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6F029" w14:textId="77777777" w:rsidR="001F2DAE" w:rsidRPr="00FD2F0A" w:rsidRDefault="001F1584" w:rsidP="00AA55D5">
      <w:pPr>
        <w:spacing w:before="120" w:after="120" w:line="264" w:lineRule="auto"/>
        <w:jc w:val="center"/>
        <w:rPr>
          <w:b/>
          <w:color w:val="000000" w:themeColor="text1"/>
          <w:sz w:val="26"/>
          <w:szCs w:val="26"/>
        </w:rPr>
      </w:pPr>
      <w:bookmarkStart w:id="0" w:name="_GoBack"/>
      <w:bookmarkEnd w:id="0"/>
      <w:r w:rsidRPr="00FD2F0A">
        <w:rPr>
          <w:b/>
          <w:color w:val="000000" w:themeColor="text1"/>
          <w:sz w:val="26"/>
          <w:szCs w:val="26"/>
        </w:rPr>
        <w:t xml:space="preserve">Phụ lục </w:t>
      </w:r>
      <w:r w:rsidR="00E546A5" w:rsidRPr="00FD2F0A">
        <w:rPr>
          <w:b/>
          <w:color w:val="000000" w:themeColor="text1"/>
          <w:sz w:val="26"/>
          <w:szCs w:val="26"/>
        </w:rPr>
        <w:t>II</w:t>
      </w:r>
      <w:r w:rsidR="00E546A5" w:rsidRPr="00FD2F0A">
        <w:rPr>
          <w:b/>
          <w:color w:val="000000" w:themeColor="text1"/>
          <w:sz w:val="26"/>
          <w:szCs w:val="26"/>
        </w:rPr>
        <w:br/>
      </w:r>
      <w:r w:rsidR="00146D21" w:rsidRPr="00FD2F0A">
        <w:rPr>
          <w:b/>
          <w:color w:val="000000" w:themeColor="text1"/>
          <w:sz w:val="26"/>
          <w:szCs w:val="26"/>
        </w:rPr>
        <w:t xml:space="preserve">NỘI DUNG </w:t>
      </w:r>
      <w:r w:rsidRPr="00FD2F0A">
        <w:rPr>
          <w:b/>
          <w:color w:val="000000" w:themeColor="text1"/>
          <w:sz w:val="26"/>
          <w:szCs w:val="26"/>
        </w:rPr>
        <w:t xml:space="preserve">CHỈ TIÊU THỐNG KÊ </w:t>
      </w:r>
      <w:r w:rsidR="007573AF" w:rsidRPr="00FD2F0A">
        <w:rPr>
          <w:b/>
          <w:color w:val="000000" w:themeColor="text1"/>
          <w:sz w:val="26"/>
          <w:szCs w:val="26"/>
        </w:rPr>
        <w:br/>
      </w:r>
      <w:r w:rsidRPr="00FD2F0A">
        <w:rPr>
          <w:b/>
          <w:color w:val="000000" w:themeColor="text1"/>
          <w:sz w:val="26"/>
          <w:szCs w:val="26"/>
        </w:rPr>
        <w:t xml:space="preserve">PHÁT TRIỂN BỀN VỮNG CỦA VIỆT NAM </w:t>
      </w:r>
    </w:p>
    <w:p w14:paraId="6AE81FD2" w14:textId="27621DFB" w:rsidR="00AC69E6" w:rsidRPr="00FD2F0A" w:rsidRDefault="00AC69E6" w:rsidP="00AA55D5">
      <w:pPr>
        <w:spacing w:before="120" w:after="120" w:line="264" w:lineRule="auto"/>
        <w:jc w:val="center"/>
        <w:rPr>
          <w:i/>
          <w:color w:val="000000" w:themeColor="text1"/>
          <w:sz w:val="26"/>
          <w:szCs w:val="26"/>
        </w:rPr>
      </w:pPr>
      <w:r w:rsidRPr="00FD2F0A">
        <w:rPr>
          <w:i/>
          <w:color w:val="000000" w:themeColor="text1"/>
          <w:sz w:val="26"/>
          <w:szCs w:val="26"/>
        </w:rPr>
        <w:t xml:space="preserve">(Ban hành </w:t>
      </w:r>
      <w:r w:rsidR="000C0333" w:rsidRPr="00FD2F0A">
        <w:rPr>
          <w:i/>
          <w:color w:val="000000" w:themeColor="text1"/>
          <w:sz w:val="26"/>
          <w:szCs w:val="26"/>
          <w:lang w:val="en-US"/>
        </w:rPr>
        <w:t>k</w:t>
      </w:r>
      <w:r w:rsidRPr="00FD2F0A">
        <w:rPr>
          <w:i/>
          <w:color w:val="000000" w:themeColor="text1"/>
          <w:sz w:val="26"/>
          <w:szCs w:val="26"/>
        </w:rPr>
        <w:t>èm theo Thông tư số</w:t>
      </w:r>
      <w:r w:rsidR="00BB3BA9">
        <w:rPr>
          <w:i/>
          <w:color w:val="000000" w:themeColor="text1"/>
          <w:sz w:val="26"/>
          <w:szCs w:val="26"/>
          <w:lang w:val="en-US"/>
        </w:rPr>
        <w:t xml:space="preserve"> ….</w:t>
      </w:r>
      <w:r w:rsidRPr="00FD2F0A">
        <w:rPr>
          <w:i/>
          <w:color w:val="000000" w:themeColor="text1"/>
          <w:sz w:val="26"/>
          <w:szCs w:val="26"/>
        </w:rPr>
        <w:t>/20</w:t>
      </w:r>
      <w:r w:rsidR="00BB3BA9">
        <w:rPr>
          <w:i/>
          <w:color w:val="000000" w:themeColor="text1"/>
          <w:sz w:val="26"/>
          <w:szCs w:val="26"/>
          <w:lang w:val="en-US"/>
        </w:rPr>
        <w:t>2</w:t>
      </w:r>
      <w:r w:rsidR="00E82788">
        <w:rPr>
          <w:i/>
          <w:color w:val="000000" w:themeColor="text1"/>
          <w:sz w:val="26"/>
          <w:szCs w:val="26"/>
          <w:lang w:val="en-US"/>
        </w:rPr>
        <w:t>…</w:t>
      </w:r>
      <w:r w:rsidRPr="00FD2F0A">
        <w:rPr>
          <w:i/>
          <w:color w:val="000000" w:themeColor="text1"/>
          <w:sz w:val="26"/>
          <w:szCs w:val="26"/>
        </w:rPr>
        <w:t>/TT-BKHĐT ngày</w:t>
      </w:r>
      <w:r w:rsidR="003B47C7" w:rsidRPr="00FD2F0A">
        <w:rPr>
          <w:i/>
          <w:color w:val="000000" w:themeColor="text1"/>
          <w:sz w:val="26"/>
          <w:szCs w:val="26"/>
          <w:lang w:val="en-US"/>
        </w:rPr>
        <w:t xml:space="preserve">  </w:t>
      </w:r>
      <w:r w:rsidR="00F808A2" w:rsidRPr="00FD2F0A">
        <w:rPr>
          <w:i/>
          <w:color w:val="000000" w:themeColor="text1"/>
          <w:sz w:val="26"/>
          <w:szCs w:val="26"/>
        </w:rPr>
        <w:t>tháng</w:t>
      </w:r>
      <w:r w:rsidR="003B47C7" w:rsidRPr="00FD2F0A">
        <w:rPr>
          <w:i/>
          <w:color w:val="000000" w:themeColor="text1"/>
          <w:sz w:val="26"/>
          <w:szCs w:val="26"/>
          <w:lang w:val="en-US"/>
        </w:rPr>
        <w:t xml:space="preserve">  </w:t>
      </w:r>
      <w:r w:rsidR="00E546A5" w:rsidRPr="00FD2F0A">
        <w:rPr>
          <w:i/>
          <w:color w:val="000000" w:themeColor="text1"/>
          <w:sz w:val="26"/>
          <w:szCs w:val="26"/>
        </w:rPr>
        <w:t>năm 20</w:t>
      </w:r>
      <w:r w:rsidR="00BB3BA9">
        <w:rPr>
          <w:i/>
          <w:color w:val="000000" w:themeColor="text1"/>
          <w:sz w:val="26"/>
          <w:szCs w:val="26"/>
          <w:lang w:val="en-US"/>
        </w:rPr>
        <w:t>..</w:t>
      </w:r>
      <w:r w:rsidR="00E546A5" w:rsidRPr="00FD2F0A">
        <w:rPr>
          <w:i/>
          <w:color w:val="000000" w:themeColor="text1"/>
          <w:sz w:val="26"/>
          <w:szCs w:val="26"/>
        </w:rPr>
        <w:br/>
      </w:r>
      <w:r w:rsidRPr="00FD2F0A">
        <w:rPr>
          <w:i/>
          <w:color w:val="000000" w:themeColor="text1"/>
          <w:sz w:val="26"/>
          <w:szCs w:val="26"/>
        </w:rPr>
        <w:t>của Bộ trưởng Bộ Kế hoạch và Đầu tư)</w:t>
      </w:r>
    </w:p>
    <w:p w14:paraId="6619ADB4" w14:textId="77777777" w:rsidR="001F1584" w:rsidRPr="00FD2F0A" w:rsidRDefault="001F1584" w:rsidP="002815A4">
      <w:pPr>
        <w:spacing w:before="120" w:after="120"/>
        <w:ind w:firstLine="720"/>
        <w:jc w:val="both"/>
        <w:rPr>
          <w:b/>
          <w:color w:val="000000" w:themeColor="text1"/>
          <w:sz w:val="26"/>
          <w:szCs w:val="26"/>
        </w:rPr>
      </w:pPr>
    </w:p>
    <w:p w14:paraId="0229BA52" w14:textId="77777777" w:rsidR="00146D21" w:rsidRPr="00FD2F0A" w:rsidRDefault="00146D21" w:rsidP="00F5503C">
      <w:pPr>
        <w:spacing w:before="120" w:after="120" w:line="276" w:lineRule="auto"/>
        <w:ind w:firstLine="720"/>
        <w:jc w:val="both"/>
        <w:rPr>
          <w:b/>
          <w:color w:val="000000" w:themeColor="text1"/>
          <w:sz w:val="26"/>
          <w:szCs w:val="26"/>
        </w:rPr>
      </w:pPr>
      <w:r w:rsidRPr="00FD2F0A">
        <w:rPr>
          <w:b/>
          <w:color w:val="000000" w:themeColor="text1"/>
          <w:sz w:val="26"/>
          <w:szCs w:val="26"/>
        </w:rPr>
        <w:t>Mục tiêu 1</w:t>
      </w:r>
      <w:r w:rsidR="00185F74" w:rsidRPr="00FD2F0A">
        <w:rPr>
          <w:b/>
          <w:color w:val="000000" w:themeColor="text1"/>
          <w:sz w:val="26"/>
          <w:szCs w:val="26"/>
          <w:lang w:val="en-US"/>
        </w:rPr>
        <w:t>:</w:t>
      </w:r>
      <w:r w:rsidRPr="00FD2F0A">
        <w:rPr>
          <w:b/>
          <w:color w:val="000000" w:themeColor="text1"/>
          <w:sz w:val="26"/>
          <w:szCs w:val="26"/>
        </w:rPr>
        <w:t xml:space="preserve"> Chấm dứt mọi hình thức nghèo ở mọi nơi</w:t>
      </w:r>
    </w:p>
    <w:p w14:paraId="37A8A6AF" w14:textId="77777777" w:rsidR="003B2278" w:rsidRPr="00FD2F0A" w:rsidRDefault="003B2278" w:rsidP="003B2278">
      <w:pPr>
        <w:spacing w:before="120" w:after="120" w:line="276" w:lineRule="auto"/>
        <w:ind w:firstLine="720"/>
        <w:jc w:val="both"/>
        <w:rPr>
          <w:b/>
          <w:color w:val="000000" w:themeColor="text1"/>
          <w:sz w:val="26"/>
          <w:szCs w:val="26"/>
        </w:rPr>
      </w:pPr>
      <w:r w:rsidRPr="00FD2F0A">
        <w:rPr>
          <w:b/>
          <w:color w:val="000000" w:themeColor="text1"/>
          <w:sz w:val="26"/>
          <w:szCs w:val="26"/>
        </w:rPr>
        <w:t>1.1.</w:t>
      </w:r>
      <w:r w:rsidRPr="00FD2F0A">
        <w:rPr>
          <w:b/>
          <w:color w:val="000000" w:themeColor="text1"/>
          <w:sz w:val="26"/>
          <w:szCs w:val="26"/>
          <w:lang w:val="en-GB"/>
        </w:rPr>
        <w:t>1</w:t>
      </w:r>
      <w:r w:rsidRPr="00FD2F0A">
        <w:rPr>
          <w:b/>
          <w:color w:val="000000" w:themeColor="text1"/>
          <w:sz w:val="26"/>
          <w:szCs w:val="26"/>
        </w:rPr>
        <w:t>. Tỷ lệ dân số có thu nhập bình quân một ngày dưới 1,9 Đô la Mỹ</w:t>
      </w:r>
    </w:p>
    <w:p w14:paraId="5C0F4FA7" w14:textId="77777777" w:rsidR="003B2278" w:rsidRPr="00FD2F0A" w:rsidRDefault="003B2278" w:rsidP="003B6478">
      <w:pPr>
        <w:pStyle w:val="Heading6"/>
        <w:keepNext w:val="0"/>
        <w:widowControl w:val="0"/>
        <w:autoSpaceDE w:val="0"/>
        <w:autoSpaceDN w:val="0"/>
        <w:spacing w:before="120" w:beforeAutospacing="0" w:after="120" w:afterAutospacing="0" w:line="276" w:lineRule="auto"/>
        <w:ind w:firstLine="720"/>
        <w:rPr>
          <w:rFonts w:ascii="Times New Roman" w:hAnsi="Times New Roman"/>
          <w:b w:val="0"/>
          <w:i/>
          <w:color w:val="000000" w:themeColor="text1"/>
          <w:sz w:val="26"/>
          <w:szCs w:val="26"/>
        </w:rPr>
      </w:pPr>
      <w:r w:rsidRPr="00FD2F0A">
        <w:rPr>
          <w:rFonts w:ascii="Times New Roman" w:hAnsi="Times New Roman"/>
          <w:color w:val="000000" w:themeColor="text1"/>
          <w:sz w:val="26"/>
          <w:szCs w:val="26"/>
        </w:rPr>
        <w:t>1. Khái niệm, phương pháp tính</w:t>
      </w:r>
    </w:p>
    <w:p w14:paraId="526FAFD4" w14:textId="77777777" w:rsidR="003B2278" w:rsidRPr="00FD2F0A" w:rsidRDefault="003B2278" w:rsidP="003B6478">
      <w:pPr>
        <w:spacing w:before="120" w:after="120" w:line="276" w:lineRule="auto"/>
        <w:ind w:firstLine="720"/>
        <w:jc w:val="both"/>
        <w:rPr>
          <w:color w:val="000000" w:themeColor="text1"/>
          <w:sz w:val="26"/>
          <w:szCs w:val="26"/>
        </w:rPr>
      </w:pPr>
      <w:r w:rsidRPr="00FD2F0A">
        <w:rPr>
          <w:color w:val="000000" w:themeColor="text1"/>
          <w:sz w:val="26"/>
          <w:szCs w:val="26"/>
        </w:rPr>
        <w:t>Tỷ lệ dân số có thu nhập bình quân một ngày dưới 1,9 Đô la Mỹ là phần trăm dân số có mức thu nhập bình quân một ngày dưới 1,9 Đô la Mỹ so với tổng dân số tại thời điểm đó.</w:t>
      </w:r>
    </w:p>
    <w:p w14:paraId="21B94304" w14:textId="77777777" w:rsidR="003B2278" w:rsidRPr="00FD2F0A" w:rsidRDefault="003B2278" w:rsidP="003B6478">
      <w:pPr>
        <w:pStyle w:val="BodyText"/>
        <w:spacing w:before="120" w:line="276" w:lineRule="auto"/>
        <w:ind w:firstLine="720"/>
        <w:jc w:val="both"/>
        <w:rPr>
          <w:color w:val="000000" w:themeColor="text1"/>
          <w:sz w:val="26"/>
          <w:szCs w:val="26"/>
        </w:rPr>
      </w:pPr>
      <w:r w:rsidRPr="00FD2F0A">
        <w:rPr>
          <w:color w:val="000000" w:themeColor="text1"/>
          <w:sz w:val="26"/>
          <w:szCs w:val="26"/>
        </w:rPr>
        <w:t>Công thức tính:</w:t>
      </w:r>
    </w:p>
    <w:tbl>
      <w:tblPr>
        <w:tblW w:w="8254" w:type="dxa"/>
        <w:jc w:val="center"/>
        <w:tblBorders>
          <w:insideH w:val="single" w:sz="4" w:space="0" w:color="auto"/>
        </w:tblBorders>
        <w:tblLayout w:type="fixed"/>
        <w:tblCellMar>
          <w:left w:w="0" w:type="dxa"/>
          <w:right w:w="0" w:type="dxa"/>
        </w:tblCellMar>
        <w:tblLook w:val="01E0" w:firstRow="1" w:lastRow="1" w:firstColumn="1" w:lastColumn="1" w:noHBand="0" w:noVBand="0"/>
      </w:tblPr>
      <w:tblGrid>
        <w:gridCol w:w="2752"/>
        <w:gridCol w:w="455"/>
        <w:gridCol w:w="4075"/>
        <w:gridCol w:w="972"/>
      </w:tblGrid>
      <w:tr w:rsidR="003B2278" w:rsidRPr="00FD2F0A" w14:paraId="57BFCA53" w14:textId="77777777" w:rsidTr="00340AD3">
        <w:trPr>
          <w:trHeight w:val="824"/>
          <w:jc w:val="center"/>
        </w:trPr>
        <w:tc>
          <w:tcPr>
            <w:tcW w:w="2752" w:type="dxa"/>
            <w:vMerge w:val="restart"/>
            <w:vAlign w:val="center"/>
            <w:hideMark/>
          </w:tcPr>
          <w:p w14:paraId="5B4CB29D" w14:textId="77777777" w:rsidR="003B2278" w:rsidRPr="00FD2F0A" w:rsidRDefault="003B2278" w:rsidP="00340AD3">
            <w:pPr>
              <w:pStyle w:val="TableParagraph"/>
              <w:spacing w:before="120" w:after="120"/>
              <w:jc w:val="center"/>
              <w:rPr>
                <w:rFonts w:ascii="Times New Roman" w:hAnsi="Times New Roman"/>
                <w:color w:val="000000" w:themeColor="text1"/>
                <w:sz w:val="26"/>
                <w:szCs w:val="26"/>
                <w:lang w:val="vi-VN"/>
              </w:rPr>
            </w:pPr>
            <w:r w:rsidRPr="00FD2F0A">
              <w:rPr>
                <w:rFonts w:ascii="Times New Roman" w:hAnsi="Times New Roman"/>
                <w:color w:val="000000" w:themeColor="text1"/>
                <w:sz w:val="26"/>
                <w:szCs w:val="26"/>
                <w:lang w:val="vi-VN"/>
              </w:rPr>
              <w:t>Tỷ lệ dân số có thu nhập bình quân một ngày dưới 1,9 Đô la Mỹ (%)</w:t>
            </w:r>
          </w:p>
        </w:tc>
        <w:tc>
          <w:tcPr>
            <w:tcW w:w="455" w:type="dxa"/>
            <w:vMerge w:val="restart"/>
            <w:vAlign w:val="center"/>
          </w:tcPr>
          <w:p w14:paraId="286D19C9" w14:textId="77777777" w:rsidR="003B2278" w:rsidRPr="00FD2F0A" w:rsidRDefault="003B2278" w:rsidP="00340AD3">
            <w:pPr>
              <w:pStyle w:val="TableParagraph"/>
              <w:spacing w:before="240"/>
              <w:jc w:val="center"/>
              <w:rPr>
                <w:rFonts w:ascii="Times New Roman" w:hAnsi="Times New Roman"/>
                <w:color w:val="000000" w:themeColor="text1"/>
                <w:w w:val="99"/>
                <w:sz w:val="26"/>
                <w:szCs w:val="26"/>
              </w:rPr>
            </w:pPr>
            <w:r w:rsidRPr="00FD2F0A">
              <w:rPr>
                <w:rFonts w:ascii="Times New Roman" w:hAnsi="Times New Roman"/>
                <w:color w:val="000000" w:themeColor="text1"/>
                <w:w w:val="99"/>
                <w:sz w:val="26"/>
                <w:szCs w:val="26"/>
              </w:rPr>
              <w:t>=</w:t>
            </w:r>
          </w:p>
        </w:tc>
        <w:tc>
          <w:tcPr>
            <w:tcW w:w="4075" w:type="dxa"/>
            <w:vAlign w:val="center"/>
          </w:tcPr>
          <w:p w14:paraId="7C830B4F" w14:textId="77777777" w:rsidR="003B2278" w:rsidRPr="00FD2F0A" w:rsidRDefault="003B2278" w:rsidP="00340AD3">
            <w:pPr>
              <w:pStyle w:val="TableParagraph"/>
              <w:spacing w:before="120" w:after="120"/>
              <w:jc w:val="center"/>
              <w:rPr>
                <w:rFonts w:ascii="Times New Roman" w:hAnsi="Times New Roman"/>
                <w:color w:val="000000" w:themeColor="text1"/>
                <w:sz w:val="26"/>
                <w:szCs w:val="26"/>
              </w:rPr>
            </w:pPr>
            <w:r w:rsidRPr="00FD2F0A">
              <w:rPr>
                <w:rFonts w:ascii="Times New Roman" w:hAnsi="Times New Roman"/>
                <w:color w:val="000000" w:themeColor="text1"/>
                <w:sz w:val="26"/>
                <w:szCs w:val="26"/>
              </w:rPr>
              <w:t xml:space="preserve">Dân số có thu nhập bình quân một ngày dưới 1,9 Đô la Mỹ </w:t>
            </w:r>
          </w:p>
        </w:tc>
        <w:tc>
          <w:tcPr>
            <w:tcW w:w="972" w:type="dxa"/>
            <w:vMerge w:val="restart"/>
            <w:vAlign w:val="center"/>
          </w:tcPr>
          <w:p w14:paraId="4A55C6FE" w14:textId="77777777" w:rsidR="003B2278" w:rsidRPr="00FD2F0A" w:rsidRDefault="003B2278" w:rsidP="00340AD3">
            <w:pPr>
              <w:pStyle w:val="TableParagraph"/>
              <w:spacing w:before="240"/>
              <w:jc w:val="center"/>
              <w:rPr>
                <w:rFonts w:ascii="Times New Roman" w:hAnsi="Times New Roman"/>
                <w:color w:val="000000" w:themeColor="text1"/>
                <w:sz w:val="26"/>
                <w:szCs w:val="26"/>
              </w:rPr>
            </w:pPr>
            <w:r w:rsidRPr="00FD2F0A">
              <w:rPr>
                <w:rFonts w:ascii="Times New Roman" w:hAnsi="Times New Roman"/>
                <w:color w:val="000000" w:themeColor="text1"/>
                <w:sz w:val="26"/>
                <w:szCs w:val="26"/>
              </w:rPr>
              <w:t>× 100</w:t>
            </w:r>
          </w:p>
        </w:tc>
      </w:tr>
      <w:tr w:rsidR="003B2278" w:rsidRPr="00FD2F0A" w14:paraId="2228A6F6" w14:textId="77777777" w:rsidTr="00340AD3">
        <w:trPr>
          <w:trHeight w:val="544"/>
          <w:jc w:val="center"/>
        </w:trPr>
        <w:tc>
          <w:tcPr>
            <w:tcW w:w="2752" w:type="dxa"/>
            <w:vMerge/>
            <w:vAlign w:val="center"/>
            <w:hideMark/>
          </w:tcPr>
          <w:p w14:paraId="73C1BA00" w14:textId="77777777" w:rsidR="003B2278" w:rsidRPr="00FD2F0A" w:rsidRDefault="003B2278" w:rsidP="00340AD3">
            <w:pPr>
              <w:pStyle w:val="TableParagraph"/>
              <w:spacing w:before="120" w:after="120"/>
              <w:jc w:val="center"/>
              <w:rPr>
                <w:rFonts w:ascii="Times New Roman" w:hAnsi="Times New Roman"/>
                <w:b/>
                <w:bCs/>
                <w:color w:val="000000" w:themeColor="text1"/>
                <w:sz w:val="26"/>
                <w:szCs w:val="26"/>
              </w:rPr>
            </w:pPr>
          </w:p>
        </w:tc>
        <w:tc>
          <w:tcPr>
            <w:tcW w:w="455" w:type="dxa"/>
            <w:vMerge/>
            <w:vAlign w:val="center"/>
          </w:tcPr>
          <w:p w14:paraId="6A0988C2" w14:textId="77777777" w:rsidR="003B2278" w:rsidRPr="00FD2F0A" w:rsidRDefault="003B2278" w:rsidP="00340AD3">
            <w:pPr>
              <w:pStyle w:val="TableParagraph"/>
              <w:spacing w:before="120" w:after="120"/>
              <w:jc w:val="center"/>
              <w:rPr>
                <w:rFonts w:ascii="Times New Roman" w:hAnsi="Times New Roman"/>
                <w:b/>
                <w:bCs/>
                <w:color w:val="000000" w:themeColor="text1"/>
                <w:w w:val="99"/>
                <w:sz w:val="26"/>
                <w:szCs w:val="26"/>
              </w:rPr>
            </w:pPr>
          </w:p>
        </w:tc>
        <w:tc>
          <w:tcPr>
            <w:tcW w:w="4075" w:type="dxa"/>
            <w:vAlign w:val="center"/>
          </w:tcPr>
          <w:p w14:paraId="0AD076F0" w14:textId="77777777" w:rsidR="003B2278" w:rsidRPr="00FD2F0A" w:rsidRDefault="003B2278" w:rsidP="00340AD3">
            <w:pPr>
              <w:pStyle w:val="TableParagraph"/>
              <w:spacing w:before="120" w:after="120"/>
              <w:jc w:val="center"/>
              <w:rPr>
                <w:rFonts w:ascii="Times New Roman" w:hAnsi="Times New Roman"/>
                <w:color w:val="000000" w:themeColor="text1"/>
                <w:sz w:val="26"/>
                <w:szCs w:val="26"/>
              </w:rPr>
            </w:pPr>
            <w:r w:rsidRPr="00FD2F0A">
              <w:rPr>
                <w:rFonts w:ascii="Times New Roman" w:hAnsi="Times New Roman"/>
                <w:color w:val="000000" w:themeColor="text1"/>
                <w:sz w:val="26"/>
                <w:szCs w:val="26"/>
              </w:rPr>
              <w:t>Tổng dân số</w:t>
            </w:r>
          </w:p>
        </w:tc>
        <w:tc>
          <w:tcPr>
            <w:tcW w:w="972" w:type="dxa"/>
            <w:vMerge/>
            <w:vAlign w:val="center"/>
          </w:tcPr>
          <w:p w14:paraId="7A6F7D59" w14:textId="77777777" w:rsidR="003B2278" w:rsidRPr="00FD2F0A" w:rsidRDefault="003B2278" w:rsidP="00340AD3">
            <w:pPr>
              <w:pStyle w:val="TableParagraph"/>
              <w:spacing w:before="120" w:after="120"/>
              <w:jc w:val="center"/>
              <w:rPr>
                <w:rFonts w:ascii="Times New Roman" w:hAnsi="Times New Roman"/>
                <w:b/>
                <w:bCs/>
                <w:color w:val="000000" w:themeColor="text1"/>
                <w:sz w:val="26"/>
                <w:szCs w:val="26"/>
              </w:rPr>
            </w:pPr>
          </w:p>
        </w:tc>
      </w:tr>
    </w:tbl>
    <w:p w14:paraId="0C99E6F0" w14:textId="77777777" w:rsidR="003B2278" w:rsidRPr="00FD2F0A" w:rsidRDefault="003B2278" w:rsidP="003B6478">
      <w:pPr>
        <w:pStyle w:val="Heading6"/>
        <w:keepNext w:val="0"/>
        <w:widowControl w:val="0"/>
        <w:tabs>
          <w:tab w:val="left" w:pos="0"/>
        </w:tabs>
        <w:autoSpaceDE w:val="0"/>
        <w:autoSpaceDN w:val="0"/>
        <w:spacing w:before="120" w:beforeAutospacing="0" w:after="120" w:afterAutospacing="0" w:line="276" w:lineRule="auto"/>
        <w:ind w:firstLine="720"/>
        <w:rPr>
          <w:rFonts w:ascii="Times New Roman" w:hAnsi="Times New Roman"/>
          <w:color w:val="000000" w:themeColor="text1"/>
          <w:sz w:val="26"/>
          <w:szCs w:val="26"/>
          <w:lang w:val="en-US"/>
        </w:rPr>
      </w:pPr>
      <w:r w:rsidRPr="00FD2F0A">
        <w:rPr>
          <w:rFonts w:ascii="Times New Roman" w:hAnsi="Times New Roman"/>
          <w:color w:val="000000" w:themeColor="text1"/>
          <w:sz w:val="26"/>
          <w:szCs w:val="26"/>
        </w:rPr>
        <w:t>2. Phân tổ chủ yếu</w:t>
      </w:r>
    </w:p>
    <w:p w14:paraId="073D482D" w14:textId="77777777" w:rsidR="003B2278" w:rsidRPr="00FD2F0A" w:rsidRDefault="003B2278" w:rsidP="003B6478">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Giới tính;</w:t>
      </w:r>
    </w:p>
    <w:p w14:paraId="5506A8A9" w14:textId="77777777" w:rsidR="003B2278" w:rsidRPr="00FD2F0A" w:rsidRDefault="003B2278" w:rsidP="003B6478">
      <w:pPr>
        <w:pStyle w:val="Heading6"/>
        <w:keepNext w:val="0"/>
        <w:widowControl w:val="0"/>
        <w:tabs>
          <w:tab w:val="left" w:pos="0"/>
        </w:tabs>
        <w:autoSpaceDE w:val="0"/>
        <w:autoSpaceDN w:val="0"/>
        <w:spacing w:before="120" w:beforeAutospacing="0" w:after="120" w:afterAutospacing="0" w:line="276" w:lineRule="auto"/>
        <w:ind w:firstLine="720"/>
        <w:rPr>
          <w:rFonts w:ascii="Times New Roman" w:hAnsi="Times New Roman"/>
          <w:b w:val="0"/>
          <w:color w:val="000000" w:themeColor="text1"/>
          <w:sz w:val="26"/>
          <w:szCs w:val="26"/>
          <w:lang w:val="en-US"/>
        </w:rPr>
      </w:pPr>
      <w:r w:rsidRPr="00FD2F0A">
        <w:rPr>
          <w:rFonts w:ascii="Times New Roman" w:hAnsi="Times New Roman"/>
          <w:b w:val="0"/>
          <w:color w:val="000000" w:themeColor="text1"/>
          <w:sz w:val="26"/>
          <w:szCs w:val="26"/>
          <w:lang w:val="en-US"/>
        </w:rPr>
        <w:t xml:space="preserve">- </w:t>
      </w:r>
      <w:r w:rsidRPr="00FD2F0A">
        <w:rPr>
          <w:rFonts w:ascii="Times New Roman" w:hAnsi="Times New Roman"/>
          <w:b w:val="0"/>
          <w:color w:val="000000" w:themeColor="text1"/>
          <w:sz w:val="26"/>
          <w:szCs w:val="26"/>
        </w:rPr>
        <w:t>Thành thị/nông thôn</w:t>
      </w:r>
      <w:r w:rsidRPr="00FD2F0A">
        <w:rPr>
          <w:rFonts w:ascii="Times New Roman" w:hAnsi="Times New Roman"/>
          <w:b w:val="0"/>
          <w:color w:val="000000" w:themeColor="text1"/>
          <w:sz w:val="26"/>
          <w:szCs w:val="26"/>
          <w:lang w:val="en-US"/>
        </w:rPr>
        <w:t>;</w:t>
      </w:r>
    </w:p>
    <w:p w14:paraId="7B812BB7" w14:textId="1D047F03" w:rsidR="003B2278" w:rsidRPr="00FD2F0A" w:rsidRDefault="003B2278" w:rsidP="003B6478">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Tỉnh</w:t>
      </w:r>
      <w:r w:rsidR="00E6131A">
        <w:rPr>
          <w:color w:val="000000" w:themeColor="text1"/>
          <w:sz w:val="26"/>
          <w:szCs w:val="26"/>
          <w:lang w:val="en-US"/>
        </w:rPr>
        <w:t xml:space="preserve">, </w:t>
      </w:r>
      <w:r w:rsidRPr="00FD2F0A">
        <w:rPr>
          <w:color w:val="000000" w:themeColor="text1"/>
          <w:sz w:val="26"/>
          <w:szCs w:val="26"/>
          <w:lang w:val="en-US"/>
        </w:rPr>
        <w:t xml:space="preserve">thành phố trực thuộc </w:t>
      </w:r>
      <w:r w:rsidR="00A62B89">
        <w:rPr>
          <w:color w:val="000000" w:themeColor="text1"/>
          <w:sz w:val="26"/>
          <w:szCs w:val="26"/>
          <w:lang w:val="en-US"/>
        </w:rPr>
        <w:t>t</w:t>
      </w:r>
      <w:r w:rsidRPr="00FD2F0A">
        <w:rPr>
          <w:color w:val="000000" w:themeColor="text1"/>
          <w:sz w:val="26"/>
          <w:szCs w:val="26"/>
          <w:lang w:val="en-US"/>
        </w:rPr>
        <w:t>rung ương.</w:t>
      </w:r>
    </w:p>
    <w:p w14:paraId="257700E5" w14:textId="77777777" w:rsidR="003B2278" w:rsidRPr="00FD2F0A" w:rsidRDefault="003B2278" w:rsidP="003B6478">
      <w:pPr>
        <w:pStyle w:val="Heading6"/>
        <w:keepNext w:val="0"/>
        <w:widowControl w:val="0"/>
        <w:tabs>
          <w:tab w:val="left" w:pos="0"/>
        </w:tabs>
        <w:autoSpaceDE w:val="0"/>
        <w:autoSpaceDN w:val="0"/>
        <w:spacing w:before="120" w:beforeAutospacing="0" w:after="120" w:afterAutospacing="0" w:line="276" w:lineRule="auto"/>
        <w:ind w:firstLine="720"/>
        <w:rPr>
          <w:rFonts w:ascii="Times New Roman" w:hAnsi="Times New Roman"/>
          <w:i/>
          <w:color w:val="000000" w:themeColor="text1"/>
          <w:sz w:val="26"/>
          <w:szCs w:val="26"/>
        </w:rPr>
      </w:pPr>
      <w:r w:rsidRPr="00FD2F0A">
        <w:rPr>
          <w:rFonts w:ascii="Times New Roman" w:hAnsi="Times New Roman"/>
          <w:color w:val="000000" w:themeColor="text1"/>
          <w:sz w:val="26"/>
          <w:szCs w:val="26"/>
        </w:rPr>
        <w:t xml:space="preserve">3. Kỳ công bố: </w:t>
      </w:r>
      <w:r w:rsidRPr="00FD2F0A">
        <w:rPr>
          <w:rFonts w:ascii="Times New Roman" w:hAnsi="Times New Roman"/>
          <w:b w:val="0"/>
          <w:color w:val="000000" w:themeColor="text1"/>
          <w:sz w:val="26"/>
          <w:szCs w:val="26"/>
          <w:lang w:val="en-US"/>
        </w:rPr>
        <w:t>N</w:t>
      </w:r>
      <w:r w:rsidRPr="00FD2F0A">
        <w:rPr>
          <w:rFonts w:ascii="Times New Roman" w:hAnsi="Times New Roman"/>
          <w:b w:val="0"/>
          <w:color w:val="000000" w:themeColor="text1"/>
          <w:sz w:val="26"/>
          <w:szCs w:val="26"/>
        </w:rPr>
        <w:t>ăm.</w:t>
      </w:r>
    </w:p>
    <w:p w14:paraId="616A1CF1" w14:textId="77777777" w:rsidR="003B2278" w:rsidRPr="00FD2F0A" w:rsidRDefault="003B2278" w:rsidP="003B6478">
      <w:pPr>
        <w:pStyle w:val="Heading6"/>
        <w:keepNext w:val="0"/>
        <w:widowControl w:val="0"/>
        <w:tabs>
          <w:tab w:val="left" w:pos="0"/>
        </w:tabs>
        <w:autoSpaceDE w:val="0"/>
        <w:autoSpaceDN w:val="0"/>
        <w:spacing w:before="120" w:beforeAutospacing="0" w:after="120" w:afterAutospacing="0" w:line="276" w:lineRule="auto"/>
        <w:ind w:firstLine="720"/>
        <w:rPr>
          <w:rFonts w:ascii="Times New Roman" w:hAnsi="Times New Roman"/>
          <w:i/>
          <w:color w:val="000000" w:themeColor="text1"/>
          <w:sz w:val="26"/>
          <w:szCs w:val="26"/>
        </w:rPr>
      </w:pPr>
      <w:r w:rsidRPr="00FD2F0A">
        <w:rPr>
          <w:rFonts w:ascii="Times New Roman" w:hAnsi="Times New Roman"/>
          <w:color w:val="000000" w:themeColor="text1"/>
          <w:sz w:val="26"/>
          <w:szCs w:val="26"/>
        </w:rPr>
        <w:t xml:space="preserve">4. Nguồn số liệu: </w:t>
      </w:r>
      <w:r w:rsidRPr="00FD2F0A">
        <w:rPr>
          <w:rFonts w:ascii="Times New Roman" w:hAnsi="Times New Roman"/>
          <w:b w:val="0"/>
          <w:color w:val="000000" w:themeColor="text1"/>
          <w:sz w:val="26"/>
          <w:szCs w:val="26"/>
        </w:rPr>
        <w:t>Khảo sát mức sống dân cư Việt Nam.</w:t>
      </w:r>
    </w:p>
    <w:p w14:paraId="3EE53BE4" w14:textId="77777777" w:rsidR="003B2278" w:rsidRPr="00FD2F0A" w:rsidRDefault="003B2278" w:rsidP="003B6478">
      <w:pPr>
        <w:spacing w:before="120" w:after="120" w:line="276" w:lineRule="auto"/>
        <w:ind w:firstLine="720"/>
        <w:jc w:val="both"/>
        <w:rPr>
          <w:b/>
          <w:color w:val="000000" w:themeColor="text1"/>
          <w:sz w:val="26"/>
          <w:szCs w:val="26"/>
        </w:rPr>
      </w:pPr>
      <w:r w:rsidRPr="00FD2F0A">
        <w:rPr>
          <w:b/>
          <w:color w:val="000000" w:themeColor="text1"/>
          <w:sz w:val="26"/>
          <w:szCs w:val="26"/>
        </w:rPr>
        <w:t>5. Cơ quan chịu trách nhiệm thu thập, tổng hợp:</w:t>
      </w:r>
      <w:r w:rsidRPr="00FD2F0A">
        <w:rPr>
          <w:b/>
          <w:color w:val="000000" w:themeColor="text1"/>
          <w:sz w:val="26"/>
          <w:szCs w:val="26"/>
          <w:lang w:val="en-US"/>
        </w:rPr>
        <w:t xml:space="preserve"> </w:t>
      </w:r>
      <w:r w:rsidRPr="00FD2F0A">
        <w:rPr>
          <w:color w:val="000000" w:themeColor="text1"/>
          <w:sz w:val="26"/>
          <w:szCs w:val="26"/>
          <w:lang w:val="en-US"/>
        </w:rPr>
        <w:t>Bộ Kế hoạch và Đầu tư (</w:t>
      </w:r>
      <w:r w:rsidRPr="00FD2F0A">
        <w:rPr>
          <w:iCs/>
          <w:color w:val="000000" w:themeColor="text1"/>
          <w:sz w:val="26"/>
          <w:szCs w:val="26"/>
        </w:rPr>
        <w:t>T</w:t>
      </w:r>
      <w:r w:rsidRPr="00FD2F0A">
        <w:rPr>
          <w:color w:val="000000" w:themeColor="text1"/>
          <w:sz w:val="26"/>
          <w:szCs w:val="26"/>
        </w:rPr>
        <w:t>ổng cục Thống kê</w:t>
      </w:r>
      <w:r w:rsidRPr="00FD2F0A">
        <w:rPr>
          <w:color w:val="000000" w:themeColor="text1"/>
          <w:sz w:val="26"/>
          <w:szCs w:val="26"/>
          <w:lang w:val="en-US"/>
        </w:rPr>
        <w:t>)</w:t>
      </w:r>
      <w:r w:rsidRPr="00FD2F0A">
        <w:rPr>
          <w:color w:val="000000" w:themeColor="text1"/>
          <w:sz w:val="26"/>
          <w:szCs w:val="26"/>
        </w:rPr>
        <w:t>.</w:t>
      </w:r>
    </w:p>
    <w:p w14:paraId="1A6B6CA4" w14:textId="77777777" w:rsidR="003B2278" w:rsidRDefault="003B2278" w:rsidP="00F5503C">
      <w:pPr>
        <w:spacing w:before="120" w:after="120" w:line="276" w:lineRule="auto"/>
        <w:ind w:firstLine="720"/>
        <w:jc w:val="both"/>
        <w:rPr>
          <w:b/>
          <w:color w:val="000000" w:themeColor="text1"/>
          <w:sz w:val="26"/>
          <w:szCs w:val="26"/>
          <w:lang w:val="en-US"/>
        </w:rPr>
      </w:pPr>
    </w:p>
    <w:p w14:paraId="15DD8CCC" w14:textId="7B377AB5" w:rsidR="002268AC" w:rsidRPr="00FD2F0A" w:rsidRDefault="00C57AE1" w:rsidP="003B6478">
      <w:pPr>
        <w:spacing w:before="120" w:after="120" w:line="276" w:lineRule="auto"/>
        <w:ind w:firstLine="720"/>
        <w:jc w:val="both"/>
        <w:rPr>
          <w:b/>
          <w:color w:val="000000" w:themeColor="text1"/>
          <w:sz w:val="26"/>
          <w:szCs w:val="26"/>
        </w:rPr>
      </w:pPr>
      <w:r w:rsidRPr="00FD2F0A">
        <w:rPr>
          <w:b/>
          <w:color w:val="000000" w:themeColor="text1"/>
          <w:sz w:val="26"/>
          <w:szCs w:val="26"/>
        </w:rPr>
        <w:t>1.</w:t>
      </w:r>
      <w:r w:rsidR="008A4738" w:rsidRPr="00FD2F0A">
        <w:rPr>
          <w:b/>
          <w:color w:val="000000" w:themeColor="text1"/>
          <w:sz w:val="26"/>
          <w:szCs w:val="26"/>
          <w:lang w:val="en-GB"/>
        </w:rPr>
        <w:t>2</w:t>
      </w:r>
      <w:r w:rsidRPr="00FD2F0A">
        <w:rPr>
          <w:b/>
          <w:color w:val="000000" w:themeColor="text1"/>
          <w:sz w:val="26"/>
          <w:szCs w:val="26"/>
        </w:rPr>
        <w:t>.</w:t>
      </w:r>
      <w:r w:rsidR="00A854DA" w:rsidRPr="00FD2F0A">
        <w:rPr>
          <w:b/>
          <w:color w:val="000000" w:themeColor="text1"/>
          <w:sz w:val="26"/>
          <w:szCs w:val="26"/>
        </w:rPr>
        <w:t>1</w:t>
      </w:r>
      <w:r w:rsidRPr="00FD2F0A">
        <w:rPr>
          <w:b/>
          <w:color w:val="000000" w:themeColor="text1"/>
          <w:sz w:val="26"/>
          <w:szCs w:val="26"/>
        </w:rPr>
        <w:t>. Tỷ lệ nghèo đa chiều</w:t>
      </w:r>
    </w:p>
    <w:p w14:paraId="6F6F19A4" w14:textId="77777777" w:rsidR="008A4738" w:rsidRPr="00FD2F0A" w:rsidRDefault="008A4738" w:rsidP="003B6478">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1437ADE1" w14:textId="77777777" w:rsidR="008A4738" w:rsidRPr="00A62B89" w:rsidRDefault="008A4738" w:rsidP="003B6478">
      <w:pPr>
        <w:spacing w:before="120" w:after="120" w:line="276" w:lineRule="auto"/>
        <w:ind w:firstLine="720"/>
        <w:jc w:val="both"/>
        <w:rPr>
          <w:color w:val="000000" w:themeColor="text1"/>
          <w:spacing w:val="2"/>
          <w:sz w:val="26"/>
          <w:szCs w:val="26"/>
          <w:lang w:val="pt-BR"/>
        </w:rPr>
      </w:pPr>
      <w:r w:rsidRPr="00A62B89">
        <w:rPr>
          <w:color w:val="000000" w:themeColor="text1"/>
          <w:spacing w:val="2"/>
          <w:sz w:val="26"/>
          <w:szCs w:val="26"/>
          <w:lang w:val="pt-BR"/>
        </w:rPr>
        <w:t>Tỷ lệ nghèo đa chiều là tỷ lệ phần trăm giữa số hộ nghèo đa chiều so với tổng số hộ.</w:t>
      </w:r>
    </w:p>
    <w:p w14:paraId="3716499C" w14:textId="77777777" w:rsidR="008A4738" w:rsidRPr="00FD2F0A" w:rsidRDefault="008A4738" w:rsidP="003B6478">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W w:w="7693" w:type="dxa"/>
        <w:jc w:val="center"/>
        <w:tblBorders>
          <w:insideH w:val="single" w:sz="4" w:space="0" w:color="auto"/>
        </w:tblBorders>
        <w:tblCellMar>
          <w:left w:w="0" w:type="dxa"/>
          <w:right w:w="0" w:type="dxa"/>
        </w:tblCellMar>
        <w:tblLook w:val="04A0" w:firstRow="1" w:lastRow="0" w:firstColumn="1" w:lastColumn="0" w:noHBand="0" w:noVBand="1"/>
      </w:tblPr>
      <w:tblGrid>
        <w:gridCol w:w="2518"/>
        <w:gridCol w:w="425"/>
        <w:gridCol w:w="3827"/>
        <w:gridCol w:w="923"/>
      </w:tblGrid>
      <w:tr w:rsidR="00FD2F0A" w:rsidRPr="00FD2F0A" w14:paraId="567CD212" w14:textId="77777777" w:rsidTr="008A4738">
        <w:trPr>
          <w:trHeight w:val="677"/>
          <w:jc w:val="center"/>
        </w:trPr>
        <w:tc>
          <w:tcPr>
            <w:tcW w:w="2518" w:type="dxa"/>
            <w:vMerge w:val="restart"/>
            <w:tcMar>
              <w:top w:w="0" w:type="dxa"/>
              <w:left w:w="108" w:type="dxa"/>
              <w:bottom w:w="0" w:type="dxa"/>
              <w:right w:w="108" w:type="dxa"/>
            </w:tcMar>
            <w:vAlign w:val="center"/>
            <w:hideMark/>
          </w:tcPr>
          <w:p w14:paraId="6D12BA57" w14:textId="77777777" w:rsidR="008A4738" w:rsidRPr="00FD2F0A" w:rsidRDefault="008A4738" w:rsidP="008A4738">
            <w:pPr>
              <w:spacing w:before="120" w:after="120"/>
              <w:jc w:val="center"/>
              <w:rPr>
                <w:color w:val="000000" w:themeColor="text1"/>
                <w:sz w:val="26"/>
                <w:szCs w:val="26"/>
              </w:rPr>
            </w:pPr>
            <w:r w:rsidRPr="00FD2F0A">
              <w:rPr>
                <w:color w:val="000000" w:themeColor="text1"/>
                <w:sz w:val="26"/>
                <w:szCs w:val="26"/>
              </w:rPr>
              <w:t>Tỷ lệ nghèo đa chiều (%)</w:t>
            </w:r>
          </w:p>
        </w:tc>
        <w:tc>
          <w:tcPr>
            <w:tcW w:w="425" w:type="dxa"/>
            <w:vMerge w:val="restart"/>
            <w:tcMar>
              <w:top w:w="0" w:type="dxa"/>
              <w:left w:w="108" w:type="dxa"/>
              <w:bottom w:w="0" w:type="dxa"/>
              <w:right w:w="108" w:type="dxa"/>
            </w:tcMar>
            <w:vAlign w:val="center"/>
            <w:hideMark/>
          </w:tcPr>
          <w:p w14:paraId="02837F30" w14:textId="77777777" w:rsidR="008A4738" w:rsidRPr="00FD2F0A" w:rsidRDefault="008A4738" w:rsidP="008A4738">
            <w:pPr>
              <w:spacing w:before="240" w:after="120"/>
              <w:jc w:val="center"/>
              <w:rPr>
                <w:color w:val="000000" w:themeColor="text1"/>
                <w:sz w:val="26"/>
                <w:szCs w:val="26"/>
              </w:rPr>
            </w:pPr>
            <w:r w:rsidRPr="00FD2F0A">
              <w:rPr>
                <w:color w:val="000000" w:themeColor="text1"/>
                <w:sz w:val="26"/>
                <w:szCs w:val="26"/>
              </w:rPr>
              <w:t>=</w:t>
            </w:r>
          </w:p>
        </w:tc>
        <w:tc>
          <w:tcPr>
            <w:tcW w:w="3827" w:type="dxa"/>
            <w:tcMar>
              <w:top w:w="0" w:type="dxa"/>
              <w:left w:w="108" w:type="dxa"/>
              <w:bottom w:w="0" w:type="dxa"/>
              <w:right w:w="108" w:type="dxa"/>
            </w:tcMar>
            <w:vAlign w:val="center"/>
            <w:hideMark/>
          </w:tcPr>
          <w:p w14:paraId="09B3175A" w14:textId="77777777" w:rsidR="008A4738" w:rsidRPr="00FD2F0A" w:rsidRDefault="008A4738" w:rsidP="008A4738">
            <w:pPr>
              <w:spacing w:before="120" w:after="120"/>
              <w:jc w:val="center"/>
              <w:rPr>
                <w:color w:val="000000" w:themeColor="text1"/>
                <w:sz w:val="26"/>
                <w:szCs w:val="26"/>
              </w:rPr>
            </w:pPr>
            <w:r w:rsidRPr="00FD2F0A">
              <w:rPr>
                <w:color w:val="000000" w:themeColor="text1"/>
                <w:sz w:val="26"/>
                <w:szCs w:val="26"/>
              </w:rPr>
              <w:t>Số hộ nghèo đa chiều</w:t>
            </w:r>
          </w:p>
        </w:tc>
        <w:tc>
          <w:tcPr>
            <w:tcW w:w="923" w:type="dxa"/>
            <w:vMerge w:val="restart"/>
            <w:tcMar>
              <w:top w:w="0" w:type="dxa"/>
              <w:left w:w="108" w:type="dxa"/>
              <w:bottom w:w="0" w:type="dxa"/>
              <w:right w:w="108" w:type="dxa"/>
            </w:tcMar>
            <w:vAlign w:val="center"/>
            <w:hideMark/>
          </w:tcPr>
          <w:p w14:paraId="3693930B" w14:textId="77777777" w:rsidR="008A4738" w:rsidRPr="00FD2F0A" w:rsidRDefault="008A4738" w:rsidP="008A4738">
            <w:pPr>
              <w:spacing w:before="240" w:after="120"/>
              <w:jc w:val="center"/>
              <w:rPr>
                <w:color w:val="000000" w:themeColor="text1"/>
                <w:sz w:val="26"/>
                <w:szCs w:val="26"/>
              </w:rPr>
            </w:pPr>
            <w:r w:rsidRPr="00FD2F0A">
              <w:rPr>
                <w:color w:val="000000" w:themeColor="text1"/>
                <w:sz w:val="26"/>
                <w:szCs w:val="26"/>
              </w:rPr>
              <w:t>× 100</w:t>
            </w:r>
          </w:p>
        </w:tc>
      </w:tr>
      <w:tr w:rsidR="00FD2F0A" w:rsidRPr="00FD2F0A" w14:paraId="41CA32C8" w14:textId="77777777" w:rsidTr="008A4738">
        <w:trPr>
          <w:jc w:val="center"/>
        </w:trPr>
        <w:tc>
          <w:tcPr>
            <w:tcW w:w="2518" w:type="dxa"/>
            <w:vMerge/>
            <w:vAlign w:val="center"/>
            <w:hideMark/>
          </w:tcPr>
          <w:p w14:paraId="0D93D93B" w14:textId="77777777" w:rsidR="008A4738" w:rsidRPr="00FD2F0A" w:rsidRDefault="008A4738" w:rsidP="008A4738">
            <w:pPr>
              <w:spacing w:before="120" w:after="120"/>
              <w:jc w:val="center"/>
              <w:rPr>
                <w:color w:val="000000" w:themeColor="text1"/>
                <w:sz w:val="26"/>
                <w:szCs w:val="26"/>
              </w:rPr>
            </w:pPr>
          </w:p>
        </w:tc>
        <w:tc>
          <w:tcPr>
            <w:tcW w:w="425" w:type="dxa"/>
            <w:vMerge/>
            <w:vAlign w:val="center"/>
            <w:hideMark/>
          </w:tcPr>
          <w:p w14:paraId="7C0153FE" w14:textId="77777777" w:rsidR="008A4738" w:rsidRPr="00FD2F0A" w:rsidRDefault="008A4738" w:rsidP="008A4738">
            <w:pPr>
              <w:spacing w:before="120" w:after="120"/>
              <w:jc w:val="center"/>
              <w:rPr>
                <w:color w:val="000000" w:themeColor="text1"/>
                <w:sz w:val="26"/>
                <w:szCs w:val="26"/>
              </w:rPr>
            </w:pPr>
          </w:p>
        </w:tc>
        <w:tc>
          <w:tcPr>
            <w:tcW w:w="3827" w:type="dxa"/>
            <w:tcMar>
              <w:top w:w="0" w:type="dxa"/>
              <w:left w:w="108" w:type="dxa"/>
              <w:bottom w:w="0" w:type="dxa"/>
              <w:right w:w="108" w:type="dxa"/>
            </w:tcMar>
            <w:vAlign w:val="center"/>
            <w:hideMark/>
          </w:tcPr>
          <w:p w14:paraId="5A0033E1" w14:textId="77777777" w:rsidR="008A4738" w:rsidRPr="00FD2F0A" w:rsidRDefault="008A4738" w:rsidP="008A4738">
            <w:pPr>
              <w:spacing w:before="120" w:after="120"/>
              <w:jc w:val="center"/>
              <w:rPr>
                <w:color w:val="000000" w:themeColor="text1"/>
                <w:sz w:val="26"/>
                <w:szCs w:val="26"/>
              </w:rPr>
            </w:pPr>
            <w:r w:rsidRPr="00FD2F0A">
              <w:rPr>
                <w:color w:val="000000" w:themeColor="text1"/>
                <w:sz w:val="26"/>
                <w:szCs w:val="26"/>
              </w:rPr>
              <w:t>Tổng số hộ</w:t>
            </w:r>
          </w:p>
        </w:tc>
        <w:tc>
          <w:tcPr>
            <w:tcW w:w="923" w:type="dxa"/>
            <w:vMerge/>
            <w:vAlign w:val="center"/>
            <w:hideMark/>
          </w:tcPr>
          <w:p w14:paraId="54D31B46" w14:textId="77777777" w:rsidR="008A4738" w:rsidRPr="00FD2F0A" w:rsidRDefault="008A4738" w:rsidP="008A4738">
            <w:pPr>
              <w:spacing w:before="120" w:after="120"/>
              <w:jc w:val="center"/>
              <w:rPr>
                <w:color w:val="000000" w:themeColor="text1"/>
                <w:sz w:val="26"/>
                <w:szCs w:val="26"/>
              </w:rPr>
            </w:pPr>
          </w:p>
        </w:tc>
      </w:tr>
    </w:tbl>
    <w:p w14:paraId="050B0125" w14:textId="77777777" w:rsidR="008A4738" w:rsidRPr="00FD2F0A" w:rsidRDefault="008A4738" w:rsidP="003B6478">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lastRenderedPageBreak/>
        <w:t>Chuẩn nghèo đa chiều bao gồm 2 tiêu chí: (1) tiêu chí về thu nhập và (2) tiêu chí về mức độ thiếu hụt dịch vụ xã hội cơ bản. Các tiêu chí để xác định chuẩn nghèo đa chiều dựa trên văn bản quy phạm pháp luật tương ứng theo từng thời kỳ.</w:t>
      </w:r>
    </w:p>
    <w:p w14:paraId="12379DCB" w14:textId="77777777" w:rsidR="008A4738" w:rsidRPr="00FD2F0A" w:rsidRDefault="008A4738" w:rsidP="003B6478">
      <w:pPr>
        <w:spacing w:before="120" w:after="120" w:line="276" w:lineRule="auto"/>
        <w:ind w:firstLine="720"/>
        <w:jc w:val="both"/>
        <w:rPr>
          <w:b/>
          <w:bCs/>
          <w:iCs/>
          <w:color w:val="000000" w:themeColor="text1"/>
          <w:sz w:val="26"/>
          <w:szCs w:val="26"/>
          <w:lang w:val="en-US"/>
        </w:rPr>
      </w:pPr>
      <w:r w:rsidRPr="00FD2F0A">
        <w:rPr>
          <w:b/>
          <w:bCs/>
          <w:iCs/>
          <w:color w:val="000000" w:themeColor="text1"/>
          <w:sz w:val="26"/>
          <w:szCs w:val="26"/>
          <w:lang w:val="en-US"/>
        </w:rPr>
        <w:t>2. Phân tổ chủ yếu</w:t>
      </w:r>
    </w:p>
    <w:p w14:paraId="7AAD34CE" w14:textId="77777777" w:rsidR="008A4738" w:rsidRPr="00FD2F0A" w:rsidRDefault="008A4738" w:rsidP="003B6478">
      <w:pPr>
        <w:spacing w:before="120" w:after="120" w:line="276" w:lineRule="auto"/>
        <w:ind w:firstLine="720"/>
        <w:jc w:val="both"/>
        <w:rPr>
          <w:bCs/>
          <w:iCs/>
          <w:color w:val="000000" w:themeColor="text1"/>
          <w:sz w:val="26"/>
          <w:szCs w:val="26"/>
          <w:lang w:val="en-US"/>
        </w:rPr>
      </w:pPr>
      <w:r w:rsidRPr="00FD2F0A">
        <w:rPr>
          <w:bCs/>
          <w:iCs/>
          <w:color w:val="000000" w:themeColor="text1"/>
          <w:sz w:val="26"/>
          <w:szCs w:val="26"/>
          <w:lang w:val="en-US"/>
        </w:rPr>
        <w:t>- Dân tộc của chủ hộ (Kinh, Hoa và khác);</w:t>
      </w:r>
    </w:p>
    <w:p w14:paraId="61CFCEA7" w14:textId="77777777" w:rsidR="008A4738" w:rsidRPr="00FD2F0A" w:rsidRDefault="008A4738" w:rsidP="003B6478">
      <w:pPr>
        <w:spacing w:before="120" w:after="120" w:line="276" w:lineRule="auto"/>
        <w:ind w:firstLine="720"/>
        <w:jc w:val="both"/>
        <w:rPr>
          <w:bCs/>
          <w:iCs/>
          <w:color w:val="000000" w:themeColor="text1"/>
          <w:sz w:val="26"/>
          <w:szCs w:val="26"/>
          <w:lang w:val="en-US"/>
        </w:rPr>
      </w:pPr>
      <w:r w:rsidRPr="00FD2F0A">
        <w:rPr>
          <w:bCs/>
          <w:iCs/>
          <w:color w:val="000000" w:themeColor="text1"/>
          <w:sz w:val="26"/>
          <w:szCs w:val="26"/>
          <w:lang w:val="en-US"/>
        </w:rPr>
        <w:t>- Thành thị/nông thôn;</w:t>
      </w:r>
    </w:p>
    <w:p w14:paraId="7C37B468" w14:textId="77777777" w:rsidR="008A4738" w:rsidRPr="00FD2F0A" w:rsidRDefault="008A4738" w:rsidP="003B6478">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Tỉnh, thành phố trực thuộc trung ương;</w:t>
      </w:r>
    </w:p>
    <w:p w14:paraId="0010EE86" w14:textId="77777777" w:rsidR="008A4738" w:rsidRPr="00FD2F0A" w:rsidRDefault="008A4738" w:rsidP="003B6478">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249B3E28" w14:textId="77777777" w:rsidR="008A4738" w:rsidRPr="00FD2F0A" w:rsidRDefault="008A4738" w:rsidP="003B6478">
      <w:pPr>
        <w:spacing w:before="120" w:after="120" w:line="276" w:lineRule="auto"/>
        <w:ind w:firstLine="720"/>
        <w:jc w:val="both"/>
        <w:rPr>
          <w:bCs/>
          <w:iCs/>
          <w:color w:val="000000" w:themeColor="text1"/>
          <w:sz w:val="26"/>
          <w:szCs w:val="26"/>
          <w:lang w:val="en-US"/>
        </w:rPr>
      </w:pPr>
      <w:r w:rsidRPr="00FD2F0A">
        <w:rPr>
          <w:b/>
          <w:color w:val="000000" w:themeColor="text1"/>
          <w:sz w:val="26"/>
          <w:szCs w:val="26"/>
          <w:lang w:val="en-US"/>
        </w:rPr>
        <w:t>3. Kỳ công bố</w:t>
      </w:r>
      <w:r w:rsidRPr="00FD2F0A">
        <w:rPr>
          <w:color w:val="000000" w:themeColor="text1"/>
          <w:sz w:val="26"/>
          <w:szCs w:val="26"/>
          <w:lang w:val="en-US"/>
        </w:rPr>
        <w:t>: Năm.</w:t>
      </w:r>
    </w:p>
    <w:p w14:paraId="72AC5634" w14:textId="77777777" w:rsidR="008A4738" w:rsidRPr="00FD2F0A" w:rsidRDefault="008A4738" w:rsidP="003B6478">
      <w:pPr>
        <w:spacing w:before="120" w:after="120" w:line="276" w:lineRule="auto"/>
        <w:ind w:firstLine="720"/>
        <w:jc w:val="both"/>
        <w:rPr>
          <w:color w:val="000000" w:themeColor="text1"/>
          <w:sz w:val="26"/>
          <w:szCs w:val="26"/>
          <w:lang w:val="en-US"/>
        </w:rPr>
      </w:pPr>
      <w:r w:rsidRPr="00FD2F0A">
        <w:rPr>
          <w:b/>
          <w:bCs/>
          <w:iCs/>
          <w:color w:val="000000" w:themeColor="text1"/>
          <w:sz w:val="26"/>
          <w:szCs w:val="26"/>
          <w:lang w:val="en-US"/>
        </w:rPr>
        <w:t>4. Nguồn số liệu</w:t>
      </w:r>
      <w:r w:rsidRPr="00FD2F0A">
        <w:rPr>
          <w:bCs/>
          <w:iCs/>
          <w:color w:val="000000" w:themeColor="text1"/>
          <w:sz w:val="26"/>
          <w:szCs w:val="26"/>
          <w:lang w:val="en-US"/>
        </w:rPr>
        <w:t xml:space="preserve">: </w:t>
      </w:r>
      <w:r w:rsidRPr="00FD2F0A">
        <w:rPr>
          <w:color w:val="000000" w:themeColor="text1"/>
          <w:sz w:val="26"/>
          <w:szCs w:val="26"/>
          <w:lang w:val="en-US"/>
        </w:rPr>
        <w:t>Khảo sát mức sống dân cư Việt Nam.</w:t>
      </w:r>
    </w:p>
    <w:p w14:paraId="5873EFEA" w14:textId="77777777" w:rsidR="008A4738" w:rsidRPr="00FD2F0A" w:rsidRDefault="008A4738" w:rsidP="003B6478">
      <w:pPr>
        <w:spacing w:before="120" w:after="120" w:line="276" w:lineRule="auto"/>
        <w:ind w:firstLine="720"/>
        <w:jc w:val="both"/>
        <w:rPr>
          <w:color w:val="000000" w:themeColor="text1"/>
          <w:sz w:val="26"/>
          <w:szCs w:val="26"/>
          <w:lang w:val="en-US"/>
        </w:rPr>
      </w:pPr>
      <w:r w:rsidRPr="00FD2F0A">
        <w:rPr>
          <w:b/>
          <w:bCs/>
          <w:color w:val="000000" w:themeColor="text1"/>
          <w:sz w:val="26"/>
          <w:szCs w:val="26"/>
          <w:lang w:val="en-US"/>
        </w:rPr>
        <w:t xml:space="preserve">5. </w:t>
      </w:r>
      <w:r w:rsidRPr="00FD2F0A">
        <w:rPr>
          <w:b/>
          <w:color w:val="000000" w:themeColor="text1"/>
          <w:sz w:val="26"/>
          <w:szCs w:val="26"/>
          <w:lang w:val="en-US"/>
        </w:rPr>
        <w:t>Cơ quan chịu trách nhiệm thu thập, tổng hợp:</w:t>
      </w:r>
      <w:r w:rsidRPr="00FD2F0A">
        <w:rPr>
          <w:color w:val="000000" w:themeColor="text1"/>
          <w:sz w:val="26"/>
          <w:szCs w:val="26"/>
          <w:lang w:val="en-US"/>
        </w:rPr>
        <w:t xml:space="preserve"> Bộ Kế hoạch và Đầu tư (Tổng cục Thống kê).</w:t>
      </w:r>
    </w:p>
    <w:p w14:paraId="2CE7F41B" w14:textId="77777777" w:rsidR="004301FC" w:rsidRPr="003B2278" w:rsidRDefault="004301FC" w:rsidP="003B6478">
      <w:pPr>
        <w:spacing w:before="120" w:after="120" w:line="276" w:lineRule="auto"/>
        <w:ind w:firstLine="720"/>
        <w:jc w:val="both"/>
        <w:rPr>
          <w:b/>
          <w:color w:val="000000" w:themeColor="text1"/>
          <w:sz w:val="26"/>
          <w:szCs w:val="26"/>
          <w:lang w:val="en-US"/>
        </w:rPr>
      </w:pPr>
    </w:p>
    <w:p w14:paraId="598C854D" w14:textId="6CB5B94D" w:rsidR="006F2C49" w:rsidRPr="00FD2F0A" w:rsidRDefault="004A2721" w:rsidP="003B6478">
      <w:pPr>
        <w:spacing w:before="120" w:after="120" w:line="276" w:lineRule="auto"/>
        <w:ind w:firstLine="720"/>
        <w:jc w:val="both"/>
        <w:rPr>
          <w:b/>
          <w:color w:val="000000" w:themeColor="text1"/>
          <w:sz w:val="26"/>
          <w:szCs w:val="26"/>
        </w:rPr>
      </w:pPr>
      <w:r w:rsidRPr="00FD2F0A">
        <w:rPr>
          <w:b/>
          <w:color w:val="000000" w:themeColor="text1"/>
          <w:sz w:val="26"/>
          <w:szCs w:val="26"/>
        </w:rPr>
        <w:t>1.</w:t>
      </w:r>
      <w:r w:rsidR="00525958" w:rsidRPr="00FD2F0A">
        <w:rPr>
          <w:b/>
          <w:color w:val="000000" w:themeColor="text1"/>
          <w:sz w:val="26"/>
          <w:szCs w:val="26"/>
          <w:lang w:val="en-GB"/>
        </w:rPr>
        <w:t>2</w:t>
      </w:r>
      <w:r w:rsidRPr="00FD2F0A">
        <w:rPr>
          <w:b/>
          <w:color w:val="000000" w:themeColor="text1"/>
          <w:sz w:val="26"/>
          <w:szCs w:val="26"/>
        </w:rPr>
        <w:t>.</w:t>
      </w:r>
      <w:r w:rsidR="00525958" w:rsidRPr="00FD2F0A">
        <w:rPr>
          <w:b/>
          <w:color w:val="000000" w:themeColor="text1"/>
          <w:sz w:val="26"/>
          <w:szCs w:val="26"/>
          <w:lang w:val="en-GB"/>
        </w:rPr>
        <w:t>2</w:t>
      </w:r>
      <w:r w:rsidR="00795DE7" w:rsidRPr="00FD2F0A">
        <w:rPr>
          <w:b/>
          <w:color w:val="000000" w:themeColor="text1"/>
          <w:sz w:val="26"/>
          <w:szCs w:val="26"/>
        </w:rPr>
        <w:t xml:space="preserve">. Tỷ lệ </w:t>
      </w:r>
      <w:r w:rsidR="00BA2E17" w:rsidRPr="00FD2F0A">
        <w:rPr>
          <w:b/>
          <w:color w:val="000000" w:themeColor="text1"/>
          <w:sz w:val="26"/>
          <w:szCs w:val="26"/>
        </w:rPr>
        <w:t xml:space="preserve">trẻ em </w:t>
      </w:r>
      <w:r w:rsidR="00795DE7" w:rsidRPr="00FD2F0A">
        <w:rPr>
          <w:b/>
          <w:color w:val="000000" w:themeColor="text1"/>
          <w:sz w:val="26"/>
          <w:szCs w:val="26"/>
        </w:rPr>
        <w:t>nghèo đa chiều</w:t>
      </w:r>
    </w:p>
    <w:p w14:paraId="7EE2BE79" w14:textId="77777777" w:rsidR="006F2C49" w:rsidRPr="00FD2F0A" w:rsidRDefault="00EE552F" w:rsidP="003B6478">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BB2308D" w14:textId="77777777" w:rsidR="00525958" w:rsidRPr="00FD2F0A" w:rsidRDefault="00525958" w:rsidP="003B6478">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pt-BR"/>
        </w:rPr>
        <w:t>Tỷ lệ trẻ em nghèo đa chiều là tỷ lệ phần trăm giữa số trẻ em từ 0-15 tuổi nghèo đa chiều so với tổng số trẻ em từ 0-15 tuổi.</w:t>
      </w:r>
    </w:p>
    <w:p w14:paraId="5DFD7028" w14:textId="77777777" w:rsidR="00525958" w:rsidRPr="00FD2F0A" w:rsidRDefault="00525958" w:rsidP="003B6478">
      <w:pPr>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8720" w:type="dxa"/>
        <w:jc w:val="center"/>
        <w:tblBorders>
          <w:insideH w:val="single" w:sz="4" w:space="0" w:color="auto"/>
        </w:tblBorders>
        <w:tblCellMar>
          <w:left w:w="0" w:type="dxa"/>
          <w:right w:w="0" w:type="dxa"/>
        </w:tblCellMar>
        <w:tblLook w:val="04A0" w:firstRow="1" w:lastRow="0" w:firstColumn="1" w:lastColumn="0" w:noHBand="0" w:noVBand="1"/>
      </w:tblPr>
      <w:tblGrid>
        <w:gridCol w:w="2410"/>
        <w:gridCol w:w="425"/>
        <w:gridCol w:w="4962"/>
        <w:gridCol w:w="923"/>
      </w:tblGrid>
      <w:tr w:rsidR="00FD2F0A" w:rsidRPr="00FD2F0A" w14:paraId="0BA19875" w14:textId="77777777" w:rsidTr="00EA591F">
        <w:trPr>
          <w:trHeight w:val="449"/>
          <w:jc w:val="center"/>
        </w:trPr>
        <w:tc>
          <w:tcPr>
            <w:tcW w:w="2410" w:type="dxa"/>
            <w:vMerge w:val="restart"/>
            <w:tcMar>
              <w:top w:w="0" w:type="dxa"/>
              <w:left w:w="108" w:type="dxa"/>
              <w:bottom w:w="0" w:type="dxa"/>
              <w:right w:w="108" w:type="dxa"/>
            </w:tcMar>
            <w:vAlign w:val="center"/>
            <w:hideMark/>
          </w:tcPr>
          <w:p w14:paraId="5EC48DB0" w14:textId="77777777" w:rsidR="00525958" w:rsidRPr="00FD2F0A" w:rsidRDefault="00525958" w:rsidP="00EA591F">
            <w:pPr>
              <w:spacing w:before="120" w:after="120"/>
              <w:jc w:val="center"/>
              <w:rPr>
                <w:color w:val="000000" w:themeColor="text1"/>
                <w:sz w:val="26"/>
                <w:szCs w:val="26"/>
              </w:rPr>
            </w:pPr>
            <w:r w:rsidRPr="00FD2F0A">
              <w:rPr>
                <w:color w:val="000000" w:themeColor="text1"/>
                <w:sz w:val="26"/>
                <w:szCs w:val="26"/>
              </w:rPr>
              <w:t xml:space="preserve">Tỷ lệ trẻ em </w:t>
            </w:r>
            <w:r w:rsidRPr="00FD2F0A">
              <w:rPr>
                <w:color w:val="000000" w:themeColor="text1"/>
                <w:sz w:val="26"/>
                <w:szCs w:val="26"/>
              </w:rPr>
              <w:br/>
              <w:t>nghèo đa chiều (%)</w:t>
            </w:r>
          </w:p>
        </w:tc>
        <w:tc>
          <w:tcPr>
            <w:tcW w:w="425" w:type="dxa"/>
            <w:vMerge w:val="restart"/>
            <w:tcMar>
              <w:top w:w="0" w:type="dxa"/>
              <w:left w:w="108" w:type="dxa"/>
              <w:bottom w:w="0" w:type="dxa"/>
              <w:right w:w="108" w:type="dxa"/>
            </w:tcMar>
            <w:vAlign w:val="center"/>
            <w:hideMark/>
          </w:tcPr>
          <w:p w14:paraId="357C8D01" w14:textId="77777777" w:rsidR="00525958" w:rsidRPr="00FD2F0A" w:rsidRDefault="00525958" w:rsidP="00EA591F">
            <w:pPr>
              <w:spacing w:before="120" w:after="120"/>
              <w:jc w:val="center"/>
              <w:rPr>
                <w:color w:val="000000" w:themeColor="text1"/>
                <w:sz w:val="26"/>
                <w:szCs w:val="26"/>
              </w:rPr>
            </w:pPr>
            <w:r w:rsidRPr="00FD2F0A">
              <w:rPr>
                <w:color w:val="000000" w:themeColor="text1"/>
                <w:sz w:val="26"/>
                <w:szCs w:val="26"/>
              </w:rPr>
              <w:t>=</w:t>
            </w:r>
          </w:p>
        </w:tc>
        <w:tc>
          <w:tcPr>
            <w:tcW w:w="4962" w:type="dxa"/>
            <w:tcMar>
              <w:top w:w="0" w:type="dxa"/>
              <w:left w:w="108" w:type="dxa"/>
              <w:bottom w:w="0" w:type="dxa"/>
              <w:right w:w="108" w:type="dxa"/>
            </w:tcMar>
            <w:vAlign w:val="center"/>
            <w:hideMark/>
          </w:tcPr>
          <w:p w14:paraId="063A20B4" w14:textId="77777777" w:rsidR="00525958" w:rsidRPr="00FD2F0A" w:rsidRDefault="00525958" w:rsidP="00EA591F">
            <w:pPr>
              <w:spacing w:before="120" w:after="120"/>
              <w:jc w:val="center"/>
              <w:rPr>
                <w:color w:val="000000" w:themeColor="text1"/>
                <w:sz w:val="26"/>
                <w:szCs w:val="26"/>
              </w:rPr>
            </w:pPr>
            <w:r w:rsidRPr="00FD2F0A">
              <w:rPr>
                <w:color w:val="000000" w:themeColor="text1"/>
                <w:sz w:val="26"/>
                <w:szCs w:val="26"/>
              </w:rPr>
              <w:t>Tổng số trẻ em từ 0-15 tuổi nghèo đa chiều</w:t>
            </w:r>
          </w:p>
        </w:tc>
        <w:tc>
          <w:tcPr>
            <w:tcW w:w="923" w:type="dxa"/>
            <w:vMerge w:val="restart"/>
            <w:tcMar>
              <w:top w:w="0" w:type="dxa"/>
              <w:left w:w="108" w:type="dxa"/>
              <w:bottom w:w="0" w:type="dxa"/>
              <w:right w:w="108" w:type="dxa"/>
            </w:tcMar>
            <w:vAlign w:val="center"/>
            <w:hideMark/>
          </w:tcPr>
          <w:p w14:paraId="7F055BD9" w14:textId="77777777" w:rsidR="00525958" w:rsidRPr="00FD2F0A" w:rsidRDefault="00525958" w:rsidP="00EA591F">
            <w:pPr>
              <w:spacing w:before="120" w:after="120"/>
              <w:jc w:val="center"/>
              <w:rPr>
                <w:color w:val="000000" w:themeColor="text1"/>
                <w:sz w:val="26"/>
                <w:szCs w:val="26"/>
              </w:rPr>
            </w:pPr>
            <w:r w:rsidRPr="00FD2F0A">
              <w:rPr>
                <w:color w:val="000000" w:themeColor="text1"/>
                <w:sz w:val="26"/>
                <w:szCs w:val="26"/>
              </w:rPr>
              <w:t>×100</w:t>
            </w:r>
          </w:p>
        </w:tc>
      </w:tr>
      <w:tr w:rsidR="00FD2F0A" w:rsidRPr="00FD2F0A" w14:paraId="6E99B78D" w14:textId="77777777" w:rsidTr="00EA591F">
        <w:trPr>
          <w:jc w:val="center"/>
        </w:trPr>
        <w:tc>
          <w:tcPr>
            <w:tcW w:w="2410" w:type="dxa"/>
            <w:vMerge/>
            <w:vAlign w:val="center"/>
            <w:hideMark/>
          </w:tcPr>
          <w:p w14:paraId="51628776" w14:textId="77777777" w:rsidR="00525958" w:rsidRPr="00FD2F0A" w:rsidRDefault="00525958" w:rsidP="00EA591F">
            <w:pPr>
              <w:spacing w:before="120" w:after="120"/>
              <w:jc w:val="center"/>
              <w:rPr>
                <w:color w:val="000000" w:themeColor="text1"/>
                <w:sz w:val="26"/>
                <w:szCs w:val="26"/>
              </w:rPr>
            </w:pPr>
          </w:p>
        </w:tc>
        <w:tc>
          <w:tcPr>
            <w:tcW w:w="425" w:type="dxa"/>
            <w:vMerge/>
            <w:vAlign w:val="center"/>
            <w:hideMark/>
          </w:tcPr>
          <w:p w14:paraId="4BF3943B" w14:textId="77777777" w:rsidR="00525958" w:rsidRPr="00FD2F0A" w:rsidRDefault="00525958" w:rsidP="00EA591F">
            <w:pPr>
              <w:spacing w:before="120" w:after="120"/>
              <w:jc w:val="center"/>
              <w:rPr>
                <w:color w:val="000000" w:themeColor="text1"/>
                <w:sz w:val="26"/>
                <w:szCs w:val="26"/>
              </w:rPr>
            </w:pPr>
          </w:p>
        </w:tc>
        <w:tc>
          <w:tcPr>
            <w:tcW w:w="4962" w:type="dxa"/>
            <w:tcMar>
              <w:top w:w="0" w:type="dxa"/>
              <w:left w:w="108" w:type="dxa"/>
              <w:bottom w:w="0" w:type="dxa"/>
              <w:right w:w="108" w:type="dxa"/>
            </w:tcMar>
            <w:vAlign w:val="center"/>
            <w:hideMark/>
          </w:tcPr>
          <w:p w14:paraId="5A8A7785" w14:textId="77777777" w:rsidR="00525958" w:rsidRPr="00FD2F0A" w:rsidRDefault="00525958" w:rsidP="00EA591F">
            <w:pPr>
              <w:spacing w:before="120" w:after="120"/>
              <w:jc w:val="center"/>
              <w:rPr>
                <w:color w:val="000000" w:themeColor="text1"/>
                <w:sz w:val="26"/>
                <w:szCs w:val="26"/>
              </w:rPr>
            </w:pPr>
            <w:r w:rsidRPr="00FD2F0A">
              <w:rPr>
                <w:color w:val="000000" w:themeColor="text1"/>
                <w:sz w:val="26"/>
                <w:szCs w:val="26"/>
              </w:rPr>
              <w:t>Tổng số trẻ em từ 0-15 tuổi</w:t>
            </w:r>
          </w:p>
        </w:tc>
        <w:tc>
          <w:tcPr>
            <w:tcW w:w="923" w:type="dxa"/>
            <w:vMerge/>
            <w:vAlign w:val="center"/>
            <w:hideMark/>
          </w:tcPr>
          <w:p w14:paraId="0D180C3A" w14:textId="77777777" w:rsidR="00525958" w:rsidRPr="00FD2F0A" w:rsidRDefault="00525958" w:rsidP="00EA591F">
            <w:pPr>
              <w:spacing w:before="120" w:after="120"/>
              <w:jc w:val="center"/>
              <w:rPr>
                <w:color w:val="000000" w:themeColor="text1"/>
                <w:sz w:val="26"/>
                <w:szCs w:val="26"/>
              </w:rPr>
            </w:pPr>
          </w:p>
        </w:tc>
      </w:tr>
    </w:tbl>
    <w:p w14:paraId="2BBB6023" w14:textId="2D606309" w:rsidR="00F61EB7" w:rsidRPr="00FD2F0A" w:rsidRDefault="00F61EB7" w:rsidP="003B6478">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Dựa trên nguồn số liệ</w:t>
      </w:r>
      <w:r w:rsidR="00973A3D" w:rsidRPr="00FD2F0A">
        <w:rPr>
          <w:color w:val="000000" w:themeColor="text1"/>
          <w:sz w:val="26"/>
          <w:szCs w:val="26"/>
          <w:lang w:val="en-US"/>
        </w:rPr>
        <w:t>u</w:t>
      </w:r>
      <w:r w:rsidRPr="00FD2F0A">
        <w:rPr>
          <w:color w:val="000000" w:themeColor="text1"/>
          <w:sz w:val="26"/>
          <w:szCs w:val="26"/>
          <w:lang w:val="en-US"/>
        </w:rPr>
        <w:t xml:space="preserve"> hiện có, các chiều tiếp cận dịch vụ xã hội cơ bản để xác định nghèo đa chiều trẻ em gồm giáo dục, y tế, nhà ở, nước hợp vệ sinh, hố xí hợp vệ sinh, dinh dưỡng và tiếp cận công nghệ thông tin. Một trẻ em được gọi là nghèo đa chiều nếu thiếu hụt từ 2 chiều tiếp cận dịch vụ xã hội cơ bản trở lên. Đối với mỗi chiều, có các chỉ tiêu tương ứng để xác định mức độ thiếu hụt.</w:t>
      </w:r>
    </w:p>
    <w:p w14:paraId="5EF1F467" w14:textId="0234C48E" w:rsidR="00F61EB7" w:rsidRPr="00FD2F0A" w:rsidRDefault="00F61EB7" w:rsidP="003B6478">
      <w:pPr>
        <w:spacing w:before="120" w:after="120" w:line="276" w:lineRule="auto"/>
        <w:ind w:firstLine="720"/>
        <w:jc w:val="both"/>
        <w:rPr>
          <w:b/>
          <w:bCs/>
          <w:iCs/>
          <w:color w:val="000000" w:themeColor="text1"/>
          <w:sz w:val="26"/>
          <w:szCs w:val="26"/>
          <w:lang w:val="en-US"/>
        </w:rPr>
      </w:pPr>
      <w:r w:rsidRPr="00FD2F0A">
        <w:rPr>
          <w:color w:val="000000" w:themeColor="text1"/>
          <w:sz w:val="26"/>
          <w:szCs w:val="26"/>
          <w:lang w:val="en-US"/>
        </w:rPr>
        <w:t xml:space="preserve">Lưu ý: </w:t>
      </w:r>
      <w:r w:rsidR="0044699E" w:rsidRPr="00FD2F0A">
        <w:rPr>
          <w:color w:val="000000" w:themeColor="text1"/>
          <w:sz w:val="26"/>
          <w:szCs w:val="26"/>
          <w:lang w:val="en-US"/>
        </w:rPr>
        <w:t>Trường hợp cơ quan quản lý nhà nước về vấn đề trẻ em có văn bản quy phạm pháp luật hướng dẫn tiêu chuẩn xác định nghèo đa chiều trẻ em thì phương pháp tính sẽ thay đổi theo quy định của văn bản pháp luật.</w:t>
      </w:r>
    </w:p>
    <w:p w14:paraId="63267410" w14:textId="77777777" w:rsidR="00FA0D11" w:rsidRPr="00FD2F0A" w:rsidRDefault="00FA0D11" w:rsidP="003B6478">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53F85BE" w14:textId="77777777" w:rsidR="00525958" w:rsidRPr="00FD2F0A" w:rsidRDefault="00525958" w:rsidP="003B6478">
      <w:pPr>
        <w:spacing w:before="120" w:after="120" w:line="276" w:lineRule="auto"/>
        <w:ind w:firstLine="720"/>
        <w:jc w:val="both"/>
        <w:rPr>
          <w:bCs/>
          <w:iCs/>
          <w:color w:val="000000" w:themeColor="text1"/>
          <w:sz w:val="26"/>
          <w:szCs w:val="26"/>
          <w:lang w:val="en-US"/>
        </w:rPr>
      </w:pPr>
      <w:r w:rsidRPr="00FD2F0A">
        <w:rPr>
          <w:bCs/>
          <w:iCs/>
          <w:color w:val="000000" w:themeColor="text1"/>
          <w:sz w:val="26"/>
          <w:szCs w:val="26"/>
          <w:lang w:val="en-US"/>
        </w:rPr>
        <w:t>- Giới tính;</w:t>
      </w:r>
    </w:p>
    <w:p w14:paraId="00FAB480" w14:textId="77777777" w:rsidR="00947AB6" w:rsidRPr="00FD2F0A" w:rsidRDefault="00947AB6" w:rsidP="003B6478">
      <w:pPr>
        <w:spacing w:before="120" w:after="120" w:line="276" w:lineRule="auto"/>
        <w:ind w:firstLine="720"/>
        <w:jc w:val="both"/>
        <w:rPr>
          <w:bCs/>
          <w:iCs/>
          <w:color w:val="000000" w:themeColor="text1"/>
          <w:sz w:val="26"/>
          <w:szCs w:val="26"/>
          <w:lang w:val="en-US"/>
        </w:rPr>
      </w:pPr>
      <w:r w:rsidRPr="00FD2F0A">
        <w:rPr>
          <w:bCs/>
          <w:iCs/>
          <w:color w:val="000000" w:themeColor="text1"/>
          <w:sz w:val="26"/>
          <w:szCs w:val="26"/>
          <w:lang w:val="en-US"/>
        </w:rPr>
        <w:t>- Thành thị/nông thôn;</w:t>
      </w:r>
    </w:p>
    <w:p w14:paraId="6F6D5363" w14:textId="7E2EC7E7" w:rsidR="00F61EB7" w:rsidRPr="00FD2F0A" w:rsidRDefault="00F61EB7" w:rsidP="003B6478">
      <w:pPr>
        <w:spacing w:before="120" w:after="120" w:line="276" w:lineRule="auto"/>
        <w:ind w:firstLine="720"/>
        <w:jc w:val="both"/>
        <w:rPr>
          <w:bCs/>
          <w:iCs/>
          <w:color w:val="000000" w:themeColor="text1"/>
          <w:sz w:val="26"/>
          <w:szCs w:val="26"/>
          <w:lang w:val="en-US"/>
        </w:rPr>
      </w:pPr>
      <w:r w:rsidRPr="00FD2F0A">
        <w:rPr>
          <w:bCs/>
          <w:iCs/>
          <w:color w:val="000000" w:themeColor="text1"/>
          <w:sz w:val="26"/>
          <w:szCs w:val="26"/>
          <w:lang w:val="en-US"/>
        </w:rPr>
        <w:t>- Dân tộc;</w:t>
      </w:r>
    </w:p>
    <w:p w14:paraId="598C321F" w14:textId="0D52C31A" w:rsidR="00525958" w:rsidRPr="00FD2F0A" w:rsidRDefault="00525958" w:rsidP="003B6478">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Tỉnh</w:t>
      </w:r>
      <w:r w:rsidR="00E6131A">
        <w:rPr>
          <w:color w:val="000000" w:themeColor="text1"/>
          <w:sz w:val="26"/>
          <w:szCs w:val="26"/>
          <w:lang w:val="en-US"/>
        </w:rPr>
        <w:t xml:space="preserve">, </w:t>
      </w:r>
      <w:r w:rsidRPr="00FD2F0A">
        <w:rPr>
          <w:color w:val="000000" w:themeColor="text1"/>
          <w:sz w:val="26"/>
          <w:szCs w:val="26"/>
          <w:lang w:val="en-US"/>
        </w:rPr>
        <w:t>thành phố trực thuộc trung ương;</w:t>
      </w:r>
    </w:p>
    <w:p w14:paraId="726BAF6E" w14:textId="77777777" w:rsidR="00525958" w:rsidRPr="00FD2F0A" w:rsidRDefault="00525958" w:rsidP="003B6478">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lastRenderedPageBreak/>
        <w:t>- Vùng kinh tế - xã hội.</w:t>
      </w:r>
    </w:p>
    <w:p w14:paraId="28360127" w14:textId="77777777" w:rsidR="00FA0D11" w:rsidRPr="00FD2F0A" w:rsidRDefault="00FA0D11" w:rsidP="003B6478">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2 năm.</w:t>
      </w:r>
    </w:p>
    <w:p w14:paraId="3AD7081D" w14:textId="77777777" w:rsidR="00FA0D11" w:rsidRPr="00FD2F0A" w:rsidRDefault="00FA0D11" w:rsidP="003B6478">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Khảo sát mức sống dân cư Việt Nam.</w:t>
      </w:r>
    </w:p>
    <w:p w14:paraId="665F1D4B" w14:textId="77777777" w:rsidR="002268AC" w:rsidRPr="00FD2F0A" w:rsidRDefault="00FA0D11" w:rsidP="003B6478">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00525958" w:rsidRPr="00FD2F0A">
        <w:rPr>
          <w:color w:val="000000" w:themeColor="text1"/>
          <w:sz w:val="26"/>
          <w:szCs w:val="26"/>
        </w:rPr>
        <w:t>Bộ Kế hoạch và Đầu tư (Tổng cục Thống kê).</w:t>
      </w:r>
    </w:p>
    <w:p w14:paraId="69F3C180" w14:textId="77777777" w:rsidR="00FA0D11" w:rsidRPr="00FD2F0A" w:rsidRDefault="00FA0D11" w:rsidP="003B6478">
      <w:pPr>
        <w:spacing w:before="120" w:after="120" w:line="276" w:lineRule="auto"/>
        <w:ind w:firstLine="720"/>
        <w:jc w:val="both"/>
        <w:rPr>
          <w:b/>
          <w:color w:val="000000" w:themeColor="text1"/>
          <w:sz w:val="26"/>
          <w:szCs w:val="26"/>
        </w:rPr>
      </w:pPr>
    </w:p>
    <w:p w14:paraId="475343FC" w14:textId="28E504FD" w:rsidR="003F6746" w:rsidRPr="00FD2F0A" w:rsidRDefault="003F6746" w:rsidP="003B6478">
      <w:pPr>
        <w:spacing w:before="120" w:after="120" w:line="276" w:lineRule="auto"/>
        <w:ind w:firstLine="720"/>
        <w:jc w:val="both"/>
        <w:rPr>
          <w:b/>
          <w:color w:val="000000" w:themeColor="text1"/>
          <w:sz w:val="26"/>
          <w:szCs w:val="26"/>
        </w:rPr>
      </w:pPr>
      <w:r w:rsidRPr="00FD2F0A">
        <w:rPr>
          <w:b/>
          <w:color w:val="000000" w:themeColor="text1"/>
          <w:sz w:val="26"/>
          <w:szCs w:val="26"/>
        </w:rPr>
        <w:t xml:space="preserve">1.3.1.a. Tỷ lệ </w:t>
      </w:r>
      <w:r w:rsidR="00887FEC" w:rsidRPr="00FD2F0A">
        <w:rPr>
          <w:b/>
          <w:color w:val="000000" w:themeColor="text1"/>
          <w:sz w:val="26"/>
          <w:szCs w:val="26"/>
          <w:lang w:val="en-US"/>
        </w:rPr>
        <w:t>người</w:t>
      </w:r>
      <w:r w:rsidRPr="00FD2F0A">
        <w:rPr>
          <w:b/>
          <w:color w:val="000000" w:themeColor="text1"/>
          <w:sz w:val="26"/>
          <w:szCs w:val="26"/>
        </w:rPr>
        <w:t xml:space="preserve"> tham gia bảo hiểm xã hội</w:t>
      </w:r>
    </w:p>
    <w:p w14:paraId="6063F762"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Bảo hiểm xã hội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14:paraId="76164676"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Số người tham gia bảo hiểm xã hội gồm số người tham gia bảo hiểm xã hội bắt buộc và số người tham gia bảo hiểm xã hội tự nguyện.</w:t>
      </w:r>
    </w:p>
    <w:p w14:paraId="4F9A113B"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Bảo hiểm xã hội bắt buộc là loại hình bảo hiểm xã hội do Nhà nước tổ chức mà người lao động và người sử dụng lao động phải tham gia.</w:t>
      </w:r>
    </w:p>
    <w:p w14:paraId="6493E1B8" w14:textId="77777777" w:rsidR="00122D04" w:rsidRPr="00FD2F0A" w:rsidRDefault="00122D04" w:rsidP="003B6478">
      <w:pPr>
        <w:spacing w:before="120" w:after="120" w:line="276" w:lineRule="auto"/>
        <w:ind w:firstLine="720"/>
        <w:jc w:val="both"/>
        <w:rPr>
          <w:color w:val="000000" w:themeColor="text1"/>
          <w:sz w:val="26"/>
          <w:szCs w:val="26"/>
        </w:rPr>
      </w:pPr>
      <w:r w:rsidRPr="00FD2F0A">
        <w:rPr>
          <w:color w:val="000000" w:themeColor="text1"/>
          <w:sz w:val="26"/>
          <w:szCs w:val="26"/>
          <w:lang w:val="nl-NL"/>
        </w:rPr>
        <w:t xml:space="preserve">Bảo hiểm xã hội tự nguyện </w:t>
      </w:r>
      <w:r w:rsidRPr="00FD2F0A">
        <w:rPr>
          <w:color w:val="000000" w:themeColor="text1"/>
          <w:sz w:val="26"/>
          <w:szCs w:val="26"/>
        </w:rPr>
        <w:t>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14:paraId="18472F28"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Số người tham gia bảo hiểm xã hội bắt buộc thuộc các đối tượng sau:</w:t>
      </w:r>
    </w:p>
    <w:p w14:paraId="7DE8C6CD"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Người lao động là công dân Việt Nam thuộc đối tượng tham gia bảo hiểm xã hội bắt buộc, gồm:</w:t>
      </w:r>
    </w:p>
    <w:p w14:paraId="661FAC4B"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14:paraId="6821A2F8"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Người làm việc theo hợp đồng lao động có thời hạn từ đủ 01 tháng đến dưới </w:t>
      </w:r>
      <w:r w:rsidRPr="00FD2F0A">
        <w:rPr>
          <w:color w:val="000000" w:themeColor="text1"/>
          <w:sz w:val="26"/>
          <w:szCs w:val="26"/>
        </w:rPr>
        <w:br/>
        <w:t>03 tháng;</w:t>
      </w:r>
    </w:p>
    <w:p w14:paraId="6D75E93F"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Cán bộ, công chức, viên chức;</w:t>
      </w:r>
    </w:p>
    <w:p w14:paraId="5F81F7F7"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Công nhân quốc phòng, công nhân công an, người làm công tác khác trong tổ chức cơ yếu;</w:t>
      </w:r>
    </w:p>
    <w:p w14:paraId="1812B618"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Sĩ quan, quân nhân chuyên nghiệp quân đội nhân dân; sĩ quan, hạ sĩ quan nghiệp vụ, sĩ quan, hạ sĩ quan chuyên môn kỹ thuật công an nhân dân; người làm công tác cơ yếu hưởng lương như đối với quân nhân;</w:t>
      </w:r>
    </w:p>
    <w:p w14:paraId="20E077C2"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lastRenderedPageBreak/>
        <w:t>+ Hạ sĩ quan, chiến sĩ quân đội nhân dân; hạ sĩ quan, chiến sĩ công an nhân dân phục vụ có thời hạn; học viên quân đội, công an, cơ yếu đang theo học được hưởng sinh hoạt phí;</w:t>
      </w:r>
    </w:p>
    <w:p w14:paraId="5E5F1A6D"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Người đi làm việc ở nước ngoài theo hợp đồng quy định tại Luật Người lao động Việt Nam đi làm việc ở nước ngoài theo hợp đồng;</w:t>
      </w:r>
    </w:p>
    <w:p w14:paraId="0185B659"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Người quản lý doanh nghiệp, người quản lý điều hành hợp tác xã có hưởng </w:t>
      </w:r>
      <w:r w:rsidRPr="00FD2F0A">
        <w:rPr>
          <w:color w:val="000000" w:themeColor="text1"/>
          <w:sz w:val="26"/>
          <w:szCs w:val="26"/>
        </w:rPr>
        <w:br/>
        <w:t>tiền lương;</w:t>
      </w:r>
    </w:p>
    <w:p w14:paraId="01B11348"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Người hoạt động không chuyên trách ở xã, phường, thị trấn.</w:t>
      </w:r>
    </w:p>
    <w:p w14:paraId="013D6550"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pacing w:val="-1"/>
          <w:sz w:val="26"/>
          <w:szCs w:val="26"/>
        </w:rPr>
        <w:t>-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14:paraId="2B6456DC" w14:textId="77777777" w:rsidR="00122D04" w:rsidRPr="00FD2F0A" w:rsidRDefault="00122D04" w:rsidP="003B6478">
      <w:pPr>
        <w:spacing w:before="120" w:after="120" w:line="276" w:lineRule="auto"/>
        <w:ind w:firstLine="720"/>
        <w:jc w:val="both"/>
        <w:rPr>
          <w:color w:val="000000" w:themeColor="text1"/>
          <w:spacing w:val="-1"/>
          <w:sz w:val="26"/>
          <w:szCs w:val="26"/>
        </w:rPr>
      </w:pPr>
      <w:r w:rsidRPr="00FD2F0A">
        <w:rPr>
          <w:color w:val="000000" w:themeColor="text1"/>
          <w:spacing w:val="-1"/>
          <w:sz w:val="26"/>
          <w:szCs w:val="26"/>
        </w:rPr>
        <w:t>-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14:paraId="4365083D" w14:textId="77777777" w:rsidR="00122D04" w:rsidRPr="00FD2F0A" w:rsidRDefault="00122D04"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Người tham gia bảo hiểm xã hội tự nguyện là công dân Việt Nam từ đủ 15 tuổi trở lên và không thuộc đối tượng tham gia bảo hiểm xã hội bắt buộc.</w:t>
      </w:r>
    </w:p>
    <w:p w14:paraId="15F9EAFC" w14:textId="2FDAE33C"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pacing w:val="4"/>
          <w:sz w:val="26"/>
          <w:szCs w:val="26"/>
          <w:lang w:val="nl-NL"/>
        </w:rPr>
        <w:t xml:space="preserve">Tỷ lệ </w:t>
      </w:r>
      <w:r w:rsidR="00887FEC" w:rsidRPr="00FD2F0A">
        <w:rPr>
          <w:color w:val="000000" w:themeColor="text1"/>
          <w:spacing w:val="4"/>
          <w:sz w:val="26"/>
          <w:szCs w:val="26"/>
          <w:lang w:val="nl-NL"/>
        </w:rPr>
        <w:t>người</w:t>
      </w:r>
      <w:r w:rsidRPr="00FD2F0A">
        <w:rPr>
          <w:color w:val="000000" w:themeColor="text1"/>
          <w:spacing w:val="4"/>
          <w:sz w:val="26"/>
          <w:szCs w:val="26"/>
          <w:lang w:val="nl-NL"/>
        </w:rPr>
        <w:t xml:space="preserve"> tham gia bảo hiểm xã hội là tỷ lệ phần trăm giữa số </w:t>
      </w:r>
      <w:r w:rsidR="00887FEC" w:rsidRPr="00FD2F0A">
        <w:rPr>
          <w:color w:val="000000" w:themeColor="text1"/>
          <w:spacing w:val="4"/>
          <w:sz w:val="26"/>
          <w:szCs w:val="26"/>
          <w:lang w:val="nl-NL"/>
        </w:rPr>
        <w:t>người</w:t>
      </w:r>
      <w:r w:rsidRPr="00FD2F0A">
        <w:rPr>
          <w:color w:val="000000" w:themeColor="text1"/>
          <w:spacing w:val="4"/>
          <w:sz w:val="26"/>
          <w:szCs w:val="26"/>
          <w:lang w:val="nl-NL"/>
        </w:rPr>
        <w:t xml:space="preserve"> tham gia bảo hiểm xã hội so với lực lượng lao động trong độ tuổi lao động năm báo cáo.</w:t>
      </w:r>
    </w:p>
    <w:p w14:paraId="2FB88709"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Công thức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0"/>
        <w:gridCol w:w="641"/>
        <w:gridCol w:w="3858"/>
        <w:gridCol w:w="757"/>
      </w:tblGrid>
      <w:tr w:rsidR="00FD2F0A" w:rsidRPr="00FD2F0A" w14:paraId="2ECE26F0" w14:textId="77777777" w:rsidTr="00C168FE">
        <w:trPr>
          <w:jc w:val="center"/>
        </w:trPr>
        <w:tc>
          <w:tcPr>
            <w:tcW w:w="2300" w:type="dxa"/>
            <w:vMerge w:val="restart"/>
            <w:vAlign w:val="center"/>
          </w:tcPr>
          <w:p w14:paraId="552134AB" w14:textId="7B4C4CD6" w:rsidR="00122D04" w:rsidRPr="00FD2F0A" w:rsidRDefault="00122D04" w:rsidP="00887FEC">
            <w:pPr>
              <w:spacing w:before="120" w:after="120"/>
              <w:jc w:val="center"/>
              <w:rPr>
                <w:color w:val="000000" w:themeColor="text1"/>
                <w:sz w:val="26"/>
                <w:szCs w:val="26"/>
              </w:rPr>
            </w:pPr>
            <w:r w:rsidRPr="00FD2F0A">
              <w:rPr>
                <w:color w:val="000000" w:themeColor="text1"/>
                <w:sz w:val="26"/>
                <w:szCs w:val="26"/>
              </w:rPr>
              <w:t xml:space="preserve">Tỷ lệ </w:t>
            </w:r>
            <w:r w:rsidR="00887FEC" w:rsidRPr="00FD2F0A">
              <w:rPr>
                <w:color w:val="000000" w:themeColor="text1"/>
                <w:sz w:val="26"/>
                <w:szCs w:val="26"/>
                <w:lang w:val="en-US"/>
              </w:rPr>
              <w:t>người</w:t>
            </w:r>
            <w:r w:rsidRPr="00FD2F0A">
              <w:rPr>
                <w:color w:val="000000" w:themeColor="text1"/>
                <w:sz w:val="26"/>
                <w:szCs w:val="26"/>
              </w:rPr>
              <w:t xml:space="preserve"> tham gia bảo hiểm </w:t>
            </w:r>
            <w:r w:rsidRPr="00FD2F0A">
              <w:rPr>
                <w:color w:val="000000" w:themeColor="text1"/>
                <w:spacing w:val="4"/>
                <w:sz w:val="26"/>
                <w:szCs w:val="26"/>
                <w:lang w:val="nl-NL"/>
              </w:rPr>
              <w:t xml:space="preserve">xã hội </w:t>
            </w:r>
            <w:r w:rsidRPr="00FD2F0A">
              <w:rPr>
                <w:color w:val="000000" w:themeColor="text1"/>
                <w:sz w:val="26"/>
                <w:szCs w:val="26"/>
              </w:rPr>
              <w:t>(%)</w:t>
            </w:r>
          </w:p>
        </w:tc>
        <w:tc>
          <w:tcPr>
            <w:tcW w:w="641" w:type="dxa"/>
            <w:vMerge w:val="restart"/>
            <w:vAlign w:val="center"/>
          </w:tcPr>
          <w:p w14:paraId="75EE5A23" w14:textId="77777777" w:rsidR="00122D04" w:rsidRPr="00FD2F0A" w:rsidRDefault="00122D04" w:rsidP="00C168FE">
            <w:pPr>
              <w:spacing w:before="120" w:after="120"/>
              <w:jc w:val="center"/>
              <w:rPr>
                <w:color w:val="000000" w:themeColor="text1"/>
                <w:sz w:val="26"/>
                <w:szCs w:val="26"/>
              </w:rPr>
            </w:pPr>
            <w:r w:rsidRPr="00FD2F0A">
              <w:rPr>
                <w:color w:val="000000" w:themeColor="text1"/>
                <w:sz w:val="26"/>
                <w:szCs w:val="26"/>
              </w:rPr>
              <w:t>=</w:t>
            </w:r>
          </w:p>
        </w:tc>
        <w:tc>
          <w:tcPr>
            <w:tcW w:w="3858" w:type="dxa"/>
            <w:vAlign w:val="center"/>
          </w:tcPr>
          <w:p w14:paraId="5404DEA2" w14:textId="392C97FE" w:rsidR="00122D04" w:rsidRPr="00FD2F0A" w:rsidRDefault="00122D04" w:rsidP="00887FEC">
            <w:pPr>
              <w:spacing w:before="120" w:after="120"/>
              <w:jc w:val="center"/>
              <w:rPr>
                <w:color w:val="000000" w:themeColor="text1"/>
                <w:sz w:val="26"/>
                <w:szCs w:val="26"/>
              </w:rPr>
            </w:pPr>
            <w:r w:rsidRPr="00FD2F0A">
              <w:rPr>
                <w:color w:val="000000" w:themeColor="text1"/>
                <w:sz w:val="26"/>
                <w:szCs w:val="26"/>
              </w:rPr>
              <w:t xml:space="preserve">Số </w:t>
            </w:r>
            <w:r w:rsidR="00887FEC" w:rsidRPr="00FD2F0A">
              <w:rPr>
                <w:color w:val="000000" w:themeColor="text1"/>
                <w:sz w:val="26"/>
                <w:szCs w:val="26"/>
                <w:lang w:val="en-US"/>
              </w:rPr>
              <w:t>người</w:t>
            </w:r>
            <w:r w:rsidRPr="00FD2F0A">
              <w:rPr>
                <w:color w:val="000000" w:themeColor="text1"/>
                <w:sz w:val="26"/>
                <w:szCs w:val="26"/>
              </w:rPr>
              <w:t xml:space="preserve"> tham gia bảo hiểm </w:t>
            </w:r>
            <w:r w:rsidRPr="00FD2F0A">
              <w:rPr>
                <w:color w:val="000000" w:themeColor="text1"/>
                <w:spacing w:val="4"/>
                <w:sz w:val="26"/>
                <w:szCs w:val="26"/>
                <w:lang w:val="nl-NL"/>
              </w:rPr>
              <w:t xml:space="preserve">xã hội </w:t>
            </w:r>
            <w:r w:rsidRPr="00FD2F0A">
              <w:rPr>
                <w:color w:val="000000" w:themeColor="text1"/>
                <w:sz w:val="26"/>
                <w:szCs w:val="26"/>
              </w:rPr>
              <w:t>năm báo cáo</w:t>
            </w:r>
            <w:r w:rsidRPr="00FD2F0A">
              <w:rPr>
                <w:color w:val="000000" w:themeColor="text1"/>
                <w:spacing w:val="4"/>
                <w:sz w:val="26"/>
                <w:szCs w:val="26"/>
                <w:lang w:val="nl-NL"/>
              </w:rPr>
              <w:t xml:space="preserve"> </w:t>
            </w:r>
          </w:p>
        </w:tc>
        <w:tc>
          <w:tcPr>
            <w:tcW w:w="757" w:type="dxa"/>
            <w:vMerge w:val="restart"/>
            <w:vAlign w:val="center"/>
          </w:tcPr>
          <w:p w14:paraId="59DDD8AC" w14:textId="77777777" w:rsidR="00122D04" w:rsidRPr="00FD2F0A" w:rsidRDefault="00122D04" w:rsidP="00C168FE">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4D547B9A" w14:textId="77777777" w:rsidTr="00C168FE">
        <w:trPr>
          <w:jc w:val="center"/>
        </w:trPr>
        <w:tc>
          <w:tcPr>
            <w:tcW w:w="2300" w:type="dxa"/>
            <w:vMerge/>
            <w:vAlign w:val="center"/>
          </w:tcPr>
          <w:p w14:paraId="35B8809B" w14:textId="77777777" w:rsidR="00122D04" w:rsidRPr="00FD2F0A" w:rsidRDefault="00122D04" w:rsidP="00C168FE">
            <w:pPr>
              <w:spacing w:before="120" w:after="120"/>
              <w:jc w:val="center"/>
              <w:rPr>
                <w:color w:val="000000" w:themeColor="text1"/>
                <w:sz w:val="26"/>
                <w:szCs w:val="26"/>
              </w:rPr>
            </w:pPr>
          </w:p>
        </w:tc>
        <w:tc>
          <w:tcPr>
            <w:tcW w:w="641" w:type="dxa"/>
            <w:vMerge/>
            <w:vAlign w:val="center"/>
          </w:tcPr>
          <w:p w14:paraId="022A95BA" w14:textId="77777777" w:rsidR="00122D04" w:rsidRPr="00FD2F0A" w:rsidRDefault="00122D04" w:rsidP="00C168FE">
            <w:pPr>
              <w:spacing w:before="120" w:after="120"/>
              <w:jc w:val="center"/>
              <w:rPr>
                <w:color w:val="000000" w:themeColor="text1"/>
                <w:sz w:val="26"/>
                <w:szCs w:val="26"/>
              </w:rPr>
            </w:pPr>
          </w:p>
        </w:tc>
        <w:tc>
          <w:tcPr>
            <w:tcW w:w="3858" w:type="dxa"/>
            <w:vAlign w:val="center"/>
          </w:tcPr>
          <w:p w14:paraId="36BEA4C3" w14:textId="77777777" w:rsidR="00122D04" w:rsidRPr="00FD2F0A" w:rsidRDefault="00122D04" w:rsidP="00C168FE">
            <w:pPr>
              <w:spacing w:before="120" w:after="120"/>
              <w:jc w:val="center"/>
              <w:rPr>
                <w:color w:val="000000" w:themeColor="text1"/>
                <w:sz w:val="26"/>
                <w:szCs w:val="26"/>
              </w:rPr>
            </w:pPr>
            <w:r w:rsidRPr="00FD2F0A">
              <w:rPr>
                <w:color w:val="000000" w:themeColor="text1"/>
                <w:sz w:val="26"/>
                <w:szCs w:val="26"/>
              </w:rPr>
              <w:t>Lực lượng lao động trong độ tuổi lao động năm báo cáo</w:t>
            </w:r>
          </w:p>
        </w:tc>
        <w:tc>
          <w:tcPr>
            <w:tcW w:w="757" w:type="dxa"/>
            <w:vMerge/>
            <w:vAlign w:val="center"/>
          </w:tcPr>
          <w:p w14:paraId="4AC39C6A" w14:textId="77777777" w:rsidR="00122D04" w:rsidRPr="00FD2F0A" w:rsidRDefault="00122D04" w:rsidP="00C168FE">
            <w:pPr>
              <w:spacing w:before="120" w:after="120"/>
              <w:jc w:val="center"/>
              <w:rPr>
                <w:color w:val="000000" w:themeColor="text1"/>
                <w:sz w:val="26"/>
                <w:szCs w:val="26"/>
              </w:rPr>
            </w:pPr>
          </w:p>
        </w:tc>
      </w:tr>
    </w:tbl>
    <w:p w14:paraId="3D16AEC5" w14:textId="77777777" w:rsidR="00122D04" w:rsidRPr="00FD2F0A" w:rsidRDefault="00122D04"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2. Phân tổ chủ yếu</w:t>
      </w:r>
    </w:p>
    <w:p w14:paraId="2A3B7DA8"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 Hình thức tham gia bảo hiểm; </w:t>
      </w:r>
    </w:p>
    <w:p w14:paraId="47505173" w14:textId="73308C02"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thành phố trực thuộc trung ương;</w:t>
      </w:r>
    </w:p>
    <w:p w14:paraId="6F518430" w14:textId="77777777" w:rsidR="00122D04" w:rsidRPr="00FD2F0A" w:rsidRDefault="00122D04" w:rsidP="003B6478">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2549165B" w14:textId="77777777" w:rsidR="00122D04" w:rsidRPr="00FD2F0A" w:rsidRDefault="00122D04" w:rsidP="003B6478">
      <w:pPr>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 xml:space="preserve">3. Kỳ công bố: </w:t>
      </w:r>
      <w:r w:rsidRPr="00FD2F0A">
        <w:rPr>
          <w:color w:val="000000" w:themeColor="text1"/>
          <w:sz w:val="26"/>
          <w:szCs w:val="26"/>
          <w:lang w:val="nl-NL"/>
        </w:rPr>
        <w:t>Năm.</w:t>
      </w:r>
    </w:p>
    <w:p w14:paraId="7FEB70B4" w14:textId="77777777" w:rsidR="00122D04" w:rsidRPr="00FD2F0A" w:rsidRDefault="00122D04"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4. Nguồn số liệu</w:t>
      </w:r>
    </w:p>
    <w:p w14:paraId="064FACD2" w14:textId="7ECFB4A0" w:rsidR="00122D04" w:rsidRPr="00FD2F0A" w:rsidRDefault="00122D04" w:rsidP="003B6478">
      <w:pPr>
        <w:spacing w:before="120" w:after="120" w:line="276" w:lineRule="auto"/>
        <w:ind w:firstLine="720"/>
        <w:jc w:val="both"/>
        <w:rPr>
          <w:color w:val="000000" w:themeColor="text1"/>
          <w:spacing w:val="4"/>
          <w:sz w:val="26"/>
          <w:szCs w:val="26"/>
          <w:lang w:val="nl-NL"/>
        </w:rPr>
      </w:pPr>
      <w:r w:rsidRPr="00FD2F0A">
        <w:rPr>
          <w:b/>
          <w:color w:val="000000" w:themeColor="text1"/>
          <w:sz w:val="26"/>
          <w:szCs w:val="26"/>
          <w:lang w:val="nl-NL"/>
        </w:rPr>
        <w:t xml:space="preserve">- </w:t>
      </w:r>
      <w:r w:rsidRPr="00FD2F0A">
        <w:rPr>
          <w:color w:val="000000" w:themeColor="text1"/>
          <w:sz w:val="26"/>
          <w:szCs w:val="26"/>
        </w:rPr>
        <w:t xml:space="preserve">Số người tham gia bảo hiểm </w:t>
      </w:r>
      <w:r w:rsidRPr="00FD2F0A">
        <w:rPr>
          <w:color w:val="000000" w:themeColor="text1"/>
          <w:spacing w:val="4"/>
          <w:sz w:val="26"/>
          <w:szCs w:val="26"/>
          <w:lang w:val="nl-NL"/>
        </w:rPr>
        <w:t xml:space="preserve">xã hội: </w:t>
      </w:r>
      <w:r w:rsidR="00887FEC" w:rsidRPr="00FD2F0A">
        <w:rPr>
          <w:color w:val="000000" w:themeColor="text1"/>
          <w:spacing w:val="4"/>
          <w:sz w:val="26"/>
          <w:szCs w:val="26"/>
          <w:lang w:val="nl-NL"/>
        </w:rPr>
        <w:t>Dữ liệu hành chính của Bảo hiểm xã hội Việt Nam</w:t>
      </w:r>
      <w:r w:rsidRPr="00FD2F0A">
        <w:rPr>
          <w:color w:val="000000" w:themeColor="text1"/>
          <w:spacing w:val="4"/>
          <w:sz w:val="26"/>
          <w:szCs w:val="26"/>
          <w:lang w:val="nl-NL"/>
        </w:rPr>
        <w:t>;</w:t>
      </w:r>
    </w:p>
    <w:p w14:paraId="39A5987B" w14:textId="77777777" w:rsidR="00122D04" w:rsidRPr="00FD2F0A" w:rsidRDefault="00122D04" w:rsidP="003B6478">
      <w:pPr>
        <w:spacing w:before="120" w:after="120" w:line="276" w:lineRule="auto"/>
        <w:ind w:firstLine="720"/>
        <w:jc w:val="both"/>
        <w:rPr>
          <w:b/>
          <w:color w:val="000000" w:themeColor="text1"/>
          <w:sz w:val="26"/>
          <w:szCs w:val="26"/>
          <w:lang w:val="en-US"/>
        </w:rPr>
      </w:pPr>
      <w:r w:rsidRPr="00FD2F0A">
        <w:rPr>
          <w:color w:val="000000" w:themeColor="text1"/>
          <w:spacing w:val="4"/>
          <w:sz w:val="26"/>
          <w:szCs w:val="26"/>
          <w:lang w:val="nl-NL"/>
        </w:rPr>
        <w:t xml:space="preserve">- </w:t>
      </w:r>
      <w:r w:rsidRPr="00FD2F0A">
        <w:rPr>
          <w:color w:val="000000" w:themeColor="text1"/>
          <w:sz w:val="26"/>
          <w:szCs w:val="26"/>
        </w:rPr>
        <w:t xml:space="preserve">Lực lượng lao động trong độ tuổi lao động: </w:t>
      </w:r>
      <w:r w:rsidRPr="00FD2F0A">
        <w:rPr>
          <w:color w:val="000000" w:themeColor="text1"/>
          <w:sz w:val="26"/>
          <w:szCs w:val="26"/>
          <w:lang w:val="en-US"/>
        </w:rPr>
        <w:t>Điều tra lao động việc làm.</w:t>
      </w:r>
    </w:p>
    <w:p w14:paraId="20D77642" w14:textId="77777777" w:rsidR="00122D04" w:rsidRPr="00FD2F0A" w:rsidRDefault="00122D04"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lastRenderedPageBreak/>
        <w:t xml:space="preserve">5. Cơ quan chịu trách nhiệm thu thập, tổng hợp </w:t>
      </w:r>
    </w:p>
    <w:p w14:paraId="04E09813" w14:textId="77777777" w:rsidR="00122D04" w:rsidRPr="00FD2F0A" w:rsidRDefault="00122D04"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Chủ trì: Bộ Kế hoạch và Đầu tư (Tổng cục Thống kê);</w:t>
      </w:r>
    </w:p>
    <w:p w14:paraId="3736B911" w14:textId="77777777" w:rsidR="00122D04" w:rsidRPr="00FD2F0A" w:rsidRDefault="00122D04"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color w:val="000000" w:themeColor="text1"/>
          <w:sz w:val="26"/>
          <w:szCs w:val="26"/>
          <w:lang w:val="nl-NL"/>
        </w:rPr>
        <w:t>- Phối hợp: Bảo hiểm xã hội Việt Nam (cung cấp số liệu về số người tham gia bảo hiểm xã hội).</w:t>
      </w:r>
    </w:p>
    <w:p w14:paraId="49668270" w14:textId="77777777" w:rsidR="00122D04" w:rsidRPr="00FD2F0A" w:rsidRDefault="00122D04" w:rsidP="003B6478">
      <w:pPr>
        <w:spacing w:before="120" w:after="120" w:line="276" w:lineRule="auto"/>
        <w:ind w:firstLine="720"/>
        <w:jc w:val="both"/>
        <w:rPr>
          <w:b/>
          <w:color w:val="000000" w:themeColor="text1"/>
          <w:sz w:val="26"/>
          <w:szCs w:val="26"/>
        </w:rPr>
      </w:pPr>
    </w:p>
    <w:p w14:paraId="7CA6E48A" w14:textId="015157AA" w:rsidR="002268AC" w:rsidRPr="00FD2F0A" w:rsidRDefault="003F6746" w:rsidP="003B6478">
      <w:pPr>
        <w:spacing w:before="120" w:after="120" w:line="276" w:lineRule="auto"/>
        <w:ind w:firstLine="720"/>
        <w:jc w:val="both"/>
        <w:rPr>
          <w:color w:val="000000" w:themeColor="text1"/>
          <w:spacing w:val="-2"/>
          <w:sz w:val="26"/>
          <w:szCs w:val="26"/>
        </w:rPr>
      </w:pPr>
      <w:r w:rsidRPr="00FD2F0A">
        <w:rPr>
          <w:b/>
          <w:color w:val="000000" w:themeColor="text1"/>
          <w:sz w:val="26"/>
          <w:szCs w:val="26"/>
        </w:rPr>
        <w:t xml:space="preserve">1.3.1.b. Tỷ lệ </w:t>
      </w:r>
      <w:r w:rsidR="00887FEC" w:rsidRPr="00FD2F0A">
        <w:rPr>
          <w:b/>
          <w:color w:val="000000" w:themeColor="text1"/>
          <w:sz w:val="26"/>
          <w:szCs w:val="26"/>
          <w:lang w:val="en-US"/>
        </w:rPr>
        <w:t>người</w:t>
      </w:r>
      <w:r w:rsidRPr="00FD2F0A">
        <w:rPr>
          <w:b/>
          <w:color w:val="000000" w:themeColor="text1"/>
          <w:sz w:val="26"/>
          <w:szCs w:val="26"/>
        </w:rPr>
        <w:t xml:space="preserve"> tham gia bảo hiểm thất nghiệp</w:t>
      </w:r>
    </w:p>
    <w:p w14:paraId="299A8AE1"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pacing w:val="4"/>
          <w:sz w:val="26"/>
          <w:szCs w:val="26"/>
          <w:lang w:val="nl-NL"/>
        </w:rPr>
      </w:pPr>
      <w:r w:rsidRPr="00FD2F0A">
        <w:rPr>
          <w:b/>
          <w:color w:val="000000" w:themeColor="text1"/>
          <w:sz w:val="26"/>
          <w:szCs w:val="26"/>
          <w:lang w:val="nl-NL"/>
        </w:rPr>
        <w:t>1. Khái niệm, phương pháp tính</w:t>
      </w:r>
      <w:r w:rsidRPr="00FD2F0A">
        <w:rPr>
          <w:color w:val="000000" w:themeColor="text1"/>
          <w:spacing w:val="4"/>
          <w:sz w:val="26"/>
          <w:szCs w:val="26"/>
          <w:lang w:val="nl-NL"/>
        </w:rPr>
        <w:t xml:space="preserve"> </w:t>
      </w:r>
    </w:p>
    <w:p w14:paraId="28CEA03F"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Bảo hiểm thất nghiệp là chế độ nhằm bù đắp một phần thu nhập của người lao động khi bị mất việc làm, hỗ trợ người lao động học nghề, duy trì việc làm, tìm việc làm trên cơ sở đóng vào Quỹ bảo hiểm thất nghiệp.</w:t>
      </w:r>
    </w:p>
    <w:p w14:paraId="19E667CE"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Số người tham gia bảo hiểm thất nghiệp được xác định như sau:</w:t>
      </w:r>
    </w:p>
    <w:p w14:paraId="37291849" w14:textId="77777777" w:rsidR="00122D04" w:rsidRPr="00FD2F0A" w:rsidRDefault="00122D04" w:rsidP="003B6478">
      <w:pPr>
        <w:pStyle w:val="NormalWeb"/>
        <w:shd w:val="clear" w:color="auto" w:fill="FFFFFF"/>
        <w:spacing w:before="120" w:beforeAutospacing="0" w:after="120" w:afterAutospacing="0" w:line="276" w:lineRule="auto"/>
        <w:ind w:firstLine="720"/>
        <w:jc w:val="both"/>
        <w:rPr>
          <w:color w:val="000000" w:themeColor="text1"/>
          <w:sz w:val="26"/>
          <w:szCs w:val="26"/>
          <w:lang w:val="nl-NL"/>
        </w:rPr>
      </w:pPr>
      <w:r w:rsidRPr="00FD2F0A">
        <w:rPr>
          <w:color w:val="000000" w:themeColor="text1"/>
          <w:sz w:val="26"/>
          <w:szCs w:val="26"/>
          <w:lang w:val="nl-NL"/>
        </w:rPr>
        <w:t>- Người lao động phải tham gia bảo hiểm thất nghiệp khi làm việc theo hợp đồng lao động hoặc hợp đồng làm việc như sau:</w:t>
      </w:r>
    </w:p>
    <w:p w14:paraId="3E95892D" w14:textId="77777777" w:rsidR="00122D04" w:rsidRPr="00FD2F0A" w:rsidRDefault="00122D04" w:rsidP="003B6478">
      <w:pPr>
        <w:pStyle w:val="NormalWeb"/>
        <w:shd w:val="clear" w:color="auto" w:fill="FFFFFF"/>
        <w:spacing w:before="120" w:beforeAutospacing="0" w:after="120" w:afterAutospacing="0" w:line="276" w:lineRule="auto"/>
        <w:ind w:firstLine="720"/>
        <w:jc w:val="both"/>
        <w:rPr>
          <w:color w:val="000000" w:themeColor="text1"/>
          <w:sz w:val="26"/>
          <w:szCs w:val="26"/>
          <w:lang w:val="nl-NL"/>
        </w:rPr>
      </w:pPr>
      <w:r w:rsidRPr="00FD2F0A">
        <w:rPr>
          <w:color w:val="000000" w:themeColor="text1"/>
          <w:sz w:val="26"/>
          <w:szCs w:val="26"/>
          <w:lang w:val="nl-NL"/>
        </w:rPr>
        <w:t>+ Hợp đồng lao động hoặc hợp đồng làm việc không xác định thời hạn;</w:t>
      </w:r>
    </w:p>
    <w:p w14:paraId="09BC6954" w14:textId="2EB571F4" w:rsidR="00122D04" w:rsidRPr="00FD2F0A" w:rsidRDefault="00122D04" w:rsidP="003B6478">
      <w:pPr>
        <w:pStyle w:val="NormalWeb"/>
        <w:shd w:val="clear" w:color="auto" w:fill="FFFFFF"/>
        <w:spacing w:before="120" w:beforeAutospacing="0" w:after="120" w:afterAutospacing="0" w:line="276" w:lineRule="auto"/>
        <w:ind w:firstLine="720"/>
        <w:jc w:val="both"/>
        <w:rPr>
          <w:color w:val="000000" w:themeColor="text1"/>
          <w:sz w:val="26"/>
          <w:szCs w:val="26"/>
          <w:lang w:val="nl-NL"/>
        </w:rPr>
      </w:pPr>
      <w:r w:rsidRPr="00FD2F0A">
        <w:rPr>
          <w:color w:val="000000" w:themeColor="text1"/>
          <w:sz w:val="26"/>
          <w:szCs w:val="26"/>
          <w:lang w:val="nl-NL"/>
        </w:rPr>
        <w:t>+ Hợp đồng lao động hoặc hợp đồng làm việc xác định thời hạn</w:t>
      </w:r>
      <w:r w:rsidR="00907976">
        <w:rPr>
          <w:color w:val="000000" w:themeColor="text1"/>
          <w:sz w:val="26"/>
          <w:szCs w:val="26"/>
          <w:lang w:val="nl-NL"/>
        </w:rPr>
        <w:t>.</w:t>
      </w:r>
    </w:p>
    <w:p w14:paraId="1C217729" w14:textId="77777777" w:rsidR="00122D04" w:rsidRPr="00FD2F0A" w:rsidRDefault="00122D04" w:rsidP="003B6478">
      <w:pPr>
        <w:pStyle w:val="NormalWeb"/>
        <w:shd w:val="clear" w:color="auto" w:fill="FFFFFF"/>
        <w:spacing w:before="120" w:beforeAutospacing="0" w:after="120" w:afterAutospacing="0" w:line="276" w:lineRule="auto"/>
        <w:ind w:firstLine="720"/>
        <w:jc w:val="both"/>
        <w:rPr>
          <w:color w:val="000000" w:themeColor="text1"/>
          <w:sz w:val="26"/>
          <w:szCs w:val="26"/>
          <w:lang w:val="nl-NL"/>
        </w:rPr>
      </w:pPr>
      <w:r w:rsidRPr="00FD2F0A">
        <w:rPr>
          <w:color w:val="000000" w:themeColor="text1"/>
          <w:sz w:val="26"/>
          <w:szCs w:val="26"/>
          <w:lang w:val="nl-NL"/>
        </w:rPr>
        <w:t>Trong trường hợp người lao động giao kết và đang thực hiện nhiều hợp đồng lao động thì người lao động và người sử dụng lao động của hợp đồng lao động giao kết đầu tiên có trách nhiệm tham gia bảo hiểm thất nghiệp.</w:t>
      </w:r>
    </w:p>
    <w:p w14:paraId="4AE529D9" w14:textId="77777777" w:rsidR="00122D04" w:rsidRPr="00FD2F0A" w:rsidRDefault="00122D04" w:rsidP="003B6478">
      <w:pPr>
        <w:pStyle w:val="NormalWeb"/>
        <w:shd w:val="clear" w:color="auto" w:fill="FFFFFF"/>
        <w:spacing w:before="120" w:beforeAutospacing="0" w:after="120" w:afterAutospacing="0" w:line="276" w:lineRule="auto"/>
        <w:ind w:firstLine="720"/>
        <w:jc w:val="both"/>
        <w:rPr>
          <w:color w:val="000000" w:themeColor="text1"/>
          <w:sz w:val="26"/>
          <w:szCs w:val="26"/>
          <w:lang w:val="nl-NL"/>
        </w:rPr>
      </w:pPr>
      <w:r w:rsidRPr="00FD2F0A">
        <w:rPr>
          <w:color w:val="000000" w:themeColor="text1"/>
          <w:sz w:val="26"/>
          <w:szCs w:val="26"/>
          <w:lang w:val="nl-NL"/>
        </w:rPr>
        <w:t>- Người lao động theo quy định tại khoản 1 Điều 43 Luật Việc làm đang hưởng lương hưu, giúp việc gia đình thì không phải tham gia bảo hiểm thất nghiệp.</w:t>
      </w:r>
    </w:p>
    <w:p w14:paraId="54834E63" w14:textId="77777777" w:rsidR="00122D04" w:rsidRPr="00FD2F0A" w:rsidRDefault="00122D04" w:rsidP="003B6478">
      <w:pPr>
        <w:pStyle w:val="NormalWeb"/>
        <w:shd w:val="clear" w:color="auto" w:fill="FFFFFF"/>
        <w:spacing w:before="120" w:beforeAutospacing="0" w:after="120" w:afterAutospacing="0" w:line="276" w:lineRule="auto"/>
        <w:ind w:firstLine="720"/>
        <w:jc w:val="both"/>
        <w:rPr>
          <w:color w:val="000000" w:themeColor="text1"/>
          <w:sz w:val="26"/>
          <w:szCs w:val="26"/>
          <w:lang w:val="nl-NL"/>
        </w:rPr>
      </w:pPr>
      <w:r w:rsidRPr="00FD2F0A">
        <w:rPr>
          <w:color w:val="000000" w:themeColor="text1"/>
          <w:sz w:val="26"/>
          <w:szCs w:val="26"/>
          <w:lang w:val="nl-NL"/>
        </w:rPr>
        <w:t xml:space="preserve">- Người sử dụng lao động tham gia bảo hiểm thất nghiệp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dân cư, hộ kinh doanh, tổ hợp tác, tổ chức khác và cá nhân có thuê mướn, sử dụng lao động theo hợp đồng làm việc hoặc hợp đồng lao động. </w:t>
      </w:r>
    </w:p>
    <w:p w14:paraId="4C62FCAA" w14:textId="1F92904E"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pacing w:val="4"/>
          <w:sz w:val="26"/>
          <w:szCs w:val="26"/>
          <w:lang w:val="nl-NL"/>
        </w:rPr>
        <w:t xml:space="preserve">Tỷ lệ </w:t>
      </w:r>
      <w:r w:rsidR="00887FEC" w:rsidRPr="00FD2F0A">
        <w:rPr>
          <w:color w:val="000000" w:themeColor="text1"/>
          <w:spacing w:val="4"/>
          <w:sz w:val="26"/>
          <w:szCs w:val="26"/>
          <w:lang w:val="nl-NL"/>
        </w:rPr>
        <w:t>người</w:t>
      </w:r>
      <w:r w:rsidRPr="00FD2F0A">
        <w:rPr>
          <w:color w:val="000000" w:themeColor="text1"/>
          <w:spacing w:val="4"/>
          <w:sz w:val="26"/>
          <w:szCs w:val="26"/>
          <w:lang w:val="nl-NL"/>
        </w:rPr>
        <w:t xml:space="preserve"> tham gia bảo hiểm thất nghiệp là tỷ lệ phần trăm </w:t>
      </w:r>
      <w:r w:rsidR="00887FEC" w:rsidRPr="00FD2F0A">
        <w:rPr>
          <w:color w:val="000000" w:themeColor="text1"/>
          <w:spacing w:val="4"/>
          <w:sz w:val="26"/>
          <w:szCs w:val="26"/>
          <w:lang w:val="nl-NL"/>
        </w:rPr>
        <w:t>giữa số người</w:t>
      </w:r>
      <w:r w:rsidRPr="00FD2F0A">
        <w:rPr>
          <w:color w:val="000000" w:themeColor="text1"/>
          <w:spacing w:val="4"/>
          <w:sz w:val="26"/>
          <w:szCs w:val="26"/>
          <w:lang w:val="nl-NL"/>
        </w:rPr>
        <w:t xml:space="preserve"> tham gia bảo hiểm thất nghiệp so với lực lượng lao động trong độ tuổi </w:t>
      </w:r>
      <w:r w:rsidRPr="00FD2F0A">
        <w:rPr>
          <w:color w:val="000000" w:themeColor="text1"/>
          <w:sz w:val="26"/>
          <w:szCs w:val="26"/>
        </w:rPr>
        <w:t>lao động năm báo cáo</w:t>
      </w:r>
      <w:r w:rsidRPr="00FD2F0A">
        <w:rPr>
          <w:color w:val="000000" w:themeColor="text1"/>
          <w:spacing w:val="4"/>
          <w:sz w:val="26"/>
          <w:szCs w:val="26"/>
          <w:lang w:val="nl-NL"/>
        </w:rPr>
        <w:t>.</w:t>
      </w:r>
    </w:p>
    <w:p w14:paraId="0C83D14A" w14:textId="77777777"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Công thức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0"/>
        <w:gridCol w:w="641"/>
        <w:gridCol w:w="3717"/>
        <w:gridCol w:w="757"/>
      </w:tblGrid>
      <w:tr w:rsidR="00FD2F0A" w:rsidRPr="00FD2F0A" w14:paraId="1A586686" w14:textId="77777777" w:rsidTr="00C168FE">
        <w:trPr>
          <w:jc w:val="center"/>
        </w:trPr>
        <w:tc>
          <w:tcPr>
            <w:tcW w:w="2300" w:type="dxa"/>
            <w:vMerge w:val="restart"/>
            <w:vAlign w:val="center"/>
          </w:tcPr>
          <w:p w14:paraId="3800BAF5" w14:textId="54B6B07A" w:rsidR="00122D04" w:rsidRPr="00FD2F0A" w:rsidRDefault="00122D04" w:rsidP="002018E2">
            <w:pPr>
              <w:spacing w:before="120" w:after="120"/>
              <w:jc w:val="center"/>
              <w:rPr>
                <w:color w:val="000000" w:themeColor="text1"/>
                <w:sz w:val="26"/>
                <w:szCs w:val="26"/>
              </w:rPr>
            </w:pPr>
            <w:r w:rsidRPr="00FD2F0A">
              <w:rPr>
                <w:color w:val="000000" w:themeColor="text1"/>
                <w:sz w:val="26"/>
                <w:szCs w:val="26"/>
              </w:rPr>
              <w:t xml:space="preserve">Tỷ lệ </w:t>
            </w:r>
            <w:r w:rsidR="002018E2" w:rsidRPr="00FD2F0A">
              <w:rPr>
                <w:color w:val="000000" w:themeColor="text1"/>
                <w:sz w:val="26"/>
                <w:szCs w:val="26"/>
                <w:lang w:val="en-US"/>
              </w:rPr>
              <w:t>người</w:t>
            </w:r>
            <w:r w:rsidRPr="00FD2F0A">
              <w:rPr>
                <w:color w:val="000000" w:themeColor="text1"/>
                <w:sz w:val="26"/>
                <w:szCs w:val="26"/>
              </w:rPr>
              <w:t xml:space="preserve"> tham gia bảo hiểm thất nghiệp (%)</w:t>
            </w:r>
          </w:p>
        </w:tc>
        <w:tc>
          <w:tcPr>
            <w:tcW w:w="641" w:type="dxa"/>
            <w:vMerge w:val="restart"/>
            <w:vAlign w:val="center"/>
          </w:tcPr>
          <w:p w14:paraId="0F110FE4" w14:textId="77777777" w:rsidR="00122D04" w:rsidRPr="00FD2F0A" w:rsidRDefault="00122D04" w:rsidP="00C168FE">
            <w:pPr>
              <w:spacing w:before="120" w:after="120"/>
              <w:jc w:val="center"/>
              <w:rPr>
                <w:color w:val="000000" w:themeColor="text1"/>
                <w:sz w:val="26"/>
                <w:szCs w:val="26"/>
              </w:rPr>
            </w:pPr>
            <w:r w:rsidRPr="00FD2F0A">
              <w:rPr>
                <w:color w:val="000000" w:themeColor="text1"/>
                <w:sz w:val="26"/>
                <w:szCs w:val="26"/>
              </w:rPr>
              <w:t>=</w:t>
            </w:r>
          </w:p>
        </w:tc>
        <w:tc>
          <w:tcPr>
            <w:tcW w:w="3717" w:type="dxa"/>
            <w:vAlign w:val="center"/>
          </w:tcPr>
          <w:p w14:paraId="1C9B4ADD" w14:textId="48FAE304" w:rsidR="00122D04" w:rsidRPr="00FD2F0A" w:rsidRDefault="00122D04" w:rsidP="002018E2">
            <w:pPr>
              <w:spacing w:before="120" w:after="120"/>
              <w:jc w:val="center"/>
              <w:rPr>
                <w:color w:val="000000" w:themeColor="text1"/>
                <w:sz w:val="26"/>
                <w:szCs w:val="26"/>
              </w:rPr>
            </w:pPr>
            <w:r w:rsidRPr="00FD2F0A">
              <w:rPr>
                <w:color w:val="000000" w:themeColor="text1"/>
                <w:sz w:val="26"/>
                <w:szCs w:val="26"/>
              </w:rPr>
              <w:t xml:space="preserve">Số </w:t>
            </w:r>
            <w:r w:rsidR="002018E2" w:rsidRPr="00FD2F0A">
              <w:rPr>
                <w:color w:val="000000" w:themeColor="text1"/>
                <w:sz w:val="26"/>
                <w:szCs w:val="26"/>
                <w:lang w:val="en-US"/>
              </w:rPr>
              <w:t>người</w:t>
            </w:r>
            <w:r w:rsidRPr="00FD2F0A">
              <w:rPr>
                <w:color w:val="000000" w:themeColor="text1"/>
                <w:sz w:val="26"/>
                <w:szCs w:val="26"/>
              </w:rPr>
              <w:t xml:space="preserve"> tham gia bảo hiểm thất nghiệp năm báo cáo</w:t>
            </w:r>
          </w:p>
        </w:tc>
        <w:tc>
          <w:tcPr>
            <w:tcW w:w="757" w:type="dxa"/>
            <w:vMerge w:val="restart"/>
            <w:vAlign w:val="center"/>
          </w:tcPr>
          <w:p w14:paraId="0C93BA22" w14:textId="77777777" w:rsidR="00122D04" w:rsidRPr="00FD2F0A" w:rsidRDefault="00122D04" w:rsidP="00C168FE">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0E80D36C" w14:textId="77777777" w:rsidTr="00C168FE">
        <w:trPr>
          <w:jc w:val="center"/>
        </w:trPr>
        <w:tc>
          <w:tcPr>
            <w:tcW w:w="2300" w:type="dxa"/>
            <w:vMerge/>
            <w:vAlign w:val="center"/>
          </w:tcPr>
          <w:p w14:paraId="4C61D0AF" w14:textId="77777777" w:rsidR="00122D04" w:rsidRPr="00FD2F0A" w:rsidRDefault="00122D04" w:rsidP="00C168FE">
            <w:pPr>
              <w:spacing w:before="120" w:after="120"/>
              <w:jc w:val="center"/>
              <w:rPr>
                <w:color w:val="000000" w:themeColor="text1"/>
                <w:sz w:val="26"/>
                <w:szCs w:val="26"/>
              </w:rPr>
            </w:pPr>
          </w:p>
        </w:tc>
        <w:tc>
          <w:tcPr>
            <w:tcW w:w="641" w:type="dxa"/>
            <w:vMerge/>
            <w:vAlign w:val="center"/>
          </w:tcPr>
          <w:p w14:paraId="5F8FB7A4" w14:textId="77777777" w:rsidR="00122D04" w:rsidRPr="00FD2F0A" w:rsidRDefault="00122D04" w:rsidP="00C168FE">
            <w:pPr>
              <w:spacing w:before="120" w:after="120"/>
              <w:jc w:val="center"/>
              <w:rPr>
                <w:color w:val="000000" w:themeColor="text1"/>
                <w:sz w:val="26"/>
                <w:szCs w:val="26"/>
              </w:rPr>
            </w:pPr>
          </w:p>
        </w:tc>
        <w:tc>
          <w:tcPr>
            <w:tcW w:w="3717" w:type="dxa"/>
            <w:vAlign w:val="center"/>
          </w:tcPr>
          <w:p w14:paraId="27850843" w14:textId="77777777" w:rsidR="00122D04" w:rsidRPr="00FD2F0A" w:rsidRDefault="00122D04" w:rsidP="00C168FE">
            <w:pPr>
              <w:spacing w:before="120" w:after="120"/>
              <w:jc w:val="center"/>
              <w:rPr>
                <w:color w:val="000000" w:themeColor="text1"/>
                <w:sz w:val="26"/>
                <w:szCs w:val="26"/>
              </w:rPr>
            </w:pPr>
            <w:r w:rsidRPr="00FD2F0A">
              <w:rPr>
                <w:color w:val="000000" w:themeColor="text1"/>
                <w:sz w:val="26"/>
                <w:szCs w:val="26"/>
              </w:rPr>
              <w:t>Lực lượng lao động trong độ tuổi lao động năm báo cáo</w:t>
            </w:r>
          </w:p>
        </w:tc>
        <w:tc>
          <w:tcPr>
            <w:tcW w:w="757" w:type="dxa"/>
            <w:vMerge/>
            <w:vAlign w:val="center"/>
          </w:tcPr>
          <w:p w14:paraId="359ACB95" w14:textId="77777777" w:rsidR="00122D04" w:rsidRPr="00FD2F0A" w:rsidRDefault="00122D04" w:rsidP="00C168FE">
            <w:pPr>
              <w:spacing w:before="120" w:after="120"/>
              <w:jc w:val="center"/>
              <w:rPr>
                <w:color w:val="000000" w:themeColor="text1"/>
                <w:sz w:val="26"/>
                <w:szCs w:val="26"/>
              </w:rPr>
            </w:pPr>
          </w:p>
        </w:tc>
      </w:tr>
    </w:tbl>
    <w:p w14:paraId="5822C2FC" w14:textId="77777777" w:rsidR="003B6478" w:rsidRDefault="003B6478" w:rsidP="00122D04">
      <w:pPr>
        <w:tabs>
          <w:tab w:val="left" w:pos="0"/>
          <w:tab w:val="left" w:pos="360"/>
          <w:tab w:val="left" w:pos="900"/>
        </w:tabs>
        <w:spacing w:before="120" w:after="120"/>
        <w:ind w:firstLine="567"/>
        <w:jc w:val="both"/>
        <w:rPr>
          <w:b/>
          <w:color w:val="000000" w:themeColor="text1"/>
          <w:sz w:val="26"/>
          <w:szCs w:val="26"/>
          <w:lang w:val="nl-NL"/>
        </w:rPr>
      </w:pPr>
    </w:p>
    <w:p w14:paraId="7F3B83DD" w14:textId="7CA4C4E7" w:rsidR="00122D04" w:rsidRPr="00FD2F0A" w:rsidRDefault="00122D04"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lastRenderedPageBreak/>
        <w:t>2. Phân tổ chủ yếu</w:t>
      </w:r>
    </w:p>
    <w:p w14:paraId="293EA6E1" w14:textId="4C200E5E"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thành phố trực thuộc trung ương;</w:t>
      </w:r>
    </w:p>
    <w:p w14:paraId="6394C74C" w14:textId="77777777" w:rsidR="00122D04" w:rsidRPr="00FD2F0A" w:rsidRDefault="00122D04" w:rsidP="003B6478">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5DAEAC56" w14:textId="77777777" w:rsidR="00122D04" w:rsidRPr="00FD2F0A" w:rsidRDefault="00122D04" w:rsidP="003B6478">
      <w:pPr>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 xml:space="preserve">3. Kỳ công bố: </w:t>
      </w:r>
      <w:r w:rsidRPr="00FD2F0A">
        <w:rPr>
          <w:color w:val="000000" w:themeColor="text1"/>
          <w:sz w:val="26"/>
          <w:szCs w:val="26"/>
          <w:lang w:val="nl-NL"/>
        </w:rPr>
        <w:t>Năm.</w:t>
      </w:r>
    </w:p>
    <w:p w14:paraId="11165781" w14:textId="77777777" w:rsidR="00122D04" w:rsidRPr="00FD2F0A" w:rsidRDefault="00122D04"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4. Nguồn số liệu</w:t>
      </w:r>
    </w:p>
    <w:p w14:paraId="2127B7CC" w14:textId="5F362F96" w:rsidR="00122D04" w:rsidRPr="00FD2F0A" w:rsidRDefault="00122D04"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b/>
          <w:color w:val="000000" w:themeColor="text1"/>
          <w:sz w:val="26"/>
          <w:szCs w:val="26"/>
          <w:lang w:val="nl-NL"/>
        </w:rPr>
        <w:t xml:space="preserve">- </w:t>
      </w:r>
      <w:r w:rsidRPr="00FD2F0A">
        <w:rPr>
          <w:color w:val="000000" w:themeColor="text1"/>
          <w:sz w:val="26"/>
          <w:szCs w:val="26"/>
        </w:rPr>
        <w:t xml:space="preserve">Số người tham gia bảo hiểm thất nghiệp: </w:t>
      </w:r>
      <w:r w:rsidR="002018E2" w:rsidRPr="00FD2F0A">
        <w:rPr>
          <w:color w:val="000000" w:themeColor="text1"/>
          <w:sz w:val="26"/>
          <w:szCs w:val="26"/>
          <w:lang w:val="en-US"/>
        </w:rPr>
        <w:t xml:space="preserve">Dữ liệu hành chính của Bảo hiểm </w:t>
      </w:r>
      <w:r w:rsidR="00487BDA">
        <w:rPr>
          <w:color w:val="000000" w:themeColor="text1"/>
          <w:sz w:val="26"/>
          <w:szCs w:val="26"/>
          <w:lang w:val="en-US"/>
        </w:rPr>
        <w:t>x</w:t>
      </w:r>
      <w:r w:rsidR="002018E2" w:rsidRPr="00FD2F0A">
        <w:rPr>
          <w:color w:val="000000" w:themeColor="text1"/>
          <w:sz w:val="26"/>
          <w:szCs w:val="26"/>
          <w:lang w:val="en-US"/>
        </w:rPr>
        <w:t>ã hội Việt Nam</w:t>
      </w:r>
      <w:r w:rsidRPr="00FD2F0A">
        <w:rPr>
          <w:color w:val="000000" w:themeColor="text1"/>
          <w:sz w:val="26"/>
          <w:szCs w:val="26"/>
        </w:rPr>
        <w:t>;</w:t>
      </w:r>
    </w:p>
    <w:p w14:paraId="0BC2CEFA" w14:textId="77777777" w:rsidR="00122D04" w:rsidRPr="00FD2F0A" w:rsidRDefault="00122D04" w:rsidP="003B6478">
      <w:pPr>
        <w:tabs>
          <w:tab w:val="left" w:pos="0"/>
          <w:tab w:val="left" w:pos="360"/>
          <w:tab w:val="left" w:pos="900"/>
        </w:tabs>
        <w:spacing w:before="120" w:after="120" w:line="276" w:lineRule="auto"/>
        <w:ind w:firstLine="720"/>
        <w:jc w:val="both"/>
        <w:rPr>
          <w:b/>
          <w:color w:val="000000" w:themeColor="text1"/>
          <w:sz w:val="26"/>
          <w:szCs w:val="26"/>
          <w:lang w:val="en-US"/>
        </w:rPr>
      </w:pPr>
      <w:r w:rsidRPr="00FD2F0A">
        <w:rPr>
          <w:color w:val="000000" w:themeColor="text1"/>
          <w:sz w:val="26"/>
          <w:szCs w:val="26"/>
        </w:rPr>
        <w:t xml:space="preserve">- Lực lượng lao động trong độ tuổi lao động: </w:t>
      </w:r>
      <w:r w:rsidR="00612F0C" w:rsidRPr="00FD2F0A">
        <w:rPr>
          <w:color w:val="000000" w:themeColor="text1"/>
          <w:sz w:val="26"/>
          <w:szCs w:val="26"/>
          <w:lang w:val="en-US"/>
        </w:rPr>
        <w:t>Điều tra lao động việc làm.</w:t>
      </w:r>
    </w:p>
    <w:p w14:paraId="4B8AF355" w14:textId="77777777" w:rsidR="00122D04" w:rsidRPr="00FD2F0A" w:rsidRDefault="00122D04"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 xml:space="preserve">5. Cơ quan chịu trách nhiệm thu thập, tổng hợp </w:t>
      </w:r>
    </w:p>
    <w:p w14:paraId="2CA5EBA8" w14:textId="77777777" w:rsidR="00122D04" w:rsidRPr="00FD2F0A" w:rsidRDefault="00122D04"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Chủ trì: Bộ Kế hoạch và Đầu tư (Tổng cục Thống kê).</w:t>
      </w:r>
    </w:p>
    <w:p w14:paraId="744E5575" w14:textId="77777777" w:rsidR="00122D04" w:rsidRPr="00FD2F0A" w:rsidRDefault="00122D04"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color w:val="000000" w:themeColor="text1"/>
          <w:sz w:val="26"/>
          <w:szCs w:val="26"/>
          <w:lang w:val="nl-NL"/>
        </w:rPr>
        <w:t>- Phối hợp: Bộ Lao động - Thương binh và Xã hội; Bảo hiểm xã hội Việt Nam (cung cấp số liệu về số người tham gia bảo hiểm thất nghiệp).</w:t>
      </w:r>
    </w:p>
    <w:p w14:paraId="7C316A01" w14:textId="77777777" w:rsidR="002268AC" w:rsidRPr="00FD2F0A" w:rsidRDefault="002268AC" w:rsidP="003B6478">
      <w:pPr>
        <w:spacing w:before="120" w:after="120" w:line="276" w:lineRule="auto"/>
        <w:ind w:firstLine="720"/>
        <w:jc w:val="both"/>
        <w:rPr>
          <w:color w:val="000000" w:themeColor="text1"/>
          <w:sz w:val="26"/>
          <w:szCs w:val="26"/>
        </w:rPr>
      </w:pPr>
    </w:p>
    <w:p w14:paraId="0EBC95FD" w14:textId="77777777" w:rsidR="002268AC" w:rsidRPr="00FD2F0A" w:rsidRDefault="00F24547" w:rsidP="003B6478">
      <w:pPr>
        <w:spacing w:before="120" w:after="120" w:line="276" w:lineRule="auto"/>
        <w:ind w:firstLine="720"/>
        <w:jc w:val="both"/>
        <w:rPr>
          <w:b/>
          <w:color w:val="000000" w:themeColor="text1"/>
          <w:spacing w:val="4"/>
          <w:sz w:val="26"/>
          <w:szCs w:val="26"/>
        </w:rPr>
      </w:pPr>
      <w:r w:rsidRPr="00FD2F0A">
        <w:rPr>
          <w:b/>
          <w:color w:val="000000" w:themeColor="text1"/>
          <w:spacing w:val="4"/>
          <w:sz w:val="26"/>
          <w:szCs w:val="26"/>
        </w:rPr>
        <w:t>1.</w:t>
      </w:r>
      <w:r w:rsidR="003F6746" w:rsidRPr="00FD2F0A">
        <w:rPr>
          <w:b/>
          <w:color w:val="000000" w:themeColor="text1"/>
          <w:spacing w:val="4"/>
          <w:sz w:val="26"/>
          <w:szCs w:val="26"/>
          <w:lang w:val="en-GB"/>
        </w:rPr>
        <w:t>3</w:t>
      </w:r>
      <w:r w:rsidRPr="00FD2F0A">
        <w:rPr>
          <w:b/>
          <w:color w:val="000000" w:themeColor="text1"/>
          <w:spacing w:val="4"/>
          <w:sz w:val="26"/>
          <w:szCs w:val="26"/>
        </w:rPr>
        <w:t>.</w:t>
      </w:r>
      <w:r w:rsidR="003F6746" w:rsidRPr="00FD2F0A">
        <w:rPr>
          <w:b/>
          <w:color w:val="000000" w:themeColor="text1"/>
          <w:spacing w:val="4"/>
          <w:sz w:val="26"/>
          <w:szCs w:val="26"/>
          <w:lang w:val="en-GB"/>
        </w:rPr>
        <w:t>1</w:t>
      </w:r>
      <w:r w:rsidRPr="00FD2F0A">
        <w:rPr>
          <w:b/>
          <w:color w:val="000000" w:themeColor="text1"/>
          <w:spacing w:val="4"/>
          <w:sz w:val="26"/>
          <w:szCs w:val="26"/>
        </w:rPr>
        <w:t>.</w:t>
      </w:r>
      <w:r w:rsidR="003F6746" w:rsidRPr="00FD2F0A">
        <w:rPr>
          <w:b/>
          <w:color w:val="000000" w:themeColor="text1"/>
          <w:spacing w:val="4"/>
          <w:sz w:val="26"/>
          <w:szCs w:val="26"/>
          <w:lang w:val="en-GB"/>
        </w:rPr>
        <w:t>c.</w:t>
      </w:r>
      <w:r w:rsidRPr="00FD2F0A">
        <w:rPr>
          <w:b/>
          <w:color w:val="000000" w:themeColor="text1"/>
          <w:spacing w:val="4"/>
          <w:sz w:val="26"/>
          <w:szCs w:val="26"/>
        </w:rPr>
        <w:t xml:space="preserve"> Số người được hưởng bảo hiểm </w:t>
      </w:r>
      <w:r w:rsidR="007B3F89" w:rsidRPr="00FD2F0A">
        <w:rPr>
          <w:b/>
          <w:color w:val="000000" w:themeColor="text1"/>
          <w:spacing w:val="4"/>
          <w:sz w:val="26"/>
          <w:szCs w:val="26"/>
        </w:rPr>
        <w:t>xã hội, bảo hiểm y tế, bảo hiểm</w:t>
      </w:r>
      <w:r w:rsidR="003F6746" w:rsidRPr="00FD2F0A">
        <w:rPr>
          <w:b/>
          <w:color w:val="000000" w:themeColor="text1"/>
          <w:spacing w:val="4"/>
          <w:sz w:val="26"/>
          <w:szCs w:val="26"/>
          <w:lang w:val="en-GB"/>
        </w:rPr>
        <w:t xml:space="preserve"> </w:t>
      </w:r>
      <w:r w:rsidRPr="00FD2F0A">
        <w:rPr>
          <w:b/>
          <w:color w:val="000000" w:themeColor="text1"/>
          <w:spacing w:val="4"/>
          <w:sz w:val="26"/>
          <w:szCs w:val="26"/>
        </w:rPr>
        <w:t>thất nghiệp</w:t>
      </w:r>
    </w:p>
    <w:p w14:paraId="75633EB4" w14:textId="77777777" w:rsidR="00F74318" w:rsidRPr="00FD2F0A" w:rsidRDefault="00F74318"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 xml:space="preserve">1. Khái niệm, phương pháp tính, </w:t>
      </w:r>
      <w:r w:rsidRPr="00FD2F0A">
        <w:rPr>
          <w:b/>
          <w:color w:val="000000" w:themeColor="text1"/>
          <w:sz w:val="26"/>
          <w:szCs w:val="26"/>
        </w:rPr>
        <w:t>p</w:t>
      </w:r>
      <w:r w:rsidRPr="00FD2F0A">
        <w:rPr>
          <w:b/>
          <w:color w:val="000000" w:themeColor="text1"/>
          <w:sz w:val="26"/>
          <w:szCs w:val="26"/>
          <w:lang w:val="nl-NL"/>
        </w:rPr>
        <w:t>hân tổ chủ yếu</w:t>
      </w:r>
    </w:p>
    <w:p w14:paraId="7B69862F" w14:textId="77777777" w:rsidR="00F74318" w:rsidRPr="00FD2F0A" w:rsidDel="00AD18A2"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a) Số người được hưởng bảo hiểm xã hội</w:t>
      </w:r>
    </w:p>
    <w:p w14:paraId="1A4DB096"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Số người được hưởng bảo hiểm xã hội là số người đã tham gia bảo hiểm xã hội được nhận tiền bảo hiểm xã hội (tính theo số người, bất kể một người nhận được nhiều loại bảo hiểm xã hội khác nhau). </w:t>
      </w:r>
    </w:p>
    <w:p w14:paraId="317C398B"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Số người được hưởng bảo hiểm xã hội được chi trả theo các chế độ: Ốm đau, thai sản; tai nạn lao động, bệnh nghề nghiệp; hưu trí; tử tuất.</w:t>
      </w:r>
    </w:p>
    <w:p w14:paraId="05B8552D" w14:textId="77777777" w:rsidR="00F74318" w:rsidRPr="00FD2F0A" w:rsidRDefault="00F74318"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Phân tổ chủ yếu</w:t>
      </w:r>
    </w:p>
    <w:p w14:paraId="0BA8645C"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 xml:space="preserve">- </w:t>
      </w:r>
      <w:r w:rsidRPr="00FD2F0A">
        <w:rPr>
          <w:color w:val="000000" w:themeColor="text1"/>
          <w:sz w:val="26"/>
          <w:szCs w:val="26"/>
          <w:lang w:val="nl-NL"/>
        </w:rPr>
        <w:t xml:space="preserve">Chế độ trợ cấp; </w:t>
      </w:r>
    </w:p>
    <w:p w14:paraId="561EDC10"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 Thời gian hưởng (hưởng 1 lần/hàng tháng); </w:t>
      </w:r>
    </w:p>
    <w:p w14:paraId="78ED25F4"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3CD6012B" w14:textId="77777777" w:rsidR="00F74318" w:rsidRPr="00FD2F0A" w:rsidRDefault="00F74318" w:rsidP="003B6478">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78F7AE74"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b) Số người được hưởng bảo hiểm y tế</w:t>
      </w:r>
    </w:p>
    <w:p w14:paraId="50EC7E31"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Số người được hưởng bảo hiểm y tế là số người đã tham gia bảo hiểm y tế khi đi khám chữa bệnh được hưởng các dịch vụ khám chữa bệnh (tính theo số lượt người khám chữa bệnh bảo hiểm y tế).</w:t>
      </w:r>
    </w:p>
    <w:p w14:paraId="1BB206ED"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Phân tổ chủ yếu</w:t>
      </w:r>
    </w:p>
    <w:p w14:paraId="17C085DF"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 Hình thức điều trị (nội trú/ngoại trú); </w:t>
      </w:r>
    </w:p>
    <w:p w14:paraId="4FDC7256"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lastRenderedPageBreak/>
        <w:t>- Tỉnh, thành phố trực thuộc trung ương;</w:t>
      </w:r>
    </w:p>
    <w:p w14:paraId="571B1B2B" w14:textId="77777777" w:rsidR="00F74318" w:rsidRPr="00FD2F0A" w:rsidRDefault="00F74318" w:rsidP="003B6478">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45EE16DD"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c) Số người được hưởng bảo hiểm thất nghiệp</w:t>
      </w:r>
    </w:p>
    <w:p w14:paraId="59EFF8BF"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 Số người được hưởng bảo hiểm thất nghiệp là số người đã tham gia đóng bảo hiểm thất nghiệp khi mất việc làm (thất nghiệp) được hưởng chế độ bảo hiểm thất nghiệp (tính theo số người hưởng bảo hiểm thất nghiệp).</w:t>
      </w:r>
    </w:p>
    <w:p w14:paraId="662696C5"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Phân tổ chủ yếu</w:t>
      </w:r>
    </w:p>
    <w:p w14:paraId="7172E62B"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 Chế độ trợ cấp (trợ cấp thất nghiệp/hỗ trợ học nghề/hỗ trợ đào tạo nâng cao kỹ năng nghề); </w:t>
      </w:r>
    </w:p>
    <w:p w14:paraId="5FF50152"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554090D0" w14:textId="77777777" w:rsidR="00F74318" w:rsidRPr="00FD2F0A" w:rsidRDefault="00F74318" w:rsidP="003B6478">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2900563A"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 xml:space="preserve">2. Kỳ công bố: </w:t>
      </w:r>
      <w:r w:rsidRPr="00FD2F0A">
        <w:rPr>
          <w:color w:val="000000" w:themeColor="text1"/>
          <w:sz w:val="26"/>
          <w:szCs w:val="26"/>
          <w:lang w:val="nl-NL"/>
        </w:rPr>
        <w:t>Năm.</w:t>
      </w:r>
    </w:p>
    <w:p w14:paraId="0CF8C0AC" w14:textId="197028D3" w:rsidR="00F74318" w:rsidRPr="00FD2F0A" w:rsidRDefault="00F74318" w:rsidP="003B6478">
      <w:pPr>
        <w:tabs>
          <w:tab w:val="left" w:pos="0"/>
          <w:tab w:val="left" w:pos="360"/>
          <w:tab w:val="left" w:pos="900"/>
        </w:tabs>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 xml:space="preserve">3. Nguồn số liệu: </w:t>
      </w:r>
      <w:r w:rsidR="002018E2" w:rsidRPr="00FD2F0A">
        <w:rPr>
          <w:color w:val="000000" w:themeColor="text1"/>
          <w:sz w:val="26"/>
          <w:szCs w:val="26"/>
          <w:lang w:val="nl-NL"/>
        </w:rPr>
        <w:t xml:space="preserve">Dữ liệu hành chính của Bảo hiểm </w:t>
      </w:r>
      <w:r w:rsidR="00D50438">
        <w:rPr>
          <w:color w:val="000000" w:themeColor="text1"/>
          <w:sz w:val="26"/>
          <w:szCs w:val="26"/>
          <w:lang w:val="nl-NL"/>
        </w:rPr>
        <w:t>x</w:t>
      </w:r>
      <w:r w:rsidR="002018E2" w:rsidRPr="00FD2F0A">
        <w:rPr>
          <w:color w:val="000000" w:themeColor="text1"/>
          <w:sz w:val="26"/>
          <w:szCs w:val="26"/>
          <w:lang w:val="nl-NL"/>
        </w:rPr>
        <w:t>ã hội Việt Nam</w:t>
      </w:r>
      <w:r w:rsidRPr="00FD2F0A">
        <w:rPr>
          <w:color w:val="000000" w:themeColor="text1"/>
          <w:sz w:val="26"/>
          <w:szCs w:val="26"/>
          <w:lang w:val="nl-NL"/>
        </w:rPr>
        <w:t>.</w:t>
      </w:r>
    </w:p>
    <w:p w14:paraId="3E04328B" w14:textId="77777777" w:rsidR="00F74318" w:rsidRPr="00FD2F0A" w:rsidRDefault="00F74318" w:rsidP="003B6478">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 xml:space="preserve">4. Cơ quan chịu trách nhiệm thu thập, tổng hợp: </w:t>
      </w:r>
      <w:r w:rsidRPr="00FD2F0A">
        <w:rPr>
          <w:color w:val="000000" w:themeColor="text1"/>
          <w:sz w:val="26"/>
          <w:szCs w:val="26"/>
          <w:lang w:val="nl-NL"/>
        </w:rPr>
        <w:t>Bảo hiểm xã hội Việt Nam.</w:t>
      </w:r>
    </w:p>
    <w:p w14:paraId="4213D0D8" w14:textId="77777777" w:rsidR="002268AC" w:rsidRPr="00FD2F0A" w:rsidRDefault="002268AC" w:rsidP="003B6478">
      <w:pPr>
        <w:spacing w:before="120" w:after="120" w:line="276" w:lineRule="auto"/>
        <w:ind w:firstLine="720"/>
        <w:jc w:val="both"/>
        <w:rPr>
          <w:color w:val="000000" w:themeColor="text1"/>
          <w:sz w:val="26"/>
          <w:szCs w:val="26"/>
        </w:rPr>
      </w:pPr>
    </w:p>
    <w:p w14:paraId="0D3FB9DA" w14:textId="77777777" w:rsidR="002268AC" w:rsidRPr="00FD2F0A" w:rsidRDefault="00742DDB" w:rsidP="003B6478">
      <w:pPr>
        <w:spacing w:before="120" w:after="120" w:line="276" w:lineRule="auto"/>
        <w:ind w:firstLine="720"/>
        <w:jc w:val="both"/>
        <w:rPr>
          <w:b/>
          <w:color w:val="000000" w:themeColor="text1"/>
          <w:sz w:val="26"/>
          <w:szCs w:val="26"/>
        </w:rPr>
      </w:pPr>
      <w:r w:rsidRPr="00FD2F0A">
        <w:rPr>
          <w:b/>
          <w:color w:val="000000" w:themeColor="text1"/>
          <w:sz w:val="26"/>
          <w:szCs w:val="26"/>
        </w:rPr>
        <w:t>1.</w:t>
      </w:r>
      <w:r w:rsidR="003F6746" w:rsidRPr="00FD2F0A">
        <w:rPr>
          <w:b/>
          <w:color w:val="000000" w:themeColor="text1"/>
          <w:sz w:val="26"/>
          <w:szCs w:val="26"/>
          <w:lang w:val="en-GB"/>
        </w:rPr>
        <w:t>3</w:t>
      </w:r>
      <w:r w:rsidRPr="00FD2F0A">
        <w:rPr>
          <w:b/>
          <w:color w:val="000000" w:themeColor="text1"/>
          <w:sz w:val="26"/>
          <w:szCs w:val="26"/>
        </w:rPr>
        <w:t>.</w:t>
      </w:r>
      <w:r w:rsidR="003F6746" w:rsidRPr="00FD2F0A">
        <w:rPr>
          <w:b/>
          <w:color w:val="000000" w:themeColor="text1"/>
          <w:sz w:val="26"/>
          <w:szCs w:val="26"/>
          <w:lang w:val="en-GB"/>
        </w:rPr>
        <w:t>1</w:t>
      </w:r>
      <w:r w:rsidRPr="00FD2F0A">
        <w:rPr>
          <w:b/>
          <w:color w:val="000000" w:themeColor="text1"/>
          <w:sz w:val="26"/>
          <w:szCs w:val="26"/>
        </w:rPr>
        <w:t>.</w:t>
      </w:r>
      <w:r w:rsidR="003F6746" w:rsidRPr="00FD2F0A">
        <w:rPr>
          <w:b/>
          <w:color w:val="000000" w:themeColor="text1"/>
          <w:sz w:val="26"/>
          <w:szCs w:val="26"/>
          <w:lang w:val="en-GB"/>
        </w:rPr>
        <w:t>d.</w:t>
      </w:r>
      <w:r w:rsidRPr="00FD2F0A">
        <w:rPr>
          <w:b/>
          <w:color w:val="000000" w:themeColor="text1"/>
          <w:sz w:val="26"/>
          <w:szCs w:val="26"/>
        </w:rPr>
        <w:t xml:space="preserve"> Số người được </w:t>
      </w:r>
      <w:r w:rsidR="008E467B" w:rsidRPr="00FD2F0A">
        <w:rPr>
          <w:b/>
          <w:color w:val="000000" w:themeColor="text1"/>
          <w:sz w:val="26"/>
          <w:szCs w:val="26"/>
        </w:rPr>
        <w:t>hỗ trợ</w:t>
      </w:r>
      <w:r w:rsidRPr="00FD2F0A">
        <w:rPr>
          <w:b/>
          <w:color w:val="000000" w:themeColor="text1"/>
          <w:sz w:val="26"/>
          <w:szCs w:val="26"/>
        </w:rPr>
        <w:t xml:space="preserve"> xã hội </w:t>
      </w:r>
      <w:r w:rsidR="00965884" w:rsidRPr="00FD2F0A">
        <w:rPr>
          <w:b/>
          <w:color w:val="000000" w:themeColor="text1"/>
          <w:sz w:val="26"/>
          <w:szCs w:val="26"/>
        </w:rPr>
        <w:t>hàng tháng</w:t>
      </w:r>
      <w:r w:rsidR="003F6746" w:rsidRPr="00FD2F0A">
        <w:rPr>
          <w:b/>
          <w:color w:val="000000" w:themeColor="text1"/>
          <w:sz w:val="26"/>
          <w:szCs w:val="26"/>
          <w:lang w:val="en-GB"/>
        </w:rPr>
        <w:t xml:space="preserve"> </w:t>
      </w:r>
      <w:r w:rsidRPr="00FD2F0A">
        <w:rPr>
          <w:b/>
          <w:color w:val="000000" w:themeColor="text1"/>
          <w:sz w:val="26"/>
          <w:szCs w:val="26"/>
        </w:rPr>
        <w:t>tại cộng đồng</w:t>
      </w:r>
    </w:p>
    <w:p w14:paraId="60C98954" w14:textId="77777777" w:rsidR="002268AC" w:rsidRPr="00FD2F0A" w:rsidRDefault="00C57AE1" w:rsidP="003B6478">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EA65101" w14:textId="77777777"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Đối tượng hưởng trợ cấp xã hội hàng tháng gồm:</w:t>
      </w:r>
    </w:p>
    <w:p w14:paraId="3D7E6602" w14:textId="77777777" w:rsidR="004A2721" w:rsidRPr="00FD2F0A" w:rsidRDefault="00F5503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(1)</w:t>
      </w:r>
      <w:r w:rsidR="004A2721" w:rsidRPr="00FD2F0A">
        <w:rPr>
          <w:color w:val="000000" w:themeColor="text1"/>
          <w:sz w:val="26"/>
          <w:szCs w:val="26"/>
        </w:rPr>
        <w:t xml:space="preserve"> Trẻ em dưới 16 tuổi không có nguồn nuôi dưỡng thuộc một trong các trường hợp quy định sau đây:</w:t>
      </w:r>
    </w:p>
    <w:p w14:paraId="351C41FB" w14:textId="77777777"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a) Bị bỏ rơi chưa có người nhận làm con nuôi;</w:t>
      </w:r>
    </w:p>
    <w:p w14:paraId="181BF933" w14:textId="77777777"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b) Mồ côi cả cha và mẹ;</w:t>
      </w:r>
    </w:p>
    <w:p w14:paraId="0433EA27" w14:textId="77777777"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c) Mồ côi cha hoặc mẹ và người còn lại mất tích theo quy định của pháp luật;</w:t>
      </w:r>
    </w:p>
    <w:p w14:paraId="56AA9EBA" w14:textId="77777777"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d) Mồ côi cha hoặc mẹ và người còn lại đang hưởng chế độ chăm sóc, nuôi dưỡng tại cơ sở bảo trợ xã hội, nhà xã hội;</w:t>
      </w:r>
    </w:p>
    <w:p w14:paraId="6A982720" w14:textId="77777777" w:rsidR="004A2721" w:rsidRPr="00FD2F0A" w:rsidRDefault="00D03B2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đ</w:t>
      </w:r>
      <w:r w:rsidR="004A2721" w:rsidRPr="00FD2F0A">
        <w:rPr>
          <w:color w:val="000000" w:themeColor="text1"/>
          <w:sz w:val="26"/>
          <w:szCs w:val="26"/>
        </w:rPr>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6A21E37E" w14:textId="77777777" w:rsidR="004A2721" w:rsidRPr="00FD2F0A" w:rsidRDefault="00D03B2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e</w:t>
      </w:r>
      <w:r w:rsidR="004A2721" w:rsidRPr="00FD2F0A">
        <w:rPr>
          <w:color w:val="000000" w:themeColor="text1"/>
          <w:sz w:val="26"/>
          <w:szCs w:val="26"/>
        </w:rPr>
        <w:t>) Cả cha và mẹ mất tích theo quy định của pháp luật;</w:t>
      </w:r>
    </w:p>
    <w:p w14:paraId="3121560E" w14:textId="77777777" w:rsidR="004A2721" w:rsidRPr="00FD2F0A" w:rsidRDefault="00D03B2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f</w:t>
      </w:r>
      <w:r w:rsidR="004A2721" w:rsidRPr="00FD2F0A">
        <w:rPr>
          <w:color w:val="000000" w:themeColor="text1"/>
          <w:sz w:val="26"/>
          <w:szCs w:val="26"/>
        </w:rPr>
        <w:t>) Cả cha và mẹ đang hưởng chế độ chăm sóc, nuôi dưỡng tại cơ sở bảo trợ xã hội, nhà xã hội;</w:t>
      </w:r>
    </w:p>
    <w:p w14:paraId="66EF2589" w14:textId="77777777" w:rsidR="004A2721" w:rsidRPr="00FD2F0A" w:rsidRDefault="00D03B2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g</w:t>
      </w:r>
      <w:r w:rsidR="004A2721" w:rsidRPr="00FD2F0A">
        <w:rPr>
          <w:color w:val="000000" w:themeColor="text1"/>
          <w:sz w:val="26"/>
          <w:szCs w:val="26"/>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14:paraId="7F7FD96C" w14:textId="77777777" w:rsidR="004A2721" w:rsidRPr="00FD2F0A" w:rsidRDefault="00D03B2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lastRenderedPageBreak/>
        <w:t>h</w:t>
      </w:r>
      <w:r w:rsidR="004A2721" w:rsidRPr="00FD2F0A">
        <w:rPr>
          <w:color w:val="000000" w:themeColor="text1"/>
          <w:sz w:val="26"/>
          <w:szCs w:val="26"/>
        </w:rPr>
        <w:t>) Cha hoặc mẹ mất tích theo quy định của pháp luật và người còn lại đang hưởng chế độ chăm sóc, nuôi dưỡng tại cơ sở bảo trợ xã hội, nhà xã hội;</w:t>
      </w:r>
    </w:p>
    <w:p w14:paraId="66C51093" w14:textId="77777777" w:rsidR="004A2721" w:rsidRPr="00FD2F0A" w:rsidRDefault="00D03B2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i</w:t>
      </w:r>
      <w:r w:rsidR="004A2721" w:rsidRPr="00FD2F0A">
        <w:rPr>
          <w:color w:val="000000" w:themeColor="text1"/>
          <w:sz w:val="26"/>
          <w:szCs w:val="26"/>
        </w:rPr>
        <w:t xml:space="preserve">) Cha hoặc mẹ mất tích theo quy định của pháp luật và người còn lại đang trong thời gian chấp hành án phạt tù tại trại giam hoặc đang chấp hành quyết định xử lý vi </w:t>
      </w:r>
      <w:r w:rsidR="004A2721" w:rsidRPr="00D50438">
        <w:rPr>
          <w:color w:val="000000" w:themeColor="text1"/>
          <w:spacing w:val="4"/>
          <w:sz w:val="26"/>
          <w:szCs w:val="26"/>
        </w:rPr>
        <w:t>phạm hành chính tại trường giáo dưỡng, cơ sở giáo dục bắt buộc, cơ sở cai nghiện bắt buộc;</w:t>
      </w:r>
    </w:p>
    <w:p w14:paraId="3119B97C" w14:textId="77777777" w:rsidR="004A2721" w:rsidRPr="00FD2F0A" w:rsidRDefault="00D03B2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k</w:t>
      </w:r>
      <w:r w:rsidR="004A2721" w:rsidRPr="00FD2F0A">
        <w:rPr>
          <w:color w:val="000000" w:themeColor="text1"/>
          <w:sz w:val="26"/>
          <w:szCs w:val="26"/>
        </w:rPr>
        <w:t>)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42ED9AF8" w14:textId="16490829" w:rsidR="004A2721" w:rsidRPr="00FD2F0A" w:rsidRDefault="00F5503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(2)</w:t>
      </w:r>
      <w:r w:rsidR="004A2721" w:rsidRPr="00FD2F0A">
        <w:rPr>
          <w:color w:val="000000" w:themeColor="text1"/>
          <w:sz w:val="26"/>
          <w:szCs w:val="26"/>
        </w:rPr>
        <w:t xml:space="preserve"> Người từ 16 tuổi đến 22 tuổi thuộc một trong các trường hợp quy định tại </w:t>
      </w:r>
      <w:r w:rsidRPr="00FD2F0A">
        <w:rPr>
          <w:color w:val="000000" w:themeColor="text1"/>
          <w:sz w:val="26"/>
          <w:szCs w:val="26"/>
        </w:rPr>
        <w:t>mục (1)</w:t>
      </w:r>
      <w:r w:rsidR="004A2721" w:rsidRPr="00FD2F0A">
        <w:rPr>
          <w:color w:val="000000" w:themeColor="text1"/>
          <w:sz w:val="26"/>
          <w:szCs w:val="26"/>
        </w:rPr>
        <w:t xml:space="preserve"> mà đang học phổ thông, học nghề, cao đẳng, đại học văn bằng thứ nhất.</w:t>
      </w:r>
    </w:p>
    <w:p w14:paraId="305EFC87" w14:textId="77777777" w:rsidR="004A2721" w:rsidRPr="00FD2F0A" w:rsidRDefault="00F5503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(3)</w:t>
      </w:r>
      <w:r w:rsidR="004A2721" w:rsidRPr="00FD2F0A">
        <w:rPr>
          <w:color w:val="000000" w:themeColor="text1"/>
          <w:sz w:val="26"/>
          <w:szCs w:val="26"/>
        </w:rPr>
        <w:t xml:space="preserve"> Trẻ em bị nhiễm HIV thuộc hộ nghèo; người bị nhiễm HIV thuộc hộ nghèo không còn khả năng lao động mà không có lương hưu, trợ cấp bảo hiểm xã hội hàng tháng, trợ cấp ưu đãi người có công hàng tháng, trợ cấp hàng tháng khác.</w:t>
      </w:r>
    </w:p>
    <w:p w14:paraId="470A981E" w14:textId="77777777" w:rsidR="004A2721" w:rsidRPr="00FD2F0A" w:rsidRDefault="00F5503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(4)</w:t>
      </w:r>
      <w:r w:rsidR="004A2721" w:rsidRPr="00FD2F0A">
        <w:rPr>
          <w:color w:val="000000" w:themeColor="text1"/>
          <w:sz w:val="26"/>
          <w:szCs w:val="26"/>
        </w:rPr>
        <w:t xml:space="preserve"> Người thuộc hộ nghèo không có chồng hoặc không có vợ; có chồng hoặc vợ đã chết; có chồng hoặc vợ mất tích theo quy định của pháp luật và đang nuôi con dưới 16 tuổi hoặc đang nuôi con từ 16 tuổi đến 22 tuổi nhưng người con đó đang học phổ thông, học nghề, trung học chuyên nghiệp, cao đẳng, đại học văn bằng thứ nhất.</w:t>
      </w:r>
    </w:p>
    <w:p w14:paraId="7C7A7EE7" w14:textId="77777777" w:rsidR="004A2721" w:rsidRPr="00FD2F0A" w:rsidRDefault="00F5503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(5)</w:t>
      </w:r>
      <w:r w:rsidR="004A2721" w:rsidRPr="00FD2F0A">
        <w:rPr>
          <w:color w:val="000000" w:themeColor="text1"/>
          <w:sz w:val="26"/>
          <w:szCs w:val="26"/>
        </w:rPr>
        <w:t xml:space="preserve"> Người cao tuổi thuộc một trong các trường hợp sau đây:</w:t>
      </w:r>
    </w:p>
    <w:p w14:paraId="0263531E" w14:textId="7EDAE8A9"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a) Người cao tuổi thuộc hộ nghèo không có người có nghĩa vụ và quyền phụng dưỡng hoặc có người có nghĩa vụ và quyền phụng dưỡng nhưng người này</w:t>
      </w:r>
      <w:r w:rsidR="00D50438">
        <w:rPr>
          <w:color w:val="000000" w:themeColor="text1"/>
          <w:sz w:val="26"/>
          <w:szCs w:val="26"/>
          <w:lang w:val="en-US"/>
        </w:rPr>
        <w:t xml:space="preserve"> </w:t>
      </w:r>
      <w:r w:rsidRPr="00FD2F0A">
        <w:rPr>
          <w:color w:val="000000" w:themeColor="text1"/>
          <w:sz w:val="26"/>
          <w:szCs w:val="26"/>
        </w:rPr>
        <w:t>đang hưởng chế độ trợ cấp xã hội hàng tháng;</w:t>
      </w:r>
    </w:p>
    <w:p w14:paraId="3778484B" w14:textId="77777777"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b) Người từ đủ 80 tuổi trở lên không thuộc diện quy định tại </w:t>
      </w:r>
      <w:r w:rsidR="00BF5E2A" w:rsidRPr="00FD2F0A">
        <w:rPr>
          <w:color w:val="000000" w:themeColor="text1"/>
          <w:sz w:val="26"/>
          <w:szCs w:val="26"/>
          <w:lang w:val="en-US"/>
        </w:rPr>
        <w:t>mục a</w:t>
      </w:r>
      <w:r w:rsidRPr="00FD2F0A">
        <w:rPr>
          <w:color w:val="000000" w:themeColor="text1"/>
          <w:sz w:val="26"/>
          <w:szCs w:val="26"/>
        </w:rPr>
        <w:t xml:space="preserve"> mà không có lương hưu, trợ cấp bảo hiểm xã hội hàng tháng, trợ cấp xã hội hàng tháng;</w:t>
      </w:r>
    </w:p>
    <w:p w14:paraId="1C7A270A" w14:textId="77777777"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c) Người cao tuổi thuộc hộ nghèo không có người có nghĩa vụ và quyền phụng dưỡng, không có điều kiện sống ở cộng đồng, đủ điều kiện tiếp nhận vào cơ sở bảo trợ xã hội, nhà xã hội nhưng có người nhận chăm sóc tại cộng đồng.</w:t>
      </w:r>
    </w:p>
    <w:p w14:paraId="1538612F" w14:textId="77777777" w:rsidR="004A2721" w:rsidRPr="00FD2F0A" w:rsidRDefault="00F5503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w:t>
      </w:r>
      <w:r w:rsidR="004A2721" w:rsidRPr="00FD2F0A">
        <w:rPr>
          <w:color w:val="000000" w:themeColor="text1"/>
          <w:sz w:val="26"/>
          <w:szCs w:val="26"/>
        </w:rPr>
        <w:t>6</w:t>
      </w:r>
      <w:r w:rsidRPr="00FD2F0A">
        <w:rPr>
          <w:color w:val="000000" w:themeColor="text1"/>
          <w:sz w:val="26"/>
          <w:szCs w:val="26"/>
        </w:rPr>
        <w:t>)</w:t>
      </w:r>
      <w:r w:rsidR="004A2721" w:rsidRPr="00FD2F0A">
        <w:rPr>
          <w:color w:val="000000" w:themeColor="text1"/>
          <w:sz w:val="26"/>
          <w:szCs w:val="26"/>
        </w:rPr>
        <w:t xml:space="preserve"> Trẻ em khuyết tật, người khuyết tật thuộc diện hưởng trợ cấp xã hội theo quy định của pháp luật về người khuyết tật.</w:t>
      </w:r>
    </w:p>
    <w:p w14:paraId="2EF5048B" w14:textId="77777777" w:rsidR="002268AC" w:rsidRPr="00FD2F0A" w:rsidRDefault="00C57AE1" w:rsidP="003B6478">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32C51557" w14:textId="77777777" w:rsidR="00BA1C18" w:rsidRPr="00FD2F0A" w:rsidRDefault="00BA1C18" w:rsidP="003B6478">
      <w:pPr>
        <w:pStyle w:val="NormalWeb"/>
        <w:spacing w:before="120" w:beforeAutospacing="0" w:after="120" w:afterAutospacing="0" w:line="276" w:lineRule="auto"/>
        <w:ind w:firstLine="720"/>
        <w:jc w:val="both"/>
        <w:rPr>
          <w:color w:val="000000" w:themeColor="text1"/>
          <w:sz w:val="26"/>
          <w:szCs w:val="26"/>
          <w:lang w:val="en-US"/>
        </w:rPr>
      </w:pPr>
      <w:r w:rsidRPr="00FD2F0A">
        <w:rPr>
          <w:color w:val="000000" w:themeColor="text1"/>
          <w:sz w:val="26"/>
          <w:szCs w:val="26"/>
          <w:lang w:val="en-US"/>
        </w:rPr>
        <w:t>- Giới tính;</w:t>
      </w:r>
    </w:p>
    <w:p w14:paraId="08BC1261" w14:textId="4F2753C2"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Nhóm đối tượng</w:t>
      </w:r>
      <w:r w:rsidR="000C23B2" w:rsidRPr="00FD2F0A">
        <w:rPr>
          <w:color w:val="000000" w:themeColor="text1"/>
          <w:sz w:val="26"/>
          <w:szCs w:val="26"/>
        </w:rPr>
        <w:t>;</w:t>
      </w:r>
    </w:p>
    <w:p w14:paraId="3219CA76" w14:textId="495C127A" w:rsidR="004A2721" w:rsidRPr="00FD2F0A" w:rsidRDefault="004A272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 xml:space="preserve">thành phố trực thuộc </w:t>
      </w:r>
      <w:r w:rsidR="00D50438">
        <w:rPr>
          <w:color w:val="000000" w:themeColor="text1"/>
          <w:sz w:val="26"/>
          <w:szCs w:val="26"/>
          <w:lang w:val="en-US"/>
        </w:rPr>
        <w:t>tr</w:t>
      </w:r>
      <w:r w:rsidRPr="00FD2F0A">
        <w:rPr>
          <w:color w:val="000000" w:themeColor="text1"/>
          <w:sz w:val="26"/>
          <w:szCs w:val="26"/>
        </w:rPr>
        <w:t>ung ương.</w:t>
      </w:r>
    </w:p>
    <w:p w14:paraId="2278E5B0" w14:textId="77777777" w:rsidR="002268AC" w:rsidRPr="00FD2F0A" w:rsidRDefault="00C57AE1" w:rsidP="003B6478">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13105C18" w14:textId="0D2DEC9B" w:rsidR="002268AC" w:rsidRPr="00FD2F0A" w:rsidRDefault="00C57AE1" w:rsidP="003B6478">
      <w:pPr>
        <w:spacing w:before="120" w:after="120" w:line="276" w:lineRule="auto"/>
        <w:ind w:firstLine="720"/>
        <w:jc w:val="both"/>
        <w:rPr>
          <w:color w:val="000000" w:themeColor="text1"/>
          <w:sz w:val="26"/>
          <w:szCs w:val="26"/>
        </w:rPr>
      </w:pPr>
      <w:r w:rsidRPr="00FD2F0A">
        <w:rPr>
          <w:b/>
          <w:color w:val="000000" w:themeColor="text1"/>
          <w:sz w:val="26"/>
          <w:szCs w:val="26"/>
        </w:rPr>
        <w:lastRenderedPageBreak/>
        <w:t xml:space="preserve">4. Nguồn số liệu: </w:t>
      </w:r>
      <w:r w:rsidR="00F2512D" w:rsidRPr="00FD2F0A">
        <w:rPr>
          <w:color w:val="000000" w:themeColor="text1"/>
          <w:sz w:val="26"/>
          <w:szCs w:val="26"/>
        </w:rPr>
        <w:t>Chế độ báo cáo thống kê</w:t>
      </w:r>
      <w:r w:rsidR="00CB101B" w:rsidRPr="00FD2F0A">
        <w:rPr>
          <w:color w:val="000000" w:themeColor="text1"/>
          <w:sz w:val="26"/>
          <w:szCs w:val="26"/>
          <w:lang w:val="en-US"/>
        </w:rPr>
        <w:t xml:space="preserve"> do </w:t>
      </w:r>
      <w:r w:rsidR="00CB101B" w:rsidRPr="00FD2F0A">
        <w:rPr>
          <w:color w:val="000000" w:themeColor="text1"/>
          <w:sz w:val="26"/>
          <w:szCs w:val="26"/>
        </w:rPr>
        <w:t>Bộ Lao động</w:t>
      </w:r>
      <w:r w:rsidR="00D50438">
        <w:rPr>
          <w:color w:val="000000" w:themeColor="text1"/>
          <w:sz w:val="26"/>
          <w:szCs w:val="26"/>
          <w:lang w:val="en-US"/>
        </w:rPr>
        <w:t xml:space="preserve"> -</w:t>
      </w:r>
      <w:r w:rsidR="00CB101B" w:rsidRPr="00FD2F0A">
        <w:rPr>
          <w:color w:val="000000" w:themeColor="text1"/>
          <w:sz w:val="26"/>
          <w:szCs w:val="26"/>
        </w:rPr>
        <w:t xml:space="preserve"> Thương binh và Xã hội</w:t>
      </w:r>
      <w:r w:rsidR="00CB101B" w:rsidRPr="00FD2F0A">
        <w:rPr>
          <w:color w:val="000000" w:themeColor="text1"/>
          <w:sz w:val="26"/>
          <w:szCs w:val="26"/>
          <w:lang w:val="en-US"/>
        </w:rPr>
        <w:t xml:space="preserve"> ban hành</w:t>
      </w:r>
      <w:r w:rsidRPr="00FD2F0A">
        <w:rPr>
          <w:color w:val="000000" w:themeColor="text1"/>
          <w:sz w:val="26"/>
          <w:szCs w:val="26"/>
        </w:rPr>
        <w:t>.</w:t>
      </w:r>
    </w:p>
    <w:p w14:paraId="75A9BF4F" w14:textId="671F08DF" w:rsidR="002268AC" w:rsidRPr="00FD2F0A" w:rsidRDefault="00C57AE1" w:rsidP="003B6478">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Lao động</w:t>
      </w:r>
      <w:r w:rsidR="00D50438">
        <w:rPr>
          <w:color w:val="000000" w:themeColor="text1"/>
          <w:sz w:val="26"/>
          <w:szCs w:val="26"/>
          <w:lang w:val="en-US"/>
        </w:rPr>
        <w:t xml:space="preserve"> -</w:t>
      </w:r>
      <w:r w:rsidRPr="00FD2F0A">
        <w:rPr>
          <w:color w:val="000000" w:themeColor="text1"/>
          <w:sz w:val="26"/>
          <w:szCs w:val="26"/>
        </w:rPr>
        <w:t xml:space="preserve"> Thương binh và Xã hội.</w:t>
      </w:r>
    </w:p>
    <w:p w14:paraId="0C1D3B8E" w14:textId="77777777" w:rsidR="009D7AB8" w:rsidRPr="00FD2F0A" w:rsidRDefault="009D7AB8" w:rsidP="003B6478">
      <w:pPr>
        <w:spacing w:before="120" w:after="120" w:line="276" w:lineRule="auto"/>
        <w:ind w:firstLine="720"/>
        <w:jc w:val="both"/>
        <w:rPr>
          <w:b/>
          <w:color w:val="000000" w:themeColor="text1"/>
          <w:sz w:val="26"/>
          <w:szCs w:val="26"/>
        </w:rPr>
      </w:pPr>
    </w:p>
    <w:p w14:paraId="588261D2" w14:textId="77777777" w:rsidR="002268AC" w:rsidRPr="00FD2F0A" w:rsidRDefault="00C57AE1" w:rsidP="003B6478">
      <w:pPr>
        <w:spacing w:before="120" w:after="120" w:line="276" w:lineRule="auto"/>
        <w:ind w:firstLine="720"/>
        <w:jc w:val="both"/>
        <w:rPr>
          <w:b/>
          <w:color w:val="000000" w:themeColor="text1"/>
          <w:sz w:val="26"/>
          <w:szCs w:val="26"/>
        </w:rPr>
      </w:pPr>
      <w:r w:rsidRPr="00FD2F0A">
        <w:rPr>
          <w:b/>
          <w:color w:val="000000" w:themeColor="text1"/>
          <w:sz w:val="26"/>
          <w:szCs w:val="26"/>
        </w:rPr>
        <w:t>1.</w:t>
      </w:r>
      <w:r w:rsidR="003F6746" w:rsidRPr="00FD2F0A">
        <w:rPr>
          <w:b/>
          <w:color w:val="000000" w:themeColor="text1"/>
          <w:sz w:val="26"/>
          <w:szCs w:val="26"/>
          <w:lang w:val="en-GB"/>
        </w:rPr>
        <w:t>3.1.e</w:t>
      </w:r>
      <w:r w:rsidRPr="00FD2F0A">
        <w:rPr>
          <w:b/>
          <w:color w:val="000000" w:themeColor="text1"/>
          <w:sz w:val="26"/>
          <w:szCs w:val="26"/>
        </w:rPr>
        <w:t xml:space="preserve">. Số người được </w:t>
      </w:r>
      <w:r w:rsidR="008E467B" w:rsidRPr="00FD2F0A">
        <w:rPr>
          <w:b/>
          <w:color w:val="000000" w:themeColor="text1"/>
          <w:sz w:val="26"/>
          <w:szCs w:val="26"/>
        </w:rPr>
        <w:t xml:space="preserve">hỗ </w:t>
      </w:r>
      <w:r w:rsidR="00C17BA9" w:rsidRPr="00FD2F0A">
        <w:rPr>
          <w:b/>
          <w:color w:val="000000" w:themeColor="text1"/>
          <w:sz w:val="26"/>
          <w:szCs w:val="26"/>
        </w:rPr>
        <w:t>trợ</w:t>
      </w:r>
      <w:r w:rsidR="003F6746" w:rsidRPr="00FD2F0A">
        <w:rPr>
          <w:b/>
          <w:color w:val="000000" w:themeColor="text1"/>
          <w:sz w:val="26"/>
          <w:szCs w:val="26"/>
          <w:lang w:val="en-GB"/>
        </w:rPr>
        <w:t xml:space="preserve"> </w:t>
      </w:r>
      <w:r w:rsidRPr="00FD2F0A">
        <w:rPr>
          <w:b/>
          <w:color w:val="000000" w:themeColor="text1"/>
          <w:sz w:val="26"/>
          <w:szCs w:val="26"/>
        </w:rPr>
        <w:t>xã hội đột xuất</w:t>
      </w:r>
    </w:p>
    <w:p w14:paraId="1CEF87B6" w14:textId="77777777" w:rsidR="002268AC" w:rsidRPr="00FD2F0A" w:rsidRDefault="00C57AE1" w:rsidP="003B6478">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C362377" w14:textId="77777777" w:rsidR="00226128" w:rsidRPr="00FD2F0A" w:rsidRDefault="00226128"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Những đối tượng được hưởng trợ cấp xã hội đột xuất bao gồm:</w:t>
      </w:r>
    </w:p>
    <w:p w14:paraId="33FB579C" w14:textId="77777777" w:rsidR="00226128" w:rsidRPr="00FD2F0A" w:rsidRDefault="00603BC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w:t>
      </w:r>
      <w:r w:rsidR="00226128" w:rsidRPr="00FD2F0A">
        <w:rPr>
          <w:color w:val="000000" w:themeColor="text1"/>
          <w:sz w:val="26"/>
          <w:szCs w:val="26"/>
        </w:rPr>
        <w:t xml:space="preserve"> Hộ gia đình có người chết, mất tích do thiên tai, hỏa hoạn; tai nạn giao thông, tai nạn lao động đặc biệt nghiêm trọng hoặc các lý do bất khả kháng khác;</w:t>
      </w:r>
    </w:p>
    <w:p w14:paraId="4C5CCB2C" w14:textId="77777777" w:rsidR="00226128" w:rsidRPr="00FD2F0A" w:rsidRDefault="00603BC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w:t>
      </w:r>
      <w:r w:rsidR="00226128" w:rsidRPr="00FD2F0A">
        <w:rPr>
          <w:color w:val="000000" w:themeColor="text1"/>
          <w:sz w:val="26"/>
          <w:szCs w:val="26"/>
        </w:rPr>
        <w:t xml:space="preserve"> Người bị thương nặng do thiên tai, hỏa hoạn; tai nạn giao thông, tai nạn lao động đặc biệt nghiêm trọng hoặc các lý do bất khả kháng khác;</w:t>
      </w:r>
    </w:p>
    <w:p w14:paraId="1EEB261C" w14:textId="77777777" w:rsidR="00226128" w:rsidRPr="00FD2F0A" w:rsidRDefault="00603BC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w:t>
      </w:r>
      <w:r w:rsidR="00226128" w:rsidRPr="00FD2F0A">
        <w:rPr>
          <w:color w:val="000000" w:themeColor="text1"/>
          <w:sz w:val="26"/>
          <w:szCs w:val="26"/>
        </w:rPr>
        <w:t xml:space="preserve"> Hộ nghèo, hộ cận nghèo, hộ gia đình có hoàn cản</w:t>
      </w:r>
      <w:r w:rsidR="007E64F0" w:rsidRPr="00FD2F0A">
        <w:rPr>
          <w:color w:val="000000" w:themeColor="text1"/>
          <w:sz w:val="26"/>
          <w:szCs w:val="26"/>
        </w:rPr>
        <w:t xml:space="preserve">h khó khăn có nhà ở bị </w:t>
      </w:r>
      <w:r w:rsidR="00226128" w:rsidRPr="00FD2F0A">
        <w:rPr>
          <w:color w:val="000000" w:themeColor="text1"/>
          <w:sz w:val="26"/>
          <w:szCs w:val="26"/>
        </w:rPr>
        <w:t xml:space="preserve">hư </w:t>
      </w:r>
      <w:r w:rsidR="00226128" w:rsidRPr="00D50438">
        <w:rPr>
          <w:color w:val="000000" w:themeColor="text1"/>
          <w:spacing w:val="4"/>
          <w:sz w:val="26"/>
          <w:szCs w:val="26"/>
        </w:rPr>
        <w:t>hỏng nặng, đổ, sập, trôi, cháy hoàn toàn do thiên tai, hỏa hoạn hoặc lý do bất khả kháng khác;</w:t>
      </w:r>
    </w:p>
    <w:p w14:paraId="3E21D2D1" w14:textId="77777777" w:rsidR="00226128" w:rsidRPr="00FD2F0A" w:rsidRDefault="00603BC1"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lang w:val="en-US"/>
        </w:rPr>
        <w:t>-</w:t>
      </w:r>
      <w:r w:rsidR="00226128" w:rsidRPr="00FD2F0A">
        <w:rPr>
          <w:color w:val="000000" w:themeColor="text1"/>
          <w:sz w:val="26"/>
          <w:szCs w:val="26"/>
        </w:rPr>
        <w:t xml:space="preserve"> Hộ phải di dời nhà ở khẩn cấp theo quyết định của cơ quan có thẩm quyền do nguy cơ sạt lở, lũ, lụt, thiên tai, hỏa hoạn hoặc lý do bất khả kháng khác;</w:t>
      </w:r>
    </w:p>
    <w:p w14:paraId="32A1832E" w14:textId="77777777" w:rsidR="00226128" w:rsidRPr="00FD2F0A" w:rsidRDefault="00603BC1" w:rsidP="003B6478">
      <w:pPr>
        <w:pStyle w:val="NormalWeb"/>
        <w:spacing w:before="120" w:beforeAutospacing="0" w:after="120" w:afterAutospacing="0" w:line="276" w:lineRule="auto"/>
        <w:ind w:firstLine="720"/>
        <w:jc w:val="both"/>
        <w:rPr>
          <w:color w:val="000000" w:themeColor="text1"/>
          <w:sz w:val="26"/>
          <w:szCs w:val="26"/>
          <w:lang w:val="en-US"/>
        </w:rPr>
      </w:pPr>
      <w:r w:rsidRPr="00FD2F0A">
        <w:rPr>
          <w:color w:val="000000" w:themeColor="text1"/>
          <w:sz w:val="26"/>
          <w:szCs w:val="26"/>
          <w:lang w:val="en-US"/>
        </w:rPr>
        <w:t>-</w:t>
      </w:r>
      <w:r w:rsidR="00226128" w:rsidRPr="00FD2F0A">
        <w:rPr>
          <w:color w:val="000000" w:themeColor="text1"/>
          <w:sz w:val="26"/>
          <w:szCs w:val="26"/>
        </w:rPr>
        <w:t xml:space="preserve"> Trẻ em có cả cha và mẹ chết, mất tích do thiên tai, hỏa hoạn hoặc lý do bất khả kháng khác mà không còn người </w:t>
      </w:r>
      <w:r w:rsidRPr="00FD2F0A">
        <w:rPr>
          <w:color w:val="000000" w:themeColor="text1"/>
          <w:sz w:val="26"/>
          <w:szCs w:val="26"/>
        </w:rPr>
        <w:t>thân thích chăm sóc, nuôi dưỡng</w:t>
      </w:r>
      <w:r w:rsidRPr="00FD2F0A">
        <w:rPr>
          <w:color w:val="000000" w:themeColor="text1"/>
          <w:sz w:val="26"/>
          <w:szCs w:val="26"/>
          <w:lang w:val="en-US"/>
        </w:rPr>
        <w:t>.</w:t>
      </w:r>
    </w:p>
    <w:p w14:paraId="79323AB9" w14:textId="77777777" w:rsidR="002268AC" w:rsidRPr="00FD2F0A" w:rsidRDefault="00C57AE1" w:rsidP="003B6478">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703C232" w14:textId="77777777" w:rsidR="00226128" w:rsidRPr="00FD2F0A" w:rsidRDefault="00226128"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Nhóm đối tượng</w:t>
      </w:r>
      <w:r w:rsidR="000C23B2" w:rsidRPr="00FD2F0A">
        <w:rPr>
          <w:color w:val="000000" w:themeColor="text1"/>
          <w:sz w:val="26"/>
          <w:szCs w:val="26"/>
        </w:rPr>
        <w:t>;</w:t>
      </w:r>
    </w:p>
    <w:p w14:paraId="063DBCBA" w14:textId="2F987969" w:rsidR="00226128" w:rsidRPr="00FD2F0A" w:rsidRDefault="00226128"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 xml:space="preserve">thành phố trực thuộc </w:t>
      </w:r>
      <w:r w:rsidR="00D50438">
        <w:rPr>
          <w:color w:val="000000" w:themeColor="text1"/>
          <w:sz w:val="26"/>
          <w:szCs w:val="26"/>
          <w:lang w:val="en-US"/>
        </w:rPr>
        <w:t>t</w:t>
      </w:r>
      <w:r w:rsidRPr="00FD2F0A">
        <w:rPr>
          <w:color w:val="000000" w:themeColor="text1"/>
          <w:sz w:val="26"/>
          <w:szCs w:val="26"/>
        </w:rPr>
        <w:t>rung ương.</w:t>
      </w:r>
    </w:p>
    <w:p w14:paraId="097DE6C4" w14:textId="77777777" w:rsidR="002268AC" w:rsidRPr="00FD2F0A" w:rsidRDefault="00C57AE1" w:rsidP="003B6478">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3E0AB3B6" w14:textId="6FB52946" w:rsidR="002268AC" w:rsidRPr="00FD2F0A" w:rsidRDefault="00C57AE1" w:rsidP="003B6478">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008838DD" w:rsidRPr="00FD2F0A">
        <w:rPr>
          <w:color w:val="000000" w:themeColor="text1"/>
          <w:sz w:val="26"/>
          <w:szCs w:val="26"/>
        </w:rPr>
        <w:t>Chế độ báo cáo thống kê</w:t>
      </w:r>
      <w:r w:rsidR="008838DD" w:rsidRPr="00FD2F0A">
        <w:rPr>
          <w:color w:val="000000" w:themeColor="text1"/>
          <w:sz w:val="26"/>
          <w:szCs w:val="26"/>
          <w:lang w:val="en-US"/>
        </w:rPr>
        <w:t xml:space="preserve"> do </w:t>
      </w:r>
      <w:r w:rsidR="008838DD" w:rsidRPr="00FD2F0A">
        <w:rPr>
          <w:color w:val="000000" w:themeColor="text1"/>
          <w:sz w:val="26"/>
          <w:szCs w:val="26"/>
        </w:rPr>
        <w:t>Bộ Lao động</w:t>
      </w:r>
      <w:r w:rsidR="00D50438">
        <w:rPr>
          <w:color w:val="000000" w:themeColor="text1"/>
          <w:sz w:val="26"/>
          <w:szCs w:val="26"/>
          <w:lang w:val="en-US"/>
        </w:rPr>
        <w:t xml:space="preserve"> -</w:t>
      </w:r>
      <w:r w:rsidR="008838DD" w:rsidRPr="00FD2F0A">
        <w:rPr>
          <w:color w:val="000000" w:themeColor="text1"/>
          <w:sz w:val="26"/>
          <w:szCs w:val="26"/>
        </w:rPr>
        <w:t xml:space="preserve"> Thương binh và Xã hội</w:t>
      </w:r>
      <w:r w:rsidR="008838DD" w:rsidRPr="00FD2F0A">
        <w:rPr>
          <w:color w:val="000000" w:themeColor="text1"/>
          <w:sz w:val="26"/>
          <w:szCs w:val="26"/>
          <w:lang w:val="en-US"/>
        </w:rPr>
        <w:t xml:space="preserve"> ban hành</w:t>
      </w:r>
      <w:r w:rsidR="008838DD" w:rsidRPr="00FD2F0A">
        <w:rPr>
          <w:color w:val="000000" w:themeColor="text1"/>
          <w:sz w:val="26"/>
          <w:szCs w:val="26"/>
        </w:rPr>
        <w:t>.</w:t>
      </w:r>
    </w:p>
    <w:p w14:paraId="3B9D2409" w14:textId="5728243D" w:rsidR="002268AC" w:rsidRPr="00FD2F0A" w:rsidRDefault="00C57AE1" w:rsidP="003B6478">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Lao động</w:t>
      </w:r>
      <w:r w:rsidR="00D50438">
        <w:rPr>
          <w:color w:val="000000" w:themeColor="text1"/>
          <w:sz w:val="26"/>
          <w:szCs w:val="26"/>
          <w:lang w:val="en-US"/>
        </w:rPr>
        <w:t xml:space="preserve"> -</w:t>
      </w:r>
      <w:r w:rsidRPr="00FD2F0A">
        <w:rPr>
          <w:color w:val="000000" w:themeColor="text1"/>
          <w:sz w:val="26"/>
          <w:szCs w:val="26"/>
        </w:rPr>
        <w:t xml:space="preserve"> Thương binh và Xã hội.</w:t>
      </w:r>
    </w:p>
    <w:p w14:paraId="167C3BB9" w14:textId="77777777" w:rsidR="002268AC" w:rsidRPr="00FD2F0A" w:rsidRDefault="002268AC" w:rsidP="003B6478">
      <w:pPr>
        <w:spacing w:before="120" w:after="120" w:line="276" w:lineRule="auto"/>
        <w:ind w:firstLine="720"/>
        <w:jc w:val="both"/>
        <w:rPr>
          <w:color w:val="000000" w:themeColor="text1"/>
          <w:sz w:val="26"/>
          <w:szCs w:val="26"/>
        </w:rPr>
      </w:pPr>
    </w:p>
    <w:p w14:paraId="370BE281" w14:textId="77777777" w:rsidR="002268AC" w:rsidRPr="00FD2F0A" w:rsidRDefault="00F24547" w:rsidP="003B6478">
      <w:pPr>
        <w:spacing w:before="120" w:after="120" w:line="276" w:lineRule="auto"/>
        <w:ind w:firstLine="720"/>
        <w:jc w:val="both"/>
        <w:rPr>
          <w:b/>
          <w:color w:val="000000" w:themeColor="text1"/>
          <w:spacing w:val="3"/>
          <w:sz w:val="26"/>
          <w:szCs w:val="26"/>
        </w:rPr>
      </w:pPr>
      <w:r w:rsidRPr="00FD2F0A">
        <w:rPr>
          <w:b/>
          <w:color w:val="000000" w:themeColor="text1"/>
          <w:spacing w:val="3"/>
          <w:sz w:val="26"/>
          <w:szCs w:val="26"/>
        </w:rPr>
        <w:t>1.</w:t>
      </w:r>
      <w:r w:rsidR="003F6746" w:rsidRPr="00FD2F0A">
        <w:rPr>
          <w:b/>
          <w:color w:val="000000" w:themeColor="text1"/>
          <w:spacing w:val="3"/>
          <w:sz w:val="26"/>
          <w:szCs w:val="26"/>
          <w:lang w:val="en-GB"/>
        </w:rPr>
        <w:t>3</w:t>
      </w:r>
      <w:r w:rsidRPr="00FD2F0A">
        <w:rPr>
          <w:b/>
          <w:color w:val="000000" w:themeColor="text1"/>
          <w:spacing w:val="3"/>
          <w:sz w:val="26"/>
          <w:szCs w:val="26"/>
        </w:rPr>
        <w:t>.</w:t>
      </w:r>
      <w:r w:rsidR="003F6746" w:rsidRPr="00FD2F0A">
        <w:rPr>
          <w:b/>
          <w:color w:val="000000" w:themeColor="text1"/>
          <w:spacing w:val="3"/>
          <w:sz w:val="26"/>
          <w:szCs w:val="26"/>
          <w:lang w:val="en-GB"/>
        </w:rPr>
        <w:t>1</w:t>
      </w:r>
      <w:r w:rsidRPr="00FD2F0A">
        <w:rPr>
          <w:b/>
          <w:color w:val="000000" w:themeColor="text1"/>
          <w:spacing w:val="3"/>
          <w:sz w:val="26"/>
          <w:szCs w:val="26"/>
        </w:rPr>
        <w:t>.</w:t>
      </w:r>
      <w:r w:rsidR="003F6746" w:rsidRPr="00FD2F0A">
        <w:rPr>
          <w:b/>
          <w:color w:val="000000" w:themeColor="text1"/>
          <w:spacing w:val="3"/>
          <w:sz w:val="26"/>
          <w:szCs w:val="26"/>
          <w:lang w:val="en-GB"/>
        </w:rPr>
        <w:t>g.</w:t>
      </w:r>
      <w:r w:rsidRPr="00FD2F0A">
        <w:rPr>
          <w:b/>
          <w:color w:val="000000" w:themeColor="text1"/>
          <w:spacing w:val="3"/>
          <w:sz w:val="26"/>
          <w:szCs w:val="26"/>
        </w:rPr>
        <w:t xml:space="preserve"> </w:t>
      </w:r>
      <w:r w:rsidR="000C23B2" w:rsidRPr="00FD2F0A">
        <w:rPr>
          <w:b/>
          <w:bCs/>
          <w:color w:val="000000" w:themeColor="text1"/>
          <w:sz w:val="26"/>
          <w:szCs w:val="26"/>
        </w:rPr>
        <w:t>Số người được nuôi dưỡng tập trung trong cơ sở bảo trợ xã hội, nhà xã hội</w:t>
      </w:r>
    </w:p>
    <w:p w14:paraId="5DFD2E7A" w14:textId="77777777" w:rsidR="002268AC" w:rsidRPr="00FD2F0A" w:rsidRDefault="00C57AE1" w:rsidP="003B6478">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4ECE053"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pacing w:val="-4"/>
          <w:sz w:val="26"/>
          <w:szCs w:val="26"/>
        </w:rPr>
      </w:pPr>
      <w:r w:rsidRPr="00FD2F0A">
        <w:rPr>
          <w:color w:val="000000" w:themeColor="text1"/>
          <w:spacing w:val="-4"/>
          <w:sz w:val="26"/>
          <w:szCs w:val="26"/>
        </w:rPr>
        <w:t>Đối tượng được chăm sóc, nuôi dưỡng tại cơ sở bảo trợ xã hội, nhà xã hội, gồm:</w:t>
      </w:r>
    </w:p>
    <w:p w14:paraId="1E66C079" w14:textId="77777777" w:rsidR="000C23B2" w:rsidRPr="00FD2F0A" w:rsidRDefault="00F5503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(1)</w:t>
      </w:r>
      <w:r w:rsidR="000C23B2" w:rsidRPr="00FD2F0A">
        <w:rPr>
          <w:color w:val="000000" w:themeColor="text1"/>
          <w:sz w:val="26"/>
          <w:szCs w:val="26"/>
        </w:rPr>
        <w:t xml:space="preserve"> Đối tượng bảo trợ xã hội có hoàn cảnh đặc biệt khó khăn bao gồm:</w:t>
      </w:r>
    </w:p>
    <w:p w14:paraId="66F2A025"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lastRenderedPageBreak/>
        <w:t>a) Đối tượng trẻ em thuộc diện khó khăn không tự lo được cuộc sống và không có người nhận chăm sóc, nuôi dưỡng tại cộng đồng, gồm:</w:t>
      </w:r>
    </w:p>
    <w:p w14:paraId="04F6A282"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Trẻ em dưới 16 tuổi không có nguồn nuôi dưỡng thuộc một trong các trường hợp quy định sau đây:</w:t>
      </w:r>
    </w:p>
    <w:p w14:paraId="04C4FA65"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Bị bỏ rơi chưa có người nhận làm con nuôi;</w:t>
      </w:r>
    </w:p>
    <w:p w14:paraId="13C6ABC4"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Mồ côi cả cha và mẹ;</w:t>
      </w:r>
    </w:p>
    <w:p w14:paraId="47B84516"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Mồ côi cha hoặc mẹ và người còn lại mất tích theo quy định của pháp luật;</w:t>
      </w:r>
    </w:p>
    <w:p w14:paraId="033F3064"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Mồ côi cha hoặc mẹ và người còn lại đang hưởng chế độ chăm sóc, nuôi dưỡng tại cơ sở bảo trợ xã hội, nhà xã hội;</w:t>
      </w:r>
    </w:p>
    <w:p w14:paraId="2A30262D"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14354885"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Cả cha và mẹ mất tích theo quy định của pháp luật;</w:t>
      </w:r>
    </w:p>
    <w:p w14:paraId="5B2BDB53"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Cả cha và mẹ đang hưởng chế độ chăm sóc, nuôi dưỡng tại cơ sở bảo trợ xã hội, nhà xã hội;</w:t>
      </w:r>
    </w:p>
    <w:p w14:paraId="3C89E428"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14:paraId="1102A6AE"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Cha hoặc mẹ mất tích theo quy định của pháp luật và người còn lại đang hưởng chế độ chăm sóc, nuôi dưỡng tại cơ sở bảo trợ xã hội, nhà xã hội;</w:t>
      </w:r>
    </w:p>
    <w:p w14:paraId="2DC11404"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 Cha hoặc mẹ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w:t>
      </w:r>
      <w:r w:rsidR="00FC2458" w:rsidRPr="00FD2F0A">
        <w:rPr>
          <w:color w:val="000000" w:themeColor="text1"/>
          <w:sz w:val="26"/>
          <w:szCs w:val="26"/>
        </w:rPr>
        <w:br/>
      </w:r>
      <w:r w:rsidRPr="00FD2F0A">
        <w:rPr>
          <w:color w:val="000000" w:themeColor="text1"/>
          <w:sz w:val="26"/>
          <w:szCs w:val="26"/>
        </w:rPr>
        <w:t>bắt buộc;</w:t>
      </w:r>
    </w:p>
    <w:p w14:paraId="632996C5"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4D8A020B"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Trẻ em bị nhiễm HIV thuộc hộ nghèo; người bị nhiễm HIV thuộc hộ nghèo không còn khả năng lao động mà không có lương hưu, trợ cấp bảo hiểm xã hội hàng tháng, trợ cấp ưu đãi người có công hàng tháng, trợ cấp hàng tháng khác.</w:t>
      </w:r>
    </w:p>
    <w:p w14:paraId="427D5137"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b) Người cao tuổi thuộc diện được chăm sóc, nuôi dưỡng tại cơ sở bảo trợ xã hội, nhà xã hội theo quy định của pháp luật về người cao tuổi;</w:t>
      </w:r>
    </w:p>
    <w:p w14:paraId="5CA17010"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c) Trẻ em khuyết tật, người khuyết tật thuộc diện được chăm sóc, nuôi dưỡng tại cơ sở bảo trợ xã hội, nhà xã hội theo quy định của pháp luật về người khuyết tật.</w:t>
      </w:r>
    </w:p>
    <w:p w14:paraId="385501C9" w14:textId="77777777" w:rsidR="000C23B2" w:rsidRPr="00FD2F0A" w:rsidRDefault="00F5503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(2)</w:t>
      </w:r>
      <w:r w:rsidR="000C23B2" w:rsidRPr="00FD2F0A">
        <w:rPr>
          <w:color w:val="000000" w:themeColor="text1"/>
          <w:sz w:val="26"/>
          <w:szCs w:val="26"/>
        </w:rPr>
        <w:t xml:space="preserve"> Đối tượng cần bảo vệ khẩn cấp bao gồm:</w:t>
      </w:r>
    </w:p>
    <w:p w14:paraId="30324C0B"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lastRenderedPageBreak/>
        <w:t>a</w:t>
      </w:r>
      <w:r w:rsidR="00C15D1E" w:rsidRPr="00FD2F0A">
        <w:rPr>
          <w:color w:val="000000" w:themeColor="text1"/>
          <w:sz w:val="26"/>
          <w:szCs w:val="26"/>
        </w:rPr>
        <w:t>) Nạn nhân của bạo lực gia đình</w:t>
      </w:r>
      <w:r w:rsidR="00C15D1E" w:rsidRPr="00FD2F0A">
        <w:rPr>
          <w:color w:val="000000" w:themeColor="text1"/>
          <w:sz w:val="26"/>
          <w:szCs w:val="26"/>
          <w:lang w:val="en-US"/>
        </w:rPr>
        <w:t>,</w:t>
      </w:r>
      <w:r w:rsidRPr="00FD2F0A">
        <w:rPr>
          <w:color w:val="000000" w:themeColor="text1"/>
          <w:sz w:val="26"/>
          <w:szCs w:val="26"/>
        </w:rPr>
        <w:t xml:space="preserve"> nạn nhân b</w:t>
      </w:r>
      <w:r w:rsidR="00C15D1E" w:rsidRPr="00FD2F0A">
        <w:rPr>
          <w:color w:val="000000" w:themeColor="text1"/>
          <w:sz w:val="26"/>
          <w:szCs w:val="26"/>
        </w:rPr>
        <w:t>ị xâm hại tình dục</w:t>
      </w:r>
      <w:r w:rsidR="00C15D1E" w:rsidRPr="00FD2F0A">
        <w:rPr>
          <w:color w:val="000000" w:themeColor="text1"/>
          <w:sz w:val="26"/>
          <w:szCs w:val="26"/>
          <w:lang w:val="en-US"/>
        </w:rPr>
        <w:t>,</w:t>
      </w:r>
      <w:r w:rsidR="00C15D1E" w:rsidRPr="00FD2F0A">
        <w:rPr>
          <w:color w:val="000000" w:themeColor="text1"/>
          <w:sz w:val="26"/>
          <w:szCs w:val="26"/>
        </w:rPr>
        <w:t xml:space="preserve"> nạn nhân bị buôn bán</w:t>
      </w:r>
      <w:r w:rsidR="00C15D1E" w:rsidRPr="00FD2F0A">
        <w:rPr>
          <w:color w:val="000000" w:themeColor="text1"/>
          <w:sz w:val="26"/>
          <w:szCs w:val="26"/>
          <w:lang w:val="en-US"/>
        </w:rPr>
        <w:t>,</w:t>
      </w:r>
      <w:r w:rsidRPr="00FD2F0A">
        <w:rPr>
          <w:color w:val="000000" w:themeColor="text1"/>
          <w:sz w:val="26"/>
          <w:szCs w:val="26"/>
        </w:rPr>
        <w:t xml:space="preserve"> nạn nhân bị cưỡng bức lao động;</w:t>
      </w:r>
    </w:p>
    <w:p w14:paraId="149C1B8A"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b) Trẻ em, người lang thang xin ăn trong thời gian chờ đưa về nơi cư trú;</w:t>
      </w:r>
    </w:p>
    <w:p w14:paraId="43D932EE"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c) Đối tượng cần bảo vệ khẩn cấp khác theo quyết định của Chủ tịch Ủy ban nhân dân cấp tỉnh.</w:t>
      </w:r>
    </w:p>
    <w:p w14:paraId="7E83BE55" w14:textId="77777777" w:rsidR="000C23B2" w:rsidRPr="00FD2F0A" w:rsidRDefault="00F5503C"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(3)</w:t>
      </w:r>
      <w:r w:rsidR="000C23B2" w:rsidRPr="00FD2F0A">
        <w:rPr>
          <w:color w:val="000000" w:themeColor="text1"/>
          <w:sz w:val="26"/>
          <w:szCs w:val="26"/>
        </w:rPr>
        <w:t xml:space="preserve"> Đối tượng tự nguyện sống tại cơ sở bảo trợ xã hội, nhà xã hội bao gồm:</w:t>
      </w:r>
    </w:p>
    <w:p w14:paraId="1F29B5F9"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a) Người cao tuổi thực hiện theo hợp đồng ủy nhiệm chăm sóc;</w:t>
      </w:r>
    </w:p>
    <w:p w14:paraId="1E36C4EF" w14:textId="77777777" w:rsidR="000C23B2" w:rsidRPr="00FD2F0A" w:rsidRDefault="000C23B2" w:rsidP="003B6478">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b) Người không thuộc diện quy định tại </w:t>
      </w:r>
      <w:r w:rsidR="00F5503C" w:rsidRPr="00FD2F0A">
        <w:rPr>
          <w:color w:val="000000" w:themeColor="text1"/>
          <w:sz w:val="26"/>
          <w:szCs w:val="26"/>
        </w:rPr>
        <w:t>mục (1)</w:t>
      </w:r>
      <w:r w:rsidRPr="00FD2F0A">
        <w:rPr>
          <w:color w:val="000000" w:themeColor="text1"/>
          <w:sz w:val="26"/>
          <w:szCs w:val="26"/>
        </w:rPr>
        <w:t xml:space="preserve"> và mục </w:t>
      </w:r>
      <w:r w:rsidR="00F5503C" w:rsidRPr="00FD2F0A">
        <w:rPr>
          <w:color w:val="000000" w:themeColor="text1"/>
          <w:sz w:val="26"/>
          <w:szCs w:val="26"/>
        </w:rPr>
        <w:t>(</w:t>
      </w:r>
      <w:r w:rsidRPr="00FD2F0A">
        <w:rPr>
          <w:color w:val="000000" w:themeColor="text1"/>
          <w:sz w:val="26"/>
          <w:szCs w:val="26"/>
        </w:rPr>
        <w:t>2</w:t>
      </w:r>
      <w:r w:rsidR="00F5503C" w:rsidRPr="00FD2F0A">
        <w:rPr>
          <w:color w:val="000000" w:themeColor="text1"/>
          <w:sz w:val="26"/>
          <w:szCs w:val="26"/>
        </w:rPr>
        <w:t>)</w:t>
      </w:r>
      <w:r w:rsidRPr="00FD2F0A">
        <w:rPr>
          <w:color w:val="000000" w:themeColor="text1"/>
          <w:sz w:val="26"/>
          <w:szCs w:val="26"/>
        </w:rPr>
        <w:t xml:space="preserve"> không có điều kiện sống tại gia đình, có nhu cầu vào sống tại cơ sở bảo trợ xã hội, nhà xã hội.</w:t>
      </w:r>
    </w:p>
    <w:p w14:paraId="7A2BC232" w14:textId="6CF64491" w:rsidR="00340AD3" w:rsidRDefault="00C57AE1" w:rsidP="003B6478">
      <w:pPr>
        <w:pStyle w:val="NormalWeb"/>
        <w:spacing w:before="120" w:beforeAutospacing="0" w:after="120" w:afterAutospacing="0" w:line="276" w:lineRule="auto"/>
        <w:ind w:firstLine="720"/>
        <w:jc w:val="both"/>
        <w:textAlignment w:val="baseline"/>
        <w:rPr>
          <w:b/>
          <w:color w:val="000000" w:themeColor="text1"/>
          <w:sz w:val="26"/>
          <w:szCs w:val="26"/>
        </w:rPr>
      </w:pPr>
      <w:r w:rsidRPr="00FD2F0A">
        <w:rPr>
          <w:b/>
          <w:color w:val="000000" w:themeColor="text1"/>
          <w:sz w:val="26"/>
          <w:szCs w:val="26"/>
        </w:rPr>
        <w:t>2. Phân tổ chủ yếu</w:t>
      </w:r>
      <w:r w:rsidR="000C23B2" w:rsidRPr="00FD2F0A">
        <w:rPr>
          <w:b/>
          <w:color w:val="000000" w:themeColor="text1"/>
          <w:sz w:val="26"/>
          <w:szCs w:val="26"/>
        </w:rPr>
        <w:t xml:space="preserve"> </w:t>
      </w:r>
    </w:p>
    <w:p w14:paraId="6A344D97" w14:textId="77777777" w:rsidR="00340AD3" w:rsidRDefault="00340AD3" w:rsidP="003B6478">
      <w:pPr>
        <w:pStyle w:val="NormalWeb"/>
        <w:spacing w:before="120" w:beforeAutospacing="0" w:after="120" w:afterAutospacing="0" w:line="276" w:lineRule="auto"/>
        <w:ind w:firstLine="720"/>
        <w:jc w:val="both"/>
        <w:textAlignment w:val="baseline"/>
        <w:rPr>
          <w:color w:val="000000" w:themeColor="text1"/>
          <w:sz w:val="26"/>
          <w:szCs w:val="26"/>
          <w:lang w:val="en-US"/>
        </w:rPr>
      </w:pPr>
      <w:r>
        <w:rPr>
          <w:color w:val="000000" w:themeColor="text1"/>
          <w:sz w:val="26"/>
          <w:szCs w:val="26"/>
          <w:lang w:val="en-US"/>
        </w:rPr>
        <w:t>- Nhóm đối tượng;</w:t>
      </w:r>
    </w:p>
    <w:p w14:paraId="362DD67F" w14:textId="1AC7BD0D" w:rsidR="002268AC" w:rsidRDefault="00340AD3" w:rsidP="003B6478">
      <w:pPr>
        <w:pStyle w:val="NormalWeb"/>
        <w:spacing w:before="120" w:beforeAutospacing="0" w:after="120" w:afterAutospacing="0" w:line="276" w:lineRule="auto"/>
        <w:ind w:firstLine="720"/>
        <w:jc w:val="both"/>
        <w:textAlignment w:val="baseline"/>
        <w:rPr>
          <w:color w:val="000000" w:themeColor="text1"/>
          <w:sz w:val="26"/>
          <w:szCs w:val="26"/>
          <w:lang w:val="en-US"/>
        </w:rPr>
      </w:pPr>
      <w:r>
        <w:rPr>
          <w:color w:val="000000" w:themeColor="text1"/>
          <w:sz w:val="26"/>
          <w:szCs w:val="26"/>
          <w:lang w:val="en-US"/>
        </w:rPr>
        <w:t xml:space="preserve">- </w:t>
      </w:r>
      <w:r w:rsidR="000C23B2" w:rsidRPr="00FD2F0A">
        <w:rPr>
          <w:color w:val="000000" w:themeColor="text1"/>
          <w:sz w:val="26"/>
          <w:szCs w:val="26"/>
        </w:rPr>
        <w:t>Tỉnh</w:t>
      </w:r>
      <w:r w:rsidR="00E6131A">
        <w:rPr>
          <w:color w:val="000000" w:themeColor="text1"/>
          <w:sz w:val="26"/>
          <w:szCs w:val="26"/>
          <w:lang w:val="en-US"/>
        </w:rPr>
        <w:t xml:space="preserve">, </w:t>
      </w:r>
      <w:r w:rsidR="000C23B2" w:rsidRPr="00FD2F0A">
        <w:rPr>
          <w:color w:val="000000" w:themeColor="text1"/>
          <w:sz w:val="26"/>
          <w:szCs w:val="26"/>
        </w:rPr>
        <w:t xml:space="preserve">thành phố trực thuộc </w:t>
      </w:r>
      <w:r w:rsidR="00513956">
        <w:rPr>
          <w:color w:val="000000" w:themeColor="text1"/>
          <w:sz w:val="26"/>
          <w:szCs w:val="26"/>
          <w:lang w:val="en-US"/>
        </w:rPr>
        <w:t>t</w:t>
      </w:r>
      <w:r w:rsidR="000C23B2" w:rsidRPr="00FD2F0A">
        <w:rPr>
          <w:color w:val="000000" w:themeColor="text1"/>
          <w:sz w:val="26"/>
          <w:szCs w:val="26"/>
        </w:rPr>
        <w:t>rung ương</w:t>
      </w:r>
      <w:r>
        <w:rPr>
          <w:color w:val="000000" w:themeColor="text1"/>
          <w:sz w:val="26"/>
          <w:szCs w:val="26"/>
          <w:lang w:val="en-US"/>
        </w:rPr>
        <w:t>;</w:t>
      </w:r>
    </w:p>
    <w:p w14:paraId="7BAC6B38" w14:textId="3822FBF5" w:rsidR="00340AD3" w:rsidRPr="00340AD3" w:rsidRDefault="00340AD3" w:rsidP="003B6478">
      <w:pPr>
        <w:pStyle w:val="NormalWeb"/>
        <w:spacing w:before="120" w:beforeAutospacing="0" w:after="120" w:afterAutospacing="0" w:line="276" w:lineRule="auto"/>
        <w:ind w:firstLine="720"/>
        <w:jc w:val="both"/>
        <w:textAlignment w:val="baseline"/>
        <w:rPr>
          <w:b/>
          <w:color w:val="000000" w:themeColor="text1"/>
          <w:sz w:val="26"/>
          <w:szCs w:val="26"/>
          <w:lang w:val="en-US"/>
        </w:rPr>
      </w:pPr>
      <w:r>
        <w:rPr>
          <w:color w:val="000000" w:themeColor="text1"/>
          <w:sz w:val="26"/>
          <w:szCs w:val="26"/>
          <w:lang w:val="en-US"/>
        </w:rPr>
        <w:t>- Vùng kinh tế - xã hội</w:t>
      </w:r>
    </w:p>
    <w:p w14:paraId="178A9F87" w14:textId="77777777" w:rsidR="002268AC" w:rsidRPr="00FD2F0A" w:rsidRDefault="00C57AE1" w:rsidP="003B6478">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3C16CC45" w14:textId="418D71D4" w:rsidR="002268AC" w:rsidRPr="00FD2F0A" w:rsidRDefault="00C57AE1" w:rsidP="003B6478">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000E1049" w:rsidRPr="00FD2F0A">
        <w:rPr>
          <w:color w:val="000000" w:themeColor="text1"/>
          <w:sz w:val="26"/>
          <w:szCs w:val="26"/>
        </w:rPr>
        <w:t>Chế độ báo cáo thống kê</w:t>
      </w:r>
      <w:r w:rsidR="000E1049" w:rsidRPr="00FD2F0A">
        <w:rPr>
          <w:color w:val="000000" w:themeColor="text1"/>
          <w:sz w:val="26"/>
          <w:szCs w:val="26"/>
          <w:lang w:val="en-US"/>
        </w:rPr>
        <w:t xml:space="preserve"> do </w:t>
      </w:r>
      <w:r w:rsidR="000E1049" w:rsidRPr="00FD2F0A">
        <w:rPr>
          <w:color w:val="000000" w:themeColor="text1"/>
          <w:sz w:val="26"/>
          <w:szCs w:val="26"/>
        </w:rPr>
        <w:t>Bộ Lao động</w:t>
      </w:r>
      <w:r w:rsidR="00513956">
        <w:rPr>
          <w:color w:val="000000" w:themeColor="text1"/>
          <w:sz w:val="26"/>
          <w:szCs w:val="26"/>
          <w:lang w:val="en-US"/>
        </w:rPr>
        <w:t xml:space="preserve"> -</w:t>
      </w:r>
      <w:r w:rsidR="000E1049" w:rsidRPr="00FD2F0A">
        <w:rPr>
          <w:color w:val="000000" w:themeColor="text1"/>
          <w:sz w:val="26"/>
          <w:szCs w:val="26"/>
        </w:rPr>
        <w:t xml:space="preserve"> Thương binh và Xã hội</w:t>
      </w:r>
      <w:r w:rsidR="000E1049" w:rsidRPr="00FD2F0A">
        <w:rPr>
          <w:color w:val="000000" w:themeColor="text1"/>
          <w:sz w:val="26"/>
          <w:szCs w:val="26"/>
          <w:lang w:val="en-US"/>
        </w:rPr>
        <w:t xml:space="preserve"> ban hành</w:t>
      </w:r>
      <w:r w:rsidR="000E1049" w:rsidRPr="00FD2F0A">
        <w:rPr>
          <w:color w:val="000000" w:themeColor="text1"/>
          <w:sz w:val="26"/>
          <w:szCs w:val="26"/>
        </w:rPr>
        <w:t>.</w:t>
      </w:r>
    </w:p>
    <w:p w14:paraId="51A73ED1" w14:textId="255B4EE7" w:rsidR="002268AC" w:rsidRPr="00FD2F0A" w:rsidRDefault="00C57AE1" w:rsidP="003B6478">
      <w:pPr>
        <w:spacing w:before="120" w:after="120" w:line="276" w:lineRule="auto"/>
        <w:ind w:firstLine="720"/>
        <w:jc w:val="both"/>
        <w:rPr>
          <w:color w:val="000000" w:themeColor="text1"/>
          <w:sz w:val="26"/>
          <w:szCs w:val="26"/>
          <w:lang w:val="en-US"/>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Lao động</w:t>
      </w:r>
      <w:r w:rsidR="00513956">
        <w:rPr>
          <w:color w:val="000000" w:themeColor="text1"/>
          <w:sz w:val="26"/>
          <w:szCs w:val="26"/>
          <w:lang w:val="en-US"/>
        </w:rPr>
        <w:t xml:space="preserve"> -</w:t>
      </w:r>
      <w:r w:rsidRPr="00FD2F0A">
        <w:rPr>
          <w:color w:val="000000" w:themeColor="text1"/>
          <w:sz w:val="26"/>
          <w:szCs w:val="26"/>
        </w:rPr>
        <w:t xml:space="preserve"> Thương binh và Xã hội</w:t>
      </w:r>
      <w:r w:rsidR="002F743E" w:rsidRPr="00FD2F0A">
        <w:rPr>
          <w:color w:val="000000" w:themeColor="text1"/>
          <w:sz w:val="26"/>
          <w:szCs w:val="26"/>
          <w:lang w:val="en-US"/>
        </w:rPr>
        <w:t>.</w:t>
      </w:r>
    </w:p>
    <w:p w14:paraId="1821CA45" w14:textId="77777777" w:rsidR="00E4345E" w:rsidRPr="00FD2F0A" w:rsidRDefault="00E4345E" w:rsidP="003B6478">
      <w:pPr>
        <w:spacing w:before="120" w:after="120" w:line="276" w:lineRule="auto"/>
        <w:ind w:firstLine="720"/>
        <w:rPr>
          <w:b/>
          <w:color w:val="000000" w:themeColor="text1"/>
          <w:sz w:val="26"/>
          <w:szCs w:val="26"/>
        </w:rPr>
      </w:pPr>
    </w:p>
    <w:p w14:paraId="63597395" w14:textId="77777777" w:rsidR="002268AC" w:rsidRPr="00FD2F0A" w:rsidRDefault="00C57AE1" w:rsidP="003B6478">
      <w:pPr>
        <w:spacing w:before="120" w:after="120" w:line="276" w:lineRule="auto"/>
        <w:ind w:firstLine="720"/>
        <w:jc w:val="both"/>
        <w:rPr>
          <w:b/>
          <w:color w:val="000000" w:themeColor="text1"/>
          <w:sz w:val="26"/>
          <w:szCs w:val="26"/>
        </w:rPr>
      </w:pPr>
      <w:r w:rsidRPr="00FD2F0A">
        <w:rPr>
          <w:b/>
          <w:color w:val="000000" w:themeColor="text1"/>
          <w:sz w:val="26"/>
          <w:szCs w:val="26"/>
        </w:rPr>
        <w:t>1.</w:t>
      </w:r>
      <w:r w:rsidR="003F6746" w:rsidRPr="00FD2F0A">
        <w:rPr>
          <w:b/>
          <w:color w:val="000000" w:themeColor="text1"/>
          <w:sz w:val="26"/>
          <w:szCs w:val="26"/>
          <w:lang w:val="en-GB"/>
        </w:rPr>
        <w:t>4</w:t>
      </w:r>
      <w:r w:rsidRPr="00FD2F0A">
        <w:rPr>
          <w:b/>
          <w:color w:val="000000" w:themeColor="text1"/>
          <w:sz w:val="26"/>
          <w:szCs w:val="26"/>
        </w:rPr>
        <w:t xml:space="preserve">.1. Tỷ lệ dân số sống trong hộ tiếp cận với các dịch vụ cơ bản </w:t>
      </w:r>
    </w:p>
    <w:p w14:paraId="79B41602" w14:textId="77777777" w:rsidR="002268AC" w:rsidRPr="00FD2F0A" w:rsidRDefault="00C57AE1" w:rsidP="003B6478">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CBD46BD" w14:textId="77777777" w:rsidR="002268AC" w:rsidRPr="00FD2F0A" w:rsidRDefault="00C57AE1" w:rsidP="003B6478">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dân số sống trong hộ tiếp cận với các dịch vụ cơ bản là phần trăm dân số sống trong hộ được tiếp cận với các dịch vụ cơ bản trong tổng dân số trong năm </w:t>
      </w:r>
      <w:r w:rsidR="00582FAE" w:rsidRPr="00FD2F0A">
        <w:rPr>
          <w:color w:val="000000" w:themeColor="text1"/>
          <w:sz w:val="26"/>
          <w:szCs w:val="26"/>
        </w:rPr>
        <w:br/>
      </w:r>
      <w:r w:rsidRPr="00FD2F0A">
        <w:rPr>
          <w:color w:val="000000" w:themeColor="text1"/>
          <w:sz w:val="26"/>
          <w:szCs w:val="26"/>
        </w:rPr>
        <w:t>xác định.</w:t>
      </w:r>
    </w:p>
    <w:p w14:paraId="544F6573" w14:textId="42A20070" w:rsidR="002268AC" w:rsidRPr="00FD2F0A" w:rsidRDefault="00C57AE1" w:rsidP="003B6478">
      <w:pPr>
        <w:spacing w:before="120" w:after="120" w:line="276" w:lineRule="auto"/>
        <w:ind w:firstLine="720"/>
        <w:jc w:val="both"/>
        <w:rPr>
          <w:color w:val="000000" w:themeColor="text1"/>
          <w:sz w:val="26"/>
          <w:szCs w:val="26"/>
        </w:rPr>
      </w:pPr>
      <w:r w:rsidRPr="00FD2F0A">
        <w:rPr>
          <w:color w:val="000000" w:themeColor="text1"/>
          <w:sz w:val="26"/>
          <w:szCs w:val="26"/>
        </w:rPr>
        <w:t xml:space="preserve">Các dịch vụ cơ bản </w:t>
      </w:r>
      <w:r w:rsidR="00A660E8" w:rsidRPr="00FD2F0A">
        <w:rPr>
          <w:color w:val="000000" w:themeColor="text1"/>
          <w:sz w:val="26"/>
          <w:szCs w:val="26"/>
        </w:rPr>
        <w:t>được xác định theo chuẩn nghèo t</w:t>
      </w:r>
      <w:r w:rsidR="00AB282E" w:rsidRPr="00FD2F0A">
        <w:rPr>
          <w:color w:val="000000" w:themeColor="text1"/>
          <w:sz w:val="26"/>
          <w:szCs w:val="26"/>
        </w:rPr>
        <w:t>iếp cận đa chiều</w:t>
      </w:r>
      <w:r w:rsidR="002D5220" w:rsidRPr="00FD2F0A">
        <w:rPr>
          <w:color w:val="000000" w:themeColor="text1"/>
          <w:sz w:val="26"/>
          <w:szCs w:val="26"/>
          <w:lang w:val="en-US"/>
        </w:rPr>
        <w:t xml:space="preserve"> quy định trong chuẩn nghèo quốc gia </w:t>
      </w:r>
      <w:r w:rsidR="00F26EE4" w:rsidRPr="00FD2F0A">
        <w:rPr>
          <w:color w:val="000000" w:themeColor="text1"/>
          <w:sz w:val="26"/>
          <w:szCs w:val="26"/>
          <w:lang w:val="en-US"/>
        </w:rPr>
        <w:t>tương ứng theo từng thời kỳ</w:t>
      </w:r>
      <w:r w:rsidRPr="00FD2F0A">
        <w:rPr>
          <w:color w:val="000000" w:themeColor="text1"/>
          <w:sz w:val="26"/>
          <w:szCs w:val="26"/>
        </w:rPr>
        <w:t>.</w:t>
      </w:r>
    </w:p>
    <w:p w14:paraId="04F3CDBD" w14:textId="77777777" w:rsidR="002268AC" w:rsidRPr="00FD2F0A" w:rsidRDefault="00C57AE1" w:rsidP="003B6478">
      <w:pPr>
        <w:tabs>
          <w:tab w:val="left" w:pos="3840"/>
        </w:tabs>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Công thức tính: </w:t>
      </w:r>
      <w:r w:rsidRPr="00FD2F0A">
        <w:rPr>
          <w:color w:val="000000" w:themeColor="text1"/>
          <w:sz w:val="26"/>
          <w:szCs w:val="26"/>
        </w:rPr>
        <w:tab/>
      </w:r>
    </w:p>
    <w:tbl>
      <w:tblPr>
        <w:tblW w:w="7876" w:type="dxa"/>
        <w:jc w:val="center"/>
        <w:tblBorders>
          <w:insideH w:val="single" w:sz="4" w:space="0" w:color="auto"/>
        </w:tblBorders>
        <w:tblCellMar>
          <w:left w:w="28" w:type="dxa"/>
          <w:right w:w="28" w:type="dxa"/>
        </w:tblCellMar>
        <w:tblLook w:val="04A0" w:firstRow="1" w:lastRow="0" w:firstColumn="1" w:lastColumn="0" w:noHBand="0" w:noVBand="1"/>
      </w:tblPr>
      <w:tblGrid>
        <w:gridCol w:w="2845"/>
        <w:gridCol w:w="341"/>
        <w:gridCol w:w="3869"/>
        <w:gridCol w:w="821"/>
      </w:tblGrid>
      <w:tr w:rsidR="00FD2F0A" w:rsidRPr="00FD2F0A" w14:paraId="743DB163" w14:textId="77777777" w:rsidTr="00826B24">
        <w:trPr>
          <w:jc w:val="center"/>
        </w:trPr>
        <w:tc>
          <w:tcPr>
            <w:tcW w:w="2845" w:type="dxa"/>
            <w:vMerge w:val="restart"/>
            <w:vAlign w:val="center"/>
          </w:tcPr>
          <w:p w14:paraId="182880C9"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 xml:space="preserve">Tỷ lệ dân số sống trong hộ tiếp cận với các dịch vụ </w:t>
            </w:r>
            <w:r w:rsidR="00826B24" w:rsidRPr="00FD2F0A">
              <w:rPr>
                <w:color w:val="000000" w:themeColor="text1"/>
                <w:sz w:val="26"/>
                <w:szCs w:val="26"/>
              </w:rPr>
              <w:br/>
            </w:r>
            <w:r w:rsidRPr="00FD2F0A">
              <w:rPr>
                <w:color w:val="000000" w:themeColor="text1"/>
                <w:sz w:val="26"/>
                <w:szCs w:val="26"/>
              </w:rPr>
              <w:t>cơ bản (%)</w:t>
            </w:r>
          </w:p>
        </w:tc>
        <w:tc>
          <w:tcPr>
            <w:tcW w:w="341" w:type="dxa"/>
            <w:vMerge w:val="restart"/>
            <w:vAlign w:val="center"/>
          </w:tcPr>
          <w:p w14:paraId="64E1708A" w14:textId="77777777" w:rsidR="002268AC" w:rsidRPr="00FD2F0A" w:rsidRDefault="00C57AE1" w:rsidP="00E4345E">
            <w:pPr>
              <w:spacing w:before="120" w:after="120"/>
              <w:jc w:val="center"/>
              <w:rPr>
                <w:color w:val="000000" w:themeColor="text1"/>
                <w:sz w:val="26"/>
                <w:szCs w:val="26"/>
              </w:rPr>
            </w:pPr>
            <w:r w:rsidRPr="00FD2F0A">
              <w:rPr>
                <w:color w:val="000000" w:themeColor="text1"/>
                <w:sz w:val="26"/>
                <w:szCs w:val="26"/>
              </w:rPr>
              <w:br/>
              <w:t>=</w:t>
            </w:r>
          </w:p>
        </w:tc>
        <w:tc>
          <w:tcPr>
            <w:tcW w:w="3869" w:type="dxa"/>
            <w:vAlign w:val="center"/>
          </w:tcPr>
          <w:p w14:paraId="37A74FF3" w14:textId="77777777" w:rsidR="002268AC" w:rsidRPr="00FD2F0A" w:rsidRDefault="00C57AE1" w:rsidP="00A660E8">
            <w:pPr>
              <w:spacing w:before="120" w:after="120"/>
              <w:jc w:val="center"/>
              <w:rPr>
                <w:color w:val="000000" w:themeColor="text1"/>
                <w:sz w:val="26"/>
                <w:szCs w:val="26"/>
              </w:rPr>
            </w:pPr>
            <w:r w:rsidRPr="00FD2F0A">
              <w:rPr>
                <w:color w:val="000000" w:themeColor="text1"/>
                <w:sz w:val="26"/>
                <w:szCs w:val="26"/>
              </w:rPr>
              <w:t>Dân số sống trong hộ được tiếp cận với các dịch vụ cơ bản</w:t>
            </w:r>
          </w:p>
        </w:tc>
        <w:tc>
          <w:tcPr>
            <w:tcW w:w="821" w:type="dxa"/>
            <w:vMerge w:val="restart"/>
            <w:vAlign w:val="center"/>
          </w:tcPr>
          <w:p w14:paraId="28B2F3BF" w14:textId="77777777" w:rsidR="002268AC" w:rsidRPr="00FD2F0A" w:rsidRDefault="00C57AE1" w:rsidP="00E4345E">
            <w:pPr>
              <w:spacing w:before="120" w:after="120"/>
              <w:jc w:val="center"/>
              <w:rPr>
                <w:color w:val="000000" w:themeColor="text1"/>
                <w:sz w:val="26"/>
                <w:szCs w:val="26"/>
              </w:rPr>
            </w:pPr>
            <w:r w:rsidRPr="00FD2F0A">
              <w:rPr>
                <w:color w:val="000000" w:themeColor="text1"/>
                <w:sz w:val="26"/>
                <w:szCs w:val="26"/>
              </w:rPr>
              <w:br/>
              <w:t xml:space="preserve"> × 100</w:t>
            </w:r>
          </w:p>
        </w:tc>
      </w:tr>
      <w:tr w:rsidR="00FD2F0A" w:rsidRPr="00FD2F0A" w14:paraId="244F0D10" w14:textId="77777777" w:rsidTr="00826B24">
        <w:trPr>
          <w:jc w:val="center"/>
        </w:trPr>
        <w:tc>
          <w:tcPr>
            <w:tcW w:w="2845" w:type="dxa"/>
            <w:vMerge/>
            <w:vAlign w:val="center"/>
          </w:tcPr>
          <w:p w14:paraId="7DCB1C58" w14:textId="77777777" w:rsidR="002268AC" w:rsidRPr="00FD2F0A" w:rsidRDefault="002268AC">
            <w:pPr>
              <w:spacing w:before="120" w:after="120"/>
              <w:jc w:val="center"/>
              <w:rPr>
                <w:color w:val="000000" w:themeColor="text1"/>
                <w:sz w:val="26"/>
                <w:szCs w:val="26"/>
              </w:rPr>
            </w:pPr>
          </w:p>
        </w:tc>
        <w:tc>
          <w:tcPr>
            <w:tcW w:w="341" w:type="dxa"/>
            <w:vMerge/>
            <w:vAlign w:val="center"/>
          </w:tcPr>
          <w:p w14:paraId="740B660F" w14:textId="77777777" w:rsidR="002268AC" w:rsidRPr="00FD2F0A" w:rsidRDefault="002268AC">
            <w:pPr>
              <w:spacing w:before="120" w:after="120"/>
              <w:jc w:val="center"/>
              <w:rPr>
                <w:color w:val="000000" w:themeColor="text1"/>
                <w:sz w:val="26"/>
                <w:szCs w:val="26"/>
              </w:rPr>
            </w:pPr>
          </w:p>
        </w:tc>
        <w:tc>
          <w:tcPr>
            <w:tcW w:w="3869" w:type="dxa"/>
            <w:vAlign w:val="center"/>
          </w:tcPr>
          <w:p w14:paraId="745744A8" w14:textId="77777777" w:rsidR="002268AC" w:rsidRPr="00FD2F0A" w:rsidRDefault="00C57AE1" w:rsidP="00BC7C19">
            <w:pPr>
              <w:spacing w:before="120" w:after="120"/>
              <w:jc w:val="center"/>
              <w:rPr>
                <w:color w:val="000000" w:themeColor="text1"/>
                <w:sz w:val="26"/>
                <w:szCs w:val="26"/>
              </w:rPr>
            </w:pPr>
            <w:r w:rsidRPr="00FD2F0A">
              <w:rPr>
                <w:color w:val="000000" w:themeColor="text1"/>
                <w:sz w:val="26"/>
                <w:szCs w:val="26"/>
              </w:rPr>
              <w:t xml:space="preserve">Tổng dân số </w:t>
            </w:r>
          </w:p>
        </w:tc>
        <w:tc>
          <w:tcPr>
            <w:tcW w:w="821" w:type="dxa"/>
            <w:vMerge/>
            <w:vAlign w:val="center"/>
          </w:tcPr>
          <w:p w14:paraId="52F1E0EF" w14:textId="77777777" w:rsidR="002268AC" w:rsidRPr="00FD2F0A" w:rsidRDefault="002268AC">
            <w:pPr>
              <w:spacing w:before="120" w:after="120"/>
              <w:jc w:val="center"/>
              <w:rPr>
                <w:color w:val="000000" w:themeColor="text1"/>
                <w:sz w:val="26"/>
                <w:szCs w:val="26"/>
              </w:rPr>
            </w:pPr>
          </w:p>
        </w:tc>
      </w:tr>
    </w:tbl>
    <w:p w14:paraId="07B4E94C"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2. Phân tổ chủ yếu</w:t>
      </w:r>
      <w:r w:rsidR="003F6746" w:rsidRPr="00FD2F0A">
        <w:rPr>
          <w:color w:val="000000" w:themeColor="text1"/>
          <w:sz w:val="26"/>
          <w:szCs w:val="26"/>
          <w:lang w:val="en-GB"/>
        </w:rPr>
        <w:t xml:space="preserve">: </w:t>
      </w:r>
      <w:r w:rsidRPr="00FD2F0A">
        <w:rPr>
          <w:color w:val="000000" w:themeColor="text1"/>
          <w:sz w:val="26"/>
          <w:szCs w:val="26"/>
        </w:rPr>
        <w:t>Thành thị/nông thôn.</w:t>
      </w:r>
    </w:p>
    <w:p w14:paraId="4266AADA"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2 năm.</w:t>
      </w:r>
    </w:p>
    <w:p w14:paraId="77B54768"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Khảo sát mức sống dân cư Việt Nam.</w:t>
      </w:r>
    </w:p>
    <w:p w14:paraId="0081554D"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lastRenderedPageBreak/>
        <w:t xml:space="preserve">5. Cơ quan chịu trách nhiệm thu thập, tổng hợp: </w:t>
      </w:r>
      <w:r w:rsidR="00AE6FCE" w:rsidRPr="00FD2F0A">
        <w:rPr>
          <w:color w:val="000000" w:themeColor="text1"/>
          <w:sz w:val="26"/>
          <w:szCs w:val="26"/>
        </w:rPr>
        <w:t>Bộ Kế hoạch và Đầu tư (Tổng cục Thống kê)</w:t>
      </w:r>
      <w:r w:rsidRPr="00FD2F0A">
        <w:rPr>
          <w:color w:val="000000" w:themeColor="text1"/>
          <w:sz w:val="26"/>
          <w:szCs w:val="26"/>
        </w:rPr>
        <w:t>.</w:t>
      </w:r>
    </w:p>
    <w:p w14:paraId="7CB20977" w14:textId="77777777" w:rsidR="00856E3F" w:rsidRPr="00FD2F0A" w:rsidRDefault="00856E3F" w:rsidP="00504405">
      <w:pPr>
        <w:spacing w:before="120" w:after="120" w:line="276" w:lineRule="auto"/>
        <w:ind w:firstLine="720"/>
        <w:jc w:val="both"/>
        <w:rPr>
          <w:b/>
          <w:bCs/>
          <w:color w:val="000000" w:themeColor="text1"/>
          <w:sz w:val="26"/>
          <w:szCs w:val="26"/>
        </w:rPr>
      </w:pPr>
    </w:p>
    <w:p w14:paraId="24E7E7BF" w14:textId="30AF81D3" w:rsidR="004D658D" w:rsidRPr="00504405" w:rsidRDefault="00856E3F" w:rsidP="00504405">
      <w:pPr>
        <w:spacing w:before="120" w:after="120" w:line="276" w:lineRule="auto"/>
        <w:ind w:firstLine="720"/>
        <w:jc w:val="both"/>
        <w:rPr>
          <w:color w:val="000000" w:themeColor="text1"/>
          <w:sz w:val="26"/>
          <w:szCs w:val="26"/>
          <w:lang w:val="en-US"/>
        </w:rPr>
      </w:pPr>
      <w:r w:rsidRPr="00FD2F0A">
        <w:rPr>
          <w:b/>
          <w:bCs/>
          <w:color w:val="000000" w:themeColor="text1"/>
          <w:sz w:val="26"/>
          <w:szCs w:val="26"/>
        </w:rPr>
        <w:t>Mục tiêu 2: Xóa đói, bảo đảm an ninh lương thực, cải thiện dinh dưỡng và thúc đẩy phát triển nông nghiệp bền vững</w:t>
      </w:r>
    </w:p>
    <w:p w14:paraId="0005DC3D"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w:t>
      </w:r>
      <w:r w:rsidR="00957B24" w:rsidRPr="00FD2F0A">
        <w:rPr>
          <w:b/>
          <w:color w:val="000000" w:themeColor="text1"/>
          <w:sz w:val="26"/>
          <w:szCs w:val="26"/>
        </w:rPr>
        <w:t>2</w:t>
      </w:r>
      <w:r w:rsidRPr="00FD2F0A">
        <w:rPr>
          <w:b/>
          <w:color w:val="000000" w:themeColor="text1"/>
          <w:sz w:val="26"/>
          <w:szCs w:val="26"/>
        </w:rPr>
        <w:t>.</w:t>
      </w:r>
      <w:r w:rsidR="00957B24" w:rsidRPr="00FD2F0A">
        <w:rPr>
          <w:b/>
          <w:color w:val="000000" w:themeColor="text1"/>
          <w:sz w:val="26"/>
          <w:szCs w:val="26"/>
        </w:rPr>
        <w:t>1</w:t>
      </w:r>
      <w:r w:rsidRPr="00FD2F0A">
        <w:rPr>
          <w:b/>
          <w:color w:val="000000" w:themeColor="text1"/>
          <w:sz w:val="26"/>
          <w:szCs w:val="26"/>
        </w:rPr>
        <w:t xml:space="preserve">. Tỷ lệ trẻ em dưới </w:t>
      </w:r>
      <w:r w:rsidR="00F76E76" w:rsidRPr="00FD2F0A">
        <w:rPr>
          <w:b/>
          <w:color w:val="000000" w:themeColor="text1"/>
          <w:sz w:val="26"/>
          <w:szCs w:val="26"/>
          <w:lang w:val="en-GB"/>
        </w:rPr>
        <w:t>năm</w:t>
      </w:r>
      <w:r w:rsidRPr="00FD2F0A">
        <w:rPr>
          <w:b/>
          <w:color w:val="000000" w:themeColor="text1"/>
          <w:sz w:val="26"/>
          <w:szCs w:val="26"/>
        </w:rPr>
        <w:t xml:space="preserve"> tuổi suy dinh dưỡng </w:t>
      </w:r>
    </w:p>
    <w:p w14:paraId="7BDEC44F"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C1DF4BA"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suy dinh dưỡng là số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bị suy dinh dưỡ</w:t>
      </w:r>
      <w:r w:rsidR="00C75BF0" w:rsidRPr="00FD2F0A">
        <w:rPr>
          <w:color w:val="000000" w:themeColor="text1"/>
          <w:sz w:val="26"/>
          <w:szCs w:val="26"/>
        </w:rPr>
        <w:t>ng</w:t>
      </w:r>
      <w:r w:rsidR="00B53014" w:rsidRPr="00FD2F0A">
        <w:rPr>
          <w:color w:val="000000" w:themeColor="text1"/>
          <w:sz w:val="26"/>
          <w:szCs w:val="26"/>
        </w:rPr>
        <w:t xml:space="preserve"> ít nhất</w:t>
      </w:r>
      <w:r w:rsidR="00F76E76" w:rsidRPr="00FD2F0A">
        <w:rPr>
          <w:color w:val="000000" w:themeColor="text1"/>
          <w:sz w:val="26"/>
          <w:szCs w:val="26"/>
          <w:lang w:val="en-GB"/>
        </w:rPr>
        <w:t xml:space="preserve"> 1</w:t>
      </w:r>
      <w:r w:rsidR="00B53014" w:rsidRPr="00FD2F0A">
        <w:rPr>
          <w:color w:val="000000" w:themeColor="text1"/>
          <w:sz w:val="26"/>
          <w:szCs w:val="26"/>
        </w:rPr>
        <w:t xml:space="preserve"> trong 3 </w:t>
      </w:r>
      <w:r w:rsidR="00F76E76" w:rsidRPr="00FD2F0A">
        <w:rPr>
          <w:color w:val="000000" w:themeColor="text1"/>
          <w:sz w:val="26"/>
          <w:szCs w:val="26"/>
          <w:lang w:val="en-GB"/>
        </w:rPr>
        <w:t>thể</w:t>
      </w:r>
      <w:r w:rsidRPr="00FD2F0A">
        <w:rPr>
          <w:color w:val="000000" w:themeColor="text1"/>
          <w:sz w:val="26"/>
          <w:szCs w:val="26"/>
        </w:rPr>
        <w:t>: Cân nặng theo tuổi; chiều cao theo tuổi hoặc cân nặng theo chiều cao tính trên 100 trẻ được cân đo của khu vực t</w:t>
      </w:r>
      <w:r w:rsidR="00F76E76" w:rsidRPr="00FD2F0A">
        <w:rPr>
          <w:color w:val="000000" w:themeColor="text1"/>
          <w:sz w:val="26"/>
          <w:szCs w:val="26"/>
          <w:lang w:val="en-GB"/>
        </w:rPr>
        <w:t>ại</w:t>
      </w:r>
      <w:r w:rsidRPr="00FD2F0A">
        <w:rPr>
          <w:color w:val="000000" w:themeColor="text1"/>
          <w:sz w:val="26"/>
          <w:szCs w:val="26"/>
        </w:rPr>
        <w:t xml:space="preserve"> thời điểm điều tra.</w:t>
      </w:r>
    </w:p>
    <w:p w14:paraId="144245BC"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Trẻ em suy dinh dưỡng cân nặng theo tuổi là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có cân nặng theo tuổi thấp dưới trừ hai độ lệch chuẩn (-2SD) của cân nặng trung vị của quần thể tham khảo của Tổ chức Y tế Thế giới.</w:t>
      </w:r>
    </w:p>
    <w:p w14:paraId="4D79FFAF" w14:textId="77777777" w:rsidR="002268AC" w:rsidRPr="00FD2F0A" w:rsidRDefault="00075122" w:rsidP="00504405">
      <w:pPr>
        <w:spacing w:before="120" w:after="120" w:line="276" w:lineRule="auto"/>
        <w:ind w:firstLine="720"/>
        <w:jc w:val="both"/>
        <w:rPr>
          <w:color w:val="000000" w:themeColor="text1"/>
          <w:sz w:val="26"/>
          <w:szCs w:val="26"/>
        </w:rPr>
      </w:pPr>
      <w:r w:rsidRPr="00FD2F0A">
        <w:rPr>
          <w:color w:val="000000" w:themeColor="text1"/>
          <w:sz w:val="26"/>
          <w:szCs w:val="26"/>
        </w:rPr>
        <w:t>Trẻ em</w:t>
      </w:r>
      <w:r w:rsidR="00F76E76" w:rsidRPr="00FD2F0A">
        <w:rPr>
          <w:color w:val="000000" w:themeColor="text1"/>
          <w:sz w:val="26"/>
          <w:szCs w:val="26"/>
          <w:lang w:val="en-GB"/>
        </w:rPr>
        <w:t xml:space="preserve"> </w:t>
      </w:r>
      <w:r w:rsidR="00C57AE1" w:rsidRPr="00FD2F0A">
        <w:rPr>
          <w:color w:val="000000" w:themeColor="text1"/>
          <w:sz w:val="26"/>
          <w:szCs w:val="26"/>
        </w:rPr>
        <w:t xml:space="preserve">suy dinh dưỡng chiều cao theo tuổi là trẻ em dưới </w:t>
      </w:r>
      <w:r w:rsidR="00F76E76" w:rsidRPr="00FD2F0A">
        <w:rPr>
          <w:color w:val="000000" w:themeColor="text1"/>
          <w:sz w:val="26"/>
          <w:szCs w:val="26"/>
          <w:lang w:val="en-GB"/>
        </w:rPr>
        <w:t>0</w:t>
      </w:r>
      <w:r w:rsidRPr="00FD2F0A">
        <w:rPr>
          <w:color w:val="000000" w:themeColor="text1"/>
          <w:sz w:val="26"/>
          <w:szCs w:val="26"/>
          <w:lang w:val="en-US"/>
        </w:rPr>
        <w:t>5</w:t>
      </w:r>
      <w:r w:rsidR="00C57AE1" w:rsidRPr="00FD2F0A">
        <w:rPr>
          <w:color w:val="000000" w:themeColor="text1"/>
          <w:sz w:val="26"/>
          <w:szCs w:val="26"/>
        </w:rPr>
        <w:t xml:space="preserve"> tuổi có chiều cao theo tuổi thấp dưới trừ hai độ lệch chuẩn (-2SD) của chiều cao trung vị của quần thể tham khảo của Tổ chức Y tế Thế giới.</w:t>
      </w:r>
    </w:p>
    <w:p w14:paraId="5C52B3DD"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Trẻ em suy dinh dưỡng cân nặng theo chiều cao là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có cân nặng theo chiều cao thấp dưới trừ hai độ lệch chuẩn (-2SD) của cân nặng trung vị của quần thể tham khảo của Tổ chức Y tế Thế giới.</w:t>
      </w:r>
    </w:p>
    <w:p w14:paraId="6BCB1693" w14:textId="77777777" w:rsidR="00F76E76" w:rsidRPr="00FD2F0A" w:rsidRDefault="00F76E76" w:rsidP="00504405">
      <w:pPr>
        <w:spacing w:before="120" w:after="120" w:line="276" w:lineRule="auto"/>
        <w:ind w:firstLine="720"/>
        <w:jc w:val="both"/>
        <w:rPr>
          <w:color w:val="000000" w:themeColor="text1"/>
          <w:sz w:val="26"/>
          <w:szCs w:val="26"/>
        </w:rPr>
      </w:pPr>
      <w:r w:rsidRPr="00FD2F0A">
        <w:rPr>
          <w:color w:val="000000" w:themeColor="text1"/>
          <w:sz w:val="26"/>
          <w:szCs w:val="26"/>
          <w:lang w:val="pt-BR"/>
        </w:rPr>
        <w:t>Quần thể tham khảo của Tổ chức Y tế Thế giới (WHO) là một nhóm trẻ có sức khỏe, cân nặng và chiều cao phát triển bình thường. Cân nặng và chiều cao của những trẻ em này được Tổ chức Y tế Thế giới dùng làm chuẩn để đánh giá tình trạng dinh dưỡng của những trẻ em cùng độ tuổi. Quần thể tham khảo năm 2006 của Tổ chức Y tế Thế giới là chuẩn mới thay thế cho quần thể tham khảo cũ trước đây của Hoa Kỳ và của Tổ chức Y tế Thế giới.</w:t>
      </w:r>
    </w:p>
    <w:p w14:paraId="692DF7D1"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Tình trạng dinh dưỡng được phân loại theo các mức sau: </w:t>
      </w:r>
    </w:p>
    <w:p w14:paraId="2388F4DA"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Bình thường: </w:t>
      </w:r>
      <w:r w:rsidR="00146D21" w:rsidRPr="00FD2F0A">
        <w:rPr>
          <w:color w:val="000000" w:themeColor="text1"/>
          <w:sz w:val="26"/>
          <w:szCs w:val="26"/>
        </w:rPr>
        <w:sym w:font="Symbol" w:char="F0B3"/>
      </w:r>
      <w:r w:rsidR="00146D21" w:rsidRPr="00FD2F0A">
        <w:rPr>
          <w:color w:val="000000" w:themeColor="text1"/>
          <w:sz w:val="26"/>
          <w:szCs w:val="26"/>
        </w:rPr>
        <w:t xml:space="preserve"> - 2SD</w:t>
      </w:r>
    </w:p>
    <w:p w14:paraId="58262690" w14:textId="77777777" w:rsidR="002268AC" w:rsidRPr="00FD2F0A" w:rsidRDefault="00C75BF0" w:rsidP="00504405">
      <w:pPr>
        <w:spacing w:before="120" w:after="120" w:line="276" w:lineRule="auto"/>
        <w:ind w:firstLine="720"/>
        <w:jc w:val="both"/>
        <w:rPr>
          <w:color w:val="000000" w:themeColor="text1"/>
          <w:sz w:val="26"/>
          <w:szCs w:val="26"/>
        </w:rPr>
      </w:pPr>
      <w:r w:rsidRPr="00FD2F0A">
        <w:rPr>
          <w:color w:val="000000" w:themeColor="text1"/>
          <w:sz w:val="26"/>
          <w:szCs w:val="26"/>
        </w:rPr>
        <w:t>- Suy dinh dưỡng</w:t>
      </w:r>
      <w:r w:rsidR="00C57AE1" w:rsidRPr="00FD2F0A">
        <w:rPr>
          <w:color w:val="000000" w:themeColor="text1"/>
          <w:sz w:val="26"/>
          <w:szCs w:val="26"/>
        </w:rPr>
        <w:t xml:space="preserve">: </w:t>
      </w:r>
    </w:p>
    <w:p w14:paraId="4AA23435"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Độ I (vừa)</w:t>
      </w:r>
      <w:r w:rsidR="00736A1A" w:rsidRPr="00FD2F0A">
        <w:rPr>
          <w:color w:val="000000" w:themeColor="text1"/>
          <w:sz w:val="26"/>
          <w:szCs w:val="26"/>
          <w:lang w:val="en-US"/>
        </w:rPr>
        <w:t>:</w:t>
      </w:r>
      <w:r w:rsidRPr="00FD2F0A">
        <w:rPr>
          <w:color w:val="000000" w:themeColor="text1"/>
          <w:sz w:val="26"/>
          <w:szCs w:val="26"/>
        </w:rPr>
        <w:t xml:space="preserve">&lt; - 2SD và  </w:t>
      </w:r>
      <w:r w:rsidR="00146D21" w:rsidRPr="00FD2F0A">
        <w:rPr>
          <w:color w:val="000000" w:themeColor="text1"/>
          <w:sz w:val="26"/>
          <w:szCs w:val="26"/>
        </w:rPr>
        <w:sym w:font="Symbol" w:char="F0B3"/>
      </w:r>
      <w:r w:rsidR="00146D21" w:rsidRPr="00FD2F0A">
        <w:rPr>
          <w:color w:val="000000" w:themeColor="text1"/>
          <w:sz w:val="26"/>
          <w:szCs w:val="26"/>
        </w:rPr>
        <w:t xml:space="preserve">  - 3SD</w:t>
      </w:r>
    </w:p>
    <w:p w14:paraId="4BB9C38C"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Độ II (nặng): &lt; - 3SD và </w:t>
      </w:r>
      <w:r w:rsidR="00146D21" w:rsidRPr="00FD2F0A">
        <w:rPr>
          <w:color w:val="000000" w:themeColor="text1"/>
          <w:sz w:val="26"/>
          <w:szCs w:val="26"/>
        </w:rPr>
        <w:sym w:font="Symbol" w:char="F0B3"/>
      </w:r>
      <w:r w:rsidR="00146D21" w:rsidRPr="00FD2F0A">
        <w:rPr>
          <w:color w:val="000000" w:themeColor="text1"/>
          <w:sz w:val="26"/>
          <w:szCs w:val="26"/>
        </w:rPr>
        <w:t xml:space="preserve"> - 4SD</w:t>
      </w:r>
    </w:p>
    <w:p w14:paraId="308FBA16"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Độ III (rất nặng): &lt; - 4SD</w:t>
      </w:r>
    </w:p>
    <w:p w14:paraId="14E2AADF"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Trong đó, SD là độ chênh lệch chuẩn.</w:t>
      </w:r>
    </w:p>
    <w:p w14:paraId="56C1EE6C" w14:textId="77777777" w:rsidR="00F76E76" w:rsidRPr="00FD2F0A" w:rsidRDefault="00F76E76" w:rsidP="00504405">
      <w:pPr>
        <w:spacing w:before="120" w:after="120" w:line="276" w:lineRule="auto"/>
        <w:ind w:firstLine="720"/>
        <w:jc w:val="both"/>
        <w:rPr>
          <w:color w:val="000000" w:themeColor="text1"/>
          <w:sz w:val="26"/>
          <w:szCs w:val="26"/>
        </w:rPr>
      </w:pPr>
      <w:r w:rsidRPr="00FD2F0A">
        <w:rPr>
          <w:color w:val="000000" w:themeColor="text1"/>
          <w:sz w:val="26"/>
          <w:szCs w:val="26"/>
        </w:rPr>
        <w:t>Khái niệm suy dinh dưỡng theo nghĩa rộng cũng gồm cả hiện tượng thừa dinh dưỡng, hiện tượng béo phì.</w:t>
      </w:r>
    </w:p>
    <w:p w14:paraId="68E49506" w14:textId="77777777" w:rsidR="002268AC" w:rsidRPr="00FD2F0A" w:rsidRDefault="009645BE"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85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567"/>
        <w:gridCol w:w="3904"/>
        <w:gridCol w:w="851"/>
      </w:tblGrid>
      <w:tr w:rsidR="00FD2F0A" w:rsidRPr="00FD2F0A" w14:paraId="7559414D" w14:textId="77777777" w:rsidTr="009645BE">
        <w:trPr>
          <w:jc w:val="center"/>
        </w:trPr>
        <w:tc>
          <w:tcPr>
            <w:tcW w:w="3226" w:type="dxa"/>
            <w:vMerge w:val="restart"/>
            <w:vAlign w:val="center"/>
          </w:tcPr>
          <w:p w14:paraId="243607AF" w14:textId="2061E438" w:rsidR="002268AC" w:rsidRPr="00FD2F0A" w:rsidRDefault="009645BE" w:rsidP="00075122">
            <w:pPr>
              <w:spacing w:before="120" w:after="120"/>
              <w:jc w:val="center"/>
              <w:rPr>
                <w:color w:val="000000" w:themeColor="text1"/>
                <w:sz w:val="26"/>
                <w:szCs w:val="26"/>
                <w:lang w:val="en-US"/>
              </w:rPr>
            </w:pPr>
            <w:r w:rsidRPr="00FD2F0A">
              <w:rPr>
                <w:color w:val="000000" w:themeColor="text1"/>
                <w:sz w:val="26"/>
                <w:szCs w:val="26"/>
              </w:rPr>
              <w:lastRenderedPageBreak/>
              <w:t xml:space="preserve">Tỷ lệ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suy dinh dưỡng cân nặng theo tuổi (%)</w:t>
            </w:r>
          </w:p>
        </w:tc>
        <w:tc>
          <w:tcPr>
            <w:tcW w:w="567" w:type="dxa"/>
            <w:vMerge w:val="restart"/>
            <w:vAlign w:val="center"/>
          </w:tcPr>
          <w:p w14:paraId="47D18BC2" w14:textId="77777777" w:rsidR="009645BE" w:rsidRPr="00FD2F0A" w:rsidRDefault="009645BE" w:rsidP="00082F21">
            <w:pPr>
              <w:spacing w:before="120" w:after="120"/>
              <w:jc w:val="center"/>
              <w:rPr>
                <w:color w:val="000000" w:themeColor="text1"/>
                <w:sz w:val="12"/>
                <w:szCs w:val="12"/>
                <w:lang w:val="en-US"/>
              </w:rPr>
            </w:pPr>
          </w:p>
          <w:p w14:paraId="4CEB5A62" w14:textId="77777777" w:rsidR="009645BE" w:rsidRPr="00FD2F0A" w:rsidRDefault="009645BE" w:rsidP="00082F21">
            <w:pPr>
              <w:spacing w:before="120" w:after="120"/>
              <w:jc w:val="center"/>
              <w:rPr>
                <w:color w:val="000000" w:themeColor="text1"/>
                <w:sz w:val="26"/>
                <w:szCs w:val="26"/>
                <w:lang w:val="en-US"/>
              </w:rPr>
            </w:pPr>
            <w:r w:rsidRPr="00FD2F0A">
              <w:rPr>
                <w:color w:val="000000" w:themeColor="text1"/>
                <w:sz w:val="26"/>
                <w:szCs w:val="26"/>
                <w:lang w:val="en-US"/>
              </w:rPr>
              <w:t>=</w:t>
            </w:r>
          </w:p>
        </w:tc>
        <w:tc>
          <w:tcPr>
            <w:tcW w:w="3904" w:type="dxa"/>
            <w:tcBorders>
              <w:bottom w:val="single" w:sz="4" w:space="0" w:color="auto"/>
            </w:tcBorders>
            <w:vAlign w:val="center"/>
          </w:tcPr>
          <w:p w14:paraId="7BF73152" w14:textId="77777777" w:rsidR="009645BE" w:rsidRPr="00FD2F0A" w:rsidRDefault="009645BE" w:rsidP="00075122">
            <w:pPr>
              <w:spacing w:before="120" w:after="120"/>
              <w:jc w:val="center"/>
              <w:rPr>
                <w:color w:val="000000" w:themeColor="text1"/>
                <w:sz w:val="26"/>
                <w:szCs w:val="26"/>
                <w:lang w:val="en-US"/>
              </w:rPr>
            </w:pPr>
            <w:r w:rsidRPr="00FD2F0A">
              <w:rPr>
                <w:color w:val="000000" w:themeColor="text1"/>
                <w:sz w:val="26"/>
                <w:szCs w:val="26"/>
              </w:rPr>
              <w:t xml:space="preserve">Số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suy dinh dưỡng cân nặng theo tuổi</w:t>
            </w:r>
          </w:p>
        </w:tc>
        <w:tc>
          <w:tcPr>
            <w:tcW w:w="851" w:type="dxa"/>
            <w:vMerge w:val="restart"/>
            <w:vAlign w:val="center"/>
          </w:tcPr>
          <w:p w14:paraId="552C212E" w14:textId="77777777" w:rsidR="009645BE" w:rsidRPr="00FD2F0A" w:rsidRDefault="009645BE" w:rsidP="00082F21">
            <w:pPr>
              <w:spacing w:before="120" w:after="120"/>
              <w:jc w:val="center"/>
              <w:rPr>
                <w:color w:val="000000" w:themeColor="text1"/>
                <w:sz w:val="12"/>
                <w:szCs w:val="12"/>
                <w:lang w:val="en-US"/>
              </w:rPr>
            </w:pPr>
          </w:p>
          <w:p w14:paraId="1901CE6F" w14:textId="77777777" w:rsidR="009645BE" w:rsidRPr="00FD2F0A" w:rsidRDefault="009645BE" w:rsidP="00082F21">
            <w:pPr>
              <w:spacing w:before="120" w:after="120"/>
              <w:jc w:val="center"/>
              <w:rPr>
                <w:color w:val="000000" w:themeColor="text1"/>
                <w:sz w:val="26"/>
                <w:szCs w:val="26"/>
                <w:lang w:val="en-US"/>
              </w:rPr>
            </w:pPr>
            <w:r w:rsidRPr="00FD2F0A">
              <w:rPr>
                <w:color w:val="000000" w:themeColor="text1"/>
                <w:sz w:val="26"/>
                <w:szCs w:val="26"/>
                <w:lang w:val="en-US"/>
              </w:rPr>
              <w:t>× 100</w:t>
            </w:r>
          </w:p>
        </w:tc>
      </w:tr>
      <w:tr w:rsidR="009645BE" w:rsidRPr="00FD2F0A" w14:paraId="6BA1CA08" w14:textId="77777777" w:rsidTr="009645BE">
        <w:trPr>
          <w:jc w:val="center"/>
        </w:trPr>
        <w:tc>
          <w:tcPr>
            <w:tcW w:w="3226" w:type="dxa"/>
            <w:vMerge/>
            <w:vAlign w:val="center"/>
          </w:tcPr>
          <w:p w14:paraId="7C2B2406" w14:textId="77777777" w:rsidR="009645BE" w:rsidRPr="00FD2F0A" w:rsidRDefault="009645BE" w:rsidP="00082F21">
            <w:pPr>
              <w:spacing w:before="120" w:after="120"/>
              <w:jc w:val="center"/>
              <w:rPr>
                <w:color w:val="000000" w:themeColor="text1"/>
                <w:sz w:val="26"/>
                <w:szCs w:val="26"/>
                <w:lang w:val="en-US"/>
              </w:rPr>
            </w:pPr>
          </w:p>
        </w:tc>
        <w:tc>
          <w:tcPr>
            <w:tcW w:w="567" w:type="dxa"/>
            <w:vMerge/>
            <w:vAlign w:val="center"/>
          </w:tcPr>
          <w:p w14:paraId="1E120087" w14:textId="77777777" w:rsidR="009645BE" w:rsidRPr="00FD2F0A" w:rsidRDefault="009645BE" w:rsidP="00082F21">
            <w:pPr>
              <w:spacing w:before="120" w:after="120"/>
              <w:jc w:val="center"/>
              <w:rPr>
                <w:color w:val="000000" w:themeColor="text1"/>
                <w:sz w:val="26"/>
                <w:szCs w:val="26"/>
                <w:lang w:val="en-US"/>
              </w:rPr>
            </w:pPr>
          </w:p>
        </w:tc>
        <w:tc>
          <w:tcPr>
            <w:tcW w:w="3904" w:type="dxa"/>
            <w:tcBorders>
              <w:top w:val="single" w:sz="4" w:space="0" w:color="auto"/>
            </w:tcBorders>
            <w:vAlign w:val="center"/>
          </w:tcPr>
          <w:p w14:paraId="33AB08BF" w14:textId="77777777" w:rsidR="009645BE" w:rsidRPr="00FD2F0A" w:rsidRDefault="009645BE" w:rsidP="00082F21">
            <w:pPr>
              <w:spacing w:before="120" w:after="120"/>
              <w:jc w:val="center"/>
              <w:rPr>
                <w:color w:val="000000" w:themeColor="text1"/>
                <w:sz w:val="26"/>
                <w:szCs w:val="26"/>
                <w:lang w:val="en-US"/>
              </w:rPr>
            </w:pPr>
            <w:r w:rsidRPr="00FD2F0A">
              <w:rPr>
                <w:color w:val="000000" w:themeColor="text1"/>
                <w:sz w:val="26"/>
                <w:szCs w:val="26"/>
              </w:rPr>
              <w:t xml:space="preserve">Số trẻ em dưới </w:t>
            </w:r>
            <w:r w:rsidR="00F76E76" w:rsidRPr="00FD2F0A">
              <w:rPr>
                <w:color w:val="000000" w:themeColor="text1"/>
                <w:sz w:val="26"/>
                <w:szCs w:val="26"/>
                <w:lang w:val="en-GB"/>
              </w:rPr>
              <w:t>0</w:t>
            </w:r>
            <w:r w:rsidR="00B363CD" w:rsidRPr="00FD2F0A">
              <w:rPr>
                <w:color w:val="000000" w:themeColor="text1"/>
                <w:sz w:val="26"/>
                <w:szCs w:val="26"/>
                <w:lang w:val="en-US"/>
              </w:rPr>
              <w:t>5</w:t>
            </w:r>
            <w:r w:rsidRPr="00FD2F0A">
              <w:rPr>
                <w:color w:val="000000" w:themeColor="text1"/>
                <w:sz w:val="26"/>
                <w:szCs w:val="26"/>
              </w:rPr>
              <w:t xml:space="preserve"> tuổi được cân</w:t>
            </w:r>
          </w:p>
        </w:tc>
        <w:tc>
          <w:tcPr>
            <w:tcW w:w="851" w:type="dxa"/>
            <w:vMerge/>
            <w:vAlign w:val="center"/>
          </w:tcPr>
          <w:p w14:paraId="437B48B9" w14:textId="77777777" w:rsidR="009645BE" w:rsidRPr="00FD2F0A" w:rsidRDefault="009645BE" w:rsidP="00082F21">
            <w:pPr>
              <w:spacing w:before="120" w:after="120"/>
              <w:jc w:val="center"/>
              <w:rPr>
                <w:b/>
                <w:bCs/>
                <w:color w:val="000000" w:themeColor="text1"/>
                <w:kern w:val="32"/>
                <w:sz w:val="26"/>
                <w:szCs w:val="26"/>
                <w:lang w:val="en-US"/>
              </w:rPr>
            </w:pPr>
          </w:p>
        </w:tc>
      </w:tr>
    </w:tbl>
    <w:p w14:paraId="38D0732B" w14:textId="77777777" w:rsidR="002268AC" w:rsidRPr="00FD2F0A" w:rsidRDefault="002268AC">
      <w:pPr>
        <w:spacing w:before="120" w:after="120"/>
        <w:jc w:val="both"/>
        <w:rPr>
          <w:color w:val="000000" w:themeColor="text1"/>
          <w:sz w:val="12"/>
          <w:szCs w:val="12"/>
          <w:lang w:val="en-US"/>
        </w:rPr>
      </w:pPr>
    </w:p>
    <w:tbl>
      <w:tblPr>
        <w:tblStyle w:val="TableGrid"/>
        <w:tblW w:w="85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567"/>
        <w:gridCol w:w="3904"/>
        <w:gridCol w:w="851"/>
      </w:tblGrid>
      <w:tr w:rsidR="00FD2F0A" w:rsidRPr="00FD2F0A" w14:paraId="094BDA0D" w14:textId="77777777" w:rsidTr="00082F21">
        <w:trPr>
          <w:jc w:val="center"/>
        </w:trPr>
        <w:tc>
          <w:tcPr>
            <w:tcW w:w="3226" w:type="dxa"/>
            <w:vMerge w:val="restart"/>
            <w:vAlign w:val="center"/>
          </w:tcPr>
          <w:p w14:paraId="2FDEFF94" w14:textId="667CFBDA" w:rsidR="009645BE" w:rsidRPr="00FD2F0A" w:rsidRDefault="009645BE" w:rsidP="00075122">
            <w:pPr>
              <w:spacing w:before="120" w:after="120"/>
              <w:jc w:val="center"/>
              <w:rPr>
                <w:color w:val="000000" w:themeColor="text1"/>
                <w:sz w:val="26"/>
                <w:szCs w:val="26"/>
                <w:lang w:val="en-US"/>
              </w:rPr>
            </w:pPr>
            <w:r w:rsidRPr="00FD2F0A">
              <w:rPr>
                <w:color w:val="000000" w:themeColor="text1"/>
                <w:sz w:val="26"/>
                <w:szCs w:val="26"/>
              </w:rPr>
              <w:t xml:space="preserve">Tỷ lệ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suy dinh dưỡng chiều cao theo tuổi (%)</w:t>
            </w:r>
          </w:p>
        </w:tc>
        <w:tc>
          <w:tcPr>
            <w:tcW w:w="567" w:type="dxa"/>
            <w:vMerge w:val="restart"/>
            <w:vAlign w:val="center"/>
          </w:tcPr>
          <w:p w14:paraId="18FFAB22" w14:textId="77777777" w:rsidR="009645BE" w:rsidRPr="00FD2F0A" w:rsidRDefault="009645BE" w:rsidP="00082F21">
            <w:pPr>
              <w:spacing w:before="120" w:after="120"/>
              <w:jc w:val="center"/>
              <w:rPr>
                <w:color w:val="000000" w:themeColor="text1"/>
                <w:sz w:val="26"/>
                <w:szCs w:val="26"/>
                <w:lang w:val="en-US"/>
              </w:rPr>
            </w:pPr>
            <w:r w:rsidRPr="00FD2F0A">
              <w:rPr>
                <w:color w:val="000000" w:themeColor="text1"/>
                <w:sz w:val="26"/>
                <w:szCs w:val="26"/>
                <w:lang w:val="en-US"/>
              </w:rPr>
              <w:t>=</w:t>
            </w:r>
          </w:p>
        </w:tc>
        <w:tc>
          <w:tcPr>
            <w:tcW w:w="3904" w:type="dxa"/>
            <w:tcBorders>
              <w:bottom w:val="single" w:sz="4" w:space="0" w:color="auto"/>
            </w:tcBorders>
            <w:vAlign w:val="center"/>
          </w:tcPr>
          <w:p w14:paraId="2354ED14" w14:textId="77777777" w:rsidR="009645BE" w:rsidRPr="00FD2F0A" w:rsidRDefault="009645BE" w:rsidP="00075122">
            <w:pPr>
              <w:spacing w:before="120" w:after="120"/>
              <w:jc w:val="center"/>
              <w:rPr>
                <w:color w:val="000000" w:themeColor="text1"/>
                <w:sz w:val="26"/>
                <w:szCs w:val="26"/>
                <w:lang w:val="en-US"/>
              </w:rPr>
            </w:pPr>
            <w:r w:rsidRPr="00FD2F0A">
              <w:rPr>
                <w:color w:val="000000" w:themeColor="text1"/>
                <w:sz w:val="26"/>
                <w:szCs w:val="26"/>
              </w:rPr>
              <w:t xml:space="preserve">Số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suy dinh dưỡng chiều cao theo tuổi</w:t>
            </w:r>
          </w:p>
        </w:tc>
        <w:tc>
          <w:tcPr>
            <w:tcW w:w="851" w:type="dxa"/>
            <w:vMerge w:val="restart"/>
            <w:vAlign w:val="center"/>
          </w:tcPr>
          <w:p w14:paraId="0C17D4D0" w14:textId="77777777" w:rsidR="009645BE" w:rsidRPr="00FD2F0A" w:rsidRDefault="009645BE" w:rsidP="00082F21">
            <w:pPr>
              <w:spacing w:before="120" w:after="120"/>
              <w:jc w:val="center"/>
              <w:rPr>
                <w:color w:val="000000" w:themeColor="text1"/>
                <w:sz w:val="26"/>
                <w:szCs w:val="26"/>
                <w:lang w:val="en-US"/>
              </w:rPr>
            </w:pPr>
            <w:r w:rsidRPr="00FD2F0A">
              <w:rPr>
                <w:color w:val="000000" w:themeColor="text1"/>
                <w:sz w:val="26"/>
                <w:szCs w:val="26"/>
                <w:lang w:val="en-US"/>
              </w:rPr>
              <w:t>× 100</w:t>
            </w:r>
          </w:p>
        </w:tc>
      </w:tr>
      <w:tr w:rsidR="00FD2F0A" w:rsidRPr="00FD2F0A" w14:paraId="1E35207E" w14:textId="77777777" w:rsidTr="00082F21">
        <w:trPr>
          <w:jc w:val="center"/>
        </w:trPr>
        <w:tc>
          <w:tcPr>
            <w:tcW w:w="3226" w:type="dxa"/>
            <w:vMerge/>
            <w:vAlign w:val="center"/>
          </w:tcPr>
          <w:p w14:paraId="3DF8D7D3" w14:textId="77777777" w:rsidR="009645BE" w:rsidRPr="00FD2F0A" w:rsidRDefault="009645BE" w:rsidP="00082F21">
            <w:pPr>
              <w:spacing w:before="120" w:after="120"/>
              <w:jc w:val="center"/>
              <w:rPr>
                <w:color w:val="000000" w:themeColor="text1"/>
                <w:sz w:val="26"/>
                <w:szCs w:val="26"/>
                <w:lang w:val="en-US"/>
              </w:rPr>
            </w:pPr>
          </w:p>
        </w:tc>
        <w:tc>
          <w:tcPr>
            <w:tcW w:w="567" w:type="dxa"/>
            <w:vMerge/>
            <w:vAlign w:val="center"/>
          </w:tcPr>
          <w:p w14:paraId="0E7C8ED9" w14:textId="77777777" w:rsidR="009645BE" w:rsidRPr="00FD2F0A" w:rsidRDefault="009645BE" w:rsidP="00082F21">
            <w:pPr>
              <w:spacing w:before="120" w:after="120"/>
              <w:jc w:val="center"/>
              <w:rPr>
                <w:color w:val="000000" w:themeColor="text1"/>
                <w:sz w:val="26"/>
                <w:szCs w:val="26"/>
                <w:lang w:val="en-US"/>
              </w:rPr>
            </w:pPr>
          </w:p>
        </w:tc>
        <w:tc>
          <w:tcPr>
            <w:tcW w:w="3904" w:type="dxa"/>
            <w:tcBorders>
              <w:top w:val="single" w:sz="4" w:space="0" w:color="auto"/>
            </w:tcBorders>
            <w:vAlign w:val="center"/>
          </w:tcPr>
          <w:p w14:paraId="5B80E276" w14:textId="77777777" w:rsidR="009645BE" w:rsidRPr="00FD2F0A" w:rsidRDefault="009645BE" w:rsidP="00082F21">
            <w:pPr>
              <w:spacing w:before="120" w:after="120"/>
              <w:jc w:val="center"/>
              <w:rPr>
                <w:color w:val="000000" w:themeColor="text1"/>
                <w:sz w:val="26"/>
                <w:szCs w:val="26"/>
                <w:lang w:val="en-US"/>
              </w:rPr>
            </w:pPr>
            <w:r w:rsidRPr="00FD2F0A">
              <w:rPr>
                <w:color w:val="000000" w:themeColor="text1"/>
                <w:sz w:val="26"/>
                <w:szCs w:val="26"/>
              </w:rPr>
              <w:t xml:space="preserve">Số trẻ em dưới </w:t>
            </w:r>
            <w:r w:rsidR="00F76E76" w:rsidRPr="00FD2F0A">
              <w:rPr>
                <w:color w:val="000000" w:themeColor="text1"/>
                <w:sz w:val="26"/>
                <w:szCs w:val="26"/>
                <w:lang w:val="en-GB"/>
              </w:rPr>
              <w:t>0</w:t>
            </w:r>
            <w:r w:rsidR="00B363CD" w:rsidRPr="00FD2F0A">
              <w:rPr>
                <w:color w:val="000000" w:themeColor="text1"/>
                <w:sz w:val="26"/>
                <w:szCs w:val="26"/>
                <w:lang w:val="en-US"/>
              </w:rPr>
              <w:t>5</w:t>
            </w:r>
            <w:r w:rsidRPr="00FD2F0A">
              <w:rPr>
                <w:color w:val="000000" w:themeColor="text1"/>
                <w:sz w:val="26"/>
                <w:szCs w:val="26"/>
              </w:rPr>
              <w:t xml:space="preserve"> tuổi được đo chiều cao</w:t>
            </w:r>
          </w:p>
        </w:tc>
        <w:tc>
          <w:tcPr>
            <w:tcW w:w="851" w:type="dxa"/>
            <w:vMerge/>
            <w:vAlign w:val="center"/>
          </w:tcPr>
          <w:p w14:paraId="7A7CBB94" w14:textId="77777777" w:rsidR="009645BE" w:rsidRPr="00FD2F0A" w:rsidRDefault="009645BE" w:rsidP="00082F21">
            <w:pPr>
              <w:spacing w:before="120" w:after="120"/>
              <w:jc w:val="center"/>
              <w:rPr>
                <w:b/>
                <w:bCs/>
                <w:color w:val="000000" w:themeColor="text1"/>
                <w:kern w:val="32"/>
                <w:sz w:val="26"/>
                <w:szCs w:val="26"/>
                <w:lang w:val="en-US"/>
              </w:rPr>
            </w:pPr>
          </w:p>
        </w:tc>
      </w:tr>
      <w:tr w:rsidR="00FD2F0A" w:rsidRPr="00FD2F0A" w14:paraId="32F59198" w14:textId="77777777" w:rsidTr="00082F21">
        <w:trPr>
          <w:jc w:val="center"/>
        </w:trPr>
        <w:tc>
          <w:tcPr>
            <w:tcW w:w="3226" w:type="dxa"/>
            <w:vMerge w:val="restart"/>
            <w:vAlign w:val="center"/>
          </w:tcPr>
          <w:p w14:paraId="772C41D6" w14:textId="63D6CD49" w:rsidR="009645BE" w:rsidRPr="00FD2F0A" w:rsidRDefault="009645BE" w:rsidP="00075122">
            <w:pPr>
              <w:spacing w:before="120" w:after="120"/>
              <w:jc w:val="center"/>
              <w:rPr>
                <w:color w:val="000000" w:themeColor="text1"/>
                <w:sz w:val="26"/>
                <w:szCs w:val="26"/>
              </w:rPr>
            </w:pPr>
            <w:r w:rsidRPr="00FD2F0A">
              <w:rPr>
                <w:color w:val="000000" w:themeColor="text1"/>
                <w:sz w:val="26"/>
                <w:szCs w:val="26"/>
              </w:rPr>
              <w:t xml:space="preserve">Tỷ lệ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suy dinh dưỡng cân nặng</w:t>
            </w:r>
            <w:r w:rsidR="00561D5E" w:rsidRPr="00FD2F0A">
              <w:rPr>
                <w:color w:val="000000" w:themeColor="text1"/>
                <w:sz w:val="26"/>
                <w:szCs w:val="26"/>
                <w:lang w:val="en-US"/>
              </w:rPr>
              <w:t xml:space="preserve"> </w:t>
            </w:r>
            <w:r w:rsidR="003C0387" w:rsidRPr="00FD2F0A">
              <w:rPr>
                <w:color w:val="000000" w:themeColor="text1"/>
                <w:sz w:val="26"/>
                <w:szCs w:val="26"/>
                <w:lang w:val="en-US"/>
              </w:rPr>
              <w:t xml:space="preserve">theo </w:t>
            </w:r>
            <w:r w:rsidR="00A04434" w:rsidRPr="00FD2F0A">
              <w:rPr>
                <w:color w:val="000000" w:themeColor="text1"/>
                <w:sz w:val="26"/>
                <w:szCs w:val="26"/>
              </w:rPr>
              <w:t>chiều cao theo</w:t>
            </w:r>
            <w:r w:rsidRPr="00FD2F0A">
              <w:rPr>
                <w:color w:val="000000" w:themeColor="text1"/>
                <w:sz w:val="26"/>
                <w:szCs w:val="26"/>
              </w:rPr>
              <w:t xml:space="preserve"> (%)</w:t>
            </w:r>
          </w:p>
        </w:tc>
        <w:tc>
          <w:tcPr>
            <w:tcW w:w="567" w:type="dxa"/>
            <w:vMerge w:val="restart"/>
            <w:vAlign w:val="center"/>
          </w:tcPr>
          <w:p w14:paraId="77E69431" w14:textId="77777777" w:rsidR="009645BE" w:rsidRPr="00FD2F0A" w:rsidRDefault="009645BE" w:rsidP="00082F21">
            <w:pPr>
              <w:spacing w:before="120" w:after="120"/>
              <w:jc w:val="center"/>
              <w:rPr>
                <w:color w:val="000000" w:themeColor="text1"/>
                <w:sz w:val="26"/>
                <w:szCs w:val="26"/>
                <w:lang w:val="en-US"/>
              </w:rPr>
            </w:pPr>
            <w:r w:rsidRPr="00FD2F0A">
              <w:rPr>
                <w:color w:val="000000" w:themeColor="text1"/>
                <w:sz w:val="26"/>
                <w:szCs w:val="26"/>
                <w:lang w:val="en-US"/>
              </w:rPr>
              <w:t>=</w:t>
            </w:r>
          </w:p>
        </w:tc>
        <w:tc>
          <w:tcPr>
            <w:tcW w:w="3904" w:type="dxa"/>
            <w:tcBorders>
              <w:bottom w:val="single" w:sz="4" w:space="0" w:color="auto"/>
            </w:tcBorders>
            <w:vAlign w:val="center"/>
          </w:tcPr>
          <w:p w14:paraId="63D019E7" w14:textId="4FD493FC" w:rsidR="009645BE" w:rsidRPr="00FD2F0A" w:rsidRDefault="009645BE" w:rsidP="00075122">
            <w:pPr>
              <w:spacing w:before="120" w:after="120"/>
              <w:jc w:val="center"/>
              <w:rPr>
                <w:color w:val="000000" w:themeColor="text1"/>
                <w:sz w:val="26"/>
                <w:szCs w:val="26"/>
                <w:lang w:val="en-US"/>
              </w:rPr>
            </w:pPr>
            <w:r w:rsidRPr="00FD2F0A">
              <w:rPr>
                <w:color w:val="000000" w:themeColor="text1"/>
                <w:sz w:val="26"/>
                <w:szCs w:val="26"/>
              </w:rPr>
              <w:t xml:space="preserve">Số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suy dinh dưỡng </w:t>
            </w:r>
            <w:r w:rsidR="00C75BF0" w:rsidRPr="00FD2F0A">
              <w:rPr>
                <w:color w:val="000000" w:themeColor="text1"/>
                <w:sz w:val="26"/>
                <w:szCs w:val="26"/>
              </w:rPr>
              <w:t>cân nặng</w:t>
            </w:r>
            <w:r w:rsidR="002B4D0A">
              <w:rPr>
                <w:color w:val="000000" w:themeColor="text1"/>
                <w:sz w:val="26"/>
                <w:szCs w:val="26"/>
                <w:lang w:val="en-US"/>
              </w:rPr>
              <w:t xml:space="preserve"> </w:t>
            </w:r>
            <w:r w:rsidR="003C0387" w:rsidRPr="00FD2F0A">
              <w:rPr>
                <w:color w:val="000000" w:themeColor="text1"/>
                <w:sz w:val="26"/>
                <w:szCs w:val="26"/>
                <w:lang w:val="en-US"/>
              </w:rPr>
              <w:t xml:space="preserve">theo </w:t>
            </w:r>
            <w:r w:rsidR="00A04434" w:rsidRPr="00FD2F0A">
              <w:rPr>
                <w:color w:val="000000" w:themeColor="text1"/>
                <w:sz w:val="26"/>
                <w:szCs w:val="26"/>
              </w:rPr>
              <w:t>chiều cao</w:t>
            </w:r>
          </w:p>
        </w:tc>
        <w:tc>
          <w:tcPr>
            <w:tcW w:w="851" w:type="dxa"/>
            <w:vMerge w:val="restart"/>
            <w:vAlign w:val="center"/>
          </w:tcPr>
          <w:p w14:paraId="417EA7BB" w14:textId="77777777" w:rsidR="009645BE" w:rsidRPr="00FD2F0A" w:rsidRDefault="009645BE" w:rsidP="00082F21">
            <w:pPr>
              <w:spacing w:before="120" w:after="120"/>
              <w:jc w:val="center"/>
              <w:rPr>
                <w:color w:val="000000" w:themeColor="text1"/>
                <w:sz w:val="26"/>
                <w:szCs w:val="26"/>
                <w:lang w:val="en-US"/>
              </w:rPr>
            </w:pPr>
            <w:r w:rsidRPr="00FD2F0A">
              <w:rPr>
                <w:color w:val="000000" w:themeColor="text1"/>
                <w:sz w:val="26"/>
                <w:szCs w:val="26"/>
                <w:lang w:val="en-US"/>
              </w:rPr>
              <w:t>× 100</w:t>
            </w:r>
          </w:p>
        </w:tc>
      </w:tr>
      <w:tr w:rsidR="00FD2F0A" w:rsidRPr="00FD2F0A" w14:paraId="31849EF2" w14:textId="77777777" w:rsidTr="00082F21">
        <w:trPr>
          <w:jc w:val="center"/>
        </w:trPr>
        <w:tc>
          <w:tcPr>
            <w:tcW w:w="3226" w:type="dxa"/>
            <w:vMerge/>
            <w:vAlign w:val="center"/>
          </w:tcPr>
          <w:p w14:paraId="11DF33D6" w14:textId="77777777" w:rsidR="009645BE" w:rsidRPr="00FD2F0A" w:rsidRDefault="009645BE" w:rsidP="00082F21">
            <w:pPr>
              <w:spacing w:before="120" w:after="120"/>
              <w:jc w:val="center"/>
              <w:rPr>
                <w:color w:val="000000" w:themeColor="text1"/>
                <w:sz w:val="26"/>
                <w:szCs w:val="26"/>
                <w:lang w:val="en-US"/>
              </w:rPr>
            </w:pPr>
          </w:p>
        </w:tc>
        <w:tc>
          <w:tcPr>
            <w:tcW w:w="567" w:type="dxa"/>
            <w:vMerge/>
            <w:vAlign w:val="center"/>
          </w:tcPr>
          <w:p w14:paraId="3AD45463" w14:textId="77777777" w:rsidR="009645BE" w:rsidRPr="00FD2F0A" w:rsidRDefault="009645BE" w:rsidP="00082F21">
            <w:pPr>
              <w:spacing w:before="120" w:after="120"/>
              <w:jc w:val="center"/>
              <w:rPr>
                <w:color w:val="000000" w:themeColor="text1"/>
                <w:sz w:val="26"/>
                <w:szCs w:val="26"/>
                <w:lang w:val="en-US"/>
              </w:rPr>
            </w:pPr>
          </w:p>
        </w:tc>
        <w:tc>
          <w:tcPr>
            <w:tcW w:w="3904" w:type="dxa"/>
            <w:tcBorders>
              <w:top w:val="single" w:sz="4" w:space="0" w:color="auto"/>
            </w:tcBorders>
            <w:vAlign w:val="center"/>
          </w:tcPr>
          <w:p w14:paraId="7EB623EA" w14:textId="77777777" w:rsidR="009645BE" w:rsidRPr="00FD2F0A" w:rsidRDefault="009645BE" w:rsidP="00075122">
            <w:pPr>
              <w:spacing w:before="120" w:after="120"/>
              <w:jc w:val="center"/>
              <w:rPr>
                <w:color w:val="000000" w:themeColor="text1"/>
                <w:sz w:val="26"/>
                <w:szCs w:val="26"/>
                <w:lang w:val="en-US"/>
              </w:rPr>
            </w:pPr>
            <w:r w:rsidRPr="00FD2F0A">
              <w:rPr>
                <w:color w:val="000000" w:themeColor="text1"/>
                <w:sz w:val="26"/>
                <w:szCs w:val="26"/>
              </w:rPr>
              <w:t xml:space="preserve">Số trẻ em dưới </w:t>
            </w:r>
            <w:r w:rsidR="00F76E76" w:rsidRPr="00FD2F0A">
              <w:rPr>
                <w:color w:val="000000" w:themeColor="text1"/>
                <w:sz w:val="26"/>
                <w:szCs w:val="26"/>
                <w:lang w:val="en-GB"/>
              </w:rPr>
              <w:t>0</w:t>
            </w:r>
            <w:r w:rsidR="00075122" w:rsidRPr="00FD2F0A">
              <w:rPr>
                <w:color w:val="000000" w:themeColor="text1"/>
                <w:sz w:val="26"/>
                <w:szCs w:val="26"/>
                <w:lang w:val="en-US"/>
              </w:rPr>
              <w:t>5</w:t>
            </w:r>
            <w:r w:rsidRPr="00FD2F0A">
              <w:rPr>
                <w:color w:val="000000" w:themeColor="text1"/>
                <w:sz w:val="26"/>
                <w:szCs w:val="26"/>
              </w:rPr>
              <w:t xml:space="preserve"> tuổi được cân và đo chiều cao</w:t>
            </w:r>
          </w:p>
        </w:tc>
        <w:tc>
          <w:tcPr>
            <w:tcW w:w="851" w:type="dxa"/>
            <w:vMerge/>
            <w:vAlign w:val="center"/>
          </w:tcPr>
          <w:p w14:paraId="2C8CD2ED" w14:textId="77777777" w:rsidR="009645BE" w:rsidRPr="00FD2F0A" w:rsidRDefault="009645BE" w:rsidP="00082F21">
            <w:pPr>
              <w:spacing w:before="120" w:after="120"/>
              <w:jc w:val="center"/>
              <w:rPr>
                <w:b/>
                <w:bCs/>
                <w:color w:val="000000" w:themeColor="text1"/>
                <w:kern w:val="32"/>
                <w:sz w:val="26"/>
                <w:szCs w:val="26"/>
                <w:lang w:val="en-US"/>
              </w:rPr>
            </w:pPr>
          </w:p>
        </w:tc>
      </w:tr>
    </w:tbl>
    <w:p w14:paraId="47D28361"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7206F56E" w14:textId="77777777" w:rsidR="00F55BB0" w:rsidRPr="00FD2F0A" w:rsidRDefault="00F55BB0" w:rsidP="00504405">
      <w:pPr>
        <w:spacing w:before="120" w:after="120" w:line="276" w:lineRule="auto"/>
        <w:ind w:firstLine="720"/>
        <w:jc w:val="both"/>
        <w:rPr>
          <w:color w:val="000000" w:themeColor="text1"/>
          <w:sz w:val="26"/>
          <w:szCs w:val="26"/>
        </w:rPr>
      </w:pPr>
      <w:r w:rsidRPr="00FD2F0A">
        <w:rPr>
          <w:color w:val="000000" w:themeColor="text1"/>
          <w:sz w:val="26"/>
          <w:szCs w:val="26"/>
        </w:rPr>
        <w:t>- Loại suy dinh dưỡng;</w:t>
      </w:r>
    </w:p>
    <w:p w14:paraId="10026AF5"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Mức độ suy dinh dưỡng;</w:t>
      </w:r>
    </w:p>
    <w:p w14:paraId="47CE055B"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45B0516B"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Dân tộc (</w:t>
      </w:r>
      <w:r w:rsidR="00D61DE1" w:rsidRPr="00FD2F0A">
        <w:rPr>
          <w:color w:val="000000" w:themeColor="text1"/>
          <w:sz w:val="26"/>
          <w:szCs w:val="26"/>
        </w:rPr>
        <w:t>Kinh</w:t>
      </w:r>
      <w:r w:rsidR="00F76E76" w:rsidRPr="00FD2F0A">
        <w:rPr>
          <w:color w:val="000000" w:themeColor="text1"/>
          <w:sz w:val="26"/>
          <w:szCs w:val="26"/>
          <w:lang w:val="en-GB"/>
        </w:rPr>
        <w:t>/khác</w:t>
      </w:r>
      <w:r w:rsidRPr="00FD2F0A">
        <w:rPr>
          <w:color w:val="000000" w:themeColor="text1"/>
          <w:sz w:val="26"/>
          <w:szCs w:val="26"/>
        </w:rPr>
        <w:t>);</w:t>
      </w:r>
    </w:p>
    <w:p w14:paraId="18305C27"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Nhóm tháng tuổi;</w:t>
      </w:r>
    </w:p>
    <w:p w14:paraId="124BF553"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070F2AA0" w14:textId="6D87E4DD" w:rsidR="00F76E76" w:rsidRPr="00FD2F0A" w:rsidRDefault="00C57AE1" w:rsidP="00504405">
      <w:pPr>
        <w:spacing w:before="120" w:after="120" w:line="276" w:lineRule="auto"/>
        <w:ind w:firstLine="720"/>
        <w:jc w:val="both"/>
        <w:rPr>
          <w:color w:val="000000" w:themeColor="text1"/>
          <w:sz w:val="26"/>
          <w:szCs w:val="26"/>
          <w:lang w:val="en-GB"/>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 xml:space="preserve">thành phố trực thuộc </w:t>
      </w:r>
      <w:r w:rsidR="00832801">
        <w:rPr>
          <w:color w:val="000000" w:themeColor="text1"/>
          <w:sz w:val="26"/>
          <w:szCs w:val="26"/>
          <w:lang w:val="en-US"/>
        </w:rPr>
        <w:t>t</w:t>
      </w:r>
      <w:r w:rsidRPr="00FD2F0A">
        <w:rPr>
          <w:color w:val="000000" w:themeColor="text1"/>
          <w:sz w:val="26"/>
          <w:szCs w:val="26"/>
        </w:rPr>
        <w:t>rung ương</w:t>
      </w:r>
      <w:r w:rsidR="00F76E76" w:rsidRPr="00FD2F0A">
        <w:rPr>
          <w:color w:val="000000" w:themeColor="text1"/>
          <w:sz w:val="26"/>
          <w:szCs w:val="26"/>
          <w:lang w:val="en-GB"/>
        </w:rPr>
        <w:t>;</w:t>
      </w:r>
    </w:p>
    <w:p w14:paraId="6BE2FBD0" w14:textId="77777777" w:rsidR="002268AC" w:rsidRPr="00FD2F0A" w:rsidRDefault="00F76E76" w:rsidP="00504405">
      <w:pPr>
        <w:spacing w:before="120" w:after="120" w:line="276" w:lineRule="auto"/>
        <w:ind w:firstLine="720"/>
        <w:jc w:val="both"/>
        <w:rPr>
          <w:color w:val="000000" w:themeColor="text1"/>
          <w:sz w:val="26"/>
          <w:szCs w:val="26"/>
        </w:rPr>
      </w:pPr>
      <w:r w:rsidRPr="00FD2F0A">
        <w:rPr>
          <w:color w:val="000000" w:themeColor="text1"/>
          <w:sz w:val="26"/>
          <w:szCs w:val="26"/>
          <w:lang w:val="en-GB"/>
        </w:rPr>
        <w:t>- Vùng kinh tế - xã hội.</w:t>
      </w:r>
    </w:p>
    <w:p w14:paraId="7DE34389"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12A2CB0B"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00DD7C34" w:rsidRPr="00FD2F0A">
        <w:rPr>
          <w:b/>
          <w:color w:val="000000" w:themeColor="text1"/>
          <w:sz w:val="26"/>
          <w:szCs w:val="26"/>
          <w:lang w:val="en-US"/>
        </w:rPr>
        <w:t>:</w:t>
      </w:r>
      <w:r w:rsidRPr="00FD2F0A">
        <w:rPr>
          <w:color w:val="000000" w:themeColor="text1"/>
          <w:sz w:val="26"/>
          <w:szCs w:val="26"/>
        </w:rPr>
        <w:t xml:space="preserve"> Điều tra </w:t>
      </w:r>
      <w:r w:rsidR="008E3747" w:rsidRPr="00FD2F0A">
        <w:rPr>
          <w:color w:val="000000" w:themeColor="text1"/>
          <w:sz w:val="26"/>
          <w:szCs w:val="26"/>
          <w:lang w:val="en-US"/>
        </w:rPr>
        <w:t>dinh dưỡng</w:t>
      </w:r>
      <w:r w:rsidR="00DD7C34" w:rsidRPr="00FD2F0A">
        <w:rPr>
          <w:color w:val="000000" w:themeColor="text1"/>
          <w:sz w:val="26"/>
          <w:szCs w:val="26"/>
          <w:lang w:val="en-US"/>
        </w:rPr>
        <w:t>.</w:t>
      </w:r>
    </w:p>
    <w:p w14:paraId="0A542A9C"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Y tế.</w:t>
      </w:r>
    </w:p>
    <w:p w14:paraId="59F34C55" w14:textId="77777777" w:rsidR="00F76E76" w:rsidRPr="00FD2F0A" w:rsidRDefault="00F76E76" w:rsidP="00504405">
      <w:pPr>
        <w:spacing w:before="120" w:after="120" w:line="276" w:lineRule="auto"/>
        <w:ind w:firstLine="720"/>
        <w:jc w:val="both"/>
        <w:rPr>
          <w:color w:val="000000" w:themeColor="text1"/>
          <w:sz w:val="26"/>
          <w:szCs w:val="26"/>
        </w:rPr>
      </w:pPr>
    </w:p>
    <w:p w14:paraId="65C4326B" w14:textId="1583D6F2" w:rsidR="00F76E76" w:rsidRPr="00FD2F0A" w:rsidRDefault="00F76E76" w:rsidP="00504405">
      <w:pPr>
        <w:spacing w:before="120" w:after="120" w:line="276" w:lineRule="auto"/>
        <w:ind w:firstLine="720"/>
        <w:jc w:val="both"/>
        <w:rPr>
          <w:b/>
          <w:color w:val="000000" w:themeColor="text1"/>
          <w:sz w:val="26"/>
          <w:szCs w:val="26"/>
          <w:lang w:val="en-GB"/>
        </w:rPr>
      </w:pPr>
      <w:r w:rsidRPr="00FD2F0A">
        <w:rPr>
          <w:b/>
          <w:color w:val="000000" w:themeColor="text1"/>
          <w:sz w:val="26"/>
          <w:szCs w:val="26"/>
          <w:lang w:val="en-GB"/>
        </w:rPr>
        <w:t xml:space="preserve">2.3.2. Thu nhập bình quân đầu người </w:t>
      </w:r>
      <w:r w:rsidR="00561D5E" w:rsidRPr="00FD2F0A">
        <w:rPr>
          <w:b/>
          <w:color w:val="000000" w:themeColor="text1"/>
          <w:sz w:val="26"/>
          <w:szCs w:val="26"/>
          <w:lang w:val="en-GB"/>
        </w:rPr>
        <w:t xml:space="preserve">01 tháng ở </w:t>
      </w:r>
      <w:r w:rsidRPr="00FD2F0A">
        <w:rPr>
          <w:b/>
          <w:color w:val="000000" w:themeColor="text1"/>
          <w:sz w:val="26"/>
          <w:szCs w:val="26"/>
          <w:lang w:val="en-GB"/>
        </w:rPr>
        <w:t>khu vực nông thôn</w:t>
      </w:r>
    </w:p>
    <w:p w14:paraId="32CF0F09" w14:textId="77777777" w:rsidR="002464A2" w:rsidRPr="00FD2F0A" w:rsidRDefault="002464A2"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C808FC8" w14:textId="776D342E" w:rsidR="002464A2" w:rsidRPr="00FD2F0A" w:rsidRDefault="002464A2"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Thu nhập bình quân đầu người 01 tháng ở </w:t>
      </w:r>
      <w:r w:rsidR="00561D5E" w:rsidRPr="00FD2F0A">
        <w:rPr>
          <w:color w:val="000000" w:themeColor="text1"/>
          <w:sz w:val="26"/>
          <w:szCs w:val="26"/>
          <w:lang w:val="pt-BR"/>
        </w:rPr>
        <w:t xml:space="preserve">khu vực </w:t>
      </w:r>
      <w:r w:rsidRPr="00FD2F0A">
        <w:rPr>
          <w:color w:val="000000" w:themeColor="text1"/>
          <w:sz w:val="26"/>
          <w:szCs w:val="26"/>
          <w:lang w:val="pt-BR"/>
        </w:rPr>
        <w:t>nông thôn được tính bằng cách chia tổng thu nhập trong năm của hộ dân cư ở nông thôn cho tổng dân số nông thôn và chia cho 12 tháng.</w:t>
      </w:r>
    </w:p>
    <w:p w14:paraId="7B18B861" w14:textId="2CF8CA35" w:rsidR="002464A2" w:rsidRDefault="002464A2" w:rsidP="00504405">
      <w:pPr>
        <w:spacing w:before="120" w:after="120" w:line="276" w:lineRule="auto"/>
        <w:ind w:firstLine="720"/>
        <w:jc w:val="both"/>
        <w:rPr>
          <w:color w:val="000000" w:themeColor="text1"/>
          <w:spacing w:val="-2"/>
          <w:sz w:val="26"/>
          <w:szCs w:val="26"/>
          <w:lang w:val="pt-BR"/>
        </w:rPr>
      </w:pPr>
      <w:r w:rsidRPr="00FD2F0A">
        <w:rPr>
          <w:color w:val="000000" w:themeColor="text1"/>
          <w:spacing w:val="-2"/>
          <w:sz w:val="26"/>
          <w:szCs w:val="26"/>
          <w:lang w:val="pt-BR"/>
        </w:rPr>
        <w:t xml:space="preserve"> Công thức tính:</w:t>
      </w:r>
    </w:p>
    <w:p w14:paraId="5F722CDE" w14:textId="77777777" w:rsidR="00340AD3" w:rsidRPr="00FD2F0A" w:rsidRDefault="00340AD3" w:rsidP="00504405">
      <w:pPr>
        <w:spacing w:before="120" w:after="120" w:line="276" w:lineRule="auto"/>
        <w:ind w:firstLine="720"/>
        <w:jc w:val="both"/>
        <w:rPr>
          <w:color w:val="000000" w:themeColor="text1"/>
          <w:spacing w:val="-2"/>
          <w:sz w:val="26"/>
          <w:szCs w:val="26"/>
          <w:lang w:val="pt-BR"/>
        </w:rPr>
      </w:pPr>
    </w:p>
    <w:tbl>
      <w:tblPr>
        <w:tblW w:w="9169" w:type="dxa"/>
        <w:jc w:val="center"/>
        <w:tblBorders>
          <w:insideH w:val="single" w:sz="4" w:space="0" w:color="auto"/>
        </w:tblBorders>
        <w:tblLayout w:type="fixed"/>
        <w:tblLook w:val="04A0" w:firstRow="1" w:lastRow="0" w:firstColumn="1" w:lastColumn="0" w:noHBand="0" w:noVBand="1"/>
      </w:tblPr>
      <w:tblGrid>
        <w:gridCol w:w="2410"/>
        <w:gridCol w:w="295"/>
        <w:gridCol w:w="5755"/>
        <w:gridCol w:w="709"/>
      </w:tblGrid>
      <w:tr w:rsidR="00FD2F0A" w:rsidRPr="00FD2F0A" w14:paraId="73510D0B" w14:textId="77777777" w:rsidTr="002B4D0A">
        <w:trPr>
          <w:trHeight w:val="641"/>
          <w:jc w:val="center"/>
        </w:trPr>
        <w:tc>
          <w:tcPr>
            <w:tcW w:w="2410" w:type="dxa"/>
            <w:vMerge w:val="restart"/>
            <w:shd w:val="clear" w:color="auto" w:fill="auto"/>
            <w:vAlign w:val="center"/>
          </w:tcPr>
          <w:p w14:paraId="7E666170" w14:textId="77777777" w:rsidR="002464A2" w:rsidRPr="00FD2F0A" w:rsidRDefault="002464A2" w:rsidP="00C168FE">
            <w:pPr>
              <w:spacing w:before="120" w:after="120"/>
              <w:jc w:val="center"/>
              <w:rPr>
                <w:rFonts w:eastAsia="Arial"/>
                <w:color w:val="000000" w:themeColor="text1"/>
                <w:spacing w:val="-2"/>
                <w:sz w:val="26"/>
                <w:szCs w:val="26"/>
                <w:lang w:val="pt-BR"/>
              </w:rPr>
            </w:pPr>
            <w:r w:rsidRPr="00FD2F0A">
              <w:rPr>
                <w:rFonts w:eastAsia="Arial"/>
                <w:color w:val="000000" w:themeColor="text1"/>
                <w:sz w:val="26"/>
                <w:szCs w:val="26"/>
                <w:lang w:val="pt-BR"/>
              </w:rPr>
              <w:lastRenderedPageBreak/>
              <w:t>Thu nhập bình quân đầu người 01 tháng ở nông thôn</w:t>
            </w:r>
          </w:p>
        </w:tc>
        <w:tc>
          <w:tcPr>
            <w:tcW w:w="295" w:type="dxa"/>
            <w:vMerge w:val="restart"/>
            <w:shd w:val="clear" w:color="auto" w:fill="auto"/>
            <w:vAlign w:val="center"/>
          </w:tcPr>
          <w:p w14:paraId="38B4FDCC" w14:textId="77777777" w:rsidR="002464A2" w:rsidRPr="00FD2F0A" w:rsidRDefault="002464A2" w:rsidP="00C168FE">
            <w:pPr>
              <w:spacing w:before="120" w:after="120"/>
              <w:jc w:val="center"/>
              <w:rPr>
                <w:rFonts w:eastAsia="Arial"/>
                <w:color w:val="000000" w:themeColor="text1"/>
                <w:spacing w:val="-2"/>
                <w:sz w:val="26"/>
                <w:szCs w:val="26"/>
                <w:lang w:val="pt-BR"/>
              </w:rPr>
            </w:pPr>
            <w:r w:rsidRPr="00FD2F0A">
              <w:rPr>
                <w:rFonts w:eastAsia="Arial"/>
                <w:color w:val="000000" w:themeColor="text1"/>
                <w:spacing w:val="-2"/>
                <w:sz w:val="26"/>
                <w:szCs w:val="26"/>
                <w:lang w:val="pt-BR"/>
              </w:rPr>
              <w:t>=</w:t>
            </w:r>
          </w:p>
        </w:tc>
        <w:tc>
          <w:tcPr>
            <w:tcW w:w="5755" w:type="dxa"/>
            <w:shd w:val="clear" w:color="auto" w:fill="auto"/>
            <w:vAlign w:val="center"/>
          </w:tcPr>
          <w:p w14:paraId="12795B8C" w14:textId="77777777" w:rsidR="002464A2" w:rsidRPr="00832801" w:rsidRDefault="002464A2" w:rsidP="00C168FE">
            <w:pPr>
              <w:spacing w:before="120" w:after="120"/>
              <w:jc w:val="center"/>
              <w:rPr>
                <w:rFonts w:eastAsia="Arial"/>
                <w:color w:val="000000" w:themeColor="text1"/>
                <w:sz w:val="26"/>
                <w:szCs w:val="26"/>
                <w:lang w:val="pt-BR"/>
              </w:rPr>
            </w:pPr>
            <w:r w:rsidRPr="00832801">
              <w:rPr>
                <w:rFonts w:eastAsia="Arial"/>
                <w:color w:val="000000" w:themeColor="text1"/>
                <w:sz w:val="26"/>
                <w:szCs w:val="26"/>
                <w:lang w:val="pt-BR"/>
              </w:rPr>
              <w:t>Tổng thu nhập trong năm của hộ dân cư ở nông thôn</w:t>
            </w:r>
          </w:p>
        </w:tc>
        <w:tc>
          <w:tcPr>
            <w:tcW w:w="709" w:type="dxa"/>
            <w:vMerge w:val="restart"/>
            <w:shd w:val="clear" w:color="auto" w:fill="auto"/>
            <w:vAlign w:val="center"/>
          </w:tcPr>
          <w:p w14:paraId="54B9B491" w14:textId="77777777" w:rsidR="002464A2" w:rsidRPr="00FD2F0A" w:rsidRDefault="002464A2" w:rsidP="00C168FE">
            <w:pPr>
              <w:spacing w:before="120" w:after="120"/>
              <w:jc w:val="center"/>
              <w:rPr>
                <w:rFonts w:eastAsia="Arial"/>
                <w:color w:val="000000" w:themeColor="text1"/>
                <w:spacing w:val="-2"/>
                <w:sz w:val="26"/>
                <w:szCs w:val="26"/>
                <w:lang w:val="pt-BR"/>
              </w:rPr>
            </w:pPr>
            <w:r w:rsidRPr="00FD2F0A">
              <w:rPr>
                <w:rFonts w:eastAsia="Arial"/>
                <w:color w:val="000000" w:themeColor="text1"/>
                <w:sz w:val="26"/>
                <w:szCs w:val="26"/>
              </w:rPr>
              <w:t xml:space="preserve">: 12 </w:t>
            </w:r>
          </w:p>
        </w:tc>
      </w:tr>
      <w:tr w:rsidR="00FD2F0A" w:rsidRPr="00FD2F0A" w14:paraId="00FE9394" w14:textId="77777777" w:rsidTr="002B4D0A">
        <w:trPr>
          <w:trHeight w:val="120"/>
          <w:jc w:val="center"/>
        </w:trPr>
        <w:tc>
          <w:tcPr>
            <w:tcW w:w="2410" w:type="dxa"/>
            <w:vMerge/>
            <w:shd w:val="clear" w:color="auto" w:fill="auto"/>
            <w:vAlign w:val="center"/>
          </w:tcPr>
          <w:p w14:paraId="076E4E32" w14:textId="77777777" w:rsidR="002464A2" w:rsidRPr="00FD2F0A" w:rsidRDefault="002464A2" w:rsidP="00C168FE">
            <w:pPr>
              <w:spacing w:before="120" w:after="120"/>
              <w:jc w:val="center"/>
              <w:rPr>
                <w:rFonts w:eastAsia="Arial"/>
                <w:color w:val="000000" w:themeColor="text1"/>
                <w:spacing w:val="-2"/>
                <w:sz w:val="26"/>
                <w:szCs w:val="26"/>
                <w:lang w:val="pt-BR"/>
              </w:rPr>
            </w:pPr>
          </w:p>
        </w:tc>
        <w:tc>
          <w:tcPr>
            <w:tcW w:w="295" w:type="dxa"/>
            <w:vMerge/>
            <w:shd w:val="clear" w:color="auto" w:fill="auto"/>
            <w:vAlign w:val="center"/>
          </w:tcPr>
          <w:p w14:paraId="2DBA768F" w14:textId="77777777" w:rsidR="002464A2" w:rsidRPr="00FD2F0A" w:rsidRDefault="002464A2" w:rsidP="00C168FE">
            <w:pPr>
              <w:spacing w:before="120" w:after="120"/>
              <w:jc w:val="center"/>
              <w:rPr>
                <w:rFonts w:eastAsia="Arial"/>
                <w:color w:val="000000" w:themeColor="text1"/>
                <w:spacing w:val="-2"/>
                <w:sz w:val="26"/>
                <w:szCs w:val="26"/>
                <w:lang w:val="pt-BR"/>
              </w:rPr>
            </w:pPr>
          </w:p>
        </w:tc>
        <w:tc>
          <w:tcPr>
            <w:tcW w:w="5755" w:type="dxa"/>
            <w:shd w:val="clear" w:color="auto" w:fill="auto"/>
            <w:vAlign w:val="center"/>
          </w:tcPr>
          <w:p w14:paraId="65630DBC" w14:textId="77777777" w:rsidR="002464A2" w:rsidRPr="00FD2F0A" w:rsidRDefault="002464A2" w:rsidP="00C168FE">
            <w:pPr>
              <w:spacing w:before="120" w:after="120"/>
              <w:jc w:val="center"/>
              <w:rPr>
                <w:rFonts w:eastAsia="Arial"/>
                <w:color w:val="000000" w:themeColor="text1"/>
                <w:spacing w:val="-2"/>
                <w:sz w:val="26"/>
                <w:szCs w:val="26"/>
                <w:lang w:val="pt-BR"/>
              </w:rPr>
            </w:pPr>
            <w:r w:rsidRPr="00FD2F0A">
              <w:rPr>
                <w:rFonts w:eastAsia="Arial"/>
                <w:color w:val="000000" w:themeColor="text1"/>
                <w:sz w:val="26"/>
                <w:szCs w:val="26"/>
                <w:lang w:val="pt-BR"/>
              </w:rPr>
              <w:t>Tổng dân số nông thôn</w:t>
            </w:r>
          </w:p>
        </w:tc>
        <w:tc>
          <w:tcPr>
            <w:tcW w:w="709" w:type="dxa"/>
            <w:vMerge/>
            <w:shd w:val="clear" w:color="auto" w:fill="auto"/>
            <w:vAlign w:val="center"/>
          </w:tcPr>
          <w:p w14:paraId="2412D192" w14:textId="77777777" w:rsidR="002464A2" w:rsidRPr="00FD2F0A" w:rsidRDefault="002464A2" w:rsidP="00C168FE">
            <w:pPr>
              <w:spacing w:before="120" w:after="120"/>
              <w:jc w:val="center"/>
              <w:rPr>
                <w:rFonts w:eastAsia="Arial"/>
                <w:color w:val="000000" w:themeColor="text1"/>
                <w:spacing w:val="-2"/>
                <w:sz w:val="26"/>
                <w:szCs w:val="26"/>
                <w:lang w:val="pt-BR"/>
              </w:rPr>
            </w:pPr>
          </w:p>
        </w:tc>
      </w:tr>
    </w:tbl>
    <w:p w14:paraId="41703775" w14:textId="77777777" w:rsidR="002464A2" w:rsidRPr="00FD2F0A" w:rsidRDefault="002464A2"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Thu nhập của hộ </w:t>
      </w:r>
      <w:r w:rsidRPr="00FD2F0A">
        <w:rPr>
          <w:rFonts w:eastAsia="Arial"/>
          <w:color w:val="000000" w:themeColor="text1"/>
          <w:sz w:val="26"/>
          <w:szCs w:val="26"/>
          <w:lang w:val="pt-BR"/>
        </w:rPr>
        <w:t>dân cư</w:t>
      </w:r>
      <w:r w:rsidRPr="00FD2F0A">
        <w:rPr>
          <w:color w:val="000000" w:themeColor="text1"/>
          <w:sz w:val="26"/>
          <w:szCs w:val="26"/>
          <w:lang w:val="pt-BR"/>
        </w:rPr>
        <w:t xml:space="preserve"> là toàn bộ số tiền và giá trị hiện vật thu được sau khi trừ chi phí sản xuất mà hộ </w:t>
      </w:r>
      <w:r w:rsidRPr="00FD2F0A">
        <w:rPr>
          <w:rFonts w:eastAsia="Arial"/>
          <w:color w:val="000000" w:themeColor="text1"/>
          <w:sz w:val="26"/>
          <w:szCs w:val="26"/>
          <w:lang w:val="pt-BR"/>
        </w:rPr>
        <w:t>dân cư</w:t>
      </w:r>
      <w:r w:rsidRPr="00FD2F0A">
        <w:rPr>
          <w:color w:val="000000" w:themeColor="text1"/>
          <w:sz w:val="26"/>
          <w:szCs w:val="26"/>
          <w:lang w:val="pt-BR"/>
        </w:rPr>
        <w:t xml:space="preserve"> và các thành viên của hộ </w:t>
      </w:r>
      <w:r w:rsidRPr="00FD2F0A">
        <w:rPr>
          <w:rFonts w:eastAsia="Arial"/>
          <w:color w:val="000000" w:themeColor="text1"/>
          <w:sz w:val="26"/>
          <w:szCs w:val="26"/>
          <w:lang w:val="pt-BR"/>
        </w:rPr>
        <w:t>dân cư</w:t>
      </w:r>
      <w:r w:rsidRPr="00FD2F0A">
        <w:rPr>
          <w:color w:val="000000" w:themeColor="text1"/>
          <w:sz w:val="26"/>
          <w:szCs w:val="26"/>
          <w:lang w:val="pt-BR"/>
        </w:rPr>
        <w:t xml:space="preserve"> nhận được trong một thời kỳ nhất định (thường là 1 năm).</w:t>
      </w:r>
    </w:p>
    <w:p w14:paraId="090C612B" w14:textId="77777777" w:rsidR="002464A2" w:rsidRPr="00FD2F0A" w:rsidRDefault="002464A2"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Thu nhập của hộ </w:t>
      </w:r>
      <w:r w:rsidRPr="00FD2F0A">
        <w:rPr>
          <w:rFonts w:eastAsia="Arial"/>
          <w:color w:val="000000" w:themeColor="text1"/>
          <w:sz w:val="26"/>
          <w:szCs w:val="26"/>
          <w:lang w:val="pt-BR"/>
        </w:rPr>
        <w:t>dân cư</w:t>
      </w:r>
      <w:r w:rsidRPr="00FD2F0A">
        <w:rPr>
          <w:color w:val="000000" w:themeColor="text1"/>
          <w:sz w:val="26"/>
          <w:szCs w:val="26"/>
          <w:lang w:val="pt-BR"/>
        </w:rPr>
        <w:t xml:space="preserve"> bao gồm:</w:t>
      </w:r>
    </w:p>
    <w:p w14:paraId="3AF86F82" w14:textId="77777777" w:rsidR="002464A2" w:rsidRPr="00FD2F0A" w:rsidRDefault="002464A2"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Thu từ tiền công, tiền lương;</w:t>
      </w:r>
    </w:p>
    <w:p w14:paraId="67DAB39A" w14:textId="77777777" w:rsidR="002464A2" w:rsidRPr="00FD2F0A" w:rsidRDefault="002464A2"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Thu từ sản xuất nông, lâm nghiệp, thuỷ sản (sau khi đã trừ chi phí sản xuất và thuế sản xuất);</w:t>
      </w:r>
    </w:p>
    <w:p w14:paraId="4C2911EE" w14:textId="77777777" w:rsidR="002464A2" w:rsidRPr="00FD2F0A" w:rsidRDefault="002464A2"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Thu từ sản xuất ngành nghề phi nông, lâm nghiệp, thuỷ sản (sau khi đã trừ chi phí sản xuất và thuế sản xuất);</w:t>
      </w:r>
    </w:p>
    <w:p w14:paraId="5EA1C262" w14:textId="77777777" w:rsidR="002464A2" w:rsidRPr="00FD2F0A" w:rsidRDefault="002464A2"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Thu khác được tính vào thu nhập như thu do biếu, mừng, lãi tiết kiệm,…</w:t>
      </w:r>
    </w:p>
    <w:p w14:paraId="7EAB0B28" w14:textId="77777777" w:rsidR="002464A2" w:rsidRPr="00FD2F0A" w:rsidRDefault="002464A2"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Các khoản thu không tính vào thu nhập gồm rút tiền tiết kiệm, thu nợ, bán tài sản, vay nợ, tạm ứng và các khoản chuyển nhượng vốn nhận được do liên doanh, liên kết trong sản xuất kinh doanh,…</w:t>
      </w:r>
    </w:p>
    <w:p w14:paraId="02D7EA68" w14:textId="77777777" w:rsidR="002464A2" w:rsidRPr="00FD2F0A" w:rsidRDefault="002464A2" w:rsidP="00504405">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2. Phân tổ chủ yếu</w:t>
      </w:r>
    </w:p>
    <w:p w14:paraId="2876BBE0" w14:textId="58F4D9DF" w:rsidR="002D5220" w:rsidRPr="00FD2F0A" w:rsidRDefault="002D5220"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Khu vực (thành thị - nông thôn)</w:t>
      </w:r>
      <w:r w:rsidR="00832801">
        <w:rPr>
          <w:color w:val="000000" w:themeColor="text1"/>
          <w:sz w:val="26"/>
          <w:szCs w:val="26"/>
          <w:lang w:val="pt-BR"/>
        </w:rPr>
        <w:t>;</w:t>
      </w:r>
    </w:p>
    <w:p w14:paraId="67E6D47B" w14:textId="77777777" w:rsidR="002464A2" w:rsidRPr="00FD2F0A" w:rsidRDefault="002464A2" w:rsidP="00504405">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1D7251FF" w14:textId="77777777" w:rsidR="002464A2" w:rsidRPr="00FD2F0A" w:rsidRDefault="002464A2" w:rsidP="00504405">
      <w:pPr>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 xml:space="preserve">3. Kỳ công bố: </w:t>
      </w:r>
      <w:r w:rsidRPr="00FD2F0A">
        <w:rPr>
          <w:color w:val="000000" w:themeColor="text1"/>
          <w:sz w:val="26"/>
          <w:szCs w:val="26"/>
          <w:lang w:val="nl-NL"/>
        </w:rPr>
        <w:t>Năm.</w:t>
      </w:r>
    </w:p>
    <w:p w14:paraId="45C058E9" w14:textId="77777777" w:rsidR="002464A2" w:rsidRPr="00FD2F0A" w:rsidRDefault="002464A2" w:rsidP="00504405">
      <w:pPr>
        <w:spacing w:before="120" w:after="120" w:line="276" w:lineRule="auto"/>
        <w:ind w:firstLine="720"/>
        <w:jc w:val="both"/>
        <w:rPr>
          <w:color w:val="000000" w:themeColor="text1"/>
          <w:sz w:val="26"/>
          <w:szCs w:val="26"/>
        </w:rPr>
      </w:pPr>
      <w:r w:rsidRPr="00FD2F0A">
        <w:rPr>
          <w:b/>
          <w:color w:val="000000" w:themeColor="text1"/>
          <w:sz w:val="26"/>
          <w:szCs w:val="26"/>
          <w:lang w:val="pt-BR"/>
        </w:rPr>
        <w:t>4. Nguồn số liệu</w:t>
      </w:r>
      <w:r w:rsidRPr="00FD2F0A">
        <w:rPr>
          <w:b/>
          <w:color w:val="000000" w:themeColor="text1"/>
          <w:sz w:val="26"/>
          <w:szCs w:val="26"/>
          <w:lang w:val="nl-NL"/>
        </w:rPr>
        <w:t xml:space="preserve">: </w:t>
      </w:r>
      <w:r w:rsidRPr="00FD2F0A">
        <w:rPr>
          <w:color w:val="000000" w:themeColor="text1"/>
          <w:sz w:val="26"/>
          <w:szCs w:val="26"/>
        </w:rPr>
        <w:t>Khảo sát mức sống dân cư Việt Nam.</w:t>
      </w:r>
    </w:p>
    <w:p w14:paraId="7F1FC21A" w14:textId="77777777" w:rsidR="002464A2" w:rsidRPr="00FD2F0A" w:rsidRDefault="002464A2"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5. Đơn vị chịu trách nhiệm thu thập, tổng hợp: </w:t>
      </w:r>
      <w:r w:rsidRPr="00FD2F0A">
        <w:rPr>
          <w:color w:val="000000" w:themeColor="text1"/>
          <w:sz w:val="26"/>
          <w:szCs w:val="26"/>
          <w:lang w:val="pt-BR"/>
        </w:rPr>
        <w:t>Bộ Kế hoạch và Đầu tư (Tổng cục Thống kê).</w:t>
      </w:r>
    </w:p>
    <w:p w14:paraId="00664906" w14:textId="77777777" w:rsidR="002268AC" w:rsidRDefault="002268AC" w:rsidP="00504405">
      <w:pPr>
        <w:spacing w:before="120" w:after="120" w:line="276" w:lineRule="auto"/>
        <w:ind w:firstLine="720"/>
        <w:jc w:val="both"/>
        <w:rPr>
          <w:color w:val="000000" w:themeColor="text1"/>
          <w:sz w:val="26"/>
          <w:szCs w:val="26"/>
          <w:lang w:val="en-US"/>
        </w:rPr>
      </w:pPr>
    </w:p>
    <w:p w14:paraId="246AC6F0" w14:textId="77777777" w:rsidR="00832801" w:rsidRPr="00FD2F0A" w:rsidRDefault="00832801" w:rsidP="00504405">
      <w:pPr>
        <w:spacing w:before="120" w:after="120" w:line="276" w:lineRule="auto"/>
        <w:ind w:firstLine="720"/>
        <w:jc w:val="both"/>
        <w:rPr>
          <w:b/>
          <w:color w:val="000000" w:themeColor="text1"/>
          <w:sz w:val="26"/>
          <w:szCs w:val="26"/>
          <w:lang w:val="en-GB"/>
        </w:rPr>
      </w:pPr>
      <w:r w:rsidRPr="00FD2F0A">
        <w:rPr>
          <w:b/>
          <w:color w:val="000000" w:themeColor="text1"/>
          <w:sz w:val="26"/>
          <w:szCs w:val="26"/>
          <w:lang w:val="en-GB"/>
        </w:rPr>
        <w:t>2.4.1. Tỷ lệ diện tích đất sản xuất nông nghiệp đạt hiệu quả và bền vững</w:t>
      </w:r>
    </w:p>
    <w:p w14:paraId="2F5EAFF8" w14:textId="77777777" w:rsidR="00832801" w:rsidRPr="00FD2F0A" w:rsidRDefault="0083280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E917B35"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Tỷ lệ diện tích đất sản xuất nông nghiệp đạt hiệu quả và bền vững là tỷ lệ phần trăm giữa diện tích đất sản xuất nông nghiệp đạt hiệu quả và bền vững so với tổng diện tích đất sản xuất nông nghiệp.</w:t>
      </w:r>
    </w:p>
    <w:p w14:paraId="7B9DEE1F" w14:textId="05B8E7A0" w:rsidR="00832801" w:rsidRPr="00832801" w:rsidRDefault="00832801" w:rsidP="002B4D0A">
      <w:pPr>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Style w:val="TableGrid"/>
        <w:tblW w:w="9067"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816"/>
        <w:gridCol w:w="426"/>
        <w:gridCol w:w="4794"/>
        <w:gridCol w:w="1031"/>
      </w:tblGrid>
      <w:tr w:rsidR="00832801" w:rsidRPr="00FD2F0A" w14:paraId="09671039" w14:textId="77777777" w:rsidTr="00340AD3">
        <w:trPr>
          <w:trHeight w:val="707"/>
          <w:jc w:val="center"/>
        </w:trPr>
        <w:tc>
          <w:tcPr>
            <w:tcW w:w="2816" w:type="dxa"/>
            <w:vMerge w:val="restart"/>
            <w:vAlign w:val="center"/>
          </w:tcPr>
          <w:p w14:paraId="781E75FA" w14:textId="77777777" w:rsidR="00832801" w:rsidRPr="00FD2F0A" w:rsidRDefault="00832801" w:rsidP="00340AD3">
            <w:pPr>
              <w:spacing w:before="120" w:after="120"/>
              <w:jc w:val="center"/>
              <w:rPr>
                <w:color w:val="000000" w:themeColor="text1"/>
                <w:sz w:val="26"/>
                <w:szCs w:val="26"/>
              </w:rPr>
            </w:pPr>
            <w:r w:rsidRPr="00FD2F0A">
              <w:rPr>
                <w:color w:val="000000" w:themeColor="text1"/>
                <w:sz w:val="26"/>
                <w:szCs w:val="26"/>
              </w:rPr>
              <w:t>Tỷ lệ diện tích đất sản xuất nông nghiệp đạt hiệu quả và bền vững (%)</w:t>
            </w:r>
          </w:p>
        </w:tc>
        <w:tc>
          <w:tcPr>
            <w:tcW w:w="426" w:type="dxa"/>
            <w:vMerge w:val="restart"/>
            <w:vAlign w:val="center"/>
          </w:tcPr>
          <w:p w14:paraId="43A0FB3F" w14:textId="77777777" w:rsidR="00832801" w:rsidRPr="00FD2F0A" w:rsidRDefault="00832801" w:rsidP="00340AD3">
            <w:pPr>
              <w:spacing w:before="240"/>
              <w:jc w:val="center"/>
              <w:rPr>
                <w:color w:val="000000" w:themeColor="text1"/>
                <w:sz w:val="26"/>
                <w:szCs w:val="26"/>
              </w:rPr>
            </w:pPr>
            <w:r w:rsidRPr="00FD2F0A">
              <w:rPr>
                <w:color w:val="000000" w:themeColor="text1"/>
                <w:sz w:val="26"/>
                <w:szCs w:val="26"/>
              </w:rPr>
              <w:t>=</w:t>
            </w:r>
          </w:p>
        </w:tc>
        <w:tc>
          <w:tcPr>
            <w:tcW w:w="4794" w:type="dxa"/>
            <w:vAlign w:val="center"/>
          </w:tcPr>
          <w:p w14:paraId="41A6AB96" w14:textId="77777777" w:rsidR="002B4D0A" w:rsidRDefault="00832801" w:rsidP="002B4D0A">
            <w:pPr>
              <w:jc w:val="center"/>
              <w:rPr>
                <w:color w:val="000000" w:themeColor="text1"/>
                <w:sz w:val="26"/>
                <w:szCs w:val="26"/>
                <w:lang w:val="en-US"/>
              </w:rPr>
            </w:pPr>
            <w:r w:rsidRPr="00FD2F0A">
              <w:rPr>
                <w:color w:val="000000" w:themeColor="text1"/>
                <w:sz w:val="26"/>
                <w:szCs w:val="26"/>
              </w:rPr>
              <w:t xml:space="preserve">Diện tích đất sản xuất nông nghiệp đạt </w:t>
            </w:r>
          </w:p>
          <w:p w14:paraId="11D36A72" w14:textId="219A9083" w:rsidR="00832801" w:rsidRPr="00FD2F0A" w:rsidRDefault="00832801" w:rsidP="002B4D0A">
            <w:pPr>
              <w:jc w:val="center"/>
              <w:rPr>
                <w:color w:val="000000" w:themeColor="text1"/>
                <w:sz w:val="26"/>
                <w:szCs w:val="26"/>
              </w:rPr>
            </w:pPr>
            <w:r w:rsidRPr="00FD2F0A">
              <w:rPr>
                <w:color w:val="000000" w:themeColor="text1"/>
                <w:sz w:val="26"/>
                <w:szCs w:val="26"/>
              </w:rPr>
              <w:t>hiệu quả và bền vững</w:t>
            </w:r>
          </w:p>
        </w:tc>
        <w:tc>
          <w:tcPr>
            <w:tcW w:w="1031" w:type="dxa"/>
            <w:vMerge w:val="restart"/>
            <w:vAlign w:val="center"/>
          </w:tcPr>
          <w:p w14:paraId="76A7409F" w14:textId="77777777" w:rsidR="00832801" w:rsidRPr="00FD2F0A" w:rsidRDefault="00832801" w:rsidP="00340AD3">
            <w:pPr>
              <w:spacing w:before="240"/>
              <w:jc w:val="center"/>
              <w:rPr>
                <w:color w:val="000000" w:themeColor="text1"/>
                <w:sz w:val="26"/>
                <w:szCs w:val="26"/>
              </w:rPr>
            </w:pPr>
            <w:r w:rsidRPr="00FD2F0A">
              <w:rPr>
                <w:bCs/>
                <w:color w:val="000000" w:themeColor="text1"/>
                <w:kern w:val="32"/>
                <w:sz w:val="26"/>
                <w:szCs w:val="26"/>
              </w:rPr>
              <w:t>× 100</w:t>
            </w:r>
          </w:p>
        </w:tc>
      </w:tr>
      <w:tr w:rsidR="00832801" w:rsidRPr="00FD2F0A" w14:paraId="6FFCA85B" w14:textId="77777777" w:rsidTr="00340AD3">
        <w:trPr>
          <w:trHeight w:val="408"/>
          <w:jc w:val="center"/>
        </w:trPr>
        <w:tc>
          <w:tcPr>
            <w:tcW w:w="2816" w:type="dxa"/>
            <w:vMerge/>
            <w:vAlign w:val="center"/>
          </w:tcPr>
          <w:p w14:paraId="51E602F1" w14:textId="77777777" w:rsidR="00832801" w:rsidRPr="00FD2F0A" w:rsidRDefault="00832801" w:rsidP="00340AD3">
            <w:pPr>
              <w:spacing w:before="120" w:after="120"/>
              <w:jc w:val="center"/>
              <w:rPr>
                <w:color w:val="000000" w:themeColor="text1"/>
                <w:sz w:val="26"/>
                <w:szCs w:val="26"/>
              </w:rPr>
            </w:pPr>
          </w:p>
        </w:tc>
        <w:tc>
          <w:tcPr>
            <w:tcW w:w="426" w:type="dxa"/>
            <w:vMerge/>
            <w:vAlign w:val="center"/>
          </w:tcPr>
          <w:p w14:paraId="000BC626" w14:textId="77777777" w:rsidR="00832801" w:rsidRPr="00FD2F0A" w:rsidRDefault="00832801" w:rsidP="00340AD3">
            <w:pPr>
              <w:spacing w:before="120" w:after="120"/>
              <w:jc w:val="center"/>
              <w:rPr>
                <w:color w:val="000000" w:themeColor="text1"/>
                <w:sz w:val="26"/>
                <w:szCs w:val="26"/>
              </w:rPr>
            </w:pPr>
          </w:p>
        </w:tc>
        <w:tc>
          <w:tcPr>
            <w:tcW w:w="4794" w:type="dxa"/>
            <w:vAlign w:val="center"/>
          </w:tcPr>
          <w:p w14:paraId="5EBD572D" w14:textId="77777777" w:rsidR="00832801" w:rsidRPr="00FD2F0A" w:rsidRDefault="00832801" w:rsidP="00340AD3">
            <w:pPr>
              <w:spacing w:before="120" w:after="120"/>
              <w:jc w:val="center"/>
              <w:rPr>
                <w:color w:val="000000" w:themeColor="text1"/>
                <w:sz w:val="26"/>
                <w:szCs w:val="26"/>
              </w:rPr>
            </w:pPr>
            <w:r w:rsidRPr="00FD2F0A">
              <w:rPr>
                <w:color w:val="000000" w:themeColor="text1"/>
                <w:sz w:val="26"/>
                <w:szCs w:val="26"/>
              </w:rPr>
              <w:t>Tổng diện tích đất sản xuất nông nghiệp</w:t>
            </w:r>
          </w:p>
        </w:tc>
        <w:tc>
          <w:tcPr>
            <w:tcW w:w="1031" w:type="dxa"/>
            <w:vMerge/>
            <w:vAlign w:val="center"/>
          </w:tcPr>
          <w:p w14:paraId="20C63C1B" w14:textId="77777777" w:rsidR="00832801" w:rsidRPr="00FD2F0A" w:rsidRDefault="00832801" w:rsidP="00340AD3">
            <w:pPr>
              <w:spacing w:before="120" w:after="120"/>
              <w:jc w:val="center"/>
              <w:rPr>
                <w:b/>
                <w:bCs/>
                <w:color w:val="000000" w:themeColor="text1"/>
                <w:kern w:val="32"/>
                <w:sz w:val="26"/>
                <w:szCs w:val="26"/>
              </w:rPr>
            </w:pPr>
          </w:p>
        </w:tc>
      </w:tr>
    </w:tbl>
    <w:p w14:paraId="4AD38F03" w14:textId="77777777" w:rsidR="00832801" w:rsidRPr="00FD2F0A" w:rsidRDefault="00832801" w:rsidP="00504405">
      <w:pPr>
        <w:spacing w:before="120" w:after="120" w:line="276" w:lineRule="auto"/>
        <w:ind w:right="115" w:firstLine="720"/>
        <w:jc w:val="both"/>
        <w:rPr>
          <w:color w:val="000000" w:themeColor="text1"/>
          <w:sz w:val="26"/>
          <w:szCs w:val="26"/>
        </w:rPr>
      </w:pPr>
      <w:r w:rsidRPr="00FD2F0A">
        <w:rPr>
          <w:color w:val="000000" w:themeColor="text1"/>
          <w:sz w:val="26"/>
          <w:szCs w:val="26"/>
        </w:rPr>
        <w:lastRenderedPageBreak/>
        <w:t xml:space="preserve">Đất sản xuất nông nghiệp gồm đất trồng cây hằng năm và đất trồng cây lâu năm. Đất trồng cây </w:t>
      </w:r>
      <w:r w:rsidRPr="00FD2F0A">
        <w:rPr>
          <w:bCs/>
          <w:iCs/>
          <w:color w:val="000000" w:themeColor="text1"/>
          <w:sz w:val="26"/>
          <w:szCs w:val="26"/>
          <w:lang w:val="pt-BR"/>
        </w:rPr>
        <w:t>hằng năm</w:t>
      </w:r>
      <w:r w:rsidRPr="00FD2F0A" w:rsidDel="00145812">
        <w:rPr>
          <w:color w:val="000000" w:themeColor="text1"/>
          <w:sz w:val="26"/>
          <w:szCs w:val="26"/>
        </w:rPr>
        <w:t xml:space="preserve"> </w:t>
      </w:r>
      <w:r w:rsidRPr="00FD2F0A">
        <w:rPr>
          <w:color w:val="000000" w:themeColor="text1"/>
          <w:sz w:val="26"/>
          <w:szCs w:val="26"/>
        </w:rPr>
        <w:t xml:space="preserve">bao gồm đất trồng lúa, đất trồng cây </w:t>
      </w:r>
      <w:r w:rsidRPr="00FD2F0A">
        <w:rPr>
          <w:bCs/>
          <w:iCs/>
          <w:color w:val="000000" w:themeColor="text1"/>
          <w:sz w:val="26"/>
          <w:szCs w:val="26"/>
          <w:lang w:val="pt-BR"/>
        </w:rPr>
        <w:t>hằng năm</w:t>
      </w:r>
      <w:r w:rsidRPr="00FD2F0A" w:rsidDel="00145812">
        <w:rPr>
          <w:color w:val="000000" w:themeColor="text1"/>
          <w:sz w:val="26"/>
          <w:szCs w:val="26"/>
        </w:rPr>
        <w:t xml:space="preserve"> </w:t>
      </w:r>
      <w:r w:rsidRPr="00FD2F0A">
        <w:rPr>
          <w:color w:val="000000" w:themeColor="text1"/>
          <w:sz w:val="26"/>
          <w:szCs w:val="26"/>
        </w:rPr>
        <w:t>khác.</w:t>
      </w:r>
    </w:p>
    <w:p w14:paraId="31224BEB" w14:textId="77777777" w:rsidR="00832801" w:rsidRPr="00FD2F0A" w:rsidRDefault="00832801" w:rsidP="00504405">
      <w:pPr>
        <w:spacing w:before="120" w:after="120" w:line="276" w:lineRule="auto"/>
        <w:ind w:right="115" w:firstLine="720"/>
        <w:jc w:val="both"/>
        <w:rPr>
          <w:color w:val="000000" w:themeColor="text1"/>
          <w:sz w:val="26"/>
          <w:szCs w:val="26"/>
        </w:rPr>
      </w:pPr>
      <w:r w:rsidRPr="00FD2F0A">
        <w:rPr>
          <w:color w:val="000000" w:themeColor="text1"/>
          <w:sz w:val="26"/>
          <w:szCs w:val="26"/>
        </w:rPr>
        <w:t xml:space="preserve">Chỉ tiêu này được tính dựa trên kết quả điều tra mẫu thông qua 11 chỉ tiêu thành phần tương ứng với 11 chủ đề thuộc 3 khía cạnh kinh tế, xã hội, môi trường. </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0"/>
        <w:gridCol w:w="3541"/>
        <w:gridCol w:w="4392"/>
      </w:tblGrid>
      <w:tr w:rsidR="00832801" w:rsidRPr="00FD2F0A" w14:paraId="6E49DD0A" w14:textId="77777777" w:rsidTr="00340AD3">
        <w:trPr>
          <w:trHeight w:val="189"/>
          <w:tblHeader/>
          <w:jc w:val="center"/>
        </w:trPr>
        <w:tc>
          <w:tcPr>
            <w:tcW w:w="1420" w:type="dxa"/>
            <w:vAlign w:val="center"/>
          </w:tcPr>
          <w:p w14:paraId="0BC74A72" w14:textId="77777777" w:rsidR="00832801" w:rsidRPr="00FD2F0A" w:rsidRDefault="00832801" w:rsidP="002B4D0A">
            <w:pPr>
              <w:spacing w:before="120" w:after="120"/>
              <w:jc w:val="center"/>
              <w:rPr>
                <w:b/>
                <w:color w:val="000000" w:themeColor="text1"/>
                <w:sz w:val="26"/>
                <w:szCs w:val="26"/>
              </w:rPr>
            </w:pPr>
            <w:r w:rsidRPr="00FD2F0A">
              <w:rPr>
                <w:b/>
                <w:color w:val="000000" w:themeColor="text1"/>
                <w:sz w:val="26"/>
                <w:szCs w:val="26"/>
              </w:rPr>
              <w:t>Khía cạnh</w:t>
            </w:r>
          </w:p>
        </w:tc>
        <w:tc>
          <w:tcPr>
            <w:tcW w:w="3541" w:type="dxa"/>
            <w:shd w:val="clear" w:color="auto" w:fill="auto"/>
            <w:vAlign w:val="center"/>
          </w:tcPr>
          <w:p w14:paraId="777FA33E" w14:textId="77777777" w:rsidR="00832801" w:rsidRPr="00FD2F0A" w:rsidRDefault="00832801" w:rsidP="00340AD3">
            <w:pPr>
              <w:spacing w:before="120" w:after="120"/>
              <w:jc w:val="center"/>
              <w:rPr>
                <w:b/>
                <w:color w:val="000000" w:themeColor="text1"/>
                <w:sz w:val="26"/>
                <w:szCs w:val="26"/>
              </w:rPr>
            </w:pPr>
            <w:r w:rsidRPr="00FD2F0A">
              <w:rPr>
                <w:b/>
                <w:color w:val="000000" w:themeColor="text1"/>
                <w:sz w:val="26"/>
                <w:szCs w:val="26"/>
              </w:rPr>
              <w:t>Chủ đề</w:t>
            </w:r>
          </w:p>
        </w:tc>
        <w:tc>
          <w:tcPr>
            <w:tcW w:w="4392" w:type="dxa"/>
            <w:shd w:val="clear" w:color="auto" w:fill="auto"/>
            <w:vAlign w:val="center"/>
          </w:tcPr>
          <w:p w14:paraId="76A68BB0" w14:textId="77777777" w:rsidR="00832801" w:rsidRPr="00FD2F0A" w:rsidRDefault="00832801" w:rsidP="00340AD3">
            <w:pPr>
              <w:spacing w:before="120" w:after="120"/>
              <w:jc w:val="center"/>
              <w:rPr>
                <w:b/>
                <w:color w:val="000000" w:themeColor="text1"/>
                <w:sz w:val="26"/>
                <w:szCs w:val="26"/>
              </w:rPr>
            </w:pPr>
            <w:r w:rsidRPr="00FD2F0A">
              <w:rPr>
                <w:b/>
                <w:color w:val="000000" w:themeColor="text1"/>
                <w:sz w:val="26"/>
                <w:szCs w:val="26"/>
              </w:rPr>
              <w:t>Chỉ tiêu thành phần</w:t>
            </w:r>
          </w:p>
        </w:tc>
      </w:tr>
      <w:tr w:rsidR="00832801" w:rsidRPr="00FD2F0A" w14:paraId="24D3CF87" w14:textId="77777777" w:rsidTr="00340AD3">
        <w:trPr>
          <w:trHeight w:val="183"/>
          <w:jc w:val="center"/>
        </w:trPr>
        <w:tc>
          <w:tcPr>
            <w:tcW w:w="1420" w:type="dxa"/>
            <w:vMerge w:val="restart"/>
            <w:vAlign w:val="center"/>
          </w:tcPr>
          <w:p w14:paraId="22B1BD73" w14:textId="77777777" w:rsidR="00832801" w:rsidRPr="00FD2F0A" w:rsidRDefault="00832801" w:rsidP="002B4D0A">
            <w:pPr>
              <w:spacing w:before="120" w:after="120"/>
              <w:jc w:val="center"/>
              <w:rPr>
                <w:color w:val="000000" w:themeColor="text1"/>
                <w:sz w:val="26"/>
                <w:szCs w:val="26"/>
              </w:rPr>
            </w:pPr>
            <w:r w:rsidRPr="00FD2F0A">
              <w:rPr>
                <w:color w:val="000000" w:themeColor="text1"/>
                <w:sz w:val="26"/>
                <w:szCs w:val="26"/>
              </w:rPr>
              <w:t>Kinh tế</w:t>
            </w:r>
          </w:p>
          <w:p w14:paraId="17BD9F26" w14:textId="77777777" w:rsidR="00832801" w:rsidRPr="00FD2F0A" w:rsidRDefault="00832801" w:rsidP="002B4D0A">
            <w:pPr>
              <w:spacing w:before="120" w:after="120"/>
              <w:jc w:val="center"/>
              <w:rPr>
                <w:color w:val="000000" w:themeColor="text1"/>
                <w:sz w:val="26"/>
                <w:szCs w:val="26"/>
              </w:rPr>
            </w:pPr>
          </w:p>
        </w:tc>
        <w:tc>
          <w:tcPr>
            <w:tcW w:w="3541" w:type="dxa"/>
            <w:shd w:val="clear" w:color="auto" w:fill="auto"/>
            <w:vAlign w:val="center"/>
          </w:tcPr>
          <w:p w14:paraId="608F3B63" w14:textId="77777777" w:rsidR="00832801" w:rsidRPr="00FD2F0A" w:rsidRDefault="00832801" w:rsidP="00340AD3">
            <w:pPr>
              <w:spacing w:before="120" w:after="120"/>
              <w:ind w:left="113"/>
              <w:jc w:val="both"/>
              <w:rPr>
                <w:color w:val="000000" w:themeColor="text1"/>
                <w:sz w:val="26"/>
                <w:szCs w:val="26"/>
              </w:rPr>
            </w:pPr>
            <w:r w:rsidRPr="00FD2F0A">
              <w:rPr>
                <w:color w:val="000000" w:themeColor="text1"/>
                <w:sz w:val="26"/>
                <w:szCs w:val="26"/>
              </w:rPr>
              <w:t>Năng suất đất</w:t>
            </w:r>
          </w:p>
        </w:tc>
        <w:tc>
          <w:tcPr>
            <w:tcW w:w="4392" w:type="dxa"/>
            <w:shd w:val="clear" w:color="auto" w:fill="auto"/>
            <w:vAlign w:val="center"/>
          </w:tcPr>
          <w:p w14:paraId="71E622D9" w14:textId="77777777" w:rsidR="00832801" w:rsidRPr="00FD2F0A" w:rsidRDefault="00832801" w:rsidP="00340AD3">
            <w:pPr>
              <w:spacing w:before="120" w:after="120"/>
              <w:ind w:left="113"/>
              <w:jc w:val="both"/>
              <w:rPr>
                <w:color w:val="000000" w:themeColor="text1"/>
                <w:sz w:val="26"/>
                <w:szCs w:val="26"/>
              </w:rPr>
            </w:pPr>
            <w:r w:rsidRPr="00FD2F0A">
              <w:rPr>
                <w:color w:val="000000" w:themeColor="text1"/>
                <w:sz w:val="26"/>
                <w:szCs w:val="26"/>
              </w:rPr>
              <w:t>Giá trị sản phẩm trên một hecta</w:t>
            </w:r>
          </w:p>
        </w:tc>
      </w:tr>
      <w:tr w:rsidR="00832801" w:rsidRPr="00FD2F0A" w14:paraId="51A19E67" w14:textId="77777777" w:rsidTr="00340AD3">
        <w:trPr>
          <w:trHeight w:val="185"/>
          <w:jc w:val="center"/>
        </w:trPr>
        <w:tc>
          <w:tcPr>
            <w:tcW w:w="1420" w:type="dxa"/>
            <w:vMerge/>
            <w:vAlign w:val="center"/>
          </w:tcPr>
          <w:p w14:paraId="6CCD28B6" w14:textId="77777777" w:rsidR="00832801" w:rsidRPr="00FD2F0A" w:rsidRDefault="00832801" w:rsidP="002B4D0A">
            <w:pPr>
              <w:spacing w:before="120" w:after="120"/>
              <w:jc w:val="center"/>
              <w:rPr>
                <w:color w:val="000000" w:themeColor="text1"/>
                <w:sz w:val="26"/>
                <w:szCs w:val="26"/>
              </w:rPr>
            </w:pPr>
          </w:p>
        </w:tc>
        <w:tc>
          <w:tcPr>
            <w:tcW w:w="3541" w:type="dxa"/>
            <w:shd w:val="clear" w:color="auto" w:fill="auto"/>
            <w:vAlign w:val="center"/>
          </w:tcPr>
          <w:p w14:paraId="159FB093" w14:textId="77777777" w:rsidR="00832801" w:rsidRPr="00FD2F0A" w:rsidRDefault="00832801" w:rsidP="00340AD3">
            <w:pPr>
              <w:spacing w:before="120" w:after="120"/>
              <w:ind w:left="113"/>
              <w:jc w:val="both"/>
              <w:rPr>
                <w:color w:val="000000" w:themeColor="text1"/>
                <w:sz w:val="26"/>
                <w:szCs w:val="26"/>
              </w:rPr>
            </w:pPr>
            <w:r w:rsidRPr="00FD2F0A">
              <w:rPr>
                <w:color w:val="000000" w:themeColor="text1"/>
                <w:sz w:val="26"/>
                <w:szCs w:val="26"/>
              </w:rPr>
              <w:t>Lợi nhuận</w:t>
            </w:r>
          </w:p>
        </w:tc>
        <w:tc>
          <w:tcPr>
            <w:tcW w:w="4392" w:type="dxa"/>
            <w:shd w:val="clear" w:color="auto" w:fill="auto"/>
            <w:vAlign w:val="center"/>
          </w:tcPr>
          <w:p w14:paraId="2A45C4F4" w14:textId="77777777" w:rsidR="00832801" w:rsidRPr="00FD2F0A" w:rsidRDefault="00832801" w:rsidP="00340AD3">
            <w:pPr>
              <w:spacing w:before="120" w:after="120"/>
              <w:ind w:left="113"/>
              <w:jc w:val="both"/>
              <w:rPr>
                <w:color w:val="000000" w:themeColor="text1"/>
                <w:sz w:val="26"/>
                <w:szCs w:val="26"/>
              </w:rPr>
            </w:pPr>
            <w:r w:rsidRPr="00FD2F0A">
              <w:rPr>
                <w:color w:val="000000" w:themeColor="text1"/>
                <w:sz w:val="26"/>
                <w:szCs w:val="26"/>
              </w:rPr>
              <w:t>Thu nhập ròng</w:t>
            </w:r>
          </w:p>
        </w:tc>
      </w:tr>
      <w:tr w:rsidR="00832801" w:rsidRPr="00FD2F0A" w14:paraId="5A4956D2" w14:textId="77777777" w:rsidTr="00340AD3">
        <w:trPr>
          <w:trHeight w:val="183"/>
          <w:jc w:val="center"/>
        </w:trPr>
        <w:tc>
          <w:tcPr>
            <w:tcW w:w="1420" w:type="dxa"/>
            <w:vMerge/>
            <w:vAlign w:val="center"/>
          </w:tcPr>
          <w:p w14:paraId="4046C67C" w14:textId="77777777" w:rsidR="00832801" w:rsidRPr="00FD2F0A" w:rsidRDefault="00832801" w:rsidP="002B4D0A">
            <w:pPr>
              <w:spacing w:before="120" w:after="120"/>
              <w:jc w:val="center"/>
              <w:rPr>
                <w:color w:val="000000" w:themeColor="text1"/>
                <w:sz w:val="26"/>
                <w:szCs w:val="26"/>
              </w:rPr>
            </w:pPr>
          </w:p>
        </w:tc>
        <w:tc>
          <w:tcPr>
            <w:tcW w:w="3541" w:type="dxa"/>
            <w:shd w:val="clear" w:color="auto" w:fill="auto"/>
            <w:vAlign w:val="center"/>
          </w:tcPr>
          <w:p w14:paraId="7639608E" w14:textId="77777777" w:rsidR="00832801" w:rsidRPr="00FD2F0A" w:rsidRDefault="00832801" w:rsidP="00340AD3">
            <w:pPr>
              <w:spacing w:before="120" w:after="120"/>
              <w:ind w:left="113"/>
              <w:jc w:val="both"/>
              <w:rPr>
                <w:color w:val="000000" w:themeColor="text1"/>
                <w:sz w:val="26"/>
                <w:szCs w:val="26"/>
              </w:rPr>
            </w:pPr>
            <w:r w:rsidRPr="00FD2F0A">
              <w:rPr>
                <w:color w:val="000000" w:themeColor="text1"/>
                <w:sz w:val="26"/>
                <w:szCs w:val="26"/>
              </w:rPr>
              <w:t>Khả năng thích ứng và phục hồi</w:t>
            </w:r>
          </w:p>
        </w:tc>
        <w:tc>
          <w:tcPr>
            <w:tcW w:w="4392" w:type="dxa"/>
            <w:shd w:val="clear" w:color="auto" w:fill="auto"/>
            <w:vAlign w:val="center"/>
          </w:tcPr>
          <w:p w14:paraId="123A1BCE" w14:textId="77777777" w:rsidR="00832801" w:rsidRPr="00FD2F0A" w:rsidRDefault="00832801" w:rsidP="00340AD3">
            <w:pPr>
              <w:spacing w:before="120" w:after="120"/>
              <w:ind w:left="113"/>
              <w:jc w:val="both"/>
              <w:rPr>
                <w:color w:val="000000" w:themeColor="text1"/>
                <w:sz w:val="26"/>
                <w:szCs w:val="26"/>
              </w:rPr>
            </w:pPr>
            <w:r w:rsidRPr="00FD2F0A">
              <w:rPr>
                <w:color w:val="000000" w:themeColor="text1"/>
                <w:sz w:val="26"/>
                <w:szCs w:val="26"/>
              </w:rPr>
              <w:t>Cơ chế giảm thiểu rủi ro</w:t>
            </w:r>
          </w:p>
        </w:tc>
      </w:tr>
      <w:tr w:rsidR="00832801" w:rsidRPr="00FD2F0A" w14:paraId="524ECC0A" w14:textId="77777777" w:rsidTr="00340AD3">
        <w:trPr>
          <w:trHeight w:val="185"/>
          <w:jc w:val="center"/>
        </w:trPr>
        <w:tc>
          <w:tcPr>
            <w:tcW w:w="1420" w:type="dxa"/>
            <w:vMerge w:val="restart"/>
            <w:vAlign w:val="center"/>
          </w:tcPr>
          <w:p w14:paraId="4A949DD7" w14:textId="77777777" w:rsidR="00832801" w:rsidRPr="00FD2F0A" w:rsidRDefault="00832801" w:rsidP="002B4D0A">
            <w:pPr>
              <w:spacing w:before="120" w:after="120"/>
              <w:jc w:val="center"/>
              <w:rPr>
                <w:color w:val="000000" w:themeColor="text1"/>
                <w:sz w:val="26"/>
                <w:szCs w:val="26"/>
              </w:rPr>
            </w:pPr>
          </w:p>
          <w:p w14:paraId="42781BFE" w14:textId="77777777" w:rsidR="00832801" w:rsidRPr="00FD2F0A" w:rsidRDefault="00832801" w:rsidP="002B4D0A">
            <w:pPr>
              <w:spacing w:before="120" w:after="120"/>
              <w:jc w:val="center"/>
              <w:rPr>
                <w:color w:val="000000" w:themeColor="text1"/>
                <w:sz w:val="26"/>
                <w:szCs w:val="26"/>
              </w:rPr>
            </w:pPr>
          </w:p>
          <w:p w14:paraId="14D6C5C7" w14:textId="77777777" w:rsidR="00832801" w:rsidRPr="00FD2F0A" w:rsidDel="006D1EC4" w:rsidRDefault="00832801" w:rsidP="002B4D0A">
            <w:pPr>
              <w:spacing w:before="120" w:after="120"/>
              <w:jc w:val="center"/>
              <w:rPr>
                <w:color w:val="000000" w:themeColor="text1"/>
                <w:sz w:val="26"/>
                <w:szCs w:val="26"/>
              </w:rPr>
            </w:pPr>
            <w:r w:rsidRPr="00FD2F0A">
              <w:rPr>
                <w:color w:val="000000" w:themeColor="text1"/>
                <w:sz w:val="26"/>
                <w:szCs w:val="26"/>
              </w:rPr>
              <w:t>Môi trường</w:t>
            </w:r>
          </w:p>
          <w:p w14:paraId="0E6E295B" w14:textId="77777777" w:rsidR="00832801" w:rsidRPr="00FD2F0A" w:rsidDel="006D1EC4" w:rsidRDefault="00832801" w:rsidP="002B4D0A">
            <w:pPr>
              <w:spacing w:before="120" w:after="120"/>
              <w:jc w:val="center"/>
              <w:rPr>
                <w:color w:val="000000" w:themeColor="text1"/>
                <w:sz w:val="26"/>
                <w:szCs w:val="26"/>
              </w:rPr>
            </w:pPr>
          </w:p>
          <w:p w14:paraId="3335352B" w14:textId="77777777" w:rsidR="00832801" w:rsidRPr="00FD2F0A" w:rsidRDefault="00832801" w:rsidP="002B4D0A">
            <w:pPr>
              <w:spacing w:before="120" w:after="120"/>
              <w:jc w:val="center"/>
              <w:rPr>
                <w:color w:val="000000" w:themeColor="text1"/>
                <w:sz w:val="26"/>
                <w:szCs w:val="26"/>
              </w:rPr>
            </w:pPr>
          </w:p>
        </w:tc>
        <w:tc>
          <w:tcPr>
            <w:tcW w:w="3541" w:type="dxa"/>
            <w:shd w:val="clear" w:color="auto" w:fill="auto"/>
            <w:vAlign w:val="center"/>
          </w:tcPr>
          <w:p w14:paraId="1B457370"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Sức khỏe của đất</w:t>
            </w:r>
          </w:p>
        </w:tc>
        <w:tc>
          <w:tcPr>
            <w:tcW w:w="4392" w:type="dxa"/>
            <w:shd w:val="clear" w:color="auto" w:fill="auto"/>
            <w:vAlign w:val="center"/>
          </w:tcPr>
          <w:p w14:paraId="526A47BC"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Tỷ lệ thoái hóa đất</w:t>
            </w:r>
          </w:p>
        </w:tc>
      </w:tr>
      <w:tr w:rsidR="00832801" w:rsidRPr="00FD2F0A" w14:paraId="43F8EC2E" w14:textId="77777777" w:rsidTr="00340AD3">
        <w:trPr>
          <w:trHeight w:val="183"/>
          <w:jc w:val="center"/>
        </w:trPr>
        <w:tc>
          <w:tcPr>
            <w:tcW w:w="1420" w:type="dxa"/>
            <w:vMerge/>
            <w:vAlign w:val="center"/>
          </w:tcPr>
          <w:p w14:paraId="33F6862F" w14:textId="77777777" w:rsidR="00832801" w:rsidRPr="00FD2F0A" w:rsidRDefault="00832801" w:rsidP="002B4D0A">
            <w:pPr>
              <w:spacing w:before="120" w:after="120"/>
              <w:jc w:val="center"/>
              <w:rPr>
                <w:color w:val="000000" w:themeColor="text1"/>
                <w:sz w:val="26"/>
                <w:szCs w:val="26"/>
              </w:rPr>
            </w:pPr>
          </w:p>
        </w:tc>
        <w:tc>
          <w:tcPr>
            <w:tcW w:w="3541" w:type="dxa"/>
            <w:shd w:val="clear" w:color="auto" w:fill="auto"/>
            <w:vAlign w:val="center"/>
          </w:tcPr>
          <w:p w14:paraId="138677CB"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Sử dụng nước</w:t>
            </w:r>
          </w:p>
        </w:tc>
        <w:tc>
          <w:tcPr>
            <w:tcW w:w="4392" w:type="dxa"/>
            <w:shd w:val="clear" w:color="auto" w:fill="auto"/>
            <w:vAlign w:val="center"/>
          </w:tcPr>
          <w:p w14:paraId="28AE5B7F"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Sự ổn định của nguồn nước tưới</w:t>
            </w:r>
          </w:p>
        </w:tc>
      </w:tr>
      <w:tr w:rsidR="00832801" w:rsidRPr="00FD2F0A" w14:paraId="2B8FC92F" w14:textId="77777777" w:rsidTr="00340AD3">
        <w:trPr>
          <w:trHeight w:val="185"/>
          <w:jc w:val="center"/>
        </w:trPr>
        <w:tc>
          <w:tcPr>
            <w:tcW w:w="1420" w:type="dxa"/>
            <w:vMerge/>
            <w:vAlign w:val="center"/>
          </w:tcPr>
          <w:p w14:paraId="3F8980C5" w14:textId="77777777" w:rsidR="00832801" w:rsidRPr="00FD2F0A" w:rsidDel="006D1EC4" w:rsidRDefault="00832801" w:rsidP="002B4D0A">
            <w:pPr>
              <w:spacing w:before="120" w:after="120"/>
              <w:jc w:val="center"/>
              <w:rPr>
                <w:color w:val="000000" w:themeColor="text1"/>
                <w:sz w:val="26"/>
                <w:szCs w:val="26"/>
              </w:rPr>
            </w:pPr>
          </w:p>
        </w:tc>
        <w:tc>
          <w:tcPr>
            <w:tcW w:w="3541" w:type="dxa"/>
            <w:shd w:val="clear" w:color="auto" w:fill="auto"/>
            <w:vAlign w:val="center"/>
          </w:tcPr>
          <w:p w14:paraId="191DDA2A"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Rủi ro ô nhiễm phân bón</w:t>
            </w:r>
          </w:p>
        </w:tc>
        <w:tc>
          <w:tcPr>
            <w:tcW w:w="4392" w:type="dxa"/>
            <w:shd w:val="clear" w:color="auto" w:fill="auto"/>
            <w:vAlign w:val="center"/>
          </w:tcPr>
          <w:p w14:paraId="29473382"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Sử dụng phân bón</w:t>
            </w:r>
          </w:p>
        </w:tc>
      </w:tr>
      <w:tr w:rsidR="00832801" w:rsidRPr="00FD2F0A" w14:paraId="2E9DCE97" w14:textId="77777777" w:rsidTr="00340AD3">
        <w:trPr>
          <w:trHeight w:val="185"/>
          <w:jc w:val="center"/>
        </w:trPr>
        <w:tc>
          <w:tcPr>
            <w:tcW w:w="1420" w:type="dxa"/>
            <w:vMerge/>
            <w:vAlign w:val="center"/>
          </w:tcPr>
          <w:p w14:paraId="4625EA70" w14:textId="77777777" w:rsidR="00832801" w:rsidRPr="00FD2F0A" w:rsidDel="006D1EC4" w:rsidRDefault="00832801" w:rsidP="002B4D0A">
            <w:pPr>
              <w:spacing w:before="120" w:after="120"/>
              <w:jc w:val="center"/>
              <w:rPr>
                <w:color w:val="000000" w:themeColor="text1"/>
                <w:sz w:val="26"/>
                <w:szCs w:val="26"/>
              </w:rPr>
            </w:pPr>
          </w:p>
        </w:tc>
        <w:tc>
          <w:tcPr>
            <w:tcW w:w="3541" w:type="dxa"/>
            <w:shd w:val="clear" w:color="auto" w:fill="auto"/>
            <w:vAlign w:val="center"/>
          </w:tcPr>
          <w:p w14:paraId="379FA6C6"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Rủi ro thuốc bảo vệ thực vật</w:t>
            </w:r>
          </w:p>
        </w:tc>
        <w:tc>
          <w:tcPr>
            <w:tcW w:w="4392" w:type="dxa"/>
            <w:shd w:val="clear" w:color="auto" w:fill="auto"/>
            <w:vAlign w:val="center"/>
          </w:tcPr>
          <w:p w14:paraId="02CDDCD7"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Sử dụng thuốc bảo vệ thực vật</w:t>
            </w:r>
          </w:p>
        </w:tc>
      </w:tr>
      <w:tr w:rsidR="00832801" w:rsidRPr="00FD2F0A" w14:paraId="091A4A80" w14:textId="77777777" w:rsidTr="00340AD3">
        <w:trPr>
          <w:trHeight w:val="652"/>
          <w:jc w:val="center"/>
        </w:trPr>
        <w:tc>
          <w:tcPr>
            <w:tcW w:w="1420" w:type="dxa"/>
            <w:vMerge/>
            <w:vAlign w:val="center"/>
          </w:tcPr>
          <w:p w14:paraId="770B5052" w14:textId="77777777" w:rsidR="00832801" w:rsidRPr="00FD2F0A" w:rsidRDefault="00832801" w:rsidP="002B4D0A">
            <w:pPr>
              <w:spacing w:before="120" w:after="120"/>
              <w:jc w:val="center"/>
              <w:rPr>
                <w:color w:val="000000" w:themeColor="text1"/>
                <w:sz w:val="26"/>
                <w:szCs w:val="26"/>
              </w:rPr>
            </w:pPr>
          </w:p>
        </w:tc>
        <w:tc>
          <w:tcPr>
            <w:tcW w:w="3541" w:type="dxa"/>
            <w:shd w:val="clear" w:color="auto" w:fill="auto"/>
            <w:vAlign w:val="center"/>
          </w:tcPr>
          <w:p w14:paraId="081545FD"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Đa dạng sinh học</w:t>
            </w:r>
          </w:p>
        </w:tc>
        <w:tc>
          <w:tcPr>
            <w:tcW w:w="4392" w:type="dxa"/>
            <w:shd w:val="clear" w:color="auto" w:fill="auto"/>
            <w:vAlign w:val="center"/>
          </w:tcPr>
          <w:p w14:paraId="332AB97A"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Áp dụng hỗ trợ đa dạng sinh học trong sản xuất nông nghiệp</w:t>
            </w:r>
          </w:p>
        </w:tc>
      </w:tr>
      <w:tr w:rsidR="00832801" w:rsidRPr="00FD2F0A" w14:paraId="5572230B" w14:textId="77777777" w:rsidTr="00340AD3">
        <w:trPr>
          <w:trHeight w:val="185"/>
          <w:jc w:val="center"/>
        </w:trPr>
        <w:tc>
          <w:tcPr>
            <w:tcW w:w="1420" w:type="dxa"/>
            <w:vMerge w:val="restart"/>
            <w:vAlign w:val="center"/>
          </w:tcPr>
          <w:p w14:paraId="50A8C76C" w14:textId="77777777" w:rsidR="00832801" w:rsidRPr="00FD2F0A" w:rsidRDefault="00832801" w:rsidP="002B4D0A">
            <w:pPr>
              <w:spacing w:before="120" w:after="120"/>
              <w:jc w:val="center"/>
              <w:rPr>
                <w:color w:val="000000" w:themeColor="text1"/>
                <w:sz w:val="26"/>
                <w:szCs w:val="26"/>
              </w:rPr>
            </w:pPr>
          </w:p>
          <w:p w14:paraId="75F7598A" w14:textId="77777777" w:rsidR="00832801" w:rsidRPr="00FD2F0A" w:rsidRDefault="00832801" w:rsidP="002B4D0A">
            <w:pPr>
              <w:spacing w:before="120" w:after="120"/>
              <w:jc w:val="center"/>
              <w:rPr>
                <w:color w:val="000000" w:themeColor="text1"/>
                <w:sz w:val="26"/>
                <w:szCs w:val="26"/>
              </w:rPr>
            </w:pPr>
          </w:p>
          <w:p w14:paraId="2D330523" w14:textId="77777777" w:rsidR="00832801" w:rsidRPr="00FD2F0A" w:rsidRDefault="00832801" w:rsidP="002B4D0A">
            <w:pPr>
              <w:spacing w:before="120" w:after="120"/>
              <w:jc w:val="center"/>
              <w:rPr>
                <w:color w:val="000000" w:themeColor="text1"/>
                <w:sz w:val="26"/>
                <w:szCs w:val="26"/>
              </w:rPr>
            </w:pPr>
            <w:r w:rsidRPr="00FD2F0A">
              <w:rPr>
                <w:color w:val="000000" w:themeColor="text1"/>
                <w:sz w:val="26"/>
                <w:szCs w:val="26"/>
              </w:rPr>
              <w:t>Xã hội</w:t>
            </w:r>
          </w:p>
          <w:p w14:paraId="1958C8E3" w14:textId="77777777" w:rsidR="00832801" w:rsidRPr="00FD2F0A" w:rsidRDefault="00832801" w:rsidP="002B4D0A">
            <w:pPr>
              <w:spacing w:before="120" w:after="120"/>
              <w:jc w:val="center"/>
              <w:rPr>
                <w:color w:val="000000" w:themeColor="text1"/>
                <w:sz w:val="26"/>
                <w:szCs w:val="26"/>
              </w:rPr>
            </w:pPr>
          </w:p>
        </w:tc>
        <w:tc>
          <w:tcPr>
            <w:tcW w:w="3541" w:type="dxa"/>
            <w:shd w:val="clear" w:color="auto" w:fill="auto"/>
            <w:vAlign w:val="center"/>
          </w:tcPr>
          <w:p w14:paraId="7E1F76A4"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Việc làm tốt</w:t>
            </w:r>
          </w:p>
        </w:tc>
        <w:tc>
          <w:tcPr>
            <w:tcW w:w="4392" w:type="dxa"/>
            <w:shd w:val="clear" w:color="auto" w:fill="auto"/>
            <w:vAlign w:val="center"/>
          </w:tcPr>
          <w:p w14:paraId="18176B0A"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Tiền công, tiền lương trong nông nghiệp</w:t>
            </w:r>
          </w:p>
        </w:tc>
      </w:tr>
      <w:tr w:rsidR="00832801" w:rsidRPr="00FD2F0A" w14:paraId="133C7CF4" w14:textId="77777777" w:rsidTr="00340AD3">
        <w:trPr>
          <w:trHeight w:val="183"/>
          <w:jc w:val="center"/>
        </w:trPr>
        <w:tc>
          <w:tcPr>
            <w:tcW w:w="1420" w:type="dxa"/>
            <w:vMerge/>
          </w:tcPr>
          <w:p w14:paraId="16B7309E" w14:textId="77777777" w:rsidR="00832801" w:rsidRPr="00FD2F0A" w:rsidRDefault="00832801" w:rsidP="002B4D0A">
            <w:pPr>
              <w:spacing w:before="120" w:after="120"/>
              <w:jc w:val="center"/>
              <w:rPr>
                <w:color w:val="000000" w:themeColor="text1"/>
                <w:sz w:val="26"/>
                <w:szCs w:val="26"/>
              </w:rPr>
            </w:pPr>
          </w:p>
        </w:tc>
        <w:tc>
          <w:tcPr>
            <w:tcW w:w="3541" w:type="dxa"/>
            <w:shd w:val="clear" w:color="auto" w:fill="auto"/>
            <w:vAlign w:val="center"/>
          </w:tcPr>
          <w:p w14:paraId="0CD0EC27"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An ninh lương thực, thực phẩm</w:t>
            </w:r>
          </w:p>
        </w:tc>
        <w:tc>
          <w:tcPr>
            <w:tcW w:w="4392" w:type="dxa"/>
            <w:shd w:val="clear" w:color="auto" w:fill="auto"/>
            <w:vAlign w:val="center"/>
          </w:tcPr>
          <w:p w14:paraId="460043F9"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An ninh lương thực, thực phẩm theo thang đo trải nghiệm mất an ninh lương thực (FIES)</w:t>
            </w:r>
          </w:p>
        </w:tc>
      </w:tr>
      <w:tr w:rsidR="00832801" w:rsidRPr="00FD2F0A" w14:paraId="1BCEA658" w14:textId="77777777" w:rsidTr="00340AD3">
        <w:trPr>
          <w:trHeight w:val="185"/>
          <w:jc w:val="center"/>
        </w:trPr>
        <w:tc>
          <w:tcPr>
            <w:tcW w:w="1420" w:type="dxa"/>
            <w:vMerge/>
          </w:tcPr>
          <w:p w14:paraId="129259C9" w14:textId="77777777" w:rsidR="00832801" w:rsidRPr="00FD2F0A" w:rsidDel="006D1EC4" w:rsidRDefault="00832801" w:rsidP="002B4D0A">
            <w:pPr>
              <w:spacing w:before="120" w:after="120"/>
              <w:jc w:val="center"/>
              <w:rPr>
                <w:color w:val="000000" w:themeColor="text1"/>
                <w:sz w:val="26"/>
                <w:szCs w:val="26"/>
              </w:rPr>
            </w:pPr>
          </w:p>
        </w:tc>
        <w:tc>
          <w:tcPr>
            <w:tcW w:w="3541" w:type="dxa"/>
            <w:shd w:val="clear" w:color="auto" w:fill="auto"/>
            <w:vAlign w:val="center"/>
          </w:tcPr>
          <w:p w14:paraId="138B2FE4"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Quyền sử dụng đất</w:t>
            </w:r>
          </w:p>
        </w:tc>
        <w:tc>
          <w:tcPr>
            <w:tcW w:w="4392" w:type="dxa"/>
            <w:shd w:val="clear" w:color="auto" w:fill="auto"/>
            <w:vAlign w:val="center"/>
          </w:tcPr>
          <w:p w14:paraId="5DB8F653" w14:textId="77777777" w:rsidR="00832801" w:rsidRPr="00FD2F0A" w:rsidRDefault="00832801" w:rsidP="00340AD3">
            <w:pPr>
              <w:spacing w:before="120" w:after="60"/>
              <w:ind w:left="113"/>
              <w:jc w:val="both"/>
              <w:rPr>
                <w:color w:val="000000" w:themeColor="text1"/>
                <w:sz w:val="26"/>
                <w:szCs w:val="26"/>
              </w:rPr>
            </w:pPr>
            <w:r w:rsidRPr="00FD2F0A">
              <w:rPr>
                <w:color w:val="000000" w:themeColor="text1"/>
                <w:sz w:val="26"/>
                <w:szCs w:val="26"/>
              </w:rPr>
              <w:t>Đảm bảo quyền sử dụng đất</w:t>
            </w:r>
          </w:p>
        </w:tc>
      </w:tr>
    </w:tbl>
    <w:p w14:paraId="61D04FCA"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đất sản xuất nông nghiệp hiệu quả và bền vững được tính cho từng chỉ tiêu thành phần và phân loại theo 3 mức độ: Cao, chấp nhận được và không bền vững, dựa trên phân loại và tổng hợp diện tích theo 3 mức độ từ cấp độ nông trại (là cơ sở có sử dụng đất sản xuất nông nghiệp trong thời gian tham chiếu, gồm hộ, hợp tác xã, doanh nghiệp,…). Tổng các tỷ lệ theo các mức độ hiệu quả và bền vững cao, chấp nhận được và không bền vững của mỗi chỉ tiêu thành phần bằng 100%. </w:t>
      </w:r>
    </w:p>
    <w:p w14:paraId="0F91DFB6" w14:textId="77777777" w:rsidR="00832801" w:rsidRPr="00CC6E85" w:rsidRDefault="00832801"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Tỷ lệ đất sản xuất nông nghiệp đạt hiệu quả và bền vững (SDG 2.4.1) bằng tổng tỷ lệ sản xuất hiệu quả và bền vững ở mức cao và chấp nhận được của chỉ tiêu thành phần mà tổng tỷ lệ sản xuất hiệu quả và bền vững ở mức cao và chấp nhận được của nó thấp nhất trong 11 chỉ tiêu thành phần. Công thức tính:</w:t>
      </w:r>
    </w:p>
    <w:p w14:paraId="6A400F19" w14:textId="77777777" w:rsidR="00832801" w:rsidRPr="00FD2F0A" w:rsidRDefault="00832801" w:rsidP="00832801">
      <w:pPr>
        <w:spacing w:before="120" w:after="120"/>
        <w:jc w:val="center"/>
        <w:rPr>
          <w:color w:val="000000" w:themeColor="text1"/>
          <w:spacing w:val="-4"/>
          <w:sz w:val="26"/>
          <w:szCs w:val="26"/>
        </w:rPr>
      </w:pPr>
      <w:r w:rsidRPr="00FD2F0A">
        <w:rPr>
          <w:noProof/>
          <w:color w:val="000000" w:themeColor="text1"/>
          <w:sz w:val="26"/>
          <w:szCs w:val="26"/>
          <w:lang w:val="en-US"/>
        </w:rPr>
        <w:drawing>
          <wp:inline distT="0" distB="0" distL="0" distR="0" wp14:anchorId="2232E782" wp14:editId="500D3F96">
            <wp:extent cx="3105150" cy="638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8" cstate="print"/>
                    <a:stretch>
                      <a:fillRect/>
                    </a:stretch>
                  </pic:blipFill>
                  <pic:spPr>
                    <a:xfrm>
                      <a:off x="0" y="0"/>
                      <a:ext cx="3105150" cy="638175"/>
                    </a:xfrm>
                    <a:prstGeom prst="rect">
                      <a:avLst/>
                    </a:prstGeom>
                  </pic:spPr>
                </pic:pic>
              </a:graphicData>
            </a:graphic>
          </wp:inline>
        </w:drawing>
      </w:r>
    </w:p>
    <w:p w14:paraId="369024F3" w14:textId="77777777" w:rsidR="00832801" w:rsidRPr="00FD2F0A" w:rsidRDefault="00832801" w:rsidP="00504405">
      <w:pPr>
        <w:spacing w:before="120" w:after="120" w:line="276" w:lineRule="auto"/>
        <w:ind w:firstLine="720"/>
        <w:jc w:val="both"/>
        <w:rPr>
          <w:iCs/>
          <w:color w:val="000000" w:themeColor="text1"/>
          <w:sz w:val="26"/>
          <w:szCs w:val="26"/>
        </w:rPr>
      </w:pPr>
      <w:r w:rsidRPr="00FD2F0A">
        <w:rPr>
          <w:iCs/>
          <w:color w:val="000000" w:themeColor="text1"/>
          <w:sz w:val="26"/>
          <w:szCs w:val="26"/>
        </w:rPr>
        <w:t>Trong đó:</w:t>
      </w:r>
    </w:p>
    <w:p w14:paraId="52E64336" w14:textId="3706FA02" w:rsidR="00832801" w:rsidRPr="00FD2F0A" w:rsidRDefault="00832801" w:rsidP="00504405">
      <w:pPr>
        <w:spacing w:before="120" w:after="120" w:line="276" w:lineRule="auto"/>
        <w:ind w:firstLine="720"/>
        <w:jc w:val="both"/>
        <w:rPr>
          <w:color w:val="000000" w:themeColor="text1"/>
          <w:sz w:val="26"/>
          <w:szCs w:val="26"/>
        </w:rPr>
      </w:pPr>
      <w:r w:rsidRPr="00FD2F0A">
        <w:rPr>
          <w:i/>
          <w:color w:val="000000" w:themeColor="text1"/>
        </w:rPr>
        <w:t>SDG241</w:t>
      </w:r>
      <w:r w:rsidRPr="00FD2F0A">
        <w:rPr>
          <w:i/>
          <w:color w:val="000000" w:themeColor="text1"/>
          <w:vertAlign w:val="subscript"/>
        </w:rPr>
        <w:t>a+d</w:t>
      </w:r>
      <w:r w:rsidR="002B4D0A">
        <w:rPr>
          <w:i/>
          <w:color w:val="000000" w:themeColor="text1"/>
          <w:vertAlign w:val="subscript"/>
          <w:lang w:val="en-US"/>
        </w:rPr>
        <w:t xml:space="preserve"> </w:t>
      </w:r>
      <w:r w:rsidRPr="00FD2F0A">
        <w:rPr>
          <w:color w:val="000000" w:themeColor="text1"/>
          <w:sz w:val="26"/>
          <w:szCs w:val="26"/>
        </w:rPr>
        <w:t>: Tỷ lệ đất sản xuất nông nghiệp đạt hiệu quả và bền vững.</w:t>
      </w:r>
    </w:p>
    <w:p w14:paraId="66AD4CA6"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rPr>
        <w:lastRenderedPageBreak/>
        <w:t>SI</w:t>
      </w:r>
      <w:r w:rsidRPr="00FD2F0A">
        <w:rPr>
          <w:color w:val="000000" w:themeColor="text1"/>
          <w:vertAlign w:val="subscript"/>
        </w:rPr>
        <w:t>d</w:t>
      </w:r>
      <w:r w:rsidRPr="00FD2F0A">
        <w:rPr>
          <w:color w:val="000000" w:themeColor="text1"/>
          <w:sz w:val="26"/>
          <w:szCs w:val="26"/>
        </w:rPr>
        <w:t xml:space="preserve"> : Tỷ lệ đất sản xuất nông nghiệp đạt hiệu quả và bền vững ở mức cao của chỉ tiêu thành phần thứ n.</w:t>
      </w:r>
    </w:p>
    <w:p w14:paraId="21627AF0"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rPr>
        <w:t>SI</w:t>
      </w:r>
      <w:r w:rsidRPr="00FD2F0A">
        <w:rPr>
          <w:color w:val="000000" w:themeColor="text1"/>
          <w:vertAlign w:val="subscript"/>
        </w:rPr>
        <w:t>a</w:t>
      </w:r>
      <w:r w:rsidRPr="00FD2F0A">
        <w:rPr>
          <w:color w:val="000000" w:themeColor="text1"/>
          <w:sz w:val="26"/>
          <w:szCs w:val="26"/>
        </w:rPr>
        <w:t xml:space="preserve"> : Tỷ lệ đất sản xuất nông nghiệp đạt hiệu quả và bền vững ở mức chấp nhận được của chỉ tiêu thành phần thứ n.</w:t>
      </w:r>
    </w:p>
    <w:p w14:paraId="5A12FB9D"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n: Số chỉ tiêu thành phần.</w:t>
      </w:r>
    </w:p>
    <w:p w14:paraId="254B993E" w14:textId="77777777" w:rsidR="00832801" w:rsidRPr="00FD2F0A" w:rsidRDefault="00832801" w:rsidP="00504405">
      <w:pPr>
        <w:spacing w:before="120" w:after="120" w:line="276" w:lineRule="auto"/>
        <w:ind w:firstLine="720"/>
        <w:jc w:val="both"/>
        <w:rPr>
          <w:b/>
          <w:bCs/>
          <w:i/>
          <w:iCs/>
          <w:color w:val="000000" w:themeColor="text1"/>
          <w:sz w:val="26"/>
          <w:szCs w:val="26"/>
        </w:rPr>
      </w:pPr>
      <w:r w:rsidRPr="00FD2F0A">
        <w:rPr>
          <w:b/>
          <w:bCs/>
          <w:i/>
          <w:iCs/>
          <w:color w:val="000000" w:themeColor="text1"/>
          <w:sz w:val="26"/>
          <w:szCs w:val="26"/>
        </w:rPr>
        <w:t>Tính tỷ lệ đất sản xuất nông nghiệp đạt hiệu quả và bền vững của mỗi chỉ tiêu thành phần:</w:t>
      </w:r>
    </w:p>
    <w:p w14:paraId="6042A5E1"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Mẫu số ở tất cả các chỉ tiêu thành phần là diện tích đất sản xuất nông nghiệp của các nông trại trong danh sách mẫu. </w:t>
      </w:r>
    </w:p>
    <w:p w14:paraId="77E29814"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Tử số của mỗi chỉ tiêu thành phần theo từng mức độ sản xuất hiệu quả và bền vững cao, trung bình, không bền vững lần lượt là tổng diện tích đất sản xuất nông nghiệp của các nông trại trong danh sách mẫu được phân loại sản xuất hiệu quả và bền vững theo mức độ cao, chấp nhận được, không bền vững. Mỗi nông trại được phân loại sản xuất hiệu quả và bền vững theo tiêu chí của từng chỉ tiêu thành phần.</w:t>
      </w:r>
    </w:p>
    <w:p w14:paraId="4AF13452"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Công thức tính:</w:t>
      </w:r>
    </w:p>
    <w:p w14:paraId="22710DC6" w14:textId="1D621074" w:rsidR="00832801" w:rsidRPr="00FD2F0A" w:rsidRDefault="00832801" w:rsidP="00832801">
      <w:pPr>
        <w:spacing w:before="120" w:after="120"/>
        <w:ind w:firstLine="567"/>
        <w:jc w:val="center"/>
        <w:rPr>
          <w:color w:val="000000" w:themeColor="text1"/>
          <w:sz w:val="26"/>
          <w:szCs w:val="26"/>
        </w:rPr>
      </w:pPr>
      <w:r w:rsidRPr="00FD2F0A">
        <w:rPr>
          <w:color w:val="000000" w:themeColor="text1"/>
        </w:rPr>
        <w:t>SI</w:t>
      </w:r>
      <w:r w:rsidRPr="00FD2F0A">
        <w:rPr>
          <w:color w:val="000000" w:themeColor="text1"/>
          <w:vertAlign w:val="subscript"/>
        </w:rPr>
        <w:t>d</w:t>
      </w:r>
      <w:r w:rsidRPr="00FD2F0A">
        <w:rPr>
          <w:color w:val="000000" w:themeColor="text1"/>
          <w:sz w:val="26"/>
          <w:szCs w:val="26"/>
        </w:rPr>
        <w:t xml:space="preserve"> </w:t>
      </w:r>
      <m:oMath>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nary>
              <m:naryPr>
                <m:chr m:val="∑"/>
                <m:limLoc m:val="undOvr"/>
                <m:ctrlPr>
                  <w:rPr>
                    <w:rFonts w:ascii="Cambria Math" w:hAnsi="Cambria Math"/>
                    <w:i/>
                    <w:color w:val="000000" w:themeColor="text1"/>
                    <w:sz w:val="26"/>
                    <w:szCs w:val="26"/>
                  </w:rPr>
                </m:ctrlPr>
              </m:naryPr>
              <m:sub>
                <m:r>
                  <w:rPr>
                    <w:rFonts w:ascii="Cambria Math" w:hAnsi="Cambria Math"/>
                    <w:color w:val="000000" w:themeColor="text1"/>
                    <w:sz w:val="26"/>
                    <w:szCs w:val="26"/>
                  </w:rPr>
                  <m:t>1</m:t>
                </m:r>
              </m:sub>
              <m:sup>
                <m:r>
                  <w:rPr>
                    <w:rFonts w:ascii="Cambria Math" w:hAnsi="Cambria Math"/>
                    <w:color w:val="000000" w:themeColor="text1"/>
                    <w:sz w:val="26"/>
                    <w:szCs w:val="26"/>
                  </w:rPr>
                  <m:t>(d)</m:t>
                </m:r>
              </m:sup>
              <m:e>
                <m:r>
                  <w:rPr>
                    <w:rFonts w:ascii="Cambria Math" w:hAnsi="Cambria Math"/>
                    <w:color w:val="000000" w:themeColor="text1"/>
                    <w:sz w:val="26"/>
                    <w:szCs w:val="26"/>
                  </w:rPr>
                  <m:t>A</m:t>
                </m:r>
              </m:e>
            </m:nary>
          </m:num>
          <m:den>
            <m:nary>
              <m:naryPr>
                <m:chr m:val="∑"/>
                <m:limLoc m:val="undOvr"/>
                <m:ctrlPr>
                  <w:rPr>
                    <w:rFonts w:ascii="Cambria Math" w:hAnsi="Cambria Math"/>
                    <w:i/>
                    <w:color w:val="000000" w:themeColor="text1"/>
                    <w:sz w:val="26"/>
                    <w:szCs w:val="26"/>
                  </w:rPr>
                </m:ctrlPr>
              </m:naryPr>
              <m:sub>
                <m:r>
                  <w:rPr>
                    <w:rFonts w:ascii="Cambria Math" w:hAnsi="Cambria Math"/>
                    <w:color w:val="000000" w:themeColor="text1"/>
                    <w:sz w:val="26"/>
                    <w:szCs w:val="26"/>
                  </w:rPr>
                  <m:t>1</m:t>
                </m:r>
              </m:sub>
              <m:sup>
                <m:r>
                  <w:rPr>
                    <w:rFonts w:ascii="Cambria Math" w:hAnsi="Cambria Math"/>
                    <w:color w:val="000000" w:themeColor="text1"/>
                    <w:sz w:val="26"/>
                    <w:szCs w:val="26"/>
                  </w:rPr>
                  <m:t>m</m:t>
                </m:r>
              </m:sup>
              <m:e>
                <m:r>
                  <w:rPr>
                    <w:rFonts w:ascii="Cambria Math" w:hAnsi="Cambria Math"/>
                    <w:color w:val="000000" w:themeColor="text1"/>
                    <w:sz w:val="26"/>
                    <w:szCs w:val="26"/>
                  </w:rPr>
                  <m:t>A</m:t>
                </m:r>
              </m:e>
            </m:nary>
          </m:den>
        </m:f>
      </m:oMath>
      <w:r w:rsidRPr="00FD2F0A">
        <w:rPr>
          <w:rFonts w:eastAsiaTheme="minorEastAsia"/>
          <w:color w:val="000000" w:themeColor="text1"/>
          <w:sz w:val="26"/>
          <w:szCs w:val="26"/>
        </w:rPr>
        <w:t xml:space="preserve">      ;    </w:t>
      </w:r>
      <w:r w:rsidRPr="00FD2F0A">
        <w:rPr>
          <w:color w:val="000000" w:themeColor="text1"/>
        </w:rPr>
        <w:t>SI</w:t>
      </w:r>
      <w:r w:rsidRPr="00FD2F0A">
        <w:rPr>
          <w:color w:val="000000" w:themeColor="text1"/>
          <w:vertAlign w:val="subscript"/>
        </w:rPr>
        <w:t>a</w:t>
      </w:r>
      <w:r w:rsidRPr="00FD2F0A">
        <w:rPr>
          <w:color w:val="000000" w:themeColor="text1"/>
          <w:sz w:val="26"/>
          <w:szCs w:val="26"/>
        </w:rPr>
        <w:t xml:space="preserve"> </w:t>
      </w:r>
      <m:oMath>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nary>
              <m:naryPr>
                <m:chr m:val="∑"/>
                <m:limLoc m:val="undOvr"/>
                <m:ctrlPr>
                  <w:rPr>
                    <w:rFonts w:ascii="Cambria Math" w:hAnsi="Cambria Math"/>
                    <w:i/>
                    <w:color w:val="000000" w:themeColor="text1"/>
                    <w:sz w:val="26"/>
                    <w:szCs w:val="26"/>
                  </w:rPr>
                </m:ctrlPr>
              </m:naryPr>
              <m:sub>
                <m:r>
                  <w:rPr>
                    <w:rFonts w:ascii="Cambria Math" w:hAnsi="Cambria Math"/>
                    <w:color w:val="000000" w:themeColor="text1"/>
                    <w:sz w:val="26"/>
                    <w:szCs w:val="26"/>
                  </w:rPr>
                  <m:t>1</m:t>
                </m:r>
              </m:sub>
              <m:sup>
                <m:r>
                  <w:rPr>
                    <w:rFonts w:ascii="Cambria Math" w:hAnsi="Cambria Math"/>
                    <w:color w:val="000000" w:themeColor="text1"/>
                    <w:sz w:val="26"/>
                    <w:szCs w:val="26"/>
                  </w:rPr>
                  <m:t>(a)</m:t>
                </m:r>
              </m:sup>
              <m:e>
                <m:r>
                  <w:rPr>
                    <w:rFonts w:ascii="Cambria Math" w:hAnsi="Cambria Math"/>
                    <w:color w:val="000000" w:themeColor="text1"/>
                    <w:sz w:val="26"/>
                    <w:szCs w:val="26"/>
                  </w:rPr>
                  <m:t>A</m:t>
                </m:r>
              </m:e>
            </m:nary>
          </m:num>
          <m:den>
            <m:nary>
              <m:naryPr>
                <m:chr m:val="∑"/>
                <m:limLoc m:val="undOvr"/>
                <m:ctrlPr>
                  <w:rPr>
                    <w:rFonts w:ascii="Cambria Math" w:hAnsi="Cambria Math"/>
                    <w:i/>
                    <w:color w:val="000000" w:themeColor="text1"/>
                    <w:sz w:val="26"/>
                    <w:szCs w:val="26"/>
                  </w:rPr>
                </m:ctrlPr>
              </m:naryPr>
              <m:sub>
                <m:r>
                  <w:rPr>
                    <w:rFonts w:ascii="Cambria Math" w:hAnsi="Cambria Math"/>
                    <w:color w:val="000000" w:themeColor="text1"/>
                    <w:sz w:val="26"/>
                    <w:szCs w:val="26"/>
                  </w:rPr>
                  <m:t>1</m:t>
                </m:r>
              </m:sub>
              <m:sup>
                <m:r>
                  <w:rPr>
                    <w:rFonts w:ascii="Cambria Math" w:hAnsi="Cambria Math"/>
                    <w:color w:val="000000" w:themeColor="text1"/>
                    <w:sz w:val="26"/>
                    <w:szCs w:val="26"/>
                  </w:rPr>
                  <m:t>m</m:t>
                </m:r>
              </m:sup>
              <m:e>
                <m:r>
                  <w:rPr>
                    <w:rFonts w:ascii="Cambria Math" w:hAnsi="Cambria Math"/>
                    <w:color w:val="000000" w:themeColor="text1"/>
                    <w:sz w:val="26"/>
                    <w:szCs w:val="26"/>
                  </w:rPr>
                  <m:t>A</m:t>
                </m:r>
              </m:e>
            </m:nary>
          </m:den>
        </m:f>
      </m:oMath>
      <w:r w:rsidRPr="00FD2F0A">
        <w:rPr>
          <w:rFonts w:eastAsiaTheme="minorEastAsia"/>
          <w:color w:val="000000" w:themeColor="text1"/>
          <w:sz w:val="26"/>
          <w:szCs w:val="26"/>
        </w:rPr>
        <w:t xml:space="preserve">     ;      </w:t>
      </w:r>
      <w:r w:rsidRPr="00FD2F0A">
        <w:rPr>
          <w:color w:val="000000" w:themeColor="text1"/>
        </w:rPr>
        <w:t>SI</w:t>
      </w:r>
      <w:r w:rsidRPr="00FD2F0A">
        <w:rPr>
          <w:color w:val="000000" w:themeColor="text1"/>
          <w:vertAlign w:val="subscript"/>
        </w:rPr>
        <w:t>u</w:t>
      </w:r>
      <w:r w:rsidRPr="00FD2F0A">
        <w:rPr>
          <w:color w:val="000000" w:themeColor="text1"/>
          <w:sz w:val="26"/>
          <w:szCs w:val="26"/>
        </w:rPr>
        <w:t xml:space="preserve"> </w:t>
      </w:r>
      <m:oMath>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nary>
              <m:naryPr>
                <m:chr m:val="∑"/>
                <m:limLoc m:val="undOvr"/>
                <m:ctrlPr>
                  <w:rPr>
                    <w:rFonts w:ascii="Cambria Math" w:hAnsi="Cambria Math"/>
                    <w:i/>
                    <w:color w:val="000000" w:themeColor="text1"/>
                    <w:sz w:val="26"/>
                    <w:szCs w:val="26"/>
                  </w:rPr>
                </m:ctrlPr>
              </m:naryPr>
              <m:sub>
                <m:r>
                  <w:rPr>
                    <w:rFonts w:ascii="Cambria Math" w:hAnsi="Cambria Math"/>
                    <w:color w:val="000000" w:themeColor="text1"/>
                    <w:sz w:val="26"/>
                    <w:szCs w:val="26"/>
                  </w:rPr>
                  <m:t>1</m:t>
                </m:r>
              </m:sub>
              <m:sup>
                <m:r>
                  <w:rPr>
                    <w:rFonts w:ascii="Cambria Math" w:hAnsi="Cambria Math"/>
                    <w:color w:val="000000" w:themeColor="text1"/>
                    <w:sz w:val="26"/>
                    <w:szCs w:val="26"/>
                  </w:rPr>
                  <m:t>(u)</m:t>
                </m:r>
              </m:sup>
              <m:e>
                <m:r>
                  <w:rPr>
                    <w:rFonts w:ascii="Cambria Math" w:hAnsi="Cambria Math"/>
                    <w:color w:val="000000" w:themeColor="text1"/>
                    <w:sz w:val="26"/>
                    <w:szCs w:val="26"/>
                  </w:rPr>
                  <m:t>A</m:t>
                </m:r>
              </m:e>
            </m:nary>
          </m:num>
          <m:den>
            <m:nary>
              <m:naryPr>
                <m:chr m:val="∑"/>
                <m:limLoc m:val="undOvr"/>
                <m:ctrlPr>
                  <w:rPr>
                    <w:rFonts w:ascii="Cambria Math" w:hAnsi="Cambria Math"/>
                    <w:i/>
                    <w:color w:val="000000" w:themeColor="text1"/>
                    <w:sz w:val="26"/>
                    <w:szCs w:val="26"/>
                  </w:rPr>
                </m:ctrlPr>
              </m:naryPr>
              <m:sub>
                <m:r>
                  <w:rPr>
                    <w:rFonts w:ascii="Cambria Math" w:hAnsi="Cambria Math"/>
                    <w:color w:val="000000" w:themeColor="text1"/>
                    <w:sz w:val="26"/>
                    <w:szCs w:val="26"/>
                  </w:rPr>
                  <m:t>1</m:t>
                </m:r>
              </m:sub>
              <m:sup>
                <m:r>
                  <w:rPr>
                    <w:rFonts w:ascii="Cambria Math" w:hAnsi="Cambria Math"/>
                    <w:color w:val="000000" w:themeColor="text1"/>
                    <w:sz w:val="26"/>
                    <w:szCs w:val="26"/>
                  </w:rPr>
                  <m:t>m</m:t>
                </m:r>
              </m:sup>
              <m:e>
                <m:r>
                  <w:rPr>
                    <w:rFonts w:ascii="Cambria Math" w:hAnsi="Cambria Math"/>
                    <w:color w:val="000000" w:themeColor="text1"/>
                    <w:sz w:val="26"/>
                    <w:szCs w:val="26"/>
                  </w:rPr>
                  <m:t>A</m:t>
                </m:r>
              </m:e>
            </m:nary>
          </m:den>
        </m:f>
      </m:oMath>
    </w:p>
    <w:p w14:paraId="662A328E" w14:textId="77777777" w:rsidR="00832801" w:rsidRPr="00FD2F0A" w:rsidRDefault="00832801" w:rsidP="00504405">
      <w:pPr>
        <w:spacing w:before="120" w:after="120" w:line="276" w:lineRule="auto"/>
        <w:ind w:firstLine="720"/>
        <w:jc w:val="both"/>
        <w:rPr>
          <w:iCs/>
          <w:color w:val="000000" w:themeColor="text1"/>
          <w:sz w:val="26"/>
          <w:szCs w:val="26"/>
        </w:rPr>
      </w:pPr>
      <w:r w:rsidRPr="00FD2F0A">
        <w:rPr>
          <w:iCs/>
          <w:color w:val="000000" w:themeColor="text1"/>
          <w:sz w:val="26"/>
          <w:szCs w:val="26"/>
        </w:rPr>
        <w:t>Trong đó:</w:t>
      </w:r>
    </w:p>
    <w:p w14:paraId="7BE25251"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rPr>
        <w:t>SI</w:t>
      </w:r>
      <w:r w:rsidRPr="00FD2F0A">
        <w:rPr>
          <w:color w:val="000000" w:themeColor="text1"/>
          <w:vertAlign w:val="subscript"/>
        </w:rPr>
        <w:t>d</w:t>
      </w:r>
      <w:r w:rsidRPr="00FD2F0A">
        <w:rPr>
          <w:color w:val="000000" w:themeColor="text1"/>
        </w:rPr>
        <w:t>; SI</w:t>
      </w:r>
      <w:r w:rsidRPr="00FD2F0A">
        <w:rPr>
          <w:color w:val="000000" w:themeColor="text1"/>
          <w:vertAlign w:val="subscript"/>
        </w:rPr>
        <w:t>a</w:t>
      </w:r>
      <w:r w:rsidRPr="00FD2F0A">
        <w:rPr>
          <w:color w:val="000000" w:themeColor="text1"/>
        </w:rPr>
        <w:t xml:space="preserve"> ; SI</w:t>
      </w:r>
      <w:r w:rsidRPr="00FD2F0A">
        <w:rPr>
          <w:color w:val="000000" w:themeColor="text1"/>
          <w:vertAlign w:val="subscript"/>
        </w:rPr>
        <w:t>u</w:t>
      </w:r>
      <w:r w:rsidRPr="00FD2F0A">
        <w:rPr>
          <w:color w:val="000000" w:themeColor="text1"/>
          <w:sz w:val="26"/>
          <w:szCs w:val="26"/>
        </w:rPr>
        <w:t xml:space="preserve"> : Lần lượt là tỷ lệ đất sản xuất nông nghiệp hiệu quả và bền vững ở mức cao, chấp nhận được, không bền vững;</w:t>
      </w:r>
    </w:p>
    <w:p w14:paraId="347CDA5F"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m: Số nông trại trong danh sách điều tra mẫu;</w:t>
      </w:r>
    </w:p>
    <w:p w14:paraId="34D24C8C" w14:textId="3374C9C0"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d,</w:t>
      </w:r>
      <w:r w:rsidR="00CC6E85">
        <w:rPr>
          <w:color w:val="000000" w:themeColor="text1"/>
          <w:sz w:val="26"/>
          <w:szCs w:val="26"/>
          <w:lang w:val="en-US"/>
        </w:rPr>
        <w:t>a</w:t>
      </w:r>
      <w:r w:rsidRPr="00FD2F0A">
        <w:rPr>
          <w:color w:val="000000" w:themeColor="text1"/>
          <w:sz w:val="26"/>
          <w:szCs w:val="26"/>
        </w:rPr>
        <w:t>,</w:t>
      </w:r>
      <w:r w:rsidR="00CC6E85">
        <w:rPr>
          <w:color w:val="000000" w:themeColor="text1"/>
          <w:sz w:val="26"/>
          <w:szCs w:val="26"/>
          <w:lang w:val="en-US"/>
        </w:rPr>
        <w:t>u</w:t>
      </w:r>
      <w:r w:rsidRPr="00FD2F0A">
        <w:rPr>
          <w:color w:val="000000" w:themeColor="text1"/>
          <w:sz w:val="26"/>
          <w:szCs w:val="26"/>
        </w:rPr>
        <w:t>: Lần lượt là số nông trại được phân loại hiệu quả và bền vững ở mức cao; chấp nhận được, không bền vững (d+a+u = m);</w:t>
      </w:r>
    </w:p>
    <w:p w14:paraId="02CF6F21"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A: Diện tích đất sản xuất nông nghiệp của mỗi nông trại.</w:t>
      </w:r>
    </w:p>
    <w:p w14:paraId="7DDEA974" w14:textId="6217BA74" w:rsidR="00DC7946" w:rsidRPr="00DC7946" w:rsidRDefault="00832801" w:rsidP="00504405">
      <w:pPr>
        <w:spacing w:before="120" w:after="120" w:line="276" w:lineRule="auto"/>
        <w:ind w:firstLine="720"/>
        <w:jc w:val="both"/>
        <w:rPr>
          <w:rFonts w:eastAsia="Calibri Light"/>
          <w:iCs/>
          <w:color w:val="000000" w:themeColor="text1"/>
          <w:sz w:val="26"/>
          <w:szCs w:val="26"/>
          <w:lang w:val="en-US"/>
        </w:rPr>
      </w:pPr>
      <w:r w:rsidRPr="00FD2F0A">
        <w:rPr>
          <w:rFonts w:eastAsia="Calibri Light"/>
          <w:iCs/>
          <w:color w:val="000000" w:themeColor="text1"/>
          <w:sz w:val="26"/>
          <w:szCs w:val="26"/>
        </w:rPr>
        <w:t>Bộ tiêu chí phân loại hiệu quả và bền vững dựa trên phương pháp luận của Tổ chức Nông Lương Liên Hợp Quốc (FAO) xây dựng. Cụ thể như sau:</w:t>
      </w:r>
    </w:p>
    <w:tbl>
      <w:tblPr>
        <w:tblStyle w:val="TableGrid"/>
        <w:tblW w:w="9204" w:type="dxa"/>
        <w:tblLayout w:type="fixed"/>
        <w:tblLook w:val="04A0" w:firstRow="1" w:lastRow="0" w:firstColumn="1" w:lastColumn="0" w:noHBand="0" w:noVBand="1"/>
      </w:tblPr>
      <w:tblGrid>
        <w:gridCol w:w="846"/>
        <w:gridCol w:w="1134"/>
        <w:gridCol w:w="7224"/>
      </w:tblGrid>
      <w:tr w:rsidR="00832801" w:rsidRPr="00FD2F0A" w14:paraId="4B026B23" w14:textId="77777777" w:rsidTr="00340AD3">
        <w:trPr>
          <w:trHeight w:val="1022"/>
          <w:tblHeader/>
        </w:trPr>
        <w:tc>
          <w:tcPr>
            <w:tcW w:w="846" w:type="dxa"/>
            <w:vAlign w:val="center"/>
          </w:tcPr>
          <w:p w14:paraId="39AE80B7" w14:textId="77777777" w:rsidR="00832801" w:rsidRPr="00FD2F0A" w:rsidRDefault="00832801" w:rsidP="00340AD3">
            <w:pPr>
              <w:jc w:val="center"/>
              <w:rPr>
                <w:b/>
                <w:color w:val="000000" w:themeColor="text1"/>
                <w:sz w:val="26"/>
                <w:szCs w:val="26"/>
              </w:rPr>
            </w:pPr>
            <w:r w:rsidRPr="00FD2F0A">
              <w:rPr>
                <w:b/>
                <w:color w:val="000000" w:themeColor="text1"/>
                <w:sz w:val="26"/>
                <w:szCs w:val="26"/>
              </w:rPr>
              <w:t>STT</w:t>
            </w:r>
          </w:p>
        </w:tc>
        <w:tc>
          <w:tcPr>
            <w:tcW w:w="1134" w:type="dxa"/>
            <w:vAlign w:val="center"/>
          </w:tcPr>
          <w:p w14:paraId="768CC9EA" w14:textId="77777777" w:rsidR="00832801" w:rsidRPr="00FD2F0A" w:rsidRDefault="00832801" w:rsidP="001568CD">
            <w:pPr>
              <w:jc w:val="center"/>
              <w:rPr>
                <w:b/>
                <w:color w:val="000000" w:themeColor="text1"/>
                <w:sz w:val="26"/>
                <w:szCs w:val="26"/>
              </w:rPr>
            </w:pPr>
            <w:r w:rsidRPr="00FD2F0A">
              <w:rPr>
                <w:b/>
                <w:color w:val="000000" w:themeColor="text1"/>
                <w:sz w:val="26"/>
                <w:szCs w:val="26"/>
              </w:rPr>
              <w:t>Chỉ tiêu</w:t>
            </w:r>
          </w:p>
          <w:p w14:paraId="122B0342" w14:textId="77777777" w:rsidR="00832801" w:rsidRPr="00FD2F0A" w:rsidRDefault="00832801" w:rsidP="001568CD">
            <w:pPr>
              <w:jc w:val="center"/>
              <w:rPr>
                <w:b/>
                <w:color w:val="000000" w:themeColor="text1"/>
                <w:sz w:val="26"/>
                <w:szCs w:val="26"/>
              </w:rPr>
            </w:pPr>
            <w:r w:rsidRPr="00FD2F0A">
              <w:rPr>
                <w:b/>
                <w:color w:val="000000" w:themeColor="text1"/>
                <w:sz w:val="26"/>
                <w:szCs w:val="26"/>
              </w:rPr>
              <w:t>thành phần</w:t>
            </w:r>
          </w:p>
        </w:tc>
        <w:tc>
          <w:tcPr>
            <w:tcW w:w="7224" w:type="dxa"/>
            <w:vAlign w:val="center"/>
          </w:tcPr>
          <w:p w14:paraId="1728A829" w14:textId="77777777" w:rsidR="00832801" w:rsidRPr="00FD2F0A" w:rsidRDefault="00832801" w:rsidP="00340AD3">
            <w:pPr>
              <w:ind w:firstLine="720"/>
              <w:jc w:val="center"/>
              <w:rPr>
                <w:b/>
                <w:color w:val="000000" w:themeColor="text1"/>
                <w:sz w:val="26"/>
                <w:szCs w:val="26"/>
              </w:rPr>
            </w:pPr>
            <w:r w:rsidRPr="00FD2F0A">
              <w:rPr>
                <w:b/>
                <w:color w:val="000000" w:themeColor="text1"/>
                <w:sz w:val="26"/>
                <w:szCs w:val="26"/>
              </w:rPr>
              <w:t>Tiêu chí sản xuất hiệu quả và bền vững</w:t>
            </w:r>
          </w:p>
          <w:p w14:paraId="0DC7F4AE" w14:textId="77777777" w:rsidR="00832801" w:rsidRPr="00FD2F0A" w:rsidRDefault="00832801" w:rsidP="00340AD3">
            <w:pPr>
              <w:jc w:val="center"/>
              <w:rPr>
                <w:bCs/>
                <w:i/>
                <w:iCs/>
                <w:color w:val="000000" w:themeColor="text1"/>
                <w:sz w:val="26"/>
                <w:szCs w:val="26"/>
              </w:rPr>
            </w:pPr>
            <w:r w:rsidRPr="00FD2F0A">
              <w:rPr>
                <w:bCs/>
                <w:i/>
                <w:iCs/>
                <w:color w:val="000000" w:themeColor="text1"/>
                <w:sz w:val="26"/>
                <w:szCs w:val="26"/>
              </w:rPr>
              <w:t>(Tiêu chí phân loại hiệu quả bền vững ở cấp nông trại)</w:t>
            </w:r>
          </w:p>
        </w:tc>
      </w:tr>
      <w:tr w:rsidR="00832801" w:rsidRPr="00FD2F0A" w14:paraId="64FC8EFC" w14:textId="77777777" w:rsidTr="00340AD3">
        <w:tc>
          <w:tcPr>
            <w:tcW w:w="846" w:type="dxa"/>
            <w:vAlign w:val="center"/>
          </w:tcPr>
          <w:p w14:paraId="36D4F2D6"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t>1</w:t>
            </w:r>
          </w:p>
        </w:tc>
        <w:tc>
          <w:tcPr>
            <w:tcW w:w="1134" w:type="dxa"/>
            <w:vAlign w:val="center"/>
          </w:tcPr>
          <w:p w14:paraId="2274BC68" w14:textId="77777777" w:rsidR="00832801" w:rsidRPr="00FD2F0A" w:rsidRDefault="00832801" w:rsidP="001568CD">
            <w:pPr>
              <w:spacing w:after="80"/>
              <w:jc w:val="center"/>
              <w:rPr>
                <w:color w:val="000000" w:themeColor="text1"/>
                <w:sz w:val="26"/>
                <w:szCs w:val="26"/>
              </w:rPr>
            </w:pPr>
            <w:r w:rsidRPr="00FD2F0A">
              <w:rPr>
                <w:color w:val="000000" w:themeColor="text1"/>
                <w:sz w:val="26"/>
                <w:szCs w:val="26"/>
              </w:rPr>
              <w:t>Giá trị sản phẩm trên một hecta</w:t>
            </w:r>
          </w:p>
        </w:tc>
        <w:tc>
          <w:tcPr>
            <w:tcW w:w="7224" w:type="dxa"/>
            <w:vAlign w:val="center"/>
          </w:tcPr>
          <w:p w14:paraId="736CB240"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xml:space="preserve">Mỗi nông trại sẽ tính giá trị sản phẩm trên 1 hecta đất sản xuất nông nghiệp, tập hợp thành 1 dãy số liệu về giá trị sản phẩm trên một </w:t>
            </w:r>
            <w:r w:rsidRPr="00CC6E85">
              <w:rPr>
                <w:color w:val="000000" w:themeColor="text1"/>
                <w:spacing w:val="-4"/>
                <w:sz w:val="26"/>
                <w:szCs w:val="26"/>
              </w:rPr>
              <w:t>hecta, từ đó tìm ra giá trị tương ứng với phân vị 90 của dãy số liệu đó.</w:t>
            </w:r>
          </w:p>
          <w:p w14:paraId="2BFF449A"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hiệu quả và bền vững ở cấp nông trại:</w:t>
            </w:r>
          </w:p>
          <w:p w14:paraId="7AF78B74"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Mức độ cao:</w:t>
            </w:r>
            <w:r w:rsidRPr="00FD2F0A">
              <w:rPr>
                <w:color w:val="000000" w:themeColor="text1"/>
                <w:sz w:val="26"/>
                <w:szCs w:val="26"/>
              </w:rPr>
              <w:t xml:space="preserve"> Giá trị sản phẩm trên 1 đơn vị diện tích của nông trại </w:t>
            </w:r>
            <w:r w:rsidRPr="00FD2F0A">
              <w:rPr>
                <w:bCs/>
                <w:iCs/>
                <w:color w:val="000000" w:themeColor="text1"/>
                <w:sz w:val="26"/>
                <w:szCs w:val="26"/>
              </w:rPr>
              <w:t xml:space="preserve">≥ </w:t>
            </w:r>
            <w:r w:rsidRPr="00FD2F0A">
              <w:rPr>
                <w:color w:val="000000" w:themeColor="text1"/>
                <w:sz w:val="26"/>
                <w:szCs w:val="26"/>
              </w:rPr>
              <w:t>2/3 giá trị của phân vị 90;</w:t>
            </w:r>
          </w:p>
          <w:p w14:paraId="05ADD43C"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Chấp nhận được:</w:t>
            </w:r>
            <w:r w:rsidRPr="00FD2F0A">
              <w:rPr>
                <w:color w:val="000000" w:themeColor="text1"/>
                <w:sz w:val="26"/>
                <w:szCs w:val="26"/>
              </w:rPr>
              <w:t xml:space="preserve"> Giá trị sản phẩm trên 1 đơn vị diện tích của nông trại </w:t>
            </w:r>
            <w:r w:rsidRPr="00FD2F0A">
              <w:rPr>
                <w:bCs/>
                <w:iCs/>
                <w:color w:val="000000" w:themeColor="text1"/>
                <w:sz w:val="26"/>
                <w:szCs w:val="26"/>
              </w:rPr>
              <w:t xml:space="preserve">≥ </w:t>
            </w:r>
            <w:r w:rsidRPr="00FD2F0A">
              <w:rPr>
                <w:color w:val="000000" w:themeColor="text1"/>
                <w:sz w:val="26"/>
                <w:szCs w:val="26"/>
              </w:rPr>
              <w:t>1/3 giá trị của phân vị 90 và &lt; 2/3 giá trị của phân vị 90;</w:t>
            </w:r>
          </w:p>
          <w:p w14:paraId="78B3B545"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lastRenderedPageBreak/>
              <w:t>Không bền vững:</w:t>
            </w:r>
            <w:r w:rsidRPr="00FD2F0A">
              <w:rPr>
                <w:color w:val="000000" w:themeColor="text1"/>
                <w:sz w:val="26"/>
                <w:szCs w:val="26"/>
              </w:rPr>
              <w:t xml:space="preserve"> Giá trị sản phẩm trên 1 đơn vị diện tích của nông trại </w:t>
            </w:r>
            <w:r w:rsidRPr="00FD2F0A">
              <w:rPr>
                <w:bCs/>
                <w:iCs/>
                <w:color w:val="000000" w:themeColor="text1"/>
                <w:sz w:val="26"/>
                <w:szCs w:val="26"/>
              </w:rPr>
              <w:t xml:space="preserve">&lt; </w:t>
            </w:r>
            <w:r w:rsidRPr="00FD2F0A">
              <w:rPr>
                <w:color w:val="000000" w:themeColor="text1"/>
                <w:sz w:val="26"/>
                <w:szCs w:val="26"/>
              </w:rPr>
              <w:t>1/3 giá trị của phân vị 90.</w:t>
            </w:r>
          </w:p>
          <w:p w14:paraId="213E101B"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Thời gian tham chiếu: Năm trước liền kề năm điều tra.</w:t>
            </w:r>
          </w:p>
        </w:tc>
      </w:tr>
      <w:tr w:rsidR="00832801" w:rsidRPr="00FD2F0A" w14:paraId="2C40B613" w14:textId="77777777" w:rsidTr="00340AD3">
        <w:tc>
          <w:tcPr>
            <w:tcW w:w="846" w:type="dxa"/>
            <w:vAlign w:val="center"/>
          </w:tcPr>
          <w:p w14:paraId="480635B5"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lastRenderedPageBreak/>
              <w:t>2</w:t>
            </w:r>
          </w:p>
        </w:tc>
        <w:tc>
          <w:tcPr>
            <w:tcW w:w="1134" w:type="dxa"/>
            <w:vAlign w:val="center"/>
          </w:tcPr>
          <w:p w14:paraId="31474AA1" w14:textId="77777777" w:rsidR="00832801" w:rsidRPr="00FD2F0A" w:rsidRDefault="00832801" w:rsidP="001568CD">
            <w:pPr>
              <w:spacing w:after="80"/>
              <w:jc w:val="center"/>
              <w:rPr>
                <w:color w:val="000000" w:themeColor="text1"/>
                <w:sz w:val="26"/>
                <w:szCs w:val="26"/>
              </w:rPr>
            </w:pPr>
            <w:r w:rsidRPr="00FD2F0A">
              <w:rPr>
                <w:color w:val="000000" w:themeColor="text1"/>
                <w:sz w:val="26"/>
                <w:szCs w:val="26"/>
              </w:rPr>
              <w:t>Thu nhập ròng</w:t>
            </w:r>
          </w:p>
        </w:tc>
        <w:tc>
          <w:tcPr>
            <w:tcW w:w="7224" w:type="dxa"/>
            <w:vAlign w:val="center"/>
          </w:tcPr>
          <w:p w14:paraId="1706CF38"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hiệu quả và bền vững ở cấp nông trại:</w:t>
            </w:r>
          </w:p>
          <w:p w14:paraId="7B484AD1"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Mức độ cao:</w:t>
            </w:r>
            <w:r w:rsidRPr="00FD2F0A">
              <w:rPr>
                <w:color w:val="000000" w:themeColor="text1"/>
                <w:sz w:val="26"/>
                <w:szCs w:val="26"/>
              </w:rPr>
              <w:t xml:space="preserve"> Trong 3 năm liên tiếp, hoạt động sản xuất nông nghiệp của nông trại có lãi ở cả 3 năm;</w:t>
            </w:r>
          </w:p>
          <w:p w14:paraId="1F6B2BF7"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Chấp nhận được:</w:t>
            </w:r>
            <w:r w:rsidRPr="00FD2F0A">
              <w:rPr>
                <w:color w:val="000000" w:themeColor="text1"/>
                <w:sz w:val="26"/>
                <w:szCs w:val="26"/>
              </w:rPr>
              <w:t xml:space="preserve"> Trong 3 năm liên tiếp, hoạt động sản xuất nông nghiệp của nông trại có lãi 1 hoặc 2 năm;</w:t>
            </w:r>
          </w:p>
          <w:p w14:paraId="6D8255E7"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Không bền vững</w:t>
            </w:r>
            <w:r w:rsidRPr="00FD2F0A">
              <w:rPr>
                <w:color w:val="000000" w:themeColor="text1"/>
                <w:sz w:val="26"/>
                <w:szCs w:val="26"/>
              </w:rPr>
              <w:t>: Trong 3 năm liên tiếp, hoạt động sản xuất nông nghiệp của nông trại không có lãi ở bất kỳ năm nào.</w:t>
            </w:r>
          </w:p>
          <w:p w14:paraId="3C268172"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Thời gian tham chiếu: 3 năm trước liền kề năm điều tra.</w:t>
            </w:r>
          </w:p>
        </w:tc>
      </w:tr>
      <w:tr w:rsidR="00832801" w:rsidRPr="00FD2F0A" w14:paraId="3935774D" w14:textId="77777777" w:rsidTr="00340AD3">
        <w:tc>
          <w:tcPr>
            <w:tcW w:w="846" w:type="dxa"/>
            <w:vAlign w:val="center"/>
          </w:tcPr>
          <w:p w14:paraId="4995D191"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t>3</w:t>
            </w:r>
          </w:p>
        </w:tc>
        <w:tc>
          <w:tcPr>
            <w:tcW w:w="1134" w:type="dxa"/>
            <w:vAlign w:val="center"/>
          </w:tcPr>
          <w:p w14:paraId="13957947" w14:textId="77777777" w:rsidR="00832801" w:rsidRPr="00FD2F0A" w:rsidRDefault="00832801" w:rsidP="001568CD">
            <w:pPr>
              <w:spacing w:after="80"/>
              <w:jc w:val="center"/>
              <w:rPr>
                <w:color w:val="000000" w:themeColor="text1"/>
                <w:sz w:val="26"/>
                <w:szCs w:val="26"/>
              </w:rPr>
            </w:pPr>
            <w:r w:rsidRPr="00FD2F0A">
              <w:rPr>
                <w:color w:val="000000" w:themeColor="text1"/>
                <w:sz w:val="26"/>
                <w:szCs w:val="26"/>
              </w:rPr>
              <w:t>Cơ chế giảm thiểu rủi ro</w:t>
            </w:r>
          </w:p>
        </w:tc>
        <w:tc>
          <w:tcPr>
            <w:tcW w:w="7224" w:type="dxa"/>
            <w:vAlign w:val="center"/>
          </w:tcPr>
          <w:p w14:paraId="685A44D9" w14:textId="632F20E9" w:rsidR="00832801" w:rsidRPr="00FD2F0A" w:rsidRDefault="00832801" w:rsidP="00DC7946">
            <w:pPr>
              <w:spacing w:after="80"/>
              <w:jc w:val="both"/>
              <w:rPr>
                <w:color w:val="000000" w:themeColor="text1"/>
                <w:sz w:val="26"/>
                <w:szCs w:val="26"/>
              </w:rPr>
            </w:pPr>
            <w:r w:rsidRPr="00FD2F0A">
              <w:rPr>
                <w:color w:val="000000" w:themeColor="text1"/>
                <w:sz w:val="26"/>
                <w:szCs w:val="26"/>
              </w:rPr>
              <w:t>Chỉ tiêu thành phần này đo lường các cơ chế giảm thiểu rủi ro sau:</w:t>
            </w:r>
          </w:p>
          <w:p w14:paraId="6A10318A" w14:textId="77777777" w:rsidR="00832801" w:rsidRPr="00FD2F0A" w:rsidRDefault="00832801" w:rsidP="00DC7946">
            <w:pPr>
              <w:spacing w:after="80"/>
              <w:jc w:val="both"/>
              <w:rPr>
                <w:color w:val="000000" w:themeColor="text1"/>
                <w:sz w:val="26"/>
                <w:szCs w:val="26"/>
              </w:rPr>
            </w:pPr>
            <w:r w:rsidRPr="0031697D">
              <w:rPr>
                <w:color w:val="000000" w:themeColor="text1"/>
                <w:sz w:val="26"/>
                <w:szCs w:val="26"/>
              </w:rPr>
              <w:t>-</w:t>
            </w:r>
            <w:r w:rsidRPr="00FD2F0A">
              <w:rPr>
                <w:color w:val="000000" w:themeColor="text1"/>
                <w:sz w:val="26"/>
                <w:szCs w:val="26"/>
              </w:rPr>
              <w:t xml:space="preserve"> Tiếp cận được với tín dụng;</w:t>
            </w:r>
          </w:p>
          <w:p w14:paraId="0A496CE1"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Tiếp cận được với bảo hiểm;</w:t>
            </w:r>
          </w:p>
          <w:p w14:paraId="3DE29CE0"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Đa dạng hóa trong sản xuất của trang trại (tỷ trọng của một loại sản phẩm nông nghiệp không lớn hơn 66% trong tổng giá trị sản xuất nông nghiệp của nông trại).</w:t>
            </w:r>
          </w:p>
          <w:p w14:paraId="39A90C80"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hiệu quả và bền vững ở cấp nông trại:</w:t>
            </w:r>
          </w:p>
          <w:p w14:paraId="25515D26"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Mức độ cao:</w:t>
            </w:r>
            <w:r w:rsidRPr="00FD2F0A">
              <w:rPr>
                <w:color w:val="000000" w:themeColor="text1"/>
                <w:sz w:val="26"/>
                <w:szCs w:val="26"/>
              </w:rPr>
              <w:t xml:space="preserve"> Nông trại đảm bảo được 2 trong 3 cơ chế;</w:t>
            </w:r>
          </w:p>
          <w:p w14:paraId="3D6F3BB1"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Chấp nhận được:</w:t>
            </w:r>
            <w:r w:rsidRPr="00FD2F0A">
              <w:rPr>
                <w:color w:val="000000" w:themeColor="text1"/>
                <w:sz w:val="26"/>
                <w:szCs w:val="26"/>
              </w:rPr>
              <w:t xml:space="preserve"> Nông trại đảm bảo được 1 cơ chế;</w:t>
            </w:r>
          </w:p>
          <w:p w14:paraId="6F51DAAD"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Không bền vững</w:t>
            </w:r>
            <w:r w:rsidRPr="00FD2F0A">
              <w:rPr>
                <w:color w:val="000000" w:themeColor="text1"/>
                <w:sz w:val="26"/>
                <w:szCs w:val="26"/>
              </w:rPr>
              <w:t>: Nông trại không đảm bảo được cơ chế nào.</w:t>
            </w:r>
          </w:p>
          <w:p w14:paraId="323F15D6"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Thời gian tham chiếu: Năm trước liền kề năm điều tra.</w:t>
            </w:r>
          </w:p>
        </w:tc>
      </w:tr>
      <w:tr w:rsidR="00832801" w:rsidRPr="00FD2F0A" w14:paraId="07195A0A" w14:textId="77777777" w:rsidTr="00340AD3">
        <w:tc>
          <w:tcPr>
            <w:tcW w:w="846" w:type="dxa"/>
            <w:vAlign w:val="center"/>
          </w:tcPr>
          <w:p w14:paraId="532EA687"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t>4</w:t>
            </w:r>
          </w:p>
        </w:tc>
        <w:tc>
          <w:tcPr>
            <w:tcW w:w="1134" w:type="dxa"/>
            <w:vAlign w:val="center"/>
          </w:tcPr>
          <w:p w14:paraId="3FB775EA" w14:textId="77777777" w:rsidR="00832801" w:rsidRPr="00FD2F0A" w:rsidRDefault="00832801" w:rsidP="001568CD">
            <w:pPr>
              <w:spacing w:after="80" w:line="259" w:lineRule="auto"/>
              <w:jc w:val="center"/>
              <w:rPr>
                <w:color w:val="000000" w:themeColor="text1"/>
                <w:sz w:val="26"/>
                <w:szCs w:val="26"/>
              </w:rPr>
            </w:pPr>
            <w:r w:rsidRPr="00FD2F0A">
              <w:rPr>
                <w:color w:val="000000" w:themeColor="text1"/>
                <w:sz w:val="26"/>
                <w:szCs w:val="26"/>
              </w:rPr>
              <w:t>Tỷ lệ thoái hóa đất</w:t>
            </w:r>
          </w:p>
        </w:tc>
        <w:tc>
          <w:tcPr>
            <w:tcW w:w="7224" w:type="dxa"/>
            <w:vAlign w:val="center"/>
          </w:tcPr>
          <w:p w14:paraId="7C3368EC" w14:textId="33109E50" w:rsidR="00832801" w:rsidRPr="00FD2F0A" w:rsidRDefault="00832801" w:rsidP="00DC7946">
            <w:pPr>
              <w:spacing w:after="80"/>
              <w:jc w:val="both"/>
              <w:rPr>
                <w:color w:val="000000" w:themeColor="text1"/>
                <w:sz w:val="26"/>
                <w:szCs w:val="26"/>
              </w:rPr>
            </w:pPr>
            <w:r w:rsidRPr="00FD2F0A">
              <w:rPr>
                <w:color w:val="000000" w:themeColor="text1"/>
                <w:sz w:val="26"/>
                <w:szCs w:val="26"/>
              </w:rPr>
              <w:t>Chỉ tiêu thành phần này đo lường tỷ lệ đất bị thoái hóa do các vấn đề liên quan đến xói mòn đất, giảm độ phì nhiêu của đất, xâm nhập mặn, hạn hán, ô nhiễm, mất đa dạng sinh học đất,</w:t>
            </w:r>
            <w:r w:rsidR="005E14FB">
              <w:rPr>
                <w:color w:val="000000" w:themeColor="text1"/>
                <w:sz w:val="26"/>
                <w:szCs w:val="26"/>
                <w:lang w:val="en-US"/>
              </w:rPr>
              <w:t>..</w:t>
            </w:r>
            <w:r w:rsidRPr="00FD2F0A">
              <w:rPr>
                <w:color w:val="000000" w:themeColor="text1"/>
                <w:sz w:val="26"/>
                <w:szCs w:val="26"/>
              </w:rPr>
              <w:t>. qua đánh giá của nông trại dựa trên thực tiễn sản xuất.</w:t>
            </w:r>
          </w:p>
          <w:tbl>
            <w:tblPr>
              <w:tblStyle w:val="TableGrid"/>
              <w:tblW w:w="6436" w:type="dxa"/>
              <w:jc w:val="center"/>
              <w:tblLayout w:type="fixed"/>
              <w:tblLook w:val="04A0" w:firstRow="1" w:lastRow="0" w:firstColumn="1" w:lastColumn="0" w:noHBand="0" w:noVBand="1"/>
            </w:tblPr>
            <w:tblGrid>
              <w:gridCol w:w="1616"/>
              <w:gridCol w:w="567"/>
              <w:gridCol w:w="3261"/>
              <w:gridCol w:w="992"/>
            </w:tblGrid>
            <w:tr w:rsidR="00832801" w:rsidRPr="00FD2F0A" w14:paraId="7E6047D2" w14:textId="77777777" w:rsidTr="00340AD3">
              <w:trPr>
                <w:trHeight w:val="495"/>
                <w:jc w:val="center"/>
              </w:trPr>
              <w:tc>
                <w:tcPr>
                  <w:tcW w:w="1616" w:type="dxa"/>
                  <w:vMerge w:val="restart"/>
                  <w:tcBorders>
                    <w:top w:val="nil"/>
                    <w:left w:val="nil"/>
                    <w:bottom w:val="nil"/>
                    <w:right w:val="nil"/>
                  </w:tcBorders>
                  <w:vAlign w:val="center"/>
                </w:tcPr>
                <w:p w14:paraId="5B4D1A8C" w14:textId="77777777" w:rsidR="00832801" w:rsidRPr="00FD2F0A" w:rsidRDefault="00832801" w:rsidP="00DC7946">
                  <w:pPr>
                    <w:spacing w:after="80"/>
                    <w:jc w:val="center"/>
                    <w:rPr>
                      <w:color w:val="000000" w:themeColor="text1"/>
                      <w:sz w:val="26"/>
                      <w:szCs w:val="26"/>
                    </w:rPr>
                  </w:pPr>
                  <w:r w:rsidRPr="00FD2F0A">
                    <w:rPr>
                      <w:color w:val="000000" w:themeColor="text1"/>
                      <w:sz w:val="26"/>
                      <w:szCs w:val="26"/>
                    </w:rPr>
                    <w:t>Tỷ lệ đất sản xuất nông nghiệp bị thoái hóa</w:t>
                  </w:r>
                </w:p>
              </w:tc>
              <w:tc>
                <w:tcPr>
                  <w:tcW w:w="567" w:type="dxa"/>
                  <w:vMerge w:val="restart"/>
                  <w:tcBorders>
                    <w:top w:val="nil"/>
                    <w:left w:val="nil"/>
                    <w:bottom w:val="nil"/>
                    <w:right w:val="nil"/>
                  </w:tcBorders>
                  <w:vAlign w:val="center"/>
                </w:tcPr>
                <w:p w14:paraId="38004D98" w14:textId="77777777" w:rsidR="00832801" w:rsidRPr="00FD2F0A" w:rsidRDefault="00832801" w:rsidP="00DC7946">
                  <w:pPr>
                    <w:spacing w:after="80"/>
                    <w:jc w:val="center"/>
                    <w:rPr>
                      <w:color w:val="000000" w:themeColor="text1"/>
                      <w:sz w:val="26"/>
                      <w:szCs w:val="26"/>
                    </w:rPr>
                  </w:pPr>
                  <w:r w:rsidRPr="00FD2F0A">
                    <w:rPr>
                      <w:color w:val="000000" w:themeColor="text1"/>
                      <w:sz w:val="26"/>
                      <w:szCs w:val="26"/>
                    </w:rPr>
                    <w:t>=</w:t>
                  </w:r>
                </w:p>
              </w:tc>
              <w:tc>
                <w:tcPr>
                  <w:tcW w:w="3261" w:type="dxa"/>
                  <w:tcBorders>
                    <w:top w:val="nil"/>
                    <w:left w:val="nil"/>
                    <w:bottom w:val="single" w:sz="4" w:space="0" w:color="auto"/>
                    <w:right w:val="nil"/>
                  </w:tcBorders>
                  <w:vAlign w:val="center"/>
                </w:tcPr>
                <w:p w14:paraId="7EAD86CC" w14:textId="77777777" w:rsidR="00832801" w:rsidRPr="00FD2F0A" w:rsidRDefault="00832801" w:rsidP="00DC7946">
                  <w:pPr>
                    <w:spacing w:after="80"/>
                    <w:jc w:val="center"/>
                    <w:rPr>
                      <w:color w:val="000000" w:themeColor="text1"/>
                      <w:sz w:val="26"/>
                      <w:szCs w:val="26"/>
                    </w:rPr>
                  </w:pPr>
                  <w:r w:rsidRPr="00FD2F0A">
                    <w:rPr>
                      <w:color w:val="000000" w:themeColor="text1"/>
                      <w:sz w:val="26"/>
                      <w:szCs w:val="26"/>
                    </w:rPr>
                    <w:t>Tổng diện tích đất sản xuất nông nghiệp bị thoái hóa</w:t>
                  </w:r>
                </w:p>
              </w:tc>
              <w:tc>
                <w:tcPr>
                  <w:tcW w:w="992" w:type="dxa"/>
                  <w:vMerge w:val="restart"/>
                  <w:tcBorders>
                    <w:top w:val="nil"/>
                    <w:left w:val="nil"/>
                    <w:bottom w:val="nil"/>
                    <w:right w:val="nil"/>
                  </w:tcBorders>
                  <w:vAlign w:val="center"/>
                </w:tcPr>
                <w:p w14:paraId="6219445B" w14:textId="77777777" w:rsidR="00832801" w:rsidRPr="00FD2F0A" w:rsidRDefault="00832801" w:rsidP="00DC7946">
                  <w:pPr>
                    <w:spacing w:after="80"/>
                    <w:jc w:val="center"/>
                    <w:rPr>
                      <w:color w:val="000000" w:themeColor="text1"/>
                      <w:sz w:val="26"/>
                      <w:szCs w:val="26"/>
                    </w:rPr>
                  </w:pPr>
                  <w:r w:rsidRPr="00FD2F0A">
                    <w:rPr>
                      <w:color w:val="000000" w:themeColor="text1"/>
                      <w:sz w:val="26"/>
                      <w:szCs w:val="26"/>
                    </w:rPr>
                    <w:t>× 100</w:t>
                  </w:r>
                </w:p>
              </w:tc>
            </w:tr>
            <w:tr w:rsidR="00832801" w:rsidRPr="00FD2F0A" w14:paraId="2CE21B62" w14:textId="77777777" w:rsidTr="00340AD3">
              <w:trPr>
                <w:trHeight w:val="164"/>
                <w:jc w:val="center"/>
              </w:trPr>
              <w:tc>
                <w:tcPr>
                  <w:tcW w:w="1616" w:type="dxa"/>
                  <w:vMerge/>
                  <w:tcBorders>
                    <w:top w:val="nil"/>
                    <w:left w:val="nil"/>
                    <w:bottom w:val="nil"/>
                    <w:right w:val="nil"/>
                  </w:tcBorders>
                  <w:vAlign w:val="center"/>
                </w:tcPr>
                <w:p w14:paraId="4EB051A7" w14:textId="77777777" w:rsidR="00832801" w:rsidRPr="00FD2F0A" w:rsidRDefault="00832801" w:rsidP="00DC7946">
                  <w:pPr>
                    <w:spacing w:after="80"/>
                    <w:ind w:firstLine="720"/>
                    <w:jc w:val="center"/>
                    <w:rPr>
                      <w:color w:val="000000" w:themeColor="text1"/>
                      <w:sz w:val="26"/>
                      <w:szCs w:val="26"/>
                    </w:rPr>
                  </w:pPr>
                </w:p>
              </w:tc>
              <w:tc>
                <w:tcPr>
                  <w:tcW w:w="567" w:type="dxa"/>
                  <w:vMerge/>
                  <w:tcBorders>
                    <w:top w:val="nil"/>
                    <w:left w:val="nil"/>
                    <w:bottom w:val="nil"/>
                    <w:right w:val="nil"/>
                  </w:tcBorders>
                  <w:vAlign w:val="center"/>
                </w:tcPr>
                <w:p w14:paraId="5D395200" w14:textId="77777777" w:rsidR="00832801" w:rsidRPr="00FD2F0A" w:rsidRDefault="00832801" w:rsidP="00DC7946">
                  <w:pPr>
                    <w:spacing w:after="80"/>
                    <w:ind w:firstLine="720"/>
                    <w:jc w:val="center"/>
                    <w:rPr>
                      <w:color w:val="000000" w:themeColor="text1"/>
                      <w:sz w:val="26"/>
                      <w:szCs w:val="26"/>
                    </w:rPr>
                  </w:pPr>
                </w:p>
              </w:tc>
              <w:tc>
                <w:tcPr>
                  <w:tcW w:w="3261" w:type="dxa"/>
                  <w:tcBorders>
                    <w:top w:val="single" w:sz="4" w:space="0" w:color="auto"/>
                    <w:left w:val="nil"/>
                    <w:bottom w:val="nil"/>
                    <w:right w:val="nil"/>
                  </w:tcBorders>
                  <w:vAlign w:val="center"/>
                </w:tcPr>
                <w:p w14:paraId="7B0BBE23" w14:textId="77777777" w:rsidR="00832801" w:rsidRPr="00FD2F0A" w:rsidRDefault="00832801" w:rsidP="00DC7946">
                  <w:pPr>
                    <w:spacing w:after="80"/>
                    <w:jc w:val="center"/>
                    <w:rPr>
                      <w:color w:val="000000" w:themeColor="text1"/>
                      <w:sz w:val="26"/>
                      <w:szCs w:val="26"/>
                    </w:rPr>
                  </w:pPr>
                  <w:r w:rsidRPr="00FD2F0A">
                    <w:rPr>
                      <w:color w:val="000000" w:themeColor="text1"/>
                      <w:sz w:val="26"/>
                      <w:szCs w:val="26"/>
                    </w:rPr>
                    <w:t>Tổng diện tích đất sản xuất nông nghiệp</w:t>
                  </w:r>
                </w:p>
              </w:tc>
              <w:tc>
                <w:tcPr>
                  <w:tcW w:w="992" w:type="dxa"/>
                  <w:vMerge/>
                  <w:tcBorders>
                    <w:top w:val="nil"/>
                    <w:left w:val="nil"/>
                    <w:bottom w:val="nil"/>
                    <w:right w:val="nil"/>
                  </w:tcBorders>
                  <w:vAlign w:val="center"/>
                </w:tcPr>
                <w:p w14:paraId="0C8A3363" w14:textId="77777777" w:rsidR="00832801" w:rsidRPr="00FD2F0A" w:rsidRDefault="00832801" w:rsidP="00DC7946">
                  <w:pPr>
                    <w:spacing w:after="80"/>
                    <w:ind w:firstLine="720"/>
                    <w:jc w:val="center"/>
                    <w:rPr>
                      <w:i/>
                      <w:color w:val="000000" w:themeColor="text1"/>
                      <w:sz w:val="26"/>
                      <w:szCs w:val="26"/>
                    </w:rPr>
                  </w:pPr>
                </w:p>
              </w:tc>
            </w:tr>
          </w:tbl>
          <w:p w14:paraId="79413DD6"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hiệu quả và bền vững ở cấp nông trại:</w:t>
            </w:r>
          </w:p>
          <w:p w14:paraId="56EE46A2"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Mức độ cao:</w:t>
            </w:r>
            <w:r w:rsidRPr="00FD2F0A">
              <w:rPr>
                <w:color w:val="000000" w:themeColor="text1"/>
                <w:sz w:val="26"/>
                <w:szCs w:val="26"/>
              </w:rPr>
              <w:t xml:space="preserve"> Tỷ lệ thoái hóa đất &lt;10%</w:t>
            </w:r>
          </w:p>
          <w:p w14:paraId="0E18937D"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Chấp nhận được:</w:t>
            </w:r>
            <w:r w:rsidRPr="00FD2F0A">
              <w:rPr>
                <w:color w:val="000000" w:themeColor="text1"/>
                <w:sz w:val="26"/>
                <w:szCs w:val="26"/>
              </w:rPr>
              <w:t xml:space="preserve"> Tỷ lệ thoái hóa đất </w:t>
            </w:r>
            <w:r w:rsidRPr="00FD2F0A">
              <w:rPr>
                <w:bCs/>
                <w:iCs/>
                <w:color w:val="000000" w:themeColor="text1"/>
                <w:sz w:val="26"/>
                <w:szCs w:val="26"/>
              </w:rPr>
              <w:t>≥ 10% và &lt; 50%</w:t>
            </w:r>
          </w:p>
          <w:p w14:paraId="5FDEE5B2"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Không bền vững</w:t>
            </w:r>
            <w:r w:rsidRPr="00FD2F0A">
              <w:rPr>
                <w:color w:val="000000" w:themeColor="text1"/>
                <w:sz w:val="26"/>
                <w:szCs w:val="26"/>
              </w:rPr>
              <w:t xml:space="preserve">: Tỷ lệ thoái hóa đất </w:t>
            </w:r>
            <w:r w:rsidRPr="00FD2F0A">
              <w:rPr>
                <w:bCs/>
                <w:iCs/>
                <w:color w:val="000000" w:themeColor="text1"/>
                <w:sz w:val="26"/>
                <w:szCs w:val="26"/>
              </w:rPr>
              <w:t>≥ 50%</w:t>
            </w:r>
          </w:p>
          <w:p w14:paraId="051EBBDA" w14:textId="77777777" w:rsidR="00832801" w:rsidRPr="00FD2F0A" w:rsidRDefault="00832801" w:rsidP="00DC7946">
            <w:pPr>
              <w:spacing w:after="80"/>
              <w:jc w:val="both"/>
              <w:rPr>
                <w:color w:val="000000" w:themeColor="text1"/>
                <w:spacing w:val="-4"/>
                <w:sz w:val="26"/>
                <w:szCs w:val="26"/>
              </w:rPr>
            </w:pPr>
            <w:r w:rsidRPr="00FD2F0A">
              <w:rPr>
                <w:color w:val="000000" w:themeColor="text1"/>
                <w:sz w:val="26"/>
                <w:szCs w:val="26"/>
              </w:rPr>
              <w:t>Thời gian tham chiếu: 3 năm trước liền kề năm điều tra.</w:t>
            </w:r>
          </w:p>
        </w:tc>
      </w:tr>
      <w:tr w:rsidR="00832801" w:rsidRPr="00FD2F0A" w14:paraId="74493F0E" w14:textId="77777777" w:rsidTr="00340AD3">
        <w:tc>
          <w:tcPr>
            <w:tcW w:w="846" w:type="dxa"/>
            <w:vAlign w:val="center"/>
          </w:tcPr>
          <w:p w14:paraId="729FDBD1"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t>5</w:t>
            </w:r>
          </w:p>
        </w:tc>
        <w:tc>
          <w:tcPr>
            <w:tcW w:w="1134" w:type="dxa"/>
            <w:vAlign w:val="center"/>
          </w:tcPr>
          <w:p w14:paraId="79C0C4E0" w14:textId="77777777" w:rsidR="00832801" w:rsidRPr="00FD2F0A" w:rsidRDefault="00832801" w:rsidP="001568CD">
            <w:pPr>
              <w:spacing w:after="80" w:line="259" w:lineRule="auto"/>
              <w:jc w:val="center"/>
              <w:rPr>
                <w:color w:val="000000" w:themeColor="text1"/>
                <w:sz w:val="26"/>
                <w:szCs w:val="26"/>
              </w:rPr>
            </w:pPr>
            <w:r w:rsidRPr="00FD2F0A">
              <w:rPr>
                <w:color w:val="000000" w:themeColor="text1"/>
                <w:sz w:val="26"/>
                <w:szCs w:val="26"/>
              </w:rPr>
              <w:t xml:space="preserve">Sự ổn định của nguồn </w:t>
            </w:r>
            <w:r w:rsidRPr="00FD2F0A">
              <w:rPr>
                <w:color w:val="000000" w:themeColor="text1"/>
                <w:sz w:val="26"/>
                <w:szCs w:val="26"/>
              </w:rPr>
              <w:lastRenderedPageBreak/>
              <w:t>nước tưới</w:t>
            </w:r>
          </w:p>
        </w:tc>
        <w:tc>
          <w:tcPr>
            <w:tcW w:w="7224" w:type="dxa"/>
            <w:vAlign w:val="center"/>
          </w:tcPr>
          <w:p w14:paraId="734DD190"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lastRenderedPageBreak/>
              <w:t xml:space="preserve">Chỉ tiêu thành phần này đánh giá sự ổn định của nguồn nước tưới dưới 3 góc độ: Tỷ lệ diện tích đất sản xuất nông nghiệp được tưới tiêu; sự sụt giảm của mực nước ngầm, sông, suối; tổ chức phân bổ </w:t>
            </w:r>
            <w:r w:rsidRPr="00FD2F0A">
              <w:rPr>
                <w:color w:val="000000" w:themeColor="text1"/>
                <w:sz w:val="26"/>
                <w:szCs w:val="26"/>
              </w:rPr>
              <w:lastRenderedPageBreak/>
              <w:t>nguồn nước tưới có hiệu quả hay không thông qua đánh giá của nông trại dựa trên thực tiễn sản xuất.</w:t>
            </w:r>
          </w:p>
          <w:p w14:paraId="0B6D7BD3"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hiệu quả và bền vững ở cấp nông trại:</w:t>
            </w:r>
          </w:p>
          <w:p w14:paraId="02340088" w14:textId="52D61B55" w:rsidR="00832801" w:rsidRPr="0095320E" w:rsidRDefault="00832801" w:rsidP="00DC7946">
            <w:pPr>
              <w:spacing w:after="80"/>
              <w:jc w:val="both"/>
              <w:rPr>
                <w:color w:val="000000" w:themeColor="text1"/>
                <w:sz w:val="26"/>
                <w:szCs w:val="26"/>
                <w:lang w:val="en-US"/>
              </w:rPr>
            </w:pPr>
            <w:r w:rsidRPr="00FD2F0A">
              <w:rPr>
                <w:i/>
                <w:iCs/>
                <w:color w:val="000000" w:themeColor="text1"/>
                <w:sz w:val="26"/>
                <w:szCs w:val="26"/>
              </w:rPr>
              <w:t>Mức độ cao:</w:t>
            </w:r>
            <w:r w:rsidRPr="00FD2F0A">
              <w:rPr>
                <w:color w:val="000000" w:themeColor="text1"/>
                <w:sz w:val="26"/>
                <w:szCs w:val="26"/>
              </w:rPr>
              <w:t xml:space="preserve"> Nguồn nước tưới ổn định qua các năm</w:t>
            </w:r>
            <w:r w:rsidR="0095320E">
              <w:rPr>
                <w:color w:val="000000" w:themeColor="text1"/>
                <w:sz w:val="26"/>
                <w:szCs w:val="26"/>
                <w:lang w:val="en-US"/>
              </w:rPr>
              <w:t>;</w:t>
            </w:r>
          </w:p>
          <w:p w14:paraId="200521B2" w14:textId="02E71CD2" w:rsidR="00832801" w:rsidRPr="0095320E" w:rsidRDefault="00832801" w:rsidP="00DC7946">
            <w:pPr>
              <w:spacing w:after="80"/>
              <w:jc w:val="both"/>
              <w:rPr>
                <w:color w:val="000000" w:themeColor="text1"/>
                <w:sz w:val="26"/>
                <w:szCs w:val="26"/>
                <w:lang w:val="en-US"/>
              </w:rPr>
            </w:pPr>
            <w:r w:rsidRPr="00FD2F0A">
              <w:rPr>
                <w:i/>
                <w:iCs/>
                <w:color w:val="000000" w:themeColor="text1"/>
                <w:sz w:val="26"/>
                <w:szCs w:val="26"/>
              </w:rPr>
              <w:t>Chấp nhận được:</w:t>
            </w:r>
            <w:r w:rsidRPr="00FD2F0A">
              <w:rPr>
                <w:color w:val="000000" w:themeColor="text1"/>
                <w:sz w:val="26"/>
                <w:szCs w:val="26"/>
              </w:rPr>
              <w:t xml:space="preserve"> Nguồn nước tưới không ổn định qua các năm hoặc không rõ là có ổn định hay không nhưng có tổ chức phân phối nước đáp ứng được nhu cầu sử dụng nước cho tưới tiêu</w:t>
            </w:r>
            <w:r w:rsidR="0095320E">
              <w:rPr>
                <w:color w:val="000000" w:themeColor="text1"/>
                <w:sz w:val="26"/>
                <w:szCs w:val="26"/>
                <w:lang w:val="en-US"/>
              </w:rPr>
              <w:t>;</w:t>
            </w:r>
          </w:p>
          <w:p w14:paraId="7FEA7DA8" w14:textId="77777777" w:rsidR="00832801" w:rsidRPr="00FD2F0A" w:rsidRDefault="00832801" w:rsidP="00DC7946">
            <w:pPr>
              <w:spacing w:after="80"/>
              <w:jc w:val="both"/>
              <w:rPr>
                <w:bCs/>
                <w:iCs/>
                <w:color w:val="000000" w:themeColor="text1"/>
                <w:sz w:val="26"/>
                <w:szCs w:val="26"/>
              </w:rPr>
            </w:pPr>
            <w:r w:rsidRPr="00FD2F0A">
              <w:rPr>
                <w:i/>
                <w:iCs/>
                <w:color w:val="000000" w:themeColor="text1"/>
                <w:sz w:val="26"/>
                <w:szCs w:val="26"/>
              </w:rPr>
              <w:t>Không bền vững</w:t>
            </w:r>
            <w:r w:rsidRPr="00FD2F0A">
              <w:rPr>
                <w:color w:val="000000" w:themeColor="text1"/>
                <w:sz w:val="26"/>
                <w:szCs w:val="26"/>
              </w:rPr>
              <w:t>: Các trường hợp còn lại</w:t>
            </w:r>
          </w:p>
          <w:p w14:paraId="61E39EA0"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Thời gian tham chiếu: 3 năm trước liền kề năm điều tra.</w:t>
            </w:r>
          </w:p>
        </w:tc>
      </w:tr>
      <w:tr w:rsidR="00832801" w:rsidRPr="00FD2F0A" w14:paraId="02A8F476" w14:textId="77777777" w:rsidTr="00340AD3">
        <w:tc>
          <w:tcPr>
            <w:tcW w:w="846" w:type="dxa"/>
            <w:vAlign w:val="center"/>
          </w:tcPr>
          <w:p w14:paraId="3905019C"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lastRenderedPageBreak/>
              <w:t>6</w:t>
            </w:r>
          </w:p>
        </w:tc>
        <w:tc>
          <w:tcPr>
            <w:tcW w:w="1134" w:type="dxa"/>
            <w:vAlign w:val="center"/>
          </w:tcPr>
          <w:p w14:paraId="101B8B87" w14:textId="77777777" w:rsidR="00832801" w:rsidRPr="00FD2F0A" w:rsidRDefault="00832801" w:rsidP="001568CD">
            <w:pPr>
              <w:spacing w:after="80" w:line="259" w:lineRule="auto"/>
              <w:jc w:val="center"/>
              <w:rPr>
                <w:color w:val="000000" w:themeColor="text1"/>
                <w:sz w:val="26"/>
                <w:szCs w:val="26"/>
              </w:rPr>
            </w:pPr>
            <w:r w:rsidRPr="00FD2F0A">
              <w:rPr>
                <w:color w:val="000000" w:themeColor="text1"/>
                <w:sz w:val="26"/>
                <w:szCs w:val="26"/>
              </w:rPr>
              <w:t>Sử dụng phân bón</w:t>
            </w:r>
          </w:p>
        </w:tc>
        <w:tc>
          <w:tcPr>
            <w:tcW w:w="7224" w:type="dxa"/>
            <w:vAlign w:val="center"/>
          </w:tcPr>
          <w:p w14:paraId="0BC462F5"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xml:space="preserve">Chỉ tiêu thành phần này đánh giá rủi ro về ô nhiễm phân bón thông qua bộ chỉ tiêu về “Biện pháp giảm thiểu tác hại của phân bón đến </w:t>
            </w:r>
            <w:r w:rsidRPr="0095320E">
              <w:rPr>
                <w:color w:val="000000" w:themeColor="text1"/>
                <w:spacing w:val="2"/>
                <w:sz w:val="26"/>
                <w:szCs w:val="26"/>
              </w:rPr>
              <w:t>môi trường” thông qua đánh giá của nông trại dựa trên thực tiễn sản xuất.</w:t>
            </w:r>
          </w:p>
          <w:p w14:paraId="08150B3A"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nông trại:</w:t>
            </w:r>
          </w:p>
          <w:p w14:paraId="2A5C68B8"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Mức độ cao:</w:t>
            </w:r>
            <w:r w:rsidRPr="00FD2F0A">
              <w:rPr>
                <w:color w:val="000000" w:themeColor="text1"/>
                <w:sz w:val="26"/>
                <w:szCs w:val="26"/>
              </w:rPr>
              <w:t xml:space="preserve"> Nông trại thực hiện ít nhất bốn biện pháp để giảm thiểu rủi ro ô nhiễm môi trường;</w:t>
            </w:r>
          </w:p>
          <w:p w14:paraId="362A1A9C" w14:textId="73136DA7" w:rsidR="00832801" w:rsidRPr="0095320E" w:rsidRDefault="00832801" w:rsidP="00DC7946">
            <w:pPr>
              <w:spacing w:after="80"/>
              <w:jc w:val="both"/>
              <w:rPr>
                <w:color w:val="000000" w:themeColor="text1"/>
                <w:sz w:val="26"/>
                <w:szCs w:val="26"/>
                <w:lang w:val="en-US"/>
              </w:rPr>
            </w:pPr>
            <w:r w:rsidRPr="00FD2F0A">
              <w:rPr>
                <w:i/>
                <w:iCs/>
                <w:color w:val="000000" w:themeColor="text1"/>
                <w:sz w:val="26"/>
                <w:szCs w:val="26"/>
              </w:rPr>
              <w:t>Chấp nhận được:</w:t>
            </w:r>
            <w:r w:rsidRPr="00FD2F0A">
              <w:rPr>
                <w:color w:val="000000" w:themeColor="text1"/>
                <w:sz w:val="26"/>
                <w:szCs w:val="26"/>
              </w:rPr>
              <w:t xml:space="preserve"> Nông trại thực hiện 2-3 biện pháp để giảm thiểu rủi ro ô nhiễm môi trường</w:t>
            </w:r>
            <w:r w:rsidR="0095320E" w:rsidRPr="0095320E">
              <w:rPr>
                <w:color w:val="000000" w:themeColor="text1"/>
                <w:sz w:val="26"/>
                <w:szCs w:val="26"/>
                <w:lang w:val="en-US"/>
              </w:rPr>
              <w:t>;</w:t>
            </w:r>
          </w:p>
          <w:p w14:paraId="084B9C41" w14:textId="77777777" w:rsidR="00832801" w:rsidRPr="00FD2F0A" w:rsidRDefault="00832801" w:rsidP="00DC7946">
            <w:pPr>
              <w:spacing w:after="80"/>
              <w:jc w:val="both"/>
              <w:rPr>
                <w:b/>
                <w:bCs/>
                <w:color w:val="000000" w:themeColor="text1"/>
                <w:sz w:val="26"/>
                <w:szCs w:val="26"/>
              </w:rPr>
            </w:pPr>
            <w:r w:rsidRPr="00FD2F0A">
              <w:rPr>
                <w:i/>
                <w:iCs/>
                <w:color w:val="000000" w:themeColor="text1"/>
                <w:sz w:val="26"/>
                <w:szCs w:val="26"/>
              </w:rPr>
              <w:t>Không bền vững</w:t>
            </w:r>
            <w:r w:rsidRPr="00FD2F0A">
              <w:rPr>
                <w:color w:val="000000" w:themeColor="text1"/>
                <w:sz w:val="26"/>
                <w:szCs w:val="26"/>
              </w:rPr>
              <w:t xml:space="preserve">: Nông trại chỉ thực hiện 1 biện pháp hoặc không </w:t>
            </w:r>
            <w:r w:rsidRPr="0095320E">
              <w:rPr>
                <w:color w:val="000000" w:themeColor="text1"/>
                <w:spacing w:val="8"/>
                <w:sz w:val="26"/>
                <w:szCs w:val="26"/>
              </w:rPr>
              <w:t>thực hiện bất kỳ biện pháp nào để giảm thiểu rủi ro ô nhiễm môi trường</w:t>
            </w:r>
            <w:r w:rsidRPr="0095320E">
              <w:rPr>
                <w:bCs/>
                <w:color w:val="000000" w:themeColor="text1"/>
                <w:spacing w:val="8"/>
                <w:sz w:val="26"/>
                <w:szCs w:val="26"/>
              </w:rPr>
              <w:t>.</w:t>
            </w:r>
          </w:p>
          <w:p w14:paraId="57B62B53"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Thời gian tham chiếu: Năm trước liền kề năm điều tra.</w:t>
            </w:r>
          </w:p>
        </w:tc>
      </w:tr>
      <w:tr w:rsidR="00832801" w:rsidRPr="00FD2F0A" w14:paraId="1C988CDC" w14:textId="77777777" w:rsidTr="00340AD3">
        <w:tc>
          <w:tcPr>
            <w:tcW w:w="846" w:type="dxa"/>
            <w:vAlign w:val="center"/>
          </w:tcPr>
          <w:p w14:paraId="26B6F629"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t>7</w:t>
            </w:r>
          </w:p>
        </w:tc>
        <w:tc>
          <w:tcPr>
            <w:tcW w:w="1134" w:type="dxa"/>
            <w:vAlign w:val="center"/>
          </w:tcPr>
          <w:p w14:paraId="540E4B94" w14:textId="77777777" w:rsidR="00832801" w:rsidRPr="00FD2F0A" w:rsidRDefault="00832801" w:rsidP="001568CD">
            <w:pPr>
              <w:spacing w:after="80" w:line="259" w:lineRule="auto"/>
              <w:jc w:val="center"/>
              <w:rPr>
                <w:color w:val="000000" w:themeColor="text1"/>
                <w:sz w:val="26"/>
                <w:szCs w:val="26"/>
              </w:rPr>
            </w:pPr>
            <w:r w:rsidRPr="00FD2F0A">
              <w:rPr>
                <w:color w:val="000000" w:themeColor="text1"/>
                <w:sz w:val="26"/>
                <w:szCs w:val="26"/>
              </w:rPr>
              <w:t>Sử dụng thuốc bảo vệ thực vật</w:t>
            </w:r>
          </w:p>
        </w:tc>
        <w:tc>
          <w:tcPr>
            <w:tcW w:w="7224" w:type="dxa"/>
            <w:vAlign w:val="center"/>
          </w:tcPr>
          <w:p w14:paraId="43763E96"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Chỉ tiêu thành phần này đánh giá rủi ro về ô nhiễm thuốc bảo vệ thực vật thông qua bộ chỉ tiêu về “Biện pháp giảm thiểu tác hại của thuốc bảo vệ thực vật liên quan đến sức khỏe” và “Biện pháp giảm thiểu các tác hại của thuốc bảo vệ thực vật liên quan đến môi trường” thông qua đánh giá của nông trại.</w:t>
            </w:r>
          </w:p>
          <w:p w14:paraId="2A4BE7D2"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hiệu quả và bền vững ở cấp nông trại:</w:t>
            </w:r>
          </w:p>
          <w:p w14:paraId="3D092946" w14:textId="50B0AECB" w:rsidR="00832801" w:rsidRPr="0095320E" w:rsidRDefault="00832801" w:rsidP="00DC7946">
            <w:pPr>
              <w:spacing w:after="80"/>
              <w:jc w:val="both"/>
              <w:rPr>
                <w:color w:val="000000" w:themeColor="text1"/>
                <w:sz w:val="26"/>
                <w:szCs w:val="26"/>
                <w:lang w:val="en-US"/>
              </w:rPr>
            </w:pPr>
            <w:r w:rsidRPr="00FD2F0A">
              <w:rPr>
                <w:i/>
                <w:iCs/>
                <w:color w:val="000000" w:themeColor="text1"/>
                <w:sz w:val="26"/>
                <w:szCs w:val="26"/>
              </w:rPr>
              <w:t>Mức độ cao:</w:t>
            </w:r>
            <w:r w:rsidRPr="00FD2F0A">
              <w:rPr>
                <w:color w:val="000000" w:themeColor="text1"/>
                <w:sz w:val="26"/>
                <w:szCs w:val="26"/>
              </w:rPr>
              <w:t xml:space="preserve"> Nông trại tuân thủ cả 3 biện pháp liên quan đến sức khỏe và ít nhất 4 biện pháp liên quan đến môi trường</w:t>
            </w:r>
            <w:r w:rsidR="0095320E">
              <w:rPr>
                <w:color w:val="000000" w:themeColor="text1"/>
                <w:sz w:val="26"/>
                <w:szCs w:val="26"/>
                <w:lang w:val="en-US"/>
              </w:rPr>
              <w:t>;</w:t>
            </w:r>
          </w:p>
          <w:p w14:paraId="23812EEF" w14:textId="06B1D3DA" w:rsidR="00832801" w:rsidRPr="0095320E" w:rsidRDefault="00832801" w:rsidP="00DC7946">
            <w:pPr>
              <w:spacing w:after="80"/>
              <w:jc w:val="both"/>
              <w:rPr>
                <w:color w:val="000000" w:themeColor="text1"/>
                <w:sz w:val="26"/>
                <w:szCs w:val="26"/>
                <w:lang w:val="en-US"/>
              </w:rPr>
            </w:pPr>
            <w:r w:rsidRPr="00FD2F0A">
              <w:rPr>
                <w:i/>
                <w:iCs/>
                <w:color w:val="000000" w:themeColor="text1"/>
                <w:sz w:val="26"/>
                <w:szCs w:val="26"/>
              </w:rPr>
              <w:t>Chấp nhận được:</w:t>
            </w:r>
            <w:r w:rsidRPr="00FD2F0A">
              <w:rPr>
                <w:color w:val="000000" w:themeColor="text1"/>
                <w:sz w:val="26"/>
                <w:szCs w:val="26"/>
              </w:rPr>
              <w:t xml:space="preserve"> Nông trại thực hiện 2 hoặc 3 biện pháp liên quan đến sức khỏe và 2 hoặc 3 biện pháp liên quan đến môi trường</w:t>
            </w:r>
            <w:r w:rsidR="0095320E">
              <w:rPr>
                <w:color w:val="000000" w:themeColor="text1"/>
                <w:sz w:val="26"/>
                <w:szCs w:val="26"/>
                <w:lang w:val="en-US"/>
              </w:rPr>
              <w:t>;</w:t>
            </w:r>
          </w:p>
          <w:p w14:paraId="2DF24BC2" w14:textId="77777777" w:rsidR="00832801" w:rsidRPr="00FD2F0A" w:rsidRDefault="00832801" w:rsidP="00DC7946">
            <w:pPr>
              <w:spacing w:after="80"/>
              <w:jc w:val="both"/>
              <w:rPr>
                <w:b/>
                <w:bCs/>
                <w:color w:val="000000" w:themeColor="text1"/>
                <w:sz w:val="26"/>
                <w:szCs w:val="26"/>
              </w:rPr>
            </w:pPr>
            <w:r w:rsidRPr="00FD2F0A">
              <w:rPr>
                <w:i/>
                <w:iCs/>
                <w:color w:val="000000" w:themeColor="text1"/>
                <w:sz w:val="26"/>
                <w:szCs w:val="26"/>
              </w:rPr>
              <w:t>Không bền vững</w:t>
            </w:r>
            <w:r w:rsidRPr="00FD2F0A">
              <w:rPr>
                <w:color w:val="000000" w:themeColor="text1"/>
                <w:sz w:val="26"/>
                <w:szCs w:val="26"/>
              </w:rPr>
              <w:t>: Nông trại chỉ thực hiện 1 biện pháp hoặc không thực hiện bất kỳ biện pháp nào liên quan đến sức khỏe và chỉ thực hiện 1 biện pháp hoặc không thực hiện bất kỳ biện pháp nào liên quan đến môi trường.</w:t>
            </w:r>
          </w:p>
          <w:p w14:paraId="43512F83"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Thời gian tham chiếu: Năm trước liền kề năm điều tra</w:t>
            </w:r>
          </w:p>
        </w:tc>
      </w:tr>
      <w:tr w:rsidR="00832801" w:rsidRPr="00FD2F0A" w14:paraId="65E3A047" w14:textId="77777777" w:rsidTr="00340AD3">
        <w:tc>
          <w:tcPr>
            <w:tcW w:w="846" w:type="dxa"/>
            <w:vAlign w:val="center"/>
          </w:tcPr>
          <w:p w14:paraId="2360865A"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t>8</w:t>
            </w:r>
          </w:p>
        </w:tc>
        <w:tc>
          <w:tcPr>
            <w:tcW w:w="1134" w:type="dxa"/>
            <w:vAlign w:val="center"/>
          </w:tcPr>
          <w:p w14:paraId="490EE789" w14:textId="77777777" w:rsidR="00832801" w:rsidRPr="00FD2F0A" w:rsidRDefault="00832801" w:rsidP="001568CD">
            <w:pPr>
              <w:spacing w:after="80" w:line="259" w:lineRule="auto"/>
              <w:jc w:val="center"/>
              <w:rPr>
                <w:color w:val="000000" w:themeColor="text1"/>
                <w:sz w:val="26"/>
                <w:szCs w:val="26"/>
              </w:rPr>
            </w:pPr>
            <w:r w:rsidRPr="00FD2F0A">
              <w:rPr>
                <w:color w:val="000000" w:themeColor="text1"/>
                <w:sz w:val="26"/>
                <w:szCs w:val="26"/>
              </w:rPr>
              <w:t xml:space="preserve">Áp dụng hỗ trợ đa dạng </w:t>
            </w:r>
            <w:r w:rsidRPr="00FD2F0A">
              <w:rPr>
                <w:color w:val="000000" w:themeColor="text1"/>
                <w:sz w:val="26"/>
                <w:szCs w:val="26"/>
              </w:rPr>
              <w:lastRenderedPageBreak/>
              <w:t>sinh học trong sản xuất nông nghiệp</w:t>
            </w:r>
          </w:p>
        </w:tc>
        <w:tc>
          <w:tcPr>
            <w:tcW w:w="7224" w:type="dxa"/>
            <w:vAlign w:val="center"/>
          </w:tcPr>
          <w:p w14:paraId="5BD55F7D"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lastRenderedPageBreak/>
              <w:t>Chỉ tiêu thành phần này đánh giá mức độ hiệu quả và bền vững về đa dạng sinh học trong sản xuất với 5 tiêu chí:</w:t>
            </w:r>
          </w:p>
          <w:p w14:paraId="23BD2DC1" w14:textId="2FE4132C" w:rsidR="00832801" w:rsidRPr="0095320E" w:rsidRDefault="00832801" w:rsidP="00DC7946">
            <w:pPr>
              <w:spacing w:after="80"/>
              <w:jc w:val="both"/>
              <w:rPr>
                <w:color w:val="000000" w:themeColor="text1"/>
                <w:spacing w:val="8"/>
                <w:sz w:val="26"/>
                <w:szCs w:val="26"/>
                <w:lang w:val="en-US"/>
              </w:rPr>
            </w:pPr>
            <w:r w:rsidRPr="00FD2F0A">
              <w:rPr>
                <w:color w:val="000000" w:themeColor="text1"/>
                <w:sz w:val="26"/>
                <w:szCs w:val="26"/>
              </w:rPr>
              <w:lastRenderedPageBreak/>
              <w:t xml:space="preserve">- </w:t>
            </w:r>
            <w:r w:rsidRPr="0095320E">
              <w:rPr>
                <w:color w:val="000000" w:themeColor="text1"/>
                <w:spacing w:val="8"/>
                <w:sz w:val="26"/>
                <w:szCs w:val="26"/>
              </w:rPr>
              <w:t>Để lại ít nhất 10% diện tích cho thảm thực vật tự nhiên hoặc đa dạng</w:t>
            </w:r>
            <w:r w:rsidR="0095320E">
              <w:rPr>
                <w:color w:val="000000" w:themeColor="text1"/>
                <w:spacing w:val="8"/>
                <w:sz w:val="26"/>
                <w:szCs w:val="26"/>
                <w:lang w:val="en-US"/>
              </w:rPr>
              <w:t>;</w:t>
            </w:r>
          </w:p>
          <w:p w14:paraId="2B911BCF" w14:textId="7B89FA6D" w:rsidR="00832801" w:rsidRPr="0095320E" w:rsidRDefault="00832801" w:rsidP="00DC7946">
            <w:pPr>
              <w:spacing w:after="80"/>
              <w:jc w:val="both"/>
              <w:rPr>
                <w:color w:val="000000" w:themeColor="text1"/>
                <w:sz w:val="26"/>
                <w:szCs w:val="26"/>
                <w:lang w:val="en-US"/>
              </w:rPr>
            </w:pPr>
            <w:r w:rsidRPr="00FD2F0A">
              <w:rPr>
                <w:color w:val="000000" w:themeColor="text1"/>
                <w:sz w:val="26"/>
                <w:szCs w:val="26"/>
              </w:rPr>
              <w:t xml:space="preserve">- Nông trại sản xuất các sản phẩm nông nghiệp được chứng nhận </w:t>
            </w:r>
            <w:r w:rsidRPr="0095320E">
              <w:rPr>
                <w:color w:val="000000" w:themeColor="text1"/>
                <w:spacing w:val="-4"/>
                <w:sz w:val="26"/>
                <w:szCs w:val="26"/>
              </w:rPr>
              <w:t>hữu cơ, hoặc các sản phẩm của nó đang trải qua quá trình chứng nhận</w:t>
            </w:r>
            <w:r w:rsidR="0095320E">
              <w:rPr>
                <w:color w:val="000000" w:themeColor="text1"/>
                <w:spacing w:val="-4"/>
                <w:sz w:val="26"/>
                <w:szCs w:val="26"/>
                <w:lang w:val="en-US"/>
              </w:rPr>
              <w:t>;</w:t>
            </w:r>
          </w:p>
          <w:p w14:paraId="78E48DBE"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Nông trại không sử dụng các chất kháng khuẩn quan trọng về mặt y tế làm chất kích thích tăng trưởng;</w:t>
            </w:r>
          </w:p>
          <w:p w14:paraId="731E9F0B"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Ít nhất hai nhóm sản phẩm chiếm tỷ trọng từ 10% trở lên;</w:t>
            </w:r>
          </w:p>
          <w:p w14:paraId="78C84DEC" w14:textId="3280F369" w:rsidR="00832801" w:rsidRPr="0095320E" w:rsidRDefault="00832801" w:rsidP="00DC7946">
            <w:pPr>
              <w:spacing w:after="80"/>
              <w:jc w:val="both"/>
              <w:rPr>
                <w:color w:val="000000" w:themeColor="text1"/>
                <w:sz w:val="26"/>
                <w:szCs w:val="26"/>
                <w:lang w:val="en-US"/>
              </w:rPr>
            </w:pPr>
            <w:r w:rsidRPr="00FD2F0A">
              <w:rPr>
                <w:color w:val="000000" w:themeColor="text1"/>
                <w:sz w:val="26"/>
                <w:szCs w:val="26"/>
              </w:rPr>
              <w:t>- Thực hành luân canh trên ít nhất 80% diện tích canh tác của nông trại trong thời gian 3 năm (không bao gồm cây trồng lâu năm và đồng cỏ lâu dài) trong thời gian 3 năm</w:t>
            </w:r>
            <w:r w:rsidR="0095320E">
              <w:rPr>
                <w:color w:val="000000" w:themeColor="text1"/>
                <w:sz w:val="26"/>
                <w:szCs w:val="26"/>
                <w:lang w:val="en-US"/>
              </w:rPr>
              <w:t>;</w:t>
            </w:r>
          </w:p>
          <w:p w14:paraId="37624A59"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Sử dụng giống thuần chủng.</w:t>
            </w:r>
          </w:p>
          <w:p w14:paraId="50CB1CA9"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hiệu quả và bền vững ở cấp nông trại:</w:t>
            </w:r>
          </w:p>
          <w:p w14:paraId="1B17618E" w14:textId="77777777" w:rsidR="00832801" w:rsidRPr="00FD2F0A" w:rsidRDefault="00832801" w:rsidP="00DC7946">
            <w:pPr>
              <w:spacing w:after="80"/>
              <w:jc w:val="both"/>
              <w:rPr>
                <w:color w:val="000000" w:themeColor="text1"/>
                <w:spacing w:val="-4"/>
                <w:sz w:val="26"/>
                <w:szCs w:val="26"/>
              </w:rPr>
            </w:pPr>
            <w:r w:rsidRPr="00FD2F0A">
              <w:rPr>
                <w:i/>
                <w:iCs/>
                <w:color w:val="000000" w:themeColor="text1"/>
                <w:sz w:val="26"/>
                <w:szCs w:val="26"/>
              </w:rPr>
              <w:t>Mức độ cao</w:t>
            </w:r>
            <w:r w:rsidRPr="00FD2F0A">
              <w:rPr>
                <w:i/>
                <w:iCs/>
                <w:color w:val="000000" w:themeColor="text1"/>
                <w:spacing w:val="-4"/>
                <w:sz w:val="26"/>
                <w:szCs w:val="26"/>
              </w:rPr>
              <w:t>:</w:t>
            </w:r>
            <w:r w:rsidRPr="00FD2F0A">
              <w:rPr>
                <w:color w:val="000000" w:themeColor="text1"/>
                <w:spacing w:val="-4"/>
                <w:sz w:val="26"/>
                <w:szCs w:val="26"/>
              </w:rPr>
              <w:t xml:space="preserve"> Đáp ứng từ 3 tiêu chí trở lên;</w:t>
            </w:r>
          </w:p>
          <w:p w14:paraId="6B06361C" w14:textId="77777777" w:rsidR="00832801" w:rsidRPr="00FD2F0A" w:rsidRDefault="00832801" w:rsidP="00DC7946">
            <w:pPr>
              <w:spacing w:after="80"/>
              <w:jc w:val="both"/>
              <w:rPr>
                <w:color w:val="000000" w:themeColor="text1"/>
                <w:spacing w:val="-4"/>
                <w:sz w:val="26"/>
                <w:szCs w:val="26"/>
              </w:rPr>
            </w:pPr>
            <w:r w:rsidRPr="00FD2F0A">
              <w:rPr>
                <w:i/>
                <w:iCs/>
                <w:color w:val="000000" w:themeColor="text1"/>
                <w:sz w:val="26"/>
                <w:szCs w:val="26"/>
              </w:rPr>
              <w:t>Chấp nhận được:</w:t>
            </w:r>
            <w:r w:rsidRPr="00FD2F0A">
              <w:rPr>
                <w:color w:val="000000" w:themeColor="text1"/>
                <w:sz w:val="26"/>
                <w:szCs w:val="26"/>
              </w:rPr>
              <w:t xml:space="preserve"> </w:t>
            </w:r>
            <w:r w:rsidRPr="00FD2F0A">
              <w:rPr>
                <w:color w:val="000000" w:themeColor="text1"/>
                <w:spacing w:val="-4"/>
                <w:sz w:val="26"/>
                <w:szCs w:val="26"/>
              </w:rPr>
              <w:t>Đáp ứng 2 tiêu chí;</w:t>
            </w:r>
          </w:p>
          <w:p w14:paraId="6856D2D8" w14:textId="77777777" w:rsidR="00832801" w:rsidRPr="00FD2F0A" w:rsidRDefault="00832801" w:rsidP="00DC7946">
            <w:pPr>
              <w:spacing w:after="80"/>
              <w:jc w:val="both"/>
              <w:rPr>
                <w:b/>
                <w:bCs/>
                <w:color w:val="000000" w:themeColor="text1"/>
                <w:spacing w:val="-12"/>
                <w:sz w:val="26"/>
                <w:szCs w:val="26"/>
              </w:rPr>
            </w:pPr>
            <w:r w:rsidRPr="00FD2F0A">
              <w:rPr>
                <w:i/>
                <w:iCs/>
                <w:color w:val="000000" w:themeColor="text1"/>
                <w:spacing w:val="-4"/>
                <w:sz w:val="26"/>
                <w:szCs w:val="26"/>
              </w:rPr>
              <w:t>Không bền vững</w:t>
            </w:r>
            <w:r w:rsidRPr="00FD2F0A">
              <w:rPr>
                <w:color w:val="000000" w:themeColor="text1"/>
                <w:spacing w:val="-4"/>
                <w:sz w:val="26"/>
                <w:szCs w:val="26"/>
              </w:rPr>
              <w:t>: Không đáp ứng bất kỳ tiêu chí nào.</w:t>
            </w:r>
          </w:p>
        </w:tc>
      </w:tr>
      <w:tr w:rsidR="00832801" w:rsidRPr="00FD2F0A" w14:paraId="01CE7022" w14:textId="77777777" w:rsidTr="00340AD3">
        <w:tc>
          <w:tcPr>
            <w:tcW w:w="846" w:type="dxa"/>
            <w:vAlign w:val="center"/>
          </w:tcPr>
          <w:p w14:paraId="6888AEA3"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lastRenderedPageBreak/>
              <w:t>9</w:t>
            </w:r>
          </w:p>
        </w:tc>
        <w:tc>
          <w:tcPr>
            <w:tcW w:w="1134" w:type="dxa"/>
            <w:vAlign w:val="center"/>
          </w:tcPr>
          <w:p w14:paraId="5EA0A42A" w14:textId="77777777" w:rsidR="00832801" w:rsidRPr="00FD2F0A" w:rsidRDefault="00832801" w:rsidP="001568CD">
            <w:pPr>
              <w:spacing w:after="80" w:line="259" w:lineRule="auto"/>
              <w:jc w:val="center"/>
              <w:rPr>
                <w:color w:val="000000" w:themeColor="text1"/>
                <w:sz w:val="26"/>
                <w:szCs w:val="26"/>
              </w:rPr>
            </w:pPr>
            <w:r w:rsidRPr="00FD2F0A">
              <w:rPr>
                <w:color w:val="000000" w:themeColor="text1"/>
                <w:sz w:val="26"/>
                <w:szCs w:val="26"/>
              </w:rPr>
              <w:t>Tiền công, tiền lương trong nông nghiệp</w:t>
            </w:r>
          </w:p>
        </w:tc>
        <w:tc>
          <w:tcPr>
            <w:tcW w:w="7224" w:type="dxa"/>
            <w:vAlign w:val="center"/>
          </w:tcPr>
          <w:p w14:paraId="53C6D040"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nông trại:</w:t>
            </w:r>
          </w:p>
          <w:p w14:paraId="0D2FFDCC" w14:textId="77777777" w:rsidR="00832801" w:rsidRPr="00FD2F0A" w:rsidRDefault="00832801" w:rsidP="00DC7946">
            <w:pPr>
              <w:spacing w:after="80"/>
              <w:jc w:val="both"/>
              <w:rPr>
                <w:color w:val="000000" w:themeColor="text1"/>
                <w:spacing w:val="-4"/>
                <w:sz w:val="26"/>
                <w:szCs w:val="26"/>
              </w:rPr>
            </w:pPr>
            <w:r w:rsidRPr="00FD2F0A">
              <w:rPr>
                <w:i/>
                <w:iCs/>
                <w:color w:val="000000" w:themeColor="text1"/>
                <w:sz w:val="26"/>
                <w:szCs w:val="26"/>
              </w:rPr>
              <w:t>Mức độ cao</w:t>
            </w:r>
            <w:r w:rsidRPr="00FD2F0A">
              <w:rPr>
                <w:i/>
                <w:iCs/>
                <w:color w:val="000000" w:themeColor="text1"/>
                <w:spacing w:val="-4"/>
                <w:sz w:val="26"/>
                <w:szCs w:val="26"/>
              </w:rPr>
              <w:t>:</w:t>
            </w:r>
            <w:r w:rsidRPr="00FD2F0A">
              <w:rPr>
                <w:color w:val="000000" w:themeColor="text1"/>
                <w:spacing w:val="-4"/>
                <w:sz w:val="26"/>
                <w:szCs w:val="26"/>
              </w:rPr>
              <w:t xml:space="preserve"> Mức tiền công, tiền lương của lao động cao hơn mức </w:t>
            </w:r>
            <w:r w:rsidRPr="0095320E">
              <w:rPr>
                <w:color w:val="000000" w:themeColor="text1"/>
                <w:spacing w:val="4"/>
                <w:sz w:val="26"/>
                <w:szCs w:val="26"/>
              </w:rPr>
              <w:t>lương tối thiểu của quốc gia hoặc mức lương tối thiểu của ngành nông nghiệp;</w:t>
            </w:r>
          </w:p>
          <w:p w14:paraId="052826B9" w14:textId="77777777" w:rsidR="00832801" w:rsidRPr="00FD2F0A" w:rsidRDefault="00832801" w:rsidP="00DC7946">
            <w:pPr>
              <w:spacing w:after="80"/>
              <w:jc w:val="both"/>
              <w:rPr>
                <w:color w:val="000000" w:themeColor="text1"/>
                <w:spacing w:val="-4"/>
                <w:sz w:val="26"/>
                <w:szCs w:val="26"/>
              </w:rPr>
            </w:pPr>
            <w:r w:rsidRPr="00FD2F0A">
              <w:rPr>
                <w:i/>
                <w:iCs/>
                <w:color w:val="000000" w:themeColor="text1"/>
                <w:sz w:val="26"/>
                <w:szCs w:val="26"/>
              </w:rPr>
              <w:t>Bền vững mức độ chấp nhận được:</w:t>
            </w:r>
            <w:r w:rsidRPr="00FD2F0A">
              <w:rPr>
                <w:color w:val="000000" w:themeColor="text1"/>
                <w:sz w:val="26"/>
                <w:szCs w:val="26"/>
              </w:rPr>
              <w:t xml:space="preserve"> </w:t>
            </w:r>
            <w:r w:rsidRPr="00FD2F0A">
              <w:rPr>
                <w:color w:val="000000" w:themeColor="text1"/>
                <w:spacing w:val="-4"/>
                <w:sz w:val="26"/>
                <w:szCs w:val="26"/>
              </w:rPr>
              <w:t>Mức tiền công, tiền lương của lao động bằng mức lương tối thiểu của quốc gia hoặc mức lương tối thiểu của ngành nông nghiệp;</w:t>
            </w:r>
          </w:p>
          <w:p w14:paraId="70622FBE" w14:textId="77777777" w:rsidR="00832801" w:rsidRPr="00FD2F0A" w:rsidRDefault="00832801" w:rsidP="00DC7946">
            <w:pPr>
              <w:spacing w:after="80"/>
              <w:jc w:val="both"/>
              <w:rPr>
                <w:color w:val="000000" w:themeColor="text1"/>
                <w:sz w:val="26"/>
                <w:szCs w:val="26"/>
              </w:rPr>
            </w:pPr>
            <w:r w:rsidRPr="00FD2F0A">
              <w:rPr>
                <w:i/>
                <w:iCs/>
                <w:color w:val="000000" w:themeColor="text1"/>
                <w:spacing w:val="-4"/>
                <w:sz w:val="26"/>
                <w:szCs w:val="26"/>
              </w:rPr>
              <w:t>Không bền vững</w:t>
            </w:r>
            <w:r w:rsidRPr="00FD2F0A">
              <w:rPr>
                <w:color w:val="000000" w:themeColor="text1"/>
                <w:spacing w:val="-4"/>
                <w:sz w:val="26"/>
                <w:szCs w:val="26"/>
              </w:rPr>
              <w:t xml:space="preserve">: Mức tiền công, tiền lương của lao động thấp hơn mức </w:t>
            </w:r>
            <w:r w:rsidRPr="0095320E">
              <w:rPr>
                <w:color w:val="000000" w:themeColor="text1"/>
                <w:spacing w:val="4"/>
                <w:sz w:val="26"/>
                <w:szCs w:val="26"/>
              </w:rPr>
              <w:t>lương tối thiểu của quốc gia hoặc mức lương tối thiểu của ngành nông nghiệp.</w:t>
            </w:r>
          </w:p>
        </w:tc>
      </w:tr>
      <w:tr w:rsidR="00832801" w:rsidRPr="00FD2F0A" w14:paraId="23138C5C" w14:textId="77777777" w:rsidTr="00340AD3">
        <w:tc>
          <w:tcPr>
            <w:tcW w:w="846" w:type="dxa"/>
            <w:vAlign w:val="center"/>
          </w:tcPr>
          <w:p w14:paraId="67B06F3D" w14:textId="77777777" w:rsidR="00832801" w:rsidRPr="00FD2F0A" w:rsidRDefault="00832801" w:rsidP="00DC7946">
            <w:pPr>
              <w:spacing w:after="80" w:line="259" w:lineRule="auto"/>
              <w:jc w:val="center"/>
              <w:rPr>
                <w:color w:val="000000" w:themeColor="text1"/>
                <w:sz w:val="26"/>
                <w:szCs w:val="26"/>
              </w:rPr>
            </w:pPr>
            <w:r w:rsidRPr="00FD2F0A">
              <w:rPr>
                <w:color w:val="000000" w:themeColor="text1"/>
                <w:sz w:val="26"/>
                <w:szCs w:val="26"/>
              </w:rPr>
              <w:t>10</w:t>
            </w:r>
          </w:p>
        </w:tc>
        <w:tc>
          <w:tcPr>
            <w:tcW w:w="1134" w:type="dxa"/>
            <w:vAlign w:val="center"/>
          </w:tcPr>
          <w:p w14:paraId="76A85B6A" w14:textId="77777777" w:rsidR="00832801" w:rsidRPr="00FD2F0A" w:rsidRDefault="00832801" w:rsidP="001568CD">
            <w:pPr>
              <w:spacing w:after="80" w:line="259" w:lineRule="auto"/>
              <w:jc w:val="center"/>
              <w:rPr>
                <w:color w:val="000000" w:themeColor="text1"/>
                <w:sz w:val="26"/>
                <w:szCs w:val="26"/>
              </w:rPr>
            </w:pPr>
            <w:r w:rsidRPr="00FD2F0A">
              <w:rPr>
                <w:color w:val="000000" w:themeColor="text1"/>
                <w:sz w:val="26"/>
                <w:szCs w:val="26"/>
              </w:rPr>
              <w:t>Thang đo trải nghiệm mất an ninh lương thực, thực phẩm (FIES)</w:t>
            </w:r>
          </w:p>
        </w:tc>
        <w:tc>
          <w:tcPr>
            <w:tcW w:w="7224" w:type="dxa"/>
            <w:vAlign w:val="center"/>
          </w:tcPr>
          <w:p w14:paraId="33C7E3B3"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Chỉ tiêu thành phần này đánh giá mức độ hiệu quả và bền vững ở cấp nông trại thông qua trải nghiệm mất an ninh lương thực của các thành viên trong nông trại theo thang đo và phân loại FIES.</w:t>
            </w:r>
          </w:p>
          <w:p w14:paraId="16771CFA"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Mức độ cao:</w:t>
            </w:r>
            <w:r w:rsidRPr="00FD2F0A">
              <w:rPr>
                <w:color w:val="000000" w:themeColor="text1"/>
                <w:sz w:val="26"/>
                <w:szCs w:val="26"/>
              </w:rPr>
              <w:t xml:space="preserve"> Nông trại không rơi vào tình trạng mất an ninh lương thực, thực phẩm hoặc chỉ rơi vào tình trạng mất an ninh dạng nhẹ;</w:t>
            </w:r>
          </w:p>
          <w:p w14:paraId="729F5937"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Chấp nhận được:</w:t>
            </w:r>
            <w:r w:rsidRPr="00FD2F0A">
              <w:rPr>
                <w:color w:val="000000" w:themeColor="text1"/>
                <w:sz w:val="26"/>
                <w:szCs w:val="26"/>
              </w:rPr>
              <w:t xml:space="preserve"> Tình trạng mất an ninh lương thực, thực phẩm ở nông trại là vừa phải;</w:t>
            </w:r>
          </w:p>
          <w:p w14:paraId="662E8E3C"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Không bền vững</w:t>
            </w:r>
            <w:r w:rsidRPr="00FD2F0A">
              <w:rPr>
                <w:color w:val="000000" w:themeColor="text1"/>
                <w:sz w:val="26"/>
                <w:szCs w:val="26"/>
              </w:rPr>
              <w:t>: Tình trạng mất an ninh lương thực, thực phẩm của nông trại là nghiêm trọng.</w:t>
            </w:r>
          </w:p>
        </w:tc>
      </w:tr>
      <w:tr w:rsidR="00832801" w:rsidRPr="00FD2F0A" w14:paraId="75974D83" w14:textId="77777777" w:rsidTr="00340AD3">
        <w:tc>
          <w:tcPr>
            <w:tcW w:w="846" w:type="dxa"/>
            <w:vAlign w:val="center"/>
          </w:tcPr>
          <w:p w14:paraId="3FFC62DD" w14:textId="77777777" w:rsidR="00832801" w:rsidRPr="00FD2F0A" w:rsidRDefault="00832801" w:rsidP="00DC7946">
            <w:pPr>
              <w:spacing w:after="80" w:line="259" w:lineRule="auto"/>
              <w:ind w:firstLine="720"/>
              <w:jc w:val="center"/>
              <w:rPr>
                <w:color w:val="000000" w:themeColor="text1"/>
                <w:sz w:val="26"/>
                <w:szCs w:val="26"/>
              </w:rPr>
            </w:pPr>
            <w:r w:rsidRPr="00FD2F0A">
              <w:rPr>
                <w:color w:val="000000" w:themeColor="text1"/>
                <w:sz w:val="26"/>
                <w:szCs w:val="26"/>
              </w:rPr>
              <w:t>111</w:t>
            </w:r>
          </w:p>
        </w:tc>
        <w:tc>
          <w:tcPr>
            <w:tcW w:w="1134" w:type="dxa"/>
            <w:vAlign w:val="center"/>
          </w:tcPr>
          <w:p w14:paraId="50699007" w14:textId="77777777" w:rsidR="00832801" w:rsidRPr="00FD2F0A" w:rsidRDefault="00832801" w:rsidP="001568CD">
            <w:pPr>
              <w:spacing w:after="80" w:line="259" w:lineRule="auto"/>
              <w:jc w:val="center"/>
              <w:rPr>
                <w:color w:val="000000" w:themeColor="text1"/>
                <w:sz w:val="26"/>
                <w:szCs w:val="26"/>
              </w:rPr>
            </w:pPr>
            <w:r w:rsidRPr="00FD2F0A">
              <w:rPr>
                <w:color w:val="000000" w:themeColor="text1"/>
                <w:sz w:val="26"/>
                <w:szCs w:val="26"/>
              </w:rPr>
              <w:t xml:space="preserve">Đảm bảo quyền </w:t>
            </w:r>
            <w:r w:rsidRPr="00FD2F0A">
              <w:rPr>
                <w:color w:val="000000" w:themeColor="text1"/>
                <w:sz w:val="26"/>
                <w:szCs w:val="26"/>
              </w:rPr>
              <w:lastRenderedPageBreak/>
              <w:t>sử dụng đất</w:t>
            </w:r>
          </w:p>
        </w:tc>
        <w:tc>
          <w:tcPr>
            <w:tcW w:w="7224" w:type="dxa"/>
            <w:vAlign w:val="center"/>
          </w:tcPr>
          <w:p w14:paraId="7CC72AEA"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lastRenderedPageBreak/>
              <w:t>Chỉ tiêu thành phần này đánh giá mức độ hiệu quả và bền vững ở cấp nông trại thông qua 4 tiêu chí:</w:t>
            </w:r>
          </w:p>
          <w:p w14:paraId="7FC6530F"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Giấy tờ hợp pháp về đất sản xuất nông nghiệp;</w:t>
            </w:r>
          </w:p>
          <w:p w14:paraId="766D509F"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lastRenderedPageBreak/>
              <w:t>- Tên của các thành viên của nông trại trên giấy tờ hợp pháp (có quyền hoặc đồng quyền sở hữu hoặc sở hữu quyền sử dụng đất);</w:t>
            </w:r>
          </w:p>
          <w:p w14:paraId="5ABACC6F"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Quyền bán;</w:t>
            </w:r>
          </w:p>
          <w:p w14:paraId="4B41B516"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 Quyền thừa kế;</w:t>
            </w:r>
          </w:p>
          <w:p w14:paraId="32CCE303" w14:textId="77777777" w:rsidR="00832801" w:rsidRPr="00FD2F0A" w:rsidRDefault="00832801" w:rsidP="00DC7946">
            <w:pPr>
              <w:spacing w:after="80"/>
              <w:jc w:val="both"/>
              <w:rPr>
                <w:color w:val="000000" w:themeColor="text1"/>
                <w:sz w:val="26"/>
                <w:szCs w:val="26"/>
              </w:rPr>
            </w:pPr>
            <w:r w:rsidRPr="00FD2F0A">
              <w:rPr>
                <w:color w:val="000000" w:themeColor="text1"/>
                <w:sz w:val="26"/>
                <w:szCs w:val="26"/>
              </w:rPr>
              <w:t>Phân loại nông trại:</w:t>
            </w:r>
          </w:p>
          <w:p w14:paraId="792DB1A5" w14:textId="586FD734" w:rsidR="00832801" w:rsidRPr="0095320E" w:rsidRDefault="00832801" w:rsidP="00DC7946">
            <w:pPr>
              <w:spacing w:after="80"/>
              <w:jc w:val="both"/>
              <w:rPr>
                <w:color w:val="000000" w:themeColor="text1"/>
                <w:sz w:val="26"/>
                <w:szCs w:val="26"/>
                <w:lang w:val="en-US"/>
              </w:rPr>
            </w:pPr>
            <w:r w:rsidRPr="00FD2F0A">
              <w:rPr>
                <w:i/>
                <w:iCs/>
                <w:color w:val="000000" w:themeColor="text1"/>
                <w:sz w:val="26"/>
                <w:szCs w:val="26"/>
              </w:rPr>
              <w:t>Mức độ cao:</w:t>
            </w:r>
            <w:r w:rsidRPr="00FD2F0A">
              <w:rPr>
                <w:color w:val="000000" w:themeColor="text1"/>
                <w:sz w:val="26"/>
                <w:szCs w:val="26"/>
              </w:rPr>
              <w:t xml:space="preserve"> Có giấy tờ hợp pháp với tên chủ sở hữu hoặc chủ sở hữu quyền sử dụng trên đó hoặc có quyền bán bất kỳ mảnh đất sản xuất nông nghiệp nào hoặc có quyền thừa kế bất kỳ mảnh đất sản xuất nông nghiệp nào</w:t>
            </w:r>
            <w:r w:rsidR="0095320E">
              <w:rPr>
                <w:color w:val="000000" w:themeColor="text1"/>
                <w:sz w:val="26"/>
                <w:szCs w:val="26"/>
                <w:lang w:val="en-US"/>
              </w:rPr>
              <w:t>;</w:t>
            </w:r>
          </w:p>
          <w:p w14:paraId="6904F2B0" w14:textId="6DFB2A0D" w:rsidR="00832801" w:rsidRPr="0095320E" w:rsidRDefault="00832801" w:rsidP="00DC7946">
            <w:pPr>
              <w:spacing w:after="80"/>
              <w:jc w:val="both"/>
              <w:rPr>
                <w:color w:val="000000" w:themeColor="text1"/>
                <w:sz w:val="26"/>
                <w:szCs w:val="26"/>
                <w:lang w:val="en-US"/>
              </w:rPr>
            </w:pPr>
            <w:r w:rsidRPr="00FD2F0A">
              <w:rPr>
                <w:i/>
                <w:iCs/>
                <w:color w:val="000000" w:themeColor="text1"/>
                <w:sz w:val="26"/>
                <w:szCs w:val="26"/>
              </w:rPr>
              <w:t>Chấp nhận được:</w:t>
            </w:r>
            <w:r w:rsidRPr="00FD2F0A">
              <w:rPr>
                <w:color w:val="000000" w:themeColor="text1"/>
                <w:sz w:val="26"/>
                <w:szCs w:val="26"/>
              </w:rPr>
              <w:t xml:space="preserve"> Có giấy tờ hợp pháp ngay cả khi thành viên của nông trại không được ghi tên là chủ sở hữu hoặc chủ sở hữu quyền sử dụng</w:t>
            </w:r>
            <w:r w:rsidR="0095320E">
              <w:rPr>
                <w:color w:val="000000" w:themeColor="text1"/>
                <w:sz w:val="26"/>
                <w:szCs w:val="26"/>
                <w:lang w:val="en-US"/>
              </w:rPr>
              <w:t>;</w:t>
            </w:r>
          </w:p>
          <w:p w14:paraId="7DDF2B91" w14:textId="77777777" w:rsidR="00832801" w:rsidRPr="00FD2F0A" w:rsidRDefault="00832801" w:rsidP="00DC7946">
            <w:pPr>
              <w:spacing w:after="80"/>
              <w:jc w:val="both"/>
              <w:rPr>
                <w:color w:val="000000" w:themeColor="text1"/>
                <w:sz w:val="26"/>
                <w:szCs w:val="26"/>
              </w:rPr>
            </w:pPr>
            <w:r w:rsidRPr="00FD2F0A">
              <w:rPr>
                <w:i/>
                <w:iCs/>
                <w:color w:val="000000" w:themeColor="text1"/>
                <w:sz w:val="26"/>
                <w:szCs w:val="26"/>
              </w:rPr>
              <w:t>Không bền vững</w:t>
            </w:r>
            <w:r w:rsidRPr="00FD2F0A">
              <w:rPr>
                <w:color w:val="000000" w:themeColor="text1"/>
                <w:sz w:val="26"/>
                <w:szCs w:val="26"/>
              </w:rPr>
              <w:t>: Các trường hợp còn lại.</w:t>
            </w:r>
          </w:p>
        </w:tc>
      </w:tr>
    </w:tbl>
    <w:p w14:paraId="488593E6" w14:textId="77777777" w:rsidR="00832801" w:rsidRPr="00FD2F0A" w:rsidRDefault="00832801" w:rsidP="00504405">
      <w:pPr>
        <w:spacing w:before="120" w:after="120" w:line="276" w:lineRule="auto"/>
        <w:ind w:firstLine="720"/>
        <w:jc w:val="both"/>
        <w:rPr>
          <w:b/>
          <w:color w:val="000000" w:themeColor="text1"/>
          <w:sz w:val="26"/>
          <w:szCs w:val="26"/>
        </w:rPr>
      </w:pPr>
      <w:r w:rsidRPr="00FD2F0A">
        <w:rPr>
          <w:b/>
          <w:color w:val="000000" w:themeColor="text1"/>
          <w:sz w:val="26"/>
          <w:szCs w:val="26"/>
        </w:rPr>
        <w:lastRenderedPageBreak/>
        <w:t>2. Phân tổ chủ yếu</w:t>
      </w:r>
    </w:p>
    <w:p w14:paraId="4787BB64" w14:textId="77777777" w:rsidR="00832801" w:rsidRPr="00FD2F0A" w:rsidRDefault="00832801" w:rsidP="00504405">
      <w:pPr>
        <w:spacing w:before="120" w:after="120" w:line="276" w:lineRule="auto"/>
        <w:ind w:firstLine="720"/>
        <w:jc w:val="both"/>
        <w:rPr>
          <w:bCs/>
          <w:color w:val="000000" w:themeColor="text1"/>
          <w:sz w:val="26"/>
          <w:szCs w:val="26"/>
          <w:lang w:val="nl-NL"/>
        </w:rPr>
      </w:pPr>
      <w:r w:rsidRPr="00FD2F0A">
        <w:rPr>
          <w:bCs/>
          <w:color w:val="000000" w:themeColor="text1"/>
          <w:sz w:val="26"/>
          <w:szCs w:val="26"/>
        </w:rPr>
        <w:t xml:space="preserve">- </w:t>
      </w:r>
      <w:r w:rsidRPr="00FD2F0A">
        <w:rPr>
          <w:bCs/>
          <w:color w:val="000000" w:themeColor="text1"/>
          <w:sz w:val="26"/>
          <w:szCs w:val="26"/>
          <w:lang w:val="nl-NL"/>
        </w:rPr>
        <w:t>Chỉ tiêu thành phần;</w:t>
      </w:r>
    </w:p>
    <w:p w14:paraId="3D2CC731" w14:textId="77777777" w:rsidR="00832801" w:rsidRPr="00FD2F0A" w:rsidRDefault="00832801" w:rsidP="00504405">
      <w:pPr>
        <w:spacing w:before="120" w:after="120" w:line="276" w:lineRule="auto"/>
        <w:ind w:firstLine="720"/>
        <w:jc w:val="both"/>
        <w:rPr>
          <w:bCs/>
          <w:color w:val="000000" w:themeColor="text1"/>
          <w:sz w:val="26"/>
          <w:szCs w:val="26"/>
        </w:rPr>
      </w:pPr>
      <w:r w:rsidRPr="00FD2F0A">
        <w:rPr>
          <w:bCs/>
          <w:color w:val="000000" w:themeColor="text1"/>
          <w:sz w:val="26"/>
          <w:szCs w:val="26"/>
        </w:rPr>
        <w:t xml:space="preserve">- </w:t>
      </w:r>
      <w:r w:rsidRPr="00FD2F0A">
        <w:rPr>
          <w:color w:val="000000" w:themeColor="text1"/>
          <w:sz w:val="26"/>
          <w:szCs w:val="26"/>
        </w:rPr>
        <w:t>Vùng kinh tế - xã hội.</w:t>
      </w:r>
    </w:p>
    <w:p w14:paraId="79E270CC" w14:textId="77777777" w:rsidR="00832801" w:rsidRPr="00FD2F0A" w:rsidRDefault="0083280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5 năm.</w:t>
      </w:r>
    </w:p>
    <w:p w14:paraId="7F0E45AE" w14:textId="77777777" w:rsidR="00832801" w:rsidRPr="00FD2F0A" w:rsidRDefault="00832801" w:rsidP="0050440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p>
    <w:p w14:paraId="619422EA"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 Tổng điều tra nông thôn, nông nghiệp;</w:t>
      </w:r>
    </w:p>
    <w:p w14:paraId="0B0C4AD8" w14:textId="77777777" w:rsidR="00832801" w:rsidRPr="00FD2F0A" w:rsidRDefault="00832801" w:rsidP="00504405">
      <w:pPr>
        <w:spacing w:before="120" w:after="120" w:line="276" w:lineRule="auto"/>
        <w:ind w:firstLine="720"/>
        <w:jc w:val="both"/>
        <w:rPr>
          <w:color w:val="000000" w:themeColor="text1"/>
          <w:sz w:val="26"/>
          <w:szCs w:val="26"/>
        </w:rPr>
      </w:pPr>
      <w:r w:rsidRPr="00FD2F0A">
        <w:rPr>
          <w:color w:val="000000" w:themeColor="text1"/>
          <w:sz w:val="26"/>
          <w:szCs w:val="26"/>
        </w:rPr>
        <w:t>- Điều tra nông thôn, nông nghiệp giữa kỳ.</w:t>
      </w:r>
    </w:p>
    <w:p w14:paraId="6778E80A" w14:textId="71A00028" w:rsidR="00832801" w:rsidRDefault="00832801"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Kế hoạch và Đầu tư (Tổng cục Thống kê).</w:t>
      </w:r>
    </w:p>
    <w:p w14:paraId="0D146852" w14:textId="77777777" w:rsidR="00832801" w:rsidRPr="00832801" w:rsidRDefault="00832801" w:rsidP="00504405">
      <w:pPr>
        <w:spacing w:before="120" w:after="120" w:line="276" w:lineRule="auto"/>
        <w:ind w:firstLine="720"/>
        <w:jc w:val="both"/>
        <w:rPr>
          <w:color w:val="000000" w:themeColor="text1"/>
          <w:sz w:val="26"/>
          <w:szCs w:val="26"/>
          <w:lang w:val="en-US"/>
        </w:rPr>
      </w:pPr>
    </w:p>
    <w:p w14:paraId="6F0C1C1B" w14:textId="77777777" w:rsidR="00F76E76" w:rsidRPr="00FD2F0A" w:rsidRDefault="00EC3D65" w:rsidP="00504405">
      <w:pPr>
        <w:spacing w:before="120" w:after="120" w:line="276" w:lineRule="auto"/>
        <w:ind w:firstLine="720"/>
        <w:jc w:val="both"/>
        <w:rPr>
          <w:b/>
          <w:color w:val="000000" w:themeColor="text1"/>
          <w:sz w:val="26"/>
          <w:szCs w:val="26"/>
        </w:rPr>
      </w:pPr>
      <w:r w:rsidRPr="00FD2F0A">
        <w:rPr>
          <w:b/>
          <w:color w:val="000000" w:themeColor="text1"/>
          <w:sz w:val="26"/>
          <w:szCs w:val="26"/>
        </w:rPr>
        <w:t>2.4.1.</w:t>
      </w:r>
      <w:r w:rsidR="00F76E76" w:rsidRPr="00FD2F0A">
        <w:rPr>
          <w:b/>
          <w:color w:val="000000" w:themeColor="text1"/>
          <w:sz w:val="26"/>
          <w:szCs w:val="26"/>
          <w:lang w:val="en-GB"/>
        </w:rPr>
        <w:t>a</w:t>
      </w:r>
      <w:r w:rsidR="00293ED6" w:rsidRPr="00FD2F0A">
        <w:rPr>
          <w:b/>
          <w:color w:val="000000" w:themeColor="text1"/>
          <w:sz w:val="26"/>
          <w:szCs w:val="26"/>
          <w:lang w:val="en-GB"/>
        </w:rPr>
        <w:t>.</w:t>
      </w:r>
      <w:r w:rsidRPr="00FD2F0A">
        <w:rPr>
          <w:b/>
          <w:color w:val="000000" w:themeColor="text1"/>
          <w:sz w:val="26"/>
          <w:szCs w:val="26"/>
        </w:rPr>
        <w:t xml:space="preserve"> </w:t>
      </w:r>
      <w:r w:rsidR="00F76E76" w:rsidRPr="00FD2F0A">
        <w:rPr>
          <w:b/>
          <w:color w:val="000000" w:themeColor="text1"/>
          <w:sz w:val="26"/>
          <w:szCs w:val="26"/>
        </w:rPr>
        <w:t>Diện tích canh tác hoa màu (lúa, rau, quả, cà phê, chè) được chứng nhận thực hành nông nghiệp tốt (VietGAP) hoặc tương đương</w:t>
      </w:r>
    </w:p>
    <w:p w14:paraId="3E9F291A"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AF8A4E1" w14:textId="77777777" w:rsidR="00293ED6" w:rsidRPr="0095320E" w:rsidRDefault="00293ED6" w:rsidP="00504405">
      <w:pPr>
        <w:spacing w:before="120" w:after="120" w:line="276" w:lineRule="auto"/>
        <w:ind w:firstLine="720"/>
        <w:jc w:val="both"/>
        <w:rPr>
          <w:color w:val="000000" w:themeColor="text1"/>
          <w:spacing w:val="-4"/>
          <w:sz w:val="26"/>
          <w:szCs w:val="26"/>
        </w:rPr>
      </w:pPr>
      <w:r w:rsidRPr="00FD2F0A">
        <w:rPr>
          <w:color w:val="000000" w:themeColor="text1"/>
          <w:sz w:val="26"/>
          <w:szCs w:val="26"/>
        </w:rPr>
        <w:t xml:space="preserve">Cơ sở được chứng nhận áp dụng quy trình thực hành nông nghiệp tốt (VietGAP) là cơ sở được tổ chức chứng nhận VietGAP cấp giấy chứng nhận phù hợp Tiêu chuẩn </w:t>
      </w:r>
      <w:r w:rsidRPr="0095320E">
        <w:rPr>
          <w:color w:val="000000" w:themeColor="text1"/>
          <w:spacing w:val="-4"/>
          <w:sz w:val="26"/>
          <w:szCs w:val="26"/>
        </w:rPr>
        <w:t>quốc gia (TCVN) 11892-1:2017 Thực hành nông nghiệp tốt (VietGAP) Phần 1: Trồng trọt.</w:t>
      </w:r>
    </w:p>
    <w:p w14:paraId="2FDA5528" w14:textId="77777777" w:rsidR="00293ED6" w:rsidRPr="00FD2F0A" w:rsidRDefault="00293ED6" w:rsidP="00504405">
      <w:pPr>
        <w:spacing w:before="120" w:after="120" w:line="276" w:lineRule="auto"/>
        <w:ind w:firstLine="720"/>
        <w:jc w:val="both"/>
        <w:rPr>
          <w:color w:val="000000" w:themeColor="text1"/>
          <w:sz w:val="26"/>
          <w:szCs w:val="26"/>
        </w:rPr>
      </w:pPr>
      <w:r w:rsidRPr="00FD2F0A">
        <w:rPr>
          <w:color w:val="000000" w:themeColor="text1"/>
          <w:sz w:val="26"/>
          <w:szCs w:val="26"/>
        </w:rPr>
        <w:t>Diện tích cây trồng được chứng nhận VietGAP là diện tích cây trồng được tổ chức chứng nhận VietGAP chứng nhận phù hợp TCVN 11892-1:2017.</w:t>
      </w:r>
    </w:p>
    <w:p w14:paraId="6601BE77" w14:textId="578917B4" w:rsidR="00293ED6" w:rsidRPr="00FD2F0A" w:rsidRDefault="00293ED6" w:rsidP="00504405">
      <w:pPr>
        <w:spacing w:before="120" w:after="120" w:line="276" w:lineRule="auto"/>
        <w:ind w:firstLine="720"/>
        <w:jc w:val="both"/>
        <w:rPr>
          <w:color w:val="000000" w:themeColor="text1"/>
          <w:sz w:val="26"/>
          <w:szCs w:val="26"/>
        </w:rPr>
      </w:pPr>
      <w:r w:rsidRPr="00FD2F0A">
        <w:rPr>
          <w:color w:val="000000" w:themeColor="text1"/>
          <w:sz w:val="26"/>
          <w:szCs w:val="26"/>
        </w:rPr>
        <w:t>Tiêu chuẩn thực hành nông nghiệp tốt tương đương VietGAP như: GlobalG.A.P, ASIAGAP, ASEANGAP, Rainforest Allinace, 4C, UTZ, trồng trọt hữu cơ (theo tiêu chuẩn quốc gia TCVN 11041-2:2017) và các GAP khác.</w:t>
      </w:r>
    </w:p>
    <w:p w14:paraId="6BF4BA63"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lastRenderedPageBreak/>
        <w:t>2. Phân tổ chủ yếu</w:t>
      </w:r>
    </w:p>
    <w:p w14:paraId="269F5C08" w14:textId="77777777" w:rsidR="00146831" w:rsidRPr="00FD2F0A" w:rsidRDefault="00146831" w:rsidP="00504405">
      <w:pPr>
        <w:spacing w:before="120" w:after="120" w:line="276" w:lineRule="auto"/>
        <w:ind w:firstLine="720"/>
        <w:jc w:val="both"/>
        <w:rPr>
          <w:color w:val="000000" w:themeColor="text1"/>
          <w:sz w:val="26"/>
          <w:szCs w:val="26"/>
        </w:rPr>
      </w:pPr>
      <w:r w:rsidRPr="00FD2F0A">
        <w:rPr>
          <w:color w:val="000000" w:themeColor="text1"/>
          <w:sz w:val="26"/>
          <w:szCs w:val="26"/>
        </w:rPr>
        <w:t>- Loại cây trồng</w:t>
      </w:r>
      <w:r w:rsidRPr="00FD2F0A">
        <w:rPr>
          <w:color w:val="000000" w:themeColor="text1"/>
          <w:sz w:val="26"/>
          <w:szCs w:val="26"/>
          <w:lang w:val="en-US"/>
        </w:rPr>
        <w:t xml:space="preserve"> chính</w:t>
      </w:r>
      <w:r w:rsidRPr="00FD2F0A">
        <w:rPr>
          <w:color w:val="000000" w:themeColor="text1"/>
          <w:sz w:val="26"/>
          <w:szCs w:val="26"/>
        </w:rPr>
        <w:t xml:space="preserve">; </w:t>
      </w:r>
    </w:p>
    <w:p w14:paraId="4A9A6051" w14:textId="77777777" w:rsidR="00146831" w:rsidRPr="00FD2F0A" w:rsidRDefault="00146831"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00065154" w:rsidRPr="00FD2F0A">
        <w:rPr>
          <w:color w:val="000000" w:themeColor="text1"/>
          <w:sz w:val="26"/>
          <w:szCs w:val="26"/>
          <w:lang w:val="en-US"/>
        </w:rPr>
        <w:t>Loại chứng nhận;</w:t>
      </w:r>
    </w:p>
    <w:p w14:paraId="1F6DF339" w14:textId="1BC04F6C" w:rsidR="00146831" w:rsidRPr="00FD2F0A" w:rsidRDefault="00146831" w:rsidP="00504405">
      <w:pPr>
        <w:spacing w:before="120" w:after="120" w:line="276" w:lineRule="auto"/>
        <w:ind w:firstLine="720"/>
        <w:jc w:val="both"/>
        <w:rPr>
          <w:color w:val="000000" w:themeColor="text1"/>
          <w:sz w:val="26"/>
          <w:szCs w:val="26"/>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thành phố</w:t>
      </w:r>
      <w:r w:rsidRPr="00FD2F0A">
        <w:rPr>
          <w:color w:val="000000" w:themeColor="text1"/>
          <w:sz w:val="26"/>
          <w:szCs w:val="26"/>
          <w:lang w:val="en-US"/>
        </w:rPr>
        <w:t xml:space="preserve"> trực thuộc </w:t>
      </w:r>
      <w:r w:rsidR="0095320E">
        <w:rPr>
          <w:color w:val="000000" w:themeColor="text1"/>
          <w:sz w:val="26"/>
          <w:szCs w:val="26"/>
          <w:lang w:val="en-US"/>
        </w:rPr>
        <w:t>t</w:t>
      </w:r>
      <w:r w:rsidRPr="00FD2F0A">
        <w:rPr>
          <w:color w:val="000000" w:themeColor="text1"/>
          <w:sz w:val="26"/>
          <w:szCs w:val="26"/>
          <w:lang w:val="en-US"/>
        </w:rPr>
        <w:t>rung ương</w:t>
      </w:r>
      <w:r w:rsidRPr="00FD2F0A">
        <w:rPr>
          <w:color w:val="000000" w:themeColor="text1"/>
          <w:sz w:val="26"/>
          <w:szCs w:val="26"/>
        </w:rPr>
        <w:t>.</w:t>
      </w:r>
    </w:p>
    <w:p w14:paraId="5818857B"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065154" w:rsidRPr="00FD2F0A">
        <w:rPr>
          <w:color w:val="000000" w:themeColor="text1"/>
          <w:sz w:val="26"/>
          <w:szCs w:val="26"/>
          <w:lang w:val="en-US"/>
        </w:rPr>
        <w:t>5</w:t>
      </w:r>
      <w:r w:rsidR="006035FB" w:rsidRPr="00FD2F0A">
        <w:rPr>
          <w:color w:val="000000" w:themeColor="text1"/>
          <w:sz w:val="26"/>
          <w:szCs w:val="26"/>
        </w:rPr>
        <w:t xml:space="preserve"> n</w:t>
      </w:r>
      <w:r w:rsidRPr="00FD2F0A">
        <w:rPr>
          <w:color w:val="000000" w:themeColor="text1"/>
          <w:sz w:val="26"/>
          <w:szCs w:val="26"/>
        </w:rPr>
        <w:t>ăm.</w:t>
      </w:r>
    </w:p>
    <w:p w14:paraId="3FC5AD3B" w14:textId="77777777" w:rsidR="007D11CC" w:rsidRPr="00FD2F0A" w:rsidRDefault="007D11CC" w:rsidP="0050440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1D937957" w14:textId="77777777" w:rsidR="002268AC" w:rsidRPr="00FD2F0A" w:rsidRDefault="007D11CC"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lang w:val="en-US"/>
        </w:rPr>
        <w:t xml:space="preserve">- </w:t>
      </w:r>
      <w:r w:rsidR="00065154" w:rsidRPr="00FD2F0A">
        <w:rPr>
          <w:color w:val="000000" w:themeColor="text1"/>
          <w:sz w:val="26"/>
          <w:szCs w:val="26"/>
          <w:lang w:val="en-US"/>
        </w:rPr>
        <w:t>Chế độ báo cáo thống kê ngành nông</w:t>
      </w:r>
      <w:r w:rsidRPr="00FD2F0A">
        <w:rPr>
          <w:color w:val="000000" w:themeColor="text1"/>
          <w:sz w:val="26"/>
          <w:szCs w:val="26"/>
          <w:lang w:val="en-US"/>
        </w:rPr>
        <w:t xml:space="preserve"> nghiệp và phát triển nông thôn;</w:t>
      </w:r>
    </w:p>
    <w:p w14:paraId="3DA2CE54" w14:textId="77777777" w:rsidR="007D11CC" w:rsidRPr="00FD2F0A" w:rsidRDefault="007D11CC"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Điều tra thống kê.</w:t>
      </w:r>
    </w:p>
    <w:p w14:paraId="46CE80F0" w14:textId="29B4C05F" w:rsidR="00ED49CC" w:rsidRPr="00832801" w:rsidRDefault="00C57AE1"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5. Cơ quan chịu trách nhiệm thu thập, tổng hợp</w:t>
      </w:r>
      <w:r w:rsidR="006809FC" w:rsidRPr="00FD2F0A">
        <w:rPr>
          <w:b/>
          <w:color w:val="000000" w:themeColor="text1"/>
          <w:sz w:val="26"/>
          <w:szCs w:val="26"/>
          <w:lang w:val="en-US"/>
        </w:rPr>
        <w:t>:</w:t>
      </w:r>
      <w:r w:rsidR="00146831" w:rsidRPr="00FD2F0A">
        <w:rPr>
          <w:color w:val="000000" w:themeColor="text1"/>
          <w:sz w:val="26"/>
          <w:szCs w:val="26"/>
          <w:lang w:val="en-US"/>
        </w:rPr>
        <w:t xml:space="preserve"> </w:t>
      </w:r>
      <w:r w:rsidRPr="00FD2F0A">
        <w:rPr>
          <w:color w:val="000000" w:themeColor="text1"/>
          <w:sz w:val="26"/>
          <w:szCs w:val="26"/>
        </w:rPr>
        <w:t>Bộ Nông nghiệp và Phát triển nông thôn</w:t>
      </w:r>
      <w:r w:rsidR="006809FC" w:rsidRPr="00FD2F0A">
        <w:rPr>
          <w:color w:val="000000" w:themeColor="text1"/>
          <w:sz w:val="26"/>
          <w:szCs w:val="26"/>
          <w:lang w:val="en-US"/>
        </w:rPr>
        <w:t>.</w:t>
      </w:r>
    </w:p>
    <w:p w14:paraId="7B3542C9" w14:textId="77777777" w:rsidR="00F76E76" w:rsidRPr="00FD2F0A" w:rsidRDefault="00F76E76" w:rsidP="00504405">
      <w:pPr>
        <w:spacing w:before="120" w:after="120" w:line="276" w:lineRule="auto"/>
        <w:ind w:firstLine="720"/>
        <w:jc w:val="both"/>
        <w:rPr>
          <w:b/>
          <w:color w:val="000000" w:themeColor="text1"/>
          <w:sz w:val="26"/>
          <w:szCs w:val="26"/>
          <w:lang w:val="en-GB"/>
        </w:rPr>
      </w:pPr>
    </w:p>
    <w:p w14:paraId="2E79BF25" w14:textId="44EEBC2B" w:rsidR="00F76E76" w:rsidRPr="00FD2F0A" w:rsidRDefault="006035FB" w:rsidP="00504405">
      <w:pPr>
        <w:spacing w:before="120" w:after="120" w:line="276" w:lineRule="auto"/>
        <w:ind w:firstLine="720"/>
        <w:jc w:val="both"/>
        <w:rPr>
          <w:b/>
          <w:color w:val="000000" w:themeColor="text1"/>
          <w:sz w:val="26"/>
          <w:szCs w:val="26"/>
        </w:rPr>
      </w:pPr>
      <w:r w:rsidRPr="00FD2F0A">
        <w:rPr>
          <w:b/>
          <w:color w:val="000000" w:themeColor="text1"/>
          <w:sz w:val="26"/>
          <w:szCs w:val="26"/>
        </w:rPr>
        <w:t>2.4.</w:t>
      </w:r>
      <w:r w:rsidR="00F76E76" w:rsidRPr="00FD2F0A">
        <w:rPr>
          <w:b/>
          <w:color w:val="000000" w:themeColor="text1"/>
          <w:sz w:val="26"/>
          <w:szCs w:val="26"/>
          <w:lang w:val="en-GB"/>
        </w:rPr>
        <w:t>1.b</w:t>
      </w:r>
      <w:r w:rsidRPr="00FD2F0A">
        <w:rPr>
          <w:b/>
          <w:color w:val="000000" w:themeColor="text1"/>
          <w:sz w:val="26"/>
          <w:szCs w:val="26"/>
        </w:rPr>
        <w:t xml:space="preserve">. </w:t>
      </w:r>
      <w:r w:rsidR="00F76E76" w:rsidRPr="00FD2F0A">
        <w:rPr>
          <w:b/>
          <w:color w:val="000000" w:themeColor="text1"/>
          <w:sz w:val="26"/>
          <w:szCs w:val="26"/>
        </w:rPr>
        <w:t>Diện tích nuôi trồng thủy sản được chứng nhận thực hành nông nghiệp tốt (VietGAP) hoặc tương đương</w:t>
      </w:r>
    </w:p>
    <w:p w14:paraId="0FA6C237" w14:textId="77777777" w:rsidR="00E26783" w:rsidRPr="00FD2F0A" w:rsidRDefault="00E26783"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B756E4F" w14:textId="77777777" w:rsidR="00ED49CC" w:rsidRPr="00FD2F0A" w:rsidRDefault="00ED49CC"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Thực hành nuôi trồng thủy sản tốt tại Việt Nam (VietGAP) là quy phạm thực hành ứng dụng trong nuôi trồng thủy sản nhằm đảm bảo các yêu cầu về an toàn vệ sinh thực phẩm, giảm thiểu dịch bệnh, giảm thiểu ô nhiễm môi trường sinh thái, đảm bảo trách nhiệm xã hội và truy nguyên nguồn gốc sản phẩm.</w:t>
      </w:r>
    </w:p>
    <w:p w14:paraId="33157443" w14:textId="77777777" w:rsidR="00ED49CC" w:rsidRPr="00FD2F0A" w:rsidRDefault="00ED49CC"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Diện tích nuôi trồng thủy sản áp dụng quy trình thực hành nuôi trồng thủy sản tốt (VietGAP) và tương đương là diện tích mặt nước ngọt, nước lợ và nước mặn được sử dụng vào mục đích nuôi trồng thủy sản đạt các tiêu chuẩn chứng nhận thực hành nuôi trồng thủy sản tốt và tương đương.</w:t>
      </w:r>
    </w:p>
    <w:p w14:paraId="591A0495" w14:textId="77777777" w:rsidR="00ED49CC" w:rsidRPr="00FD2F0A" w:rsidRDefault="00ED49CC"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Tiêu chuẩn thực hành nuôi trồng thủy sản tương đương VietGAP như các tiêu chuẩn ASC (do Hội đồng quản lý nuôi trồng thủy sản được thành lập bởi Quỹ Quốc tế Bảo vệ Thiên nhiên WWF và Tổ chức Sáng kiến Thương mại Bền vững Hà Lan IDH xây dựng và ban hành); tiêu chuẩn BAP (thực hành nuôi trồng thủy sản tốt nhất do Liên minh Nuôi trồng thủy sản toàn cầu GAA xây dựng và ban hành); tiêu chuẩn nuôi trồng thủy sản hữu cơ…</w:t>
      </w:r>
    </w:p>
    <w:p w14:paraId="562EA497" w14:textId="77777777" w:rsidR="00B5029B" w:rsidRPr="00FD2F0A" w:rsidRDefault="00B5029B"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66D143D" w14:textId="77777777" w:rsidR="00B5029B" w:rsidRPr="00FD2F0A" w:rsidRDefault="00B5029B"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Loại thủy sản; </w:t>
      </w:r>
    </w:p>
    <w:p w14:paraId="31AE4AC4" w14:textId="77777777" w:rsidR="00B5029B" w:rsidRPr="00FD2F0A" w:rsidRDefault="00B5029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w:t>
      </w:r>
      <w:r w:rsidR="007D11CC" w:rsidRPr="00FD2F0A">
        <w:rPr>
          <w:color w:val="000000" w:themeColor="text1"/>
          <w:sz w:val="26"/>
          <w:szCs w:val="26"/>
          <w:lang w:val="en-US"/>
        </w:rPr>
        <w:t>Loại chứng nhận;</w:t>
      </w:r>
    </w:p>
    <w:p w14:paraId="06771C8B" w14:textId="7BF66D67" w:rsidR="00B5029B" w:rsidRPr="00FD2F0A" w:rsidRDefault="00B5029B" w:rsidP="00504405">
      <w:pPr>
        <w:spacing w:before="120" w:after="120" w:line="276" w:lineRule="auto"/>
        <w:ind w:firstLine="720"/>
        <w:jc w:val="both"/>
        <w:rPr>
          <w:color w:val="000000" w:themeColor="text1"/>
          <w:sz w:val="26"/>
          <w:szCs w:val="26"/>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 xml:space="preserve">thành phố trực thuộc </w:t>
      </w:r>
      <w:r w:rsidR="00606DD0">
        <w:rPr>
          <w:color w:val="000000" w:themeColor="text1"/>
          <w:sz w:val="26"/>
          <w:szCs w:val="26"/>
          <w:lang w:val="en-US"/>
        </w:rPr>
        <w:t>t</w:t>
      </w:r>
      <w:r w:rsidRPr="00FD2F0A">
        <w:rPr>
          <w:color w:val="000000" w:themeColor="text1"/>
          <w:sz w:val="26"/>
          <w:szCs w:val="26"/>
        </w:rPr>
        <w:t>rung ương.</w:t>
      </w:r>
    </w:p>
    <w:p w14:paraId="228EC415" w14:textId="77777777" w:rsidR="00B5029B" w:rsidRPr="00FD2F0A" w:rsidRDefault="00B5029B"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7D11CC" w:rsidRPr="00FD2F0A">
        <w:rPr>
          <w:color w:val="000000" w:themeColor="text1"/>
          <w:sz w:val="26"/>
          <w:szCs w:val="26"/>
          <w:lang w:val="en-US"/>
        </w:rPr>
        <w:t>5</w:t>
      </w:r>
      <w:r w:rsidRPr="00FD2F0A">
        <w:rPr>
          <w:color w:val="000000" w:themeColor="text1"/>
          <w:sz w:val="26"/>
          <w:szCs w:val="26"/>
        </w:rPr>
        <w:t xml:space="preserve"> năm.</w:t>
      </w:r>
    </w:p>
    <w:p w14:paraId="5A052D53" w14:textId="77777777" w:rsidR="007D11CC" w:rsidRPr="00FD2F0A" w:rsidRDefault="00B5029B" w:rsidP="0050440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4. Nguồn số </w:t>
      </w:r>
      <w:r w:rsidR="007D11CC" w:rsidRPr="00FD2F0A">
        <w:rPr>
          <w:b/>
          <w:color w:val="000000" w:themeColor="text1"/>
          <w:sz w:val="26"/>
          <w:szCs w:val="26"/>
        </w:rPr>
        <w:t>liệu</w:t>
      </w:r>
      <w:r w:rsidRPr="00FD2F0A">
        <w:rPr>
          <w:b/>
          <w:color w:val="000000" w:themeColor="text1"/>
          <w:sz w:val="26"/>
          <w:szCs w:val="26"/>
        </w:rPr>
        <w:t xml:space="preserve"> </w:t>
      </w:r>
    </w:p>
    <w:p w14:paraId="13A89EE0" w14:textId="77777777" w:rsidR="007D11CC" w:rsidRPr="00FD2F0A" w:rsidRDefault="007D11CC"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Chế độ báo cáo thống kê ngành nông nghiệp và phát triển nông thôn;</w:t>
      </w:r>
    </w:p>
    <w:p w14:paraId="46E3A30F" w14:textId="77777777" w:rsidR="00B5029B" w:rsidRPr="00FD2F0A" w:rsidRDefault="007D11CC" w:rsidP="00504405">
      <w:pPr>
        <w:spacing w:before="120" w:after="120" w:line="276" w:lineRule="auto"/>
        <w:ind w:firstLine="720"/>
        <w:jc w:val="both"/>
        <w:rPr>
          <w:color w:val="000000" w:themeColor="text1"/>
          <w:sz w:val="26"/>
          <w:szCs w:val="26"/>
        </w:rPr>
      </w:pPr>
      <w:r w:rsidRPr="00FD2F0A">
        <w:rPr>
          <w:color w:val="000000" w:themeColor="text1"/>
          <w:sz w:val="26"/>
          <w:szCs w:val="26"/>
          <w:lang w:val="en-US"/>
        </w:rPr>
        <w:t xml:space="preserve">- </w:t>
      </w:r>
      <w:r w:rsidR="00B5029B" w:rsidRPr="00FD2F0A">
        <w:rPr>
          <w:color w:val="000000" w:themeColor="text1"/>
          <w:sz w:val="26"/>
          <w:szCs w:val="26"/>
        </w:rPr>
        <w:t>Điều tra thống kê.</w:t>
      </w:r>
    </w:p>
    <w:p w14:paraId="25F34C52" w14:textId="77777777" w:rsidR="00B5029B" w:rsidRPr="00FD2F0A" w:rsidRDefault="00B5029B" w:rsidP="0050440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Nông nghiệp và Phát triển nông thôn.</w:t>
      </w:r>
    </w:p>
    <w:p w14:paraId="01C39F6A" w14:textId="77777777" w:rsidR="008F0E5C" w:rsidRPr="00FD2F0A" w:rsidRDefault="008F0E5C" w:rsidP="00504405">
      <w:pPr>
        <w:spacing w:before="120" w:after="120" w:line="276" w:lineRule="auto"/>
        <w:ind w:firstLine="720"/>
        <w:jc w:val="both"/>
        <w:rPr>
          <w:color w:val="000000" w:themeColor="text1"/>
          <w:sz w:val="26"/>
          <w:szCs w:val="26"/>
        </w:rPr>
      </w:pPr>
    </w:p>
    <w:p w14:paraId="48C74CC5"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w:t>
      </w:r>
      <w:r w:rsidR="00F76E76" w:rsidRPr="00FD2F0A">
        <w:rPr>
          <w:b/>
          <w:color w:val="000000" w:themeColor="text1"/>
          <w:sz w:val="26"/>
          <w:szCs w:val="26"/>
          <w:lang w:val="en-GB"/>
        </w:rPr>
        <w:t>c</w:t>
      </w:r>
      <w:r w:rsidRPr="00FD2F0A">
        <w:rPr>
          <w:b/>
          <w:color w:val="000000" w:themeColor="text1"/>
          <w:sz w:val="26"/>
          <w:szCs w:val="26"/>
        </w:rPr>
        <w:t>.</w:t>
      </w:r>
      <w:r w:rsidR="00F76E76" w:rsidRPr="00FD2F0A">
        <w:rPr>
          <w:b/>
          <w:color w:val="000000" w:themeColor="text1"/>
          <w:sz w:val="26"/>
          <w:szCs w:val="26"/>
          <w:lang w:val="en-GB"/>
        </w:rPr>
        <w:t>1</w:t>
      </w:r>
      <w:r w:rsidRPr="00FD2F0A">
        <w:rPr>
          <w:b/>
          <w:color w:val="000000" w:themeColor="text1"/>
          <w:sz w:val="26"/>
          <w:szCs w:val="26"/>
        </w:rPr>
        <w:t>. Chỉ số giá tiêu dùng nhóm lương thực, thực phẩm</w:t>
      </w:r>
    </w:p>
    <w:p w14:paraId="20D9024E" w14:textId="77777777" w:rsidR="0080148A" w:rsidRPr="00FD2F0A" w:rsidRDefault="0080148A"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03A218F" w14:textId="77777777" w:rsidR="0080148A" w:rsidRPr="00FD2F0A" w:rsidRDefault="0080148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C</w:t>
      </w:r>
      <w:r w:rsidRPr="00FD2F0A">
        <w:rPr>
          <w:color w:val="000000" w:themeColor="text1"/>
          <w:sz w:val="26"/>
          <w:szCs w:val="26"/>
          <w:lang w:val="en-US"/>
        </w:rPr>
        <w:t>hỉ số giá tiêu dùng</w:t>
      </w:r>
      <w:r w:rsidR="00F76E76" w:rsidRPr="00FD2F0A">
        <w:rPr>
          <w:color w:val="000000" w:themeColor="text1"/>
          <w:sz w:val="26"/>
          <w:szCs w:val="26"/>
          <w:lang w:val="en-US"/>
        </w:rPr>
        <w:t xml:space="preserve"> </w:t>
      </w:r>
      <w:r w:rsidRPr="00FD2F0A">
        <w:rPr>
          <w:color w:val="000000" w:themeColor="text1"/>
          <w:sz w:val="26"/>
          <w:szCs w:val="26"/>
          <w:lang w:val="en-US"/>
        </w:rPr>
        <w:t xml:space="preserve">nhóm lương thực, thực phẩm </w:t>
      </w:r>
      <w:r w:rsidRPr="00FD2F0A">
        <w:rPr>
          <w:color w:val="000000" w:themeColor="text1"/>
          <w:sz w:val="26"/>
          <w:szCs w:val="26"/>
        </w:rPr>
        <w:t xml:space="preserve">là chỉ tiêu tương đối (tính bằng %) phản ánh xu hướng và mức độ biến động giá cả chung theo thời gian của các </w:t>
      </w:r>
      <w:r w:rsidRPr="00FD2F0A">
        <w:rPr>
          <w:color w:val="000000" w:themeColor="text1"/>
          <w:sz w:val="26"/>
          <w:szCs w:val="26"/>
          <w:lang w:val="en-US"/>
        </w:rPr>
        <w:t xml:space="preserve">mặt hàng lương thực, thực phẩm </w:t>
      </w:r>
      <w:r w:rsidRPr="00FD2F0A">
        <w:rPr>
          <w:color w:val="000000" w:themeColor="text1"/>
          <w:sz w:val="26"/>
          <w:szCs w:val="26"/>
        </w:rPr>
        <w:t>tiêu dùng hàng ngày của người dân.</w:t>
      </w:r>
    </w:p>
    <w:p w14:paraId="11263FC5"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Danh mục hàng hoá đại diện gồm các mặt hàng </w:t>
      </w:r>
      <w:r w:rsidRPr="00FD2F0A">
        <w:rPr>
          <w:color w:val="000000" w:themeColor="text1"/>
          <w:sz w:val="26"/>
          <w:szCs w:val="26"/>
          <w:lang w:val="en-US"/>
        </w:rPr>
        <w:t xml:space="preserve">lương thực, thực phẩm </w:t>
      </w:r>
      <w:r w:rsidRPr="00FD2F0A">
        <w:rPr>
          <w:color w:val="000000" w:themeColor="text1"/>
          <w:sz w:val="26"/>
          <w:szCs w:val="26"/>
        </w:rPr>
        <w:t xml:space="preserve">chủ yếu, đại diện cho tiêu dùng của dân cư trong một giai đoạn nhất định, được sử dụng để điều tra thu thập giá định kỳ, phục vụ tính </w:t>
      </w:r>
      <w:r w:rsidRPr="00FD2F0A">
        <w:rPr>
          <w:color w:val="000000" w:themeColor="text1"/>
          <w:sz w:val="26"/>
          <w:szCs w:val="26"/>
          <w:lang w:val="en-US"/>
        </w:rPr>
        <w:t>chỉ số giá tiêu dùng</w:t>
      </w:r>
      <w:r w:rsidRPr="00FD2F0A">
        <w:rPr>
          <w:color w:val="000000" w:themeColor="text1"/>
          <w:sz w:val="26"/>
          <w:szCs w:val="26"/>
        </w:rPr>
        <w:t>.</w:t>
      </w:r>
    </w:p>
    <w:p w14:paraId="036933B9"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Quyền số tính </w:t>
      </w:r>
      <w:r w:rsidRPr="00FD2F0A">
        <w:rPr>
          <w:color w:val="000000" w:themeColor="text1"/>
          <w:sz w:val="26"/>
          <w:szCs w:val="26"/>
          <w:lang w:val="en-US"/>
        </w:rPr>
        <w:t>chỉ số giá tiêu dùng</w:t>
      </w:r>
      <w:r w:rsidRPr="00FD2F0A">
        <w:rPr>
          <w:color w:val="000000" w:themeColor="text1"/>
          <w:sz w:val="26"/>
          <w:szCs w:val="26"/>
        </w:rPr>
        <w:t xml:space="preserve"> là tỷ trọng chi tiêu cho các nhóm </w:t>
      </w:r>
      <w:r w:rsidRPr="00FD2F0A">
        <w:rPr>
          <w:color w:val="000000" w:themeColor="text1"/>
          <w:sz w:val="26"/>
          <w:szCs w:val="26"/>
          <w:lang w:val="en-US"/>
        </w:rPr>
        <w:t xml:space="preserve">hàng lương thực, thực phẩm </w:t>
      </w:r>
      <w:r w:rsidRPr="00FD2F0A">
        <w:rPr>
          <w:color w:val="000000" w:themeColor="text1"/>
          <w:sz w:val="26"/>
          <w:szCs w:val="26"/>
        </w:rPr>
        <w:t xml:space="preserve">trong tổng chi tiêu của dân cư của năm được chọn làm gốc so sánh. Quyền số này được sử dụng cố định trong 5 năm. </w:t>
      </w:r>
    </w:p>
    <w:p w14:paraId="75F1FACC"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Sau mỗi chu kỳ 5 năm, danh mục mặt hàng đại diện, quyền số lại được cập nhật cho phù hợp với thị trường tiêu dùng và cơ cấu chi tiêu cho đời sống hàng ngày của người dân trong thời kỳ hiện tại.</w:t>
      </w:r>
    </w:p>
    <w:p w14:paraId="5F2F65F5"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p w14:paraId="38675FF7"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Chỉ số giá tiêu dùng </w:t>
      </w:r>
      <w:r w:rsidRPr="00FD2F0A">
        <w:rPr>
          <w:color w:val="000000" w:themeColor="text1"/>
          <w:sz w:val="26"/>
          <w:szCs w:val="26"/>
          <w:lang w:val="en-US"/>
        </w:rPr>
        <w:t xml:space="preserve">nhóm lương thực, thực phẩm </w:t>
      </w:r>
      <w:r w:rsidRPr="00FD2F0A">
        <w:rPr>
          <w:color w:val="000000" w:themeColor="text1"/>
          <w:sz w:val="26"/>
          <w:szCs w:val="26"/>
        </w:rPr>
        <w:t xml:space="preserve">được tính toán theo công thức Laspeyres bình quân nhân gia quyền có dạng tổng quát như sau: </w:t>
      </w:r>
    </w:p>
    <w:p w14:paraId="70D95926" w14:textId="77777777" w:rsidR="0080148A" w:rsidRPr="00FD2F0A" w:rsidRDefault="0080148A" w:rsidP="0080148A">
      <w:pPr>
        <w:spacing w:before="120" w:after="120"/>
        <w:ind w:firstLine="720"/>
        <w:jc w:val="center"/>
        <w:rPr>
          <w:color w:val="000000" w:themeColor="text1"/>
          <w:sz w:val="26"/>
          <w:szCs w:val="26"/>
        </w:rPr>
      </w:pPr>
      <w:r w:rsidRPr="00FD2F0A">
        <w:rPr>
          <w:color w:val="000000" w:themeColor="text1"/>
          <w:sz w:val="26"/>
          <w:szCs w:val="26"/>
        </w:rPr>
        <w:object w:dxaOrig="1740" w:dyaOrig="840" w14:anchorId="31C9D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8pt" o:ole="">
            <v:imagedata r:id="rId9" o:title=""/>
          </v:shape>
          <o:OLEObject Type="Embed" ProgID="Equation.3" ShapeID="_x0000_i1025" DrawAspect="Content" ObjectID="_1784639446" r:id="rId10"/>
        </w:object>
      </w:r>
    </w:p>
    <w:p w14:paraId="5D3DFF83" w14:textId="2AE8BA2C"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Trong đó: </w:t>
      </w:r>
      <w:r w:rsidRPr="00FD2F0A">
        <w:rPr>
          <w:color w:val="000000" w:themeColor="text1"/>
          <w:sz w:val="26"/>
          <w:szCs w:val="26"/>
        </w:rPr>
        <w:tab/>
      </w:r>
    </w:p>
    <w:p w14:paraId="2E803668"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object w:dxaOrig="440" w:dyaOrig="420" w14:anchorId="267EECAA">
          <v:shape id="_x0000_i1026" type="#_x0000_t75" style="width:21pt;height:20.25pt" o:ole="">
            <v:imagedata r:id="rId11" o:title=""/>
          </v:shape>
          <o:OLEObject Type="Embed" ProgID="Equation.DSMT4" ShapeID="_x0000_i1026" DrawAspect="Content" ObjectID="_1784639447" r:id="rId12"/>
        </w:object>
      </w:r>
      <w:r w:rsidRPr="00FD2F0A">
        <w:rPr>
          <w:color w:val="000000" w:themeColor="text1"/>
          <w:sz w:val="26"/>
          <w:szCs w:val="26"/>
        </w:rPr>
        <w:tab/>
        <w:t xml:space="preserve">: </w:t>
      </w:r>
      <w:r w:rsidR="00750A49" w:rsidRPr="00FD2F0A">
        <w:rPr>
          <w:color w:val="000000" w:themeColor="text1"/>
          <w:sz w:val="26"/>
          <w:szCs w:val="26"/>
          <w:lang w:val="en-US"/>
        </w:rPr>
        <w:t>C</w:t>
      </w:r>
      <w:r w:rsidRPr="00FD2F0A">
        <w:rPr>
          <w:color w:val="000000" w:themeColor="text1"/>
          <w:sz w:val="26"/>
          <w:szCs w:val="26"/>
        </w:rPr>
        <w:t>hỉ số giá tiêu dùng kỳ báo cáo (t) so với kỳ gốc cố định (0);</w:t>
      </w:r>
    </w:p>
    <w:p w14:paraId="07B40A41" w14:textId="6C2387AB"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object w:dxaOrig="260" w:dyaOrig="360" w14:anchorId="6E49FC6A">
          <v:shape id="_x0000_i1027" type="#_x0000_t75" style="width:12pt;height:18.75pt" o:ole="">
            <v:imagedata r:id="rId13" o:title=""/>
          </v:shape>
          <o:OLEObject Type="Embed" ProgID="Equation.3" ShapeID="_x0000_i1027" DrawAspect="Content" ObjectID="_1784639448" r:id="rId14"/>
        </w:object>
      </w:r>
      <w:r w:rsidRPr="00FD2F0A">
        <w:rPr>
          <w:color w:val="000000" w:themeColor="text1"/>
          <w:sz w:val="26"/>
          <w:szCs w:val="26"/>
        </w:rPr>
        <w:t xml:space="preserve">, </w:t>
      </w:r>
      <w:r w:rsidRPr="00FD2F0A">
        <w:rPr>
          <w:color w:val="000000" w:themeColor="text1"/>
          <w:sz w:val="26"/>
          <w:szCs w:val="26"/>
        </w:rPr>
        <w:object w:dxaOrig="279" w:dyaOrig="360" w14:anchorId="2765535D">
          <v:shape id="_x0000_i1028" type="#_x0000_t75" style="width:15pt;height:18.75pt" o:ole="">
            <v:imagedata r:id="rId15" o:title=""/>
          </v:shape>
          <o:OLEObject Type="Embed" ProgID="Equation.3" ShapeID="_x0000_i1028" DrawAspect="Content" ObjectID="_1784639449" r:id="rId16"/>
        </w:object>
      </w:r>
      <w:r w:rsidRPr="00FD2F0A">
        <w:rPr>
          <w:color w:val="000000" w:themeColor="text1"/>
          <w:sz w:val="26"/>
          <w:szCs w:val="26"/>
        </w:rPr>
        <w:tab/>
        <w:t xml:space="preserve">: Tương ứng là giá tiêu dùng kỳ báo cáo </w:t>
      </w:r>
      <w:r w:rsidR="00606DD0">
        <w:rPr>
          <w:color w:val="000000" w:themeColor="text1"/>
          <w:sz w:val="26"/>
          <w:szCs w:val="26"/>
          <w:lang w:val="en-US"/>
        </w:rPr>
        <w:t>(</w:t>
      </w:r>
      <w:r w:rsidRPr="00FD2F0A">
        <w:rPr>
          <w:color w:val="000000" w:themeColor="text1"/>
          <w:sz w:val="26"/>
          <w:szCs w:val="26"/>
        </w:rPr>
        <w:t>t</w:t>
      </w:r>
      <w:r w:rsidR="00606DD0">
        <w:rPr>
          <w:color w:val="000000" w:themeColor="text1"/>
          <w:sz w:val="26"/>
          <w:szCs w:val="26"/>
          <w:lang w:val="en-US"/>
        </w:rPr>
        <w:t>)</w:t>
      </w:r>
      <w:r w:rsidRPr="00FD2F0A">
        <w:rPr>
          <w:color w:val="000000" w:themeColor="text1"/>
          <w:sz w:val="26"/>
          <w:szCs w:val="26"/>
        </w:rPr>
        <w:t xml:space="preserve"> và kỳ gốc cố định (0);</w:t>
      </w:r>
    </w:p>
    <w:p w14:paraId="20FA0441"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object w:dxaOrig="1320" w:dyaOrig="1040" w14:anchorId="753BDD24">
          <v:shape id="_x0000_i1029" type="#_x0000_t75" style="width:66pt;height:51.75pt" o:ole="">
            <v:imagedata r:id="rId17" o:title=""/>
          </v:shape>
          <o:OLEObject Type="Embed" ProgID="Equation.DSMT4" ShapeID="_x0000_i1029" DrawAspect="Content" ObjectID="_1784639450" r:id="rId18"/>
        </w:object>
      </w:r>
      <w:r w:rsidRPr="00FD2F0A">
        <w:rPr>
          <w:color w:val="000000" w:themeColor="text1"/>
          <w:sz w:val="26"/>
          <w:szCs w:val="26"/>
        </w:rPr>
        <w:tab/>
        <w:t xml:space="preserve">: </w:t>
      </w:r>
      <w:r w:rsidR="004A6CC9" w:rsidRPr="00FD2F0A">
        <w:rPr>
          <w:color w:val="000000" w:themeColor="text1"/>
          <w:sz w:val="26"/>
          <w:szCs w:val="26"/>
          <w:lang w:val="en-US"/>
        </w:rPr>
        <w:t>Q</w:t>
      </w:r>
      <w:r w:rsidRPr="00FD2F0A">
        <w:rPr>
          <w:color w:val="000000" w:themeColor="text1"/>
          <w:sz w:val="26"/>
          <w:szCs w:val="26"/>
        </w:rPr>
        <w:t>uyền số kỳ gốc cố định (0);</w:t>
      </w:r>
    </w:p>
    <w:p w14:paraId="328204A3"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object w:dxaOrig="340" w:dyaOrig="400" w14:anchorId="149F9D6D">
          <v:shape id="_x0000_i1030" type="#_x0000_t75" style="width:16.5pt;height:21pt" o:ole="">
            <v:imagedata r:id="rId19" o:title=""/>
          </v:shape>
          <o:OLEObject Type="Embed" ProgID="Equation.DSMT4" ShapeID="_x0000_i1030" DrawAspect="Content" ObjectID="_1784639451" r:id="rId20"/>
        </w:object>
      </w:r>
      <w:r w:rsidRPr="00FD2F0A">
        <w:rPr>
          <w:color w:val="000000" w:themeColor="text1"/>
          <w:sz w:val="26"/>
          <w:szCs w:val="26"/>
        </w:rPr>
        <w:tab/>
        <w:t xml:space="preserve"> : </w:t>
      </w:r>
      <w:r w:rsidR="004A6CC9" w:rsidRPr="00FD2F0A">
        <w:rPr>
          <w:color w:val="000000" w:themeColor="text1"/>
          <w:sz w:val="26"/>
          <w:szCs w:val="26"/>
          <w:lang w:val="en-US"/>
        </w:rPr>
        <w:t>C</w:t>
      </w:r>
      <w:r w:rsidRPr="00FD2F0A">
        <w:rPr>
          <w:color w:val="000000" w:themeColor="text1"/>
          <w:sz w:val="26"/>
          <w:szCs w:val="26"/>
        </w:rPr>
        <w:t>hi tiêu dùng ở kỳ gốc cố định (0);</w:t>
      </w:r>
    </w:p>
    <w:p w14:paraId="40F89E95" w14:textId="03DDBEE3"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n </w:t>
      </w:r>
      <w:r w:rsidRPr="00FD2F0A">
        <w:rPr>
          <w:color w:val="000000" w:themeColor="text1"/>
          <w:sz w:val="26"/>
          <w:szCs w:val="26"/>
        </w:rPr>
        <w:tab/>
      </w:r>
      <w:r w:rsidR="00606DD0">
        <w:rPr>
          <w:color w:val="000000" w:themeColor="text1"/>
          <w:sz w:val="26"/>
          <w:szCs w:val="26"/>
          <w:lang w:val="en-US"/>
        </w:rPr>
        <w:t xml:space="preserve"> </w:t>
      </w:r>
      <w:r w:rsidRPr="00FD2F0A">
        <w:rPr>
          <w:color w:val="000000" w:themeColor="text1"/>
          <w:sz w:val="26"/>
          <w:szCs w:val="26"/>
        </w:rPr>
        <w:t xml:space="preserve">: </w:t>
      </w:r>
      <w:r w:rsidR="004A6CC9" w:rsidRPr="00FD2F0A">
        <w:rPr>
          <w:color w:val="000000" w:themeColor="text1"/>
          <w:sz w:val="26"/>
          <w:szCs w:val="26"/>
          <w:lang w:val="en-US"/>
        </w:rPr>
        <w:t>S</w:t>
      </w:r>
      <w:r w:rsidRPr="00FD2F0A">
        <w:rPr>
          <w:color w:val="000000" w:themeColor="text1"/>
          <w:sz w:val="26"/>
          <w:szCs w:val="26"/>
        </w:rPr>
        <w:t>ố mặt hàng.</w:t>
      </w:r>
    </w:p>
    <w:p w14:paraId="1CE88AE7" w14:textId="77777777" w:rsidR="0080148A" w:rsidRPr="00FD2F0A" w:rsidRDefault="0080148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Phương pháp tính chỉ số giá tiêu dùng </w:t>
      </w:r>
      <w:r w:rsidRPr="00FD2F0A">
        <w:rPr>
          <w:color w:val="000000" w:themeColor="text1"/>
          <w:sz w:val="26"/>
          <w:szCs w:val="26"/>
          <w:lang w:val="en-US"/>
        </w:rPr>
        <w:t>nhóm lương thực, thực phẩm</w:t>
      </w:r>
    </w:p>
    <w:p w14:paraId="2025926B" w14:textId="401F326E"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Chỉ số giá tiêu dùng </w:t>
      </w:r>
      <w:r w:rsidRPr="00FD2F0A">
        <w:rPr>
          <w:color w:val="000000" w:themeColor="text1"/>
          <w:sz w:val="26"/>
          <w:szCs w:val="26"/>
          <w:lang w:val="en-US"/>
        </w:rPr>
        <w:t xml:space="preserve">nhóm lương thực, thực phẩm </w:t>
      </w:r>
      <w:r w:rsidRPr="00FD2F0A">
        <w:rPr>
          <w:color w:val="000000" w:themeColor="text1"/>
          <w:sz w:val="26"/>
          <w:szCs w:val="26"/>
        </w:rPr>
        <w:t xml:space="preserve">được tính từ kết quả điều tra giá tiêu dùng của từng </w:t>
      </w:r>
      <w:r w:rsidR="00DC7946">
        <w:rPr>
          <w:color w:val="000000" w:themeColor="text1"/>
          <w:sz w:val="26"/>
          <w:szCs w:val="26"/>
          <w:lang w:val="en-US"/>
        </w:rPr>
        <w:t>tỉnh, thành phố trực thuộc trung ương</w:t>
      </w:r>
      <w:r w:rsidRPr="00FD2F0A">
        <w:rPr>
          <w:color w:val="000000" w:themeColor="text1"/>
          <w:sz w:val="26"/>
          <w:szCs w:val="26"/>
        </w:rPr>
        <w:t xml:space="preserve">. Chỉ số giá tiêu dùng được tính bằng phương pháp bình quân nhân gia quyền giữa mức biến động giá của các nhóm mặt hàng với quyền số tương ứng.  </w:t>
      </w:r>
    </w:p>
    <w:p w14:paraId="5C6EC5D2" w14:textId="77D42AD7" w:rsidR="0080148A" w:rsidRPr="00E6131A" w:rsidRDefault="0080148A" w:rsidP="00504405">
      <w:pPr>
        <w:spacing w:before="120" w:after="120" w:line="276" w:lineRule="auto"/>
        <w:ind w:firstLine="720"/>
        <w:jc w:val="both"/>
        <w:rPr>
          <w:color w:val="000000" w:themeColor="text1"/>
          <w:spacing w:val="-4"/>
          <w:sz w:val="26"/>
          <w:szCs w:val="26"/>
        </w:rPr>
      </w:pPr>
      <w:r w:rsidRPr="00FD2F0A">
        <w:rPr>
          <w:color w:val="000000" w:themeColor="text1"/>
          <w:sz w:val="26"/>
          <w:szCs w:val="26"/>
        </w:rPr>
        <w:t xml:space="preserve">Chỉ số giá tiêu dùng </w:t>
      </w:r>
      <w:r w:rsidRPr="00FD2F0A">
        <w:rPr>
          <w:color w:val="000000" w:themeColor="text1"/>
          <w:sz w:val="26"/>
          <w:szCs w:val="26"/>
          <w:lang w:val="en-US"/>
        </w:rPr>
        <w:t xml:space="preserve">nhóm lương thực, thực phẩm </w:t>
      </w:r>
      <w:r w:rsidRPr="00FD2F0A">
        <w:rPr>
          <w:color w:val="000000" w:themeColor="text1"/>
          <w:sz w:val="26"/>
          <w:szCs w:val="26"/>
        </w:rPr>
        <w:t xml:space="preserve">của các </w:t>
      </w:r>
      <w:r w:rsidR="00DC7946">
        <w:rPr>
          <w:color w:val="000000" w:themeColor="text1"/>
          <w:sz w:val="26"/>
          <w:szCs w:val="26"/>
          <w:lang w:val="en-US"/>
        </w:rPr>
        <w:t>tỉnh, thành phố trực thuộc trung ương</w:t>
      </w:r>
      <w:r w:rsidRPr="00FD2F0A">
        <w:rPr>
          <w:color w:val="000000" w:themeColor="text1"/>
          <w:sz w:val="26"/>
          <w:szCs w:val="26"/>
        </w:rPr>
        <w:t xml:space="preserve"> được tính bằng phương pháp bình quân nhân gia quyền giữa chỉ số giá </w:t>
      </w:r>
      <w:r w:rsidRPr="00E6131A">
        <w:rPr>
          <w:color w:val="000000" w:themeColor="text1"/>
          <w:spacing w:val="-4"/>
          <w:sz w:val="26"/>
          <w:szCs w:val="26"/>
        </w:rPr>
        <w:t xml:space="preserve">tiêu dùng của mỗi nhóm </w:t>
      </w:r>
      <w:r w:rsidRPr="00E6131A">
        <w:rPr>
          <w:color w:val="000000" w:themeColor="text1"/>
          <w:spacing w:val="-4"/>
          <w:sz w:val="26"/>
          <w:szCs w:val="26"/>
          <w:lang w:val="en-US"/>
        </w:rPr>
        <w:t xml:space="preserve">lương thực, thực phẩm </w:t>
      </w:r>
      <w:r w:rsidRPr="00E6131A">
        <w:rPr>
          <w:color w:val="000000" w:themeColor="text1"/>
          <w:spacing w:val="-4"/>
          <w:sz w:val="26"/>
          <w:szCs w:val="26"/>
        </w:rPr>
        <w:t>được chọn điều tra với quyền số tương ứng.</w:t>
      </w:r>
    </w:p>
    <w:p w14:paraId="20A7F6E9" w14:textId="37053371" w:rsidR="0080148A" w:rsidRPr="00FD2F0A" w:rsidRDefault="0080148A" w:rsidP="00504405">
      <w:pPr>
        <w:spacing w:before="120" w:after="120" w:line="276" w:lineRule="auto"/>
        <w:ind w:firstLine="720"/>
        <w:jc w:val="both"/>
        <w:rPr>
          <w:color w:val="000000" w:themeColor="text1"/>
          <w:spacing w:val="-3"/>
          <w:sz w:val="26"/>
          <w:szCs w:val="26"/>
        </w:rPr>
      </w:pPr>
      <w:r w:rsidRPr="00FD2F0A">
        <w:rPr>
          <w:color w:val="000000" w:themeColor="text1"/>
          <w:spacing w:val="-3"/>
          <w:sz w:val="26"/>
          <w:szCs w:val="26"/>
        </w:rPr>
        <w:t xml:space="preserve">Chỉ số giá tiêu dùng </w:t>
      </w:r>
      <w:r w:rsidRPr="00FD2F0A">
        <w:rPr>
          <w:color w:val="000000" w:themeColor="text1"/>
          <w:spacing w:val="-3"/>
          <w:sz w:val="26"/>
          <w:szCs w:val="26"/>
          <w:lang w:val="en-US"/>
        </w:rPr>
        <w:t xml:space="preserve">nhóm lương thực, thực phẩm </w:t>
      </w:r>
      <w:r w:rsidRPr="00FD2F0A">
        <w:rPr>
          <w:color w:val="000000" w:themeColor="text1"/>
          <w:spacing w:val="-3"/>
          <w:sz w:val="26"/>
          <w:szCs w:val="26"/>
        </w:rPr>
        <w:t xml:space="preserve">của 6 vùng kinh tế được tính bằng phương pháp bình quân nhân gia quyền giữa chỉ số giá </w:t>
      </w:r>
      <w:r w:rsidRPr="00FD2F0A">
        <w:rPr>
          <w:color w:val="000000" w:themeColor="text1"/>
          <w:spacing w:val="-3"/>
          <w:sz w:val="26"/>
          <w:szCs w:val="26"/>
          <w:lang w:val="en-US"/>
        </w:rPr>
        <w:t>nhóm lương thực, thực phẩm</w:t>
      </w:r>
      <w:r w:rsidRPr="00FD2F0A">
        <w:rPr>
          <w:color w:val="000000" w:themeColor="text1"/>
          <w:spacing w:val="-3"/>
          <w:sz w:val="26"/>
          <w:szCs w:val="26"/>
        </w:rPr>
        <w:t xml:space="preserve"> của mỗi </w:t>
      </w:r>
      <w:r w:rsidR="00DC7946">
        <w:rPr>
          <w:color w:val="000000" w:themeColor="text1"/>
          <w:spacing w:val="-3"/>
          <w:sz w:val="26"/>
          <w:szCs w:val="26"/>
          <w:lang w:val="en-US"/>
        </w:rPr>
        <w:t>tỉnh, thành phố trực thuộc trung ương</w:t>
      </w:r>
      <w:r w:rsidR="00722FB9" w:rsidRPr="00FD2F0A">
        <w:rPr>
          <w:color w:val="000000" w:themeColor="text1"/>
          <w:spacing w:val="-3"/>
          <w:sz w:val="26"/>
          <w:szCs w:val="26"/>
        </w:rPr>
        <w:t xml:space="preserve"> </w:t>
      </w:r>
      <w:r w:rsidRPr="00FD2F0A">
        <w:rPr>
          <w:color w:val="000000" w:themeColor="text1"/>
          <w:spacing w:val="-3"/>
          <w:sz w:val="26"/>
          <w:szCs w:val="26"/>
        </w:rPr>
        <w:t>trong vùng với quyền số tương ứng.</w:t>
      </w:r>
    </w:p>
    <w:p w14:paraId="66B81884"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Chỉ số giá tiêu dùng </w:t>
      </w:r>
      <w:r w:rsidRPr="00FD2F0A">
        <w:rPr>
          <w:color w:val="000000" w:themeColor="text1"/>
          <w:sz w:val="26"/>
          <w:szCs w:val="26"/>
          <w:lang w:val="en-US"/>
        </w:rPr>
        <w:t xml:space="preserve">nhóm lương thực, thực phẩm </w:t>
      </w:r>
      <w:r w:rsidRPr="00FD2F0A">
        <w:rPr>
          <w:color w:val="000000" w:themeColor="text1"/>
          <w:sz w:val="26"/>
          <w:szCs w:val="26"/>
        </w:rPr>
        <w:t xml:space="preserve">của cả nước được tính bằng phương pháp bình quân nhân gia quyền giữa chỉ số giá </w:t>
      </w:r>
      <w:r w:rsidRPr="00FD2F0A">
        <w:rPr>
          <w:color w:val="000000" w:themeColor="text1"/>
          <w:sz w:val="26"/>
          <w:szCs w:val="26"/>
          <w:lang w:val="en-US"/>
        </w:rPr>
        <w:t xml:space="preserve">nhóm lương thực, thực phẩm </w:t>
      </w:r>
      <w:r w:rsidRPr="00FD2F0A">
        <w:rPr>
          <w:color w:val="000000" w:themeColor="text1"/>
          <w:sz w:val="26"/>
          <w:szCs w:val="26"/>
        </w:rPr>
        <w:t>của các vùng kinh tế với quyền số tương ứng.</w:t>
      </w:r>
    </w:p>
    <w:p w14:paraId="3F9171EB" w14:textId="77777777" w:rsidR="0080148A" w:rsidRPr="00FD2F0A" w:rsidRDefault="0080148A" w:rsidP="0050440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2. Phân tổ chủ yếu </w:t>
      </w:r>
    </w:p>
    <w:p w14:paraId="49CC28C6"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38451D0E" w14:textId="0739228E"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 xml:space="preserve">thành phố trực thuộc </w:t>
      </w:r>
      <w:r w:rsidR="00E6131A">
        <w:rPr>
          <w:color w:val="000000" w:themeColor="text1"/>
          <w:sz w:val="26"/>
          <w:szCs w:val="26"/>
          <w:lang w:val="en-US"/>
        </w:rPr>
        <w:t>t</w:t>
      </w:r>
      <w:r w:rsidRPr="00FD2F0A">
        <w:rPr>
          <w:color w:val="000000" w:themeColor="text1"/>
          <w:sz w:val="26"/>
          <w:szCs w:val="26"/>
        </w:rPr>
        <w:t>rung ương.</w:t>
      </w:r>
    </w:p>
    <w:p w14:paraId="4E7875DB" w14:textId="77777777" w:rsidR="0080148A" w:rsidRPr="00FD2F0A" w:rsidRDefault="0080148A"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lang w:val="en-US"/>
        </w:rPr>
        <w:t>Năm</w:t>
      </w:r>
      <w:r w:rsidRPr="00FD2F0A">
        <w:rPr>
          <w:color w:val="000000" w:themeColor="text1"/>
          <w:sz w:val="26"/>
          <w:szCs w:val="26"/>
        </w:rPr>
        <w:t>.</w:t>
      </w:r>
    </w:p>
    <w:p w14:paraId="7E4E2F3E" w14:textId="77777777" w:rsidR="0080148A" w:rsidRPr="00FD2F0A" w:rsidRDefault="0080148A" w:rsidP="0050440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187751D1"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Điều tra giá tiêu dùng;</w:t>
      </w:r>
    </w:p>
    <w:p w14:paraId="348A6ECE" w14:textId="77777777" w:rsidR="0080148A" w:rsidRPr="00FD2F0A" w:rsidRDefault="0080148A" w:rsidP="00504405">
      <w:pPr>
        <w:spacing w:before="120" w:after="120" w:line="276" w:lineRule="auto"/>
        <w:ind w:firstLine="720"/>
        <w:jc w:val="both"/>
        <w:rPr>
          <w:color w:val="000000" w:themeColor="text1"/>
          <w:sz w:val="26"/>
          <w:szCs w:val="26"/>
        </w:rPr>
      </w:pPr>
      <w:r w:rsidRPr="00FD2F0A">
        <w:rPr>
          <w:color w:val="000000" w:themeColor="text1"/>
          <w:sz w:val="26"/>
          <w:szCs w:val="26"/>
        </w:rPr>
        <w:t>- Khảo sát mức sống dân cư Việt Nam.</w:t>
      </w:r>
    </w:p>
    <w:p w14:paraId="3DC9B14C" w14:textId="77777777" w:rsidR="0080148A" w:rsidRPr="00FD2F0A" w:rsidRDefault="0080148A"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Pr="00FD2F0A">
        <w:rPr>
          <w:color w:val="000000" w:themeColor="text1"/>
          <w:sz w:val="26"/>
          <w:szCs w:val="26"/>
          <w:lang w:val="en-US"/>
        </w:rPr>
        <w:t>.</w:t>
      </w:r>
    </w:p>
    <w:p w14:paraId="7DA38FFD" w14:textId="77777777" w:rsidR="002268AC" w:rsidRPr="00FD2F0A" w:rsidRDefault="002268AC" w:rsidP="00504405">
      <w:pPr>
        <w:spacing w:before="120" w:after="120" w:line="276" w:lineRule="auto"/>
        <w:ind w:firstLine="720"/>
        <w:jc w:val="both"/>
        <w:rPr>
          <w:color w:val="000000" w:themeColor="text1"/>
          <w:sz w:val="26"/>
          <w:szCs w:val="26"/>
        </w:rPr>
      </w:pPr>
    </w:p>
    <w:p w14:paraId="06D7E5E2" w14:textId="77777777" w:rsidR="00F76E76" w:rsidRPr="00FD2F0A" w:rsidRDefault="00F76E76" w:rsidP="00504405">
      <w:pPr>
        <w:spacing w:before="120" w:after="120" w:line="276" w:lineRule="auto"/>
        <w:ind w:firstLine="720"/>
        <w:jc w:val="both"/>
        <w:rPr>
          <w:b/>
          <w:color w:val="000000" w:themeColor="text1"/>
          <w:sz w:val="26"/>
          <w:szCs w:val="26"/>
        </w:rPr>
      </w:pPr>
      <w:r w:rsidRPr="00FD2F0A">
        <w:rPr>
          <w:b/>
          <w:color w:val="000000" w:themeColor="text1"/>
          <w:sz w:val="26"/>
          <w:szCs w:val="26"/>
        </w:rPr>
        <w:t>2.5.1.a. Số lượng nguồn gen giống cây trồng được bảo tồn</w:t>
      </w:r>
    </w:p>
    <w:p w14:paraId="239AC414" w14:textId="77E65ABE" w:rsidR="00475C41" w:rsidRPr="00E6131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b/>
          <w:bCs/>
          <w:color w:val="000000" w:themeColor="text1"/>
          <w:sz w:val="26"/>
          <w:szCs w:val="26"/>
        </w:rPr>
        <w:t>1. Khái niệm</w:t>
      </w:r>
      <w:r w:rsidR="00E6131A">
        <w:rPr>
          <w:b/>
          <w:bCs/>
          <w:color w:val="000000" w:themeColor="text1"/>
          <w:sz w:val="26"/>
          <w:szCs w:val="26"/>
          <w:lang w:val="en-US"/>
        </w:rPr>
        <w:t>, phương pháp tính</w:t>
      </w:r>
    </w:p>
    <w:p w14:paraId="0360F6DB"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i/>
          <w:iCs/>
          <w:color w:val="000000" w:themeColor="text1"/>
          <w:sz w:val="26"/>
          <w:szCs w:val="26"/>
        </w:rPr>
        <w:t>Nguồn gen </w:t>
      </w:r>
      <w:r w:rsidRPr="00FD2F0A">
        <w:rPr>
          <w:color w:val="000000" w:themeColor="text1"/>
          <w:sz w:val="26"/>
          <w:szCs w:val="26"/>
        </w:rPr>
        <w:t>là các loài sinh vật, các mẫu vật di truyền trong khu bảo tồn, cơ sở bảo tồn đa dạng sinh học, cơ sở nghiên cứu khoa học và phát triển công nghệ và trong tự nhiên.</w:t>
      </w:r>
    </w:p>
    <w:p w14:paraId="39EADCE4"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i/>
          <w:iCs/>
          <w:color w:val="000000" w:themeColor="text1"/>
          <w:sz w:val="26"/>
          <w:szCs w:val="26"/>
        </w:rPr>
        <w:t>Giống cây trồng </w:t>
      </w:r>
      <w:r w:rsidRPr="00FD2F0A">
        <w:rPr>
          <w:color w:val="000000" w:themeColor="text1"/>
          <w:sz w:val="26"/>
          <w:szCs w:val="26"/>
        </w:rPr>
        <w:t>là một quần thể cây trồng có thể phân biệt được với quần thể cây trồng khác thông qua sự biểu hiện của ít nhất là một đặc tính và di truyền được cho đời sau; đồng nhất về hình thái, ổn định qua các chu kỳ nhân giống; có giá trị canh tác, giá trị sử dụng.</w:t>
      </w:r>
    </w:p>
    <w:p w14:paraId="0228EC8D"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i/>
          <w:iCs/>
          <w:color w:val="000000" w:themeColor="text1"/>
          <w:sz w:val="26"/>
          <w:szCs w:val="26"/>
        </w:rPr>
        <w:t>Nguồn gen giống cây trồng </w:t>
      </w:r>
      <w:r w:rsidRPr="00FD2F0A">
        <w:rPr>
          <w:color w:val="000000" w:themeColor="text1"/>
          <w:sz w:val="26"/>
          <w:szCs w:val="26"/>
        </w:rPr>
        <w:t>là những giống cây trồng sống hay mẫu vật di truyền của chúng có khả năng tạo ra hoặc tham gia tạo ra cây trồng mới.</w:t>
      </w:r>
    </w:p>
    <w:p w14:paraId="770788E7"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i/>
          <w:iCs/>
          <w:color w:val="000000" w:themeColor="text1"/>
          <w:sz w:val="26"/>
          <w:szCs w:val="26"/>
        </w:rPr>
        <w:t>Bảo tồn tại chỗ </w:t>
      </w:r>
      <w:r w:rsidRPr="00FD2F0A">
        <w:rPr>
          <w:color w:val="000000" w:themeColor="text1"/>
          <w:sz w:val="26"/>
          <w:szCs w:val="26"/>
        </w:rPr>
        <w:t>là bảo tồn loài hoang dã trong môi trường sống tự nhiên của chúng; bảo tồn loài cây trồng, có giá trị trong môi trường sống, nơi hình thành và phát triển các đặc điểm đặc trưng của chúng.</w:t>
      </w:r>
    </w:p>
    <w:p w14:paraId="771C0226"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i/>
          <w:iCs/>
          <w:color w:val="000000" w:themeColor="text1"/>
          <w:sz w:val="26"/>
          <w:szCs w:val="26"/>
        </w:rPr>
        <w:t>Bảo tồn chuyển chỗ </w:t>
      </w:r>
      <w:r w:rsidRPr="00FD2F0A">
        <w:rPr>
          <w:color w:val="000000" w:themeColor="text1"/>
          <w:sz w:val="26"/>
          <w:szCs w:val="26"/>
        </w:rPr>
        <w:t>là bảo tồn loài hoang dã ngoài môi trường sống tự nhiên thường xuyên hoặc theo mùa của chúng; bảo tồn loài cây trồng, có giá trị ngoài môi trường sống, nơi hình thành và phát triển các đặc điểm đặc trưng của chúng; lưu giữ, bảo quản nguồn gen và mẫu vật di truyền trong các cơ sở khoa học và công nghệ hoặc cơ sở lưu giữ, bảo quản nguồn gen và mẫu vật di truyền.</w:t>
      </w:r>
    </w:p>
    <w:p w14:paraId="088B62DF"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Các hình thức lưu giữ nguồn gen cây trồng phổ biến đang sử dụng trong bảo tồn chuyển chỗ gồm:</w:t>
      </w:r>
    </w:p>
    <w:p w14:paraId="665CAA40" w14:textId="7C53F743" w:rsidR="00475C41" w:rsidRPr="00E6131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Ngân hàng gen hạt giống (lưu giữ trong kho lạnh)</w:t>
      </w:r>
      <w:r w:rsidR="00E6131A">
        <w:rPr>
          <w:color w:val="000000" w:themeColor="text1"/>
          <w:sz w:val="26"/>
          <w:szCs w:val="26"/>
          <w:lang w:val="en-US"/>
        </w:rPr>
        <w:t>;</w:t>
      </w:r>
    </w:p>
    <w:p w14:paraId="0BFC3DA8" w14:textId="3C41D08F" w:rsidR="00475C41" w:rsidRPr="00E6131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Ngân hàng gen đồng ruộng (lưu giữ trên đồng ruộng)</w:t>
      </w:r>
      <w:r w:rsidR="00E6131A">
        <w:rPr>
          <w:color w:val="000000" w:themeColor="text1"/>
          <w:sz w:val="26"/>
          <w:szCs w:val="26"/>
          <w:lang w:val="en-US"/>
        </w:rPr>
        <w:t>;</w:t>
      </w:r>
    </w:p>
    <w:p w14:paraId="66D618CA" w14:textId="43EAC44F" w:rsidR="00475C41" w:rsidRPr="00E6131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Ngân hàng gen in-vitro (lưu giữ trong ống nghiệm, bình thủy tinh)</w:t>
      </w:r>
      <w:r w:rsidR="00E6131A">
        <w:rPr>
          <w:color w:val="000000" w:themeColor="text1"/>
          <w:sz w:val="26"/>
          <w:szCs w:val="26"/>
          <w:lang w:val="en-US"/>
        </w:rPr>
        <w:t>.</w:t>
      </w:r>
    </w:p>
    <w:p w14:paraId="3E81F784"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Thời gian lưu giữ nguồn gen trong kho lạnh thường được phân thành các loại:</w:t>
      </w:r>
    </w:p>
    <w:p w14:paraId="1B015FA4"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Dài hạn: Lưu giữ 50 - 100 năm, tùy thuộc điều kiện, phương tiện bảo quản;</w:t>
      </w:r>
    </w:p>
    <w:p w14:paraId="1EBEE482" w14:textId="2079D3AE" w:rsidR="00475C41" w:rsidRPr="00E6131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Trung hạn: Lưu giữ 10 - 15 năm, tùy thuộc điều kiện, phương tiện bảo quản</w:t>
      </w:r>
      <w:r w:rsidR="00E6131A">
        <w:rPr>
          <w:color w:val="000000" w:themeColor="text1"/>
          <w:sz w:val="26"/>
          <w:szCs w:val="26"/>
          <w:lang w:val="en-US"/>
        </w:rPr>
        <w:t>.</w:t>
      </w:r>
    </w:p>
    <w:p w14:paraId="1C50FF1C" w14:textId="77777777" w:rsidR="00475C41" w:rsidRPr="00FD2F0A" w:rsidRDefault="005D6E67" w:rsidP="00504405">
      <w:pPr>
        <w:shd w:val="clear" w:color="auto" w:fill="FFFFFF"/>
        <w:spacing w:before="120" w:after="120" w:line="276" w:lineRule="auto"/>
        <w:ind w:firstLine="720"/>
        <w:jc w:val="both"/>
        <w:rPr>
          <w:color w:val="000000" w:themeColor="text1"/>
          <w:sz w:val="26"/>
          <w:szCs w:val="26"/>
          <w:lang w:val="en-US"/>
        </w:rPr>
      </w:pPr>
      <w:r w:rsidRPr="00FD2F0A">
        <w:rPr>
          <w:bCs/>
          <w:color w:val="000000" w:themeColor="text1"/>
          <w:sz w:val="26"/>
          <w:szCs w:val="26"/>
          <w:lang w:val="en-US"/>
        </w:rPr>
        <w:t xml:space="preserve">Phương pháp tính: </w:t>
      </w:r>
      <w:r w:rsidR="00475C41" w:rsidRPr="00FD2F0A">
        <w:rPr>
          <w:color w:val="000000" w:themeColor="text1"/>
          <w:sz w:val="26"/>
          <w:szCs w:val="26"/>
        </w:rPr>
        <w:t>Thống kê số lượng nguồn gen giống cây trồng được lưu giữ, bảo tồn tại các cơ sở bảo tồn, lưu giữ tài nguyên thực vật.</w:t>
      </w:r>
    </w:p>
    <w:p w14:paraId="6A578B45" w14:textId="77777777" w:rsidR="00475C41" w:rsidRPr="00FD2F0A" w:rsidRDefault="005D6E67" w:rsidP="00504405">
      <w:pPr>
        <w:shd w:val="clear" w:color="auto" w:fill="FFFFFF"/>
        <w:spacing w:before="120" w:after="120" w:line="276" w:lineRule="auto"/>
        <w:ind w:firstLine="720"/>
        <w:jc w:val="both"/>
        <w:rPr>
          <w:color w:val="000000" w:themeColor="text1"/>
          <w:sz w:val="26"/>
          <w:szCs w:val="26"/>
          <w:lang w:val="en-US"/>
        </w:rPr>
      </w:pPr>
      <w:r w:rsidRPr="00FD2F0A">
        <w:rPr>
          <w:b/>
          <w:bCs/>
          <w:color w:val="000000" w:themeColor="text1"/>
          <w:sz w:val="26"/>
          <w:szCs w:val="26"/>
          <w:lang w:val="en-US"/>
        </w:rPr>
        <w:t>2</w:t>
      </w:r>
      <w:r w:rsidR="00475C41" w:rsidRPr="00FD2F0A">
        <w:rPr>
          <w:b/>
          <w:bCs/>
          <w:color w:val="000000" w:themeColor="text1"/>
          <w:sz w:val="26"/>
          <w:szCs w:val="26"/>
        </w:rPr>
        <w:t>. Phân tổ chủ yếu</w:t>
      </w:r>
    </w:p>
    <w:p w14:paraId="3B86B573"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Tên nguồn gen;</w:t>
      </w:r>
    </w:p>
    <w:p w14:paraId="39EBDF62" w14:textId="77777777" w:rsidR="00475C41" w:rsidRPr="00FD2F0A" w:rsidRDefault="00475C41"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Thời gian lưu giữ (kho lạnh): Trung hạn, dài hạn.</w:t>
      </w:r>
    </w:p>
    <w:p w14:paraId="28E58DF1" w14:textId="77777777" w:rsidR="00475C41" w:rsidRPr="00FD2F0A" w:rsidRDefault="005D6E67" w:rsidP="00504405">
      <w:pPr>
        <w:shd w:val="clear" w:color="auto" w:fill="FFFFFF"/>
        <w:spacing w:before="120" w:after="120" w:line="276" w:lineRule="auto"/>
        <w:ind w:firstLine="720"/>
        <w:jc w:val="both"/>
        <w:rPr>
          <w:color w:val="000000" w:themeColor="text1"/>
          <w:sz w:val="26"/>
          <w:szCs w:val="26"/>
          <w:lang w:val="en-US"/>
        </w:rPr>
      </w:pPr>
      <w:r w:rsidRPr="00FD2F0A">
        <w:rPr>
          <w:b/>
          <w:bCs/>
          <w:color w:val="000000" w:themeColor="text1"/>
          <w:sz w:val="26"/>
          <w:szCs w:val="26"/>
          <w:lang w:val="en-US"/>
        </w:rPr>
        <w:t>3</w:t>
      </w:r>
      <w:r w:rsidR="00475C41" w:rsidRPr="00FD2F0A">
        <w:rPr>
          <w:b/>
          <w:bCs/>
          <w:color w:val="000000" w:themeColor="text1"/>
          <w:sz w:val="26"/>
          <w:szCs w:val="26"/>
        </w:rPr>
        <w:t>. Kỳ công bố: </w:t>
      </w:r>
      <w:r w:rsidR="00475C41" w:rsidRPr="00FD2F0A">
        <w:rPr>
          <w:color w:val="000000" w:themeColor="text1"/>
          <w:sz w:val="26"/>
          <w:szCs w:val="26"/>
        </w:rPr>
        <w:t>Năm.</w:t>
      </w:r>
    </w:p>
    <w:p w14:paraId="09831A24" w14:textId="77777777" w:rsidR="00475C41" w:rsidRPr="00E6131A" w:rsidRDefault="005D6E67" w:rsidP="00504405">
      <w:pPr>
        <w:shd w:val="clear" w:color="auto" w:fill="FFFFFF"/>
        <w:spacing w:before="120" w:after="120" w:line="276" w:lineRule="auto"/>
        <w:ind w:firstLine="720"/>
        <w:jc w:val="both"/>
        <w:rPr>
          <w:color w:val="000000" w:themeColor="text1"/>
          <w:spacing w:val="4"/>
          <w:sz w:val="26"/>
          <w:szCs w:val="26"/>
          <w:lang w:val="en-US"/>
        </w:rPr>
      </w:pPr>
      <w:r w:rsidRPr="00E6131A">
        <w:rPr>
          <w:b/>
          <w:bCs/>
          <w:color w:val="000000" w:themeColor="text1"/>
          <w:spacing w:val="4"/>
          <w:sz w:val="26"/>
          <w:szCs w:val="26"/>
          <w:lang w:val="en-US"/>
        </w:rPr>
        <w:t>4</w:t>
      </w:r>
      <w:r w:rsidR="00475C41" w:rsidRPr="00E6131A">
        <w:rPr>
          <w:b/>
          <w:bCs/>
          <w:color w:val="000000" w:themeColor="text1"/>
          <w:spacing w:val="4"/>
          <w:sz w:val="26"/>
          <w:szCs w:val="26"/>
        </w:rPr>
        <w:t>. Nguồn số liệu: </w:t>
      </w:r>
      <w:r w:rsidR="00475C41" w:rsidRPr="00E6131A">
        <w:rPr>
          <w:color w:val="000000" w:themeColor="text1"/>
          <w:spacing w:val="4"/>
          <w:sz w:val="26"/>
          <w:szCs w:val="26"/>
        </w:rPr>
        <w:t>Chế độ báo cáo thống kê ngành nông nghiệp và phát triển nông thôn.</w:t>
      </w:r>
    </w:p>
    <w:p w14:paraId="058E846A" w14:textId="77777777" w:rsidR="00475C41" w:rsidRPr="00FD2F0A" w:rsidRDefault="005D6E67" w:rsidP="00504405">
      <w:pPr>
        <w:shd w:val="clear" w:color="auto" w:fill="FFFFFF"/>
        <w:spacing w:before="120" w:after="120" w:line="276" w:lineRule="auto"/>
        <w:ind w:firstLine="720"/>
        <w:jc w:val="both"/>
        <w:rPr>
          <w:color w:val="000000" w:themeColor="text1"/>
          <w:sz w:val="26"/>
          <w:szCs w:val="26"/>
          <w:lang w:val="en-US"/>
        </w:rPr>
      </w:pPr>
      <w:r w:rsidRPr="00FD2F0A">
        <w:rPr>
          <w:b/>
          <w:bCs/>
          <w:color w:val="000000" w:themeColor="text1"/>
          <w:sz w:val="26"/>
          <w:szCs w:val="26"/>
          <w:lang w:val="en-US"/>
        </w:rPr>
        <w:t>5</w:t>
      </w:r>
      <w:r w:rsidR="00475C41" w:rsidRPr="00FD2F0A">
        <w:rPr>
          <w:b/>
          <w:bCs/>
          <w:color w:val="000000" w:themeColor="text1"/>
          <w:sz w:val="26"/>
          <w:szCs w:val="26"/>
        </w:rPr>
        <w:t>. Cơ quan chịu trách nhiệm thu thập, tổng hợp: </w:t>
      </w:r>
      <w:r w:rsidRPr="00FD2F0A">
        <w:rPr>
          <w:color w:val="000000" w:themeColor="text1"/>
          <w:sz w:val="26"/>
          <w:szCs w:val="26"/>
          <w:lang w:val="en-US"/>
        </w:rPr>
        <w:t>Bộ Nông nghiệp và Phát triển nông thôn.</w:t>
      </w:r>
    </w:p>
    <w:p w14:paraId="477A85DD" w14:textId="77777777" w:rsidR="007D11CC" w:rsidRPr="00FD2F0A" w:rsidRDefault="007D11CC" w:rsidP="00504405">
      <w:pPr>
        <w:spacing w:before="120" w:after="120" w:line="276" w:lineRule="auto"/>
        <w:ind w:firstLine="720"/>
        <w:jc w:val="both"/>
        <w:rPr>
          <w:b/>
          <w:color w:val="000000" w:themeColor="text1"/>
          <w:sz w:val="26"/>
          <w:szCs w:val="26"/>
        </w:rPr>
      </w:pPr>
    </w:p>
    <w:p w14:paraId="426E4155" w14:textId="77777777" w:rsidR="00F76E76" w:rsidRPr="00FD2F0A" w:rsidRDefault="00F76E76" w:rsidP="00504405">
      <w:pPr>
        <w:spacing w:before="120" w:after="120" w:line="276" w:lineRule="auto"/>
        <w:ind w:firstLine="720"/>
        <w:jc w:val="both"/>
        <w:rPr>
          <w:b/>
          <w:color w:val="000000" w:themeColor="text1"/>
          <w:sz w:val="26"/>
          <w:szCs w:val="26"/>
        </w:rPr>
      </w:pPr>
      <w:r w:rsidRPr="00FD2F0A">
        <w:rPr>
          <w:b/>
          <w:color w:val="000000" w:themeColor="text1"/>
          <w:sz w:val="26"/>
          <w:szCs w:val="26"/>
        </w:rPr>
        <w:t>2.5.1.b. Số lượng nguồn gen giống vật nuôi được bảo tồn</w:t>
      </w:r>
    </w:p>
    <w:p w14:paraId="1ACD2FC0" w14:textId="7B7CFECE" w:rsidR="00FA6248" w:rsidRPr="00E6131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lang w:val="en-US"/>
        </w:rPr>
      </w:pPr>
      <w:r w:rsidRPr="00FD2F0A">
        <w:rPr>
          <w:b/>
          <w:bCs/>
          <w:color w:val="000000" w:themeColor="text1"/>
          <w:sz w:val="26"/>
          <w:szCs w:val="26"/>
        </w:rPr>
        <w:t>1. Khái niệm</w:t>
      </w:r>
      <w:r w:rsidR="00E6131A">
        <w:rPr>
          <w:b/>
          <w:bCs/>
          <w:color w:val="000000" w:themeColor="text1"/>
          <w:sz w:val="26"/>
          <w:szCs w:val="26"/>
          <w:lang w:val="en-US"/>
        </w:rPr>
        <w:t>, phương pháp tính</w:t>
      </w:r>
    </w:p>
    <w:p w14:paraId="4CAD925F"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i/>
          <w:iCs/>
          <w:color w:val="000000" w:themeColor="text1"/>
          <w:sz w:val="26"/>
          <w:szCs w:val="26"/>
        </w:rPr>
        <w:t>Giống vật nuôi </w:t>
      </w:r>
      <w:r w:rsidRPr="00FD2F0A">
        <w:rPr>
          <w:color w:val="000000" w:themeColor="text1"/>
          <w:sz w:val="26"/>
          <w:szCs w:val="26"/>
        </w:rPr>
        <w:t>là quần thể vật nuôi cùng loài, cùng nguồn gốc, có ngoại hình và cấu trúc di truyền tương tự nhau, được hình thành, củng cố, phát triển do tác động của con người phải có số lượng bảo đảm để nhân giống và di truyền được những đặc điểm của giống cho thế hệ sau (khoản 9 Điều 2 Luật Chăn nuôi năm 2018).</w:t>
      </w:r>
    </w:p>
    <w:p w14:paraId="39D51423"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i/>
          <w:iCs/>
          <w:color w:val="000000" w:themeColor="text1"/>
          <w:sz w:val="26"/>
          <w:szCs w:val="26"/>
        </w:rPr>
        <w:t>Nguồn gen giống vật nuôi </w:t>
      </w:r>
      <w:r w:rsidRPr="00FD2F0A">
        <w:rPr>
          <w:color w:val="000000" w:themeColor="text1"/>
          <w:sz w:val="26"/>
          <w:szCs w:val="26"/>
        </w:rPr>
        <w:t>là các động vật sống và sản phẩm giống của chúng mang thông tin di truyền có khả năng tạo ra hoặc tham gia tạo ra giống vật nuôi mới (khoản 21 Điều 2 Luật Chăn nuôi năm 2018).</w:t>
      </w:r>
    </w:p>
    <w:p w14:paraId="3E726373"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i/>
          <w:iCs/>
          <w:color w:val="000000" w:themeColor="text1"/>
          <w:sz w:val="26"/>
          <w:szCs w:val="26"/>
        </w:rPr>
        <w:t>Bảo tồn tại chỗ </w:t>
      </w:r>
      <w:r w:rsidRPr="00FD2F0A">
        <w:rPr>
          <w:color w:val="000000" w:themeColor="text1"/>
          <w:sz w:val="26"/>
          <w:szCs w:val="26"/>
        </w:rPr>
        <w:t>là bảo tồn loài hoang dã trong môi trường sống tự nhiên của chúng; bảo tồn loài vật nuôi đặc hữu, có giá trị trong môi trường sống, nơi hình thành và phát triển các đặc điểm đặc trưng của chúng.</w:t>
      </w:r>
    </w:p>
    <w:p w14:paraId="455DF95C"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i/>
          <w:iCs/>
          <w:color w:val="000000" w:themeColor="text1"/>
          <w:sz w:val="26"/>
          <w:szCs w:val="26"/>
        </w:rPr>
        <w:t>Bảo tồn chuyển chỗ </w:t>
      </w:r>
      <w:r w:rsidRPr="00FD2F0A">
        <w:rPr>
          <w:color w:val="000000" w:themeColor="text1"/>
          <w:sz w:val="26"/>
          <w:szCs w:val="26"/>
        </w:rPr>
        <w:t>là bảo tồn loài hoang dã ngoài môi trường sống tự nhiên thường xuyên hoặc theo mùa của chúng; bảo tồn loài vật nuôi đặc hữu, có giá trị ngoài môi trường sống, nơi hình thành và phát triển các đặc điểm đặc trưng của chúng; lưu giữ, bảo quản nguồn gen và mẫu vật di truyền trong các cơ sở khoa học và công nghệ hoặc cơ sở lưu giữ, bảo quản nguồn gen và mẫu vật di truyền.</w:t>
      </w:r>
    </w:p>
    <w:p w14:paraId="41341C4F"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Thời gian lưu giữ nguồn gen trong kho lạnh thường được phân thành các loại:</w:t>
      </w:r>
    </w:p>
    <w:p w14:paraId="072ECD08"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Dài hạn: Lưu giữ 50 - 100 năm, tùy thuộc điều kiện, phương tiện bảo quản;</w:t>
      </w:r>
    </w:p>
    <w:p w14:paraId="297C6694"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Trung hạn: Lưu giữ 10 - 15 năm, tùy thuộc điều kiện, phương tiện bảo quản.</w:t>
      </w:r>
    </w:p>
    <w:p w14:paraId="2477F7DC"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bCs/>
          <w:color w:val="000000" w:themeColor="text1"/>
          <w:sz w:val="26"/>
          <w:szCs w:val="26"/>
        </w:rPr>
        <w:t>Phương pháp tính</w:t>
      </w:r>
      <w:r w:rsidRPr="00FD2F0A">
        <w:rPr>
          <w:bCs/>
          <w:color w:val="000000" w:themeColor="text1"/>
          <w:sz w:val="26"/>
          <w:szCs w:val="26"/>
          <w:lang w:val="en-US"/>
        </w:rPr>
        <w:t>:</w:t>
      </w:r>
      <w:r w:rsidRPr="00FD2F0A">
        <w:rPr>
          <w:b/>
          <w:bCs/>
          <w:color w:val="000000" w:themeColor="text1"/>
          <w:sz w:val="26"/>
          <w:szCs w:val="26"/>
          <w:lang w:val="en-US"/>
        </w:rPr>
        <w:t xml:space="preserve"> </w:t>
      </w:r>
      <w:r w:rsidRPr="00FD2F0A">
        <w:rPr>
          <w:color w:val="000000" w:themeColor="text1"/>
          <w:sz w:val="26"/>
          <w:szCs w:val="26"/>
        </w:rPr>
        <w:t>Thống kê số lượng nguồn gen giống vật nuôi tại các tổ chức, cá nhân lưu giữ, bảo tồn giống vật nuôi.</w:t>
      </w:r>
    </w:p>
    <w:p w14:paraId="296C8053"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b/>
          <w:bCs/>
          <w:color w:val="000000" w:themeColor="text1"/>
          <w:sz w:val="26"/>
          <w:szCs w:val="26"/>
          <w:lang w:val="en-US"/>
        </w:rPr>
        <w:t>2</w:t>
      </w:r>
      <w:r w:rsidRPr="00FD2F0A">
        <w:rPr>
          <w:b/>
          <w:bCs/>
          <w:color w:val="000000" w:themeColor="text1"/>
          <w:sz w:val="26"/>
          <w:szCs w:val="26"/>
        </w:rPr>
        <w:t>. Phân tổ chủ yếu</w:t>
      </w:r>
    </w:p>
    <w:p w14:paraId="4283BBFB"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Hình thức bảo tồn;</w:t>
      </w:r>
    </w:p>
    <w:p w14:paraId="52CF5F21"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Thời gian lưu giữ: Trung hạn, dài hạn.</w:t>
      </w:r>
    </w:p>
    <w:p w14:paraId="788151BF"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b/>
          <w:bCs/>
          <w:color w:val="000000" w:themeColor="text1"/>
          <w:sz w:val="26"/>
          <w:szCs w:val="26"/>
          <w:lang w:val="en-US"/>
        </w:rPr>
        <w:t>3</w:t>
      </w:r>
      <w:r w:rsidRPr="00FD2F0A">
        <w:rPr>
          <w:b/>
          <w:bCs/>
          <w:color w:val="000000" w:themeColor="text1"/>
          <w:sz w:val="26"/>
          <w:szCs w:val="26"/>
        </w:rPr>
        <w:t>. Kỳ công bố: </w:t>
      </w:r>
      <w:r w:rsidRPr="00FD2F0A">
        <w:rPr>
          <w:color w:val="000000" w:themeColor="text1"/>
          <w:sz w:val="26"/>
          <w:szCs w:val="26"/>
        </w:rPr>
        <w:t>Năm.</w:t>
      </w:r>
    </w:p>
    <w:p w14:paraId="142A07A6" w14:textId="77777777" w:rsidR="00FA6248" w:rsidRPr="00E6131A" w:rsidRDefault="00FA6248" w:rsidP="00504405">
      <w:pPr>
        <w:pStyle w:val="NormalWeb"/>
        <w:shd w:val="clear" w:color="auto" w:fill="FFFFFF"/>
        <w:spacing w:before="120" w:beforeAutospacing="0" w:after="120" w:afterAutospacing="0" w:line="276" w:lineRule="auto"/>
        <w:ind w:firstLine="720"/>
        <w:jc w:val="both"/>
        <w:rPr>
          <w:color w:val="000000" w:themeColor="text1"/>
          <w:spacing w:val="4"/>
          <w:sz w:val="26"/>
          <w:szCs w:val="26"/>
        </w:rPr>
      </w:pPr>
      <w:r w:rsidRPr="00E6131A">
        <w:rPr>
          <w:b/>
          <w:bCs/>
          <w:color w:val="000000" w:themeColor="text1"/>
          <w:spacing w:val="4"/>
          <w:sz w:val="26"/>
          <w:szCs w:val="26"/>
          <w:lang w:val="en-US"/>
        </w:rPr>
        <w:t>4</w:t>
      </w:r>
      <w:r w:rsidRPr="00E6131A">
        <w:rPr>
          <w:b/>
          <w:bCs/>
          <w:color w:val="000000" w:themeColor="text1"/>
          <w:spacing w:val="4"/>
          <w:sz w:val="26"/>
          <w:szCs w:val="26"/>
        </w:rPr>
        <w:t>. Nguồn số liệu: </w:t>
      </w:r>
      <w:r w:rsidRPr="00E6131A">
        <w:rPr>
          <w:color w:val="000000" w:themeColor="text1"/>
          <w:spacing w:val="4"/>
          <w:sz w:val="26"/>
          <w:szCs w:val="26"/>
        </w:rPr>
        <w:t>Chế độ báo cáo thống kê ngành nông nghiệp và phát triển nông thôn.</w:t>
      </w:r>
    </w:p>
    <w:p w14:paraId="2B741724" w14:textId="15B5A939" w:rsidR="00FA6248" w:rsidRPr="00FD2F0A" w:rsidRDefault="00FA6248" w:rsidP="0050440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b/>
          <w:bCs/>
          <w:color w:val="000000" w:themeColor="text1"/>
          <w:sz w:val="26"/>
          <w:szCs w:val="26"/>
          <w:lang w:val="en-US"/>
        </w:rPr>
        <w:t>5</w:t>
      </w:r>
      <w:r w:rsidRPr="00FD2F0A">
        <w:rPr>
          <w:b/>
          <w:bCs/>
          <w:color w:val="000000" w:themeColor="text1"/>
          <w:sz w:val="26"/>
          <w:szCs w:val="26"/>
        </w:rPr>
        <w:t>. Cơ quan chịu trách nhiệm thu thập, tổng hợp</w:t>
      </w:r>
      <w:r w:rsidRPr="00FD2F0A">
        <w:rPr>
          <w:color w:val="000000" w:themeColor="text1"/>
          <w:sz w:val="26"/>
          <w:szCs w:val="26"/>
        </w:rPr>
        <w:t xml:space="preserve">: </w:t>
      </w:r>
      <w:r w:rsidR="00AE1F43" w:rsidRPr="00FD2F0A">
        <w:rPr>
          <w:color w:val="000000" w:themeColor="text1"/>
          <w:sz w:val="26"/>
          <w:szCs w:val="26"/>
          <w:lang w:val="en-US"/>
        </w:rPr>
        <w:t>Bộ Nông nghiệp và Phát triển nông thôn.</w:t>
      </w:r>
    </w:p>
    <w:p w14:paraId="1FA87D86" w14:textId="77777777" w:rsidR="00FA6248" w:rsidRPr="00FD2F0A" w:rsidRDefault="00FA6248" w:rsidP="00504405">
      <w:pPr>
        <w:pStyle w:val="NormalWeb"/>
        <w:shd w:val="clear" w:color="auto" w:fill="FFFFFF"/>
        <w:spacing w:before="120" w:beforeAutospacing="0" w:after="120" w:afterAutospacing="0" w:line="276" w:lineRule="auto"/>
        <w:ind w:firstLine="720"/>
        <w:jc w:val="both"/>
        <w:rPr>
          <w:b/>
          <w:bCs/>
          <w:color w:val="000000" w:themeColor="text1"/>
          <w:sz w:val="26"/>
          <w:szCs w:val="26"/>
        </w:rPr>
      </w:pPr>
    </w:p>
    <w:p w14:paraId="1DE42F0F" w14:textId="77777777" w:rsidR="00F76E76" w:rsidRPr="00FD2F0A" w:rsidRDefault="00F76E76" w:rsidP="00504405">
      <w:pPr>
        <w:spacing w:before="120" w:after="120" w:line="276" w:lineRule="auto"/>
        <w:ind w:firstLine="720"/>
        <w:jc w:val="both"/>
        <w:rPr>
          <w:b/>
          <w:color w:val="000000" w:themeColor="text1"/>
          <w:sz w:val="26"/>
          <w:szCs w:val="26"/>
        </w:rPr>
      </w:pPr>
      <w:r w:rsidRPr="00FD2F0A">
        <w:rPr>
          <w:b/>
          <w:color w:val="000000" w:themeColor="text1"/>
          <w:sz w:val="26"/>
          <w:szCs w:val="26"/>
        </w:rPr>
        <w:t>2.5.2. Số loài trong Danh mục loài nguy cấp, quý, hiếm được ưu tiên bảo vệ được cập nhật</w:t>
      </w:r>
    </w:p>
    <w:p w14:paraId="55EE20D3" w14:textId="77777777" w:rsidR="002C0162" w:rsidRPr="00FD2F0A" w:rsidRDefault="002C0162"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B6E1858" w14:textId="77777777" w:rsidR="002C0162" w:rsidRPr="00FD2F0A" w:rsidRDefault="002C0162" w:rsidP="00504405">
      <w:pPr>
        <w:spacing w:before="120" w:after="120" w:line="276" w:lineRule="auto"/>
        <w:ind w:firstLine="720"/>
        <w:jc w:val="both"/>
        <w:rPr>
          <w:color w:val="000000" w:themeColor="text1"/>
          <w:sz w:val="26"/>
          <w:szCs w:val="26"/>
        </w:rPr>
      </w:pPr>
      <w:r w:rsidRPr="00FD2F0A">
        <w:rPr>
          <w:color w:val="000000" w:themeColor="text1"/>
          <w:sz w:val="26"/>
          <w:szCs w:val="26"/>
        </w:rPr>
        <w:t>Loài nguy cấp, quý, hiếm được ưu tiên bảo vệ là loài hoang dã, giống cây trồng, giống vật nuôi, vi sinh vật và nấm đặc hữu, có giá trị đặc biệt về khoa học, y tế, kinh tế, sinh thái, cảnh quan, môi trường hoặc văn hóa - lịch sử mà số lượng còn ít hoặc bị đe dọa tuyệt chủng.</w:t>
      </w:r>
    </w:p>
    <w:p w14:paraId="39A8ABB4" w14:textId="77777777" w:rsidR="002C0162" w:rsidRPr="00FD2F0A" w:rsidRDefault="002C0162" w:rsidP="00504405">
      <w:pPr>
        <w:spacing w:before="120" w:after="120" w:line="276" w:lineRule="auto"/>
        <w:ind w:firstLine="720"/>
        <w:jc w:val="both"/>
        <w:rPr>
          <w:color w:val="000000" w:themeColor="text1"/>
          <w:sz w:val="26"/>
          <w:szCs w:val="26"/>
        </w:rPr>
      </w:pPr>
      <w:r w:rsidRPr="00FD2F0A">
        <w:rPr>
          <w:color w:val="000000" w:themeColor="text1"/>
          <w:sz w:val="26"/>
          <w:szCs w:val="26"/>
        </w:rPr>
        <w:t>Số loài trong Danh mục loài nguy cấp, quý, hiếm được ưu tiên bảo vệ hiện hành được căn cứ theo quy định của pháp luật hiện hành.</w:t>
      </w:r>
    </w:p>
    <w:p w14:paraId="16CFFA06" w14:textId="77777777" w:rsidR="002C0162" w:rsidRPr="00FD2F0A" w:rsidRDefault="002C0162" w:rsidP="00504405">
      <w:pPr>
        <w:spacing w:before="120" w:after="120" w:line="276" w:lineRule="auto"/>
        <w:ind w:firstLine="720"/>
        <w:jc w:val="both"/>
        <w:rPr>
          <w:color w:val="000000" w:themeColor="text1"/>
          <w:sz w:val="26"/>
          <w:szCs w:val="26"/>
        </w:rPr>
      </w:pPr>
      <w:r w:rsidRPr="00FD2F0A">
        <w:rPr>
          <w:color w:val="000000" w:themeColor="text1"/>
          <w:sz w:val="26"/>
          <w:szCs w:val="26"/>
        </w:rPr>
        <w:t>Số loài trong Danh mục loài nguy cấp, quý, hiếm được ưu tiên bảo vệ được cập nhật là số loài nguy cấp, quý, hiếm được ưu tiên bảo vệ được phát hiện, cập nhật bổ sung vào Danh mục loài nguy cấp, quý, hiếm được ưu tiên bảo vệ được cơ quan có thẩm quyền ban hành.</w:t>
      </w:r>
    </w:p>
    <w:p w14:paraId="43B785A8" w14:textId="77777777" w:rsidR="002C0162" w:rsidRPr="00FD2F0A" w:rsidRDefault="002C0162"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728F50D3" w14:textId="77777777" w:rsidR="002C0162" w:rsidRPr="00FD2F0A" w:rsidRDefault="002C0162" w:rsidP="00504405">
      <w:pPr>
        <w:spacing w:before="120" w:after="120" w:line="276" w:lineRule="auto"/>
        <w:ind w:firstLine="720"/>
        <w:jc w:val="both"/>
        <w:rPr>
          <w:color w:val="000000" w:themeColor="text1"/>
          <w:sz w:val="26"/>
          <w:szCs w:val="26"/>
        </w:rPr>
      </w:pPr>
      <w:r w:rsidRPr="00FD2F0A">
        <w:rPr>
          <w:color w:val="000000" w:themeColor="text1"/>
          <w:sz w:val="26"/>
          <w:szCs w:val="26"/>
        </w:rPr>
        <w:t>- Loài nguy cấp, quý, hiếm được ưu tiên bảo vệ (thực vật, động vật, giống cây trồng, giống vật nuôi);</w:t>
      </w:r>
    </w:p>
    <w:p w14:paraId="7F1CA3D6" w14:textId="79CAD741" w:rsidR="002C0162" w:rsidRPr="00FD2F0A" w:rsidRDefault="002C0162" w:rsidP="00504405">
      <w:pPr>
        <w:spacing w:before="120" w:after="120" w:line="276" w:lineRule="auto"/>
        <w:ind w:firstLine="720"/>
        <w:jc w:val="both"/>
        <w:rPr>
          <w:color w:val="000000" w:themeColor="text1"/>
          <w:sz w:val="26"/>
          <w:szCs w:val="26"/>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thành phố trực thuộc trung ương.</w:t>
      </w:r>
    </w:p>
    <w:p w14:paraId="08C64C3F" w14:textId="77777777" w:rsidR="002C0162" w:rsidRPr="00FD2F0A" w:rsidRDefault="002C0162" w:rsidP="0050440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5 năm.</w:t>
      </w:r>
    </w:p>
    <w:p w14:paraId="3A67B7F9" w14:textId="77777777" w:rsidR="002C0162" w:rsidRPr="00FD2F0A" w:rsidRDefault="002C0162" w:rsidP="0050440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p>
    <w:p w14:paraId="38098FF1" w14:textId="77777777" w:rsidR="002C0162" w:rsidRPr="00FD2F0A" w:rsidRDefault="002C0162" w:rsidP="00504405">
      <w:pPr>
        <w:spacing w:before="120" w:after="120" w:line="276" w:lineRule="auto"/>
        <w:ind w:firstLine="720"/>
        <w:jc w:val="both"/>
        <w:rPr>
          <w:color w:val="000000" w:themeColor="text1"/>
          <w:sz w:val="26"/>
          <w:szCs w:val="26"/>
        </w:rPr>
      </w:pPr>
      <w:r w:rsidRPr="00FD2F0A">
        <w:rPr>
          <w:color w:val="000000" w:themeColor="text1"/>
          <w:sz w:val="26"/>
          <w:szCs w:val="26"/>
        </w:rPr>
        <w:t>- Chế độ báo cáo thống kê ngành tài nguyên và môi trường;</w:t>
      </w:r>
    </w:p>
    <w:p w14:paraId="61E3EB23" w14:textId="77777777" w:rsidR="002C0162" w:rsidRPr="00FD2F0A" w:rsidRDefault="002C0162" w:rsidP="00504405">
      <w:pPr>
        <w:spacing w:before="120" w:after="120" w:line="276" w:lineRule="auto"/>
        <w:ind w:firstLine="720"/>
        <w:jc w:val="both"/>
        <w:rPr>
          <w:color w:val="000000" w:themeColor="text1"/>
          <w:sz w:val="26"/>
          <w:szCs w:val="26"/>
        </w:rPr>
      </w:pPr>
      <w:r w:rsidRPr="00FD2F0A">
        <w:rPr>
          <w:color w:val="000000" w:themeColor="text1"/>
          <w:sz w:val="26"/>
          <w:szCs w:val="26"/>
        </w:rPr>
        <w:t>- Điều tra các chỉ tiêu về bảo vệ môi trường.</w:t>
      </w:r>
    </w:p>
    <w:p w14:paraId="7FC08EB4" w14:textId="77777777" w:rsidR="002268AC" w:rsidRPr="00E6131A" w:rsidRDefault="002C0162" w:rsidP="00504405">
      <w:pPr>
        <w:spacing w:before="120" w:after="120" w:line="276" w:lineRule="auto"/>
        <w:ind w:firstLine="720"/>
        <w:jc w:val="both"/>
        <w:rPr>
          <w:color w:val="000000" w:themeColor="text1"/>
          <w:spacing w:val="-4"/>
          <w:sz w:val="26"/>
          <w:szCs w:val="26"/>
          <w:lang w:val="en-US"/>
        </w:rPr>
      </w:pPr>
      <w:r w:rsidRPr="00E6131A">
        <w:rPr>
          <w:b/>
          <w:color w:val="000000" w:themeColor="text1"/>
          <w:spacing w:val="-4"/>
          <w:sz w:val="26"/>
          <w:szCs w:val="26"/>
        </w:rPr>
        <w:t>5. Cơ quan chịu trách nhiệm thu thập, tổng hợp:</w:t>
      </w:r>
      <w:r w:rsidRPr="00E6131A">
        <w:rPr>
          <w:color w:val="000000" w:themeColor="text1"/>
          <w:spacing w:val="-4"/>
          <w:sz w:val="26"/>
          <w:szCs w:val="26"/>
        </w:rPr>
        <w:t xml:space="preserve"> Bộ Tài nguyên và Môi trường</w:t>
      </w:r>
      <w:r w:rsidRPr="00E6131A">
        <w:rPr>
          <w:color w:val="000000" w:themeColor="text1"/>
          <w:spacing w:val="-4"/>
          <w:sz w:val="26"/>
          <w:szCs w:val="26"/>
          <w:lang w:val="en-US"/>
        </w:rPr>
        <w:t>.</w:t>
      </w:r>
    </w:p>
    <w:p w14:paraId="192F8C4C" w14:textId="77777777" w:rsidR="002C0162" w:rsidRPr="00FD2F0A" w:rsidRDefault="002C0162" w:rsidP="00504405">
      <w:pPr>
        <w:spacing w:before="120" w:after="120" w:line="276" w:lineRule="auto"/>
        <w:ind w:firstLine="720"/>
        <w:jc w:val="both"/>
        <w:rPr>
          <w:color w:val="000000" w:themeColor="text1"/>
          <w:sz w:val="26"/>
          <w:szCs w:val="26"/>
          <w:lang w:val="en-US"/>
        </w:rPr>
      </w:pPr>
    </w:p>
    <w:p w14:paraId="502611A8"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Mục tiêu 3</w:t>
      </w:r>
      <w:r w:rsidR="001769BE" w:rsidRPr="00FD2F0A">
        <w:rPr>
          <w:b/>
          <w:color w:val="000000" w:themeColor="text1"/>
          <w:sz w:val="26"/>
          <w:szCs w:val="26"/>
          <w:lang w:val="en-US"/>
        </w:rPr>
        <w:t>:</w:t>
      </w:r>
      <w:r w:rsidRPr="00FD2F0A">
        <w:rPr>
          <w:b/>
          <w:color w:val="000000" w:themeColor="text1"/>
          <w:sz w:val="26"/>
          <w:szCs w:val="26"/>
        </w:rPr>
        <w:t xml:space="preserve"> Bảo đảm cuộc sống khỏe mạnh và tăng cường phúc lợi cho mọi người ở mọi lứa tuổi</w:t>
      </w:r>
    </w:p>
    <w:p w14:paraId="5F802FE6"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3.1.1. Tỷ số tử vong mẹ trên một trăm nghìn trẻ đẻ sống</w:t>
      </w:r>
    </w:p>
    <w:p w14:paraId="53BA6A89"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195FDC2" w14:textId="77777777" w:rsidR="00F76E76" w:rsidRPr="00FD2F0A" w:rsidRDefault="00F76E76"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Tử vong mẹ là số phụ nữ tử vong trong thời gian mang thai hoặc trong vòng 42 ngày sau khi kết thúc thai nghén do bất cứ nguyên nhân nào liên quan đến thai nghén hoặc bệnh lý bị nặng lên do mang thai hoặc sinh đẻ gây ra mà không phải do tai nạn hoặc tự tử.</w:t>
      </w:r>
    </w:p>
    <w:p w14:paraId="6234DC35" w14:textId="77777777" w:rsidR="00F76E76" w:rsidRPr="00FD2F0A" w:rsidRDefault="00F76E76"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pt-BR"/>
        </w:rPr>
        <w:t xml:space="preserve">- Tỷ số tử vong mẹ </w:t>
      </w:r>
      <w:r w:rsidRPr="00FD2F0A">
        <w:rPr>
          <w:color w:val="000000" w:themeColor="text1"/>
          <w:sz w:val="26"/>
          <w:szCs w:val="26"/>
          <w:lang w:val="en-US"/>
        </w:rPr>
        <w:t>trên 100.000 trẻ đẻ sống</w:t>
      </w:r>
      <w:r w:rsidRPr="00FD2F0A">
        <w:rPr>
          <w:color w:val="000000" w:themeColor="text1"/>
          <w:sz w:val="26"/>
          <w:szCs w:val="26"/>
          <w:lang w:val="pt-BR"/>
        </w:rPr>
        <w:t xml:space="preserve"> là số tử vong mẹ của một khu vực trong kỳ nghiên cứu tính trên 100.000 trẻ đẻ ra sống của khu vực đó trong cùng kỳ.</w:t>
      </w:r>
    </w:p>
    <w:p w14:paraId="20F0CA34" w14:textId="77777777" w:rsidR="002268AC" w:rsidRPr="00FD2F0A" w:rsidRDefault="00420F32" w:rsidP="007D4EA2">
      <w:pPr>
        <w:spacing w:before="120" w:after="120" w:line="264" w:lineRule="auto"/>
        <w:ind w:firstLine="720"/>
        <w:jc w:val="both"/>
        <w:rPr>
          <w:color w:val="000000" w:themeColor="text1"/>
          <w:sz w:val="26"/>
          <w:szCs w:val="26"/>
        </w:rPr>
      </w:pPr>
      <w:r>
        <w:rPr>
          <w:color w:val="000000" w:themeColor="text1"/>
          <w:sz w:val="26"/>
          <w:szCs w:val="26"/>
        </w:rPr>
        <w:object w:dxaOrig="1440" w:dyaOrig="1440" w14:anchorId="4A670F13">
          <v:shape id="_x0000_s1026" type="#_x0000_t75" style="position:absolute;left:0;text-align:left;margin-left:118.2pt;margin-top:23.8pt;width:118.5pt;height:38.35pt;z-index:251660288">
            <v:imagedata r:id="rId21" o:title=""/>
          </v:shape>
          <o:OLEObject Type="Embed" ProgID="Equation.3" ShapeID="_x0000_s1026" DrawAspect="Content" ObjectID="_1784639454" r:id="rId22"/>
        </w:object>
      </w:r>
      <w:r w:rsidR="00146D21" w:rsidRPr="00FD2F0A">
        <w:rPr>
          <w:color w:val="000000" w:themeColor="text1"/>
          <w:sz w:val="26"/>
          <w:szCs w:val="26"/>
        </w:rPr>
        <w:t>Công thức tính</w:t>
      </w:r>
      <w:r w:rsidR="00C57AE1" w:rsidRPr="00FD2F0A">
        <w:rPr>
          <w:color w:val="000000" w:themeColor="text1"/>
          <w:sz w:val="26"/>
          <w:szCs w:val="26"/>
        </w:rPr>
        <w:t xml:space="preserve">: </w:t>
      </w:r>
    </w:p>
    <w:p w14:paraId="5089E469" w14:textId="77777777" w:rsidR="002268AC" w:rsidRPr="00FD2F0A" w:rsidRDefault="002268AC">
      <w:pPr>
        <w:spacing w:before="120" w:after="120"/>
        <w:ind w:firstLine="720"/>
        <w:jc w:val="both"/>
        <w:rPr>
          <w:color w:val="000000" w:themeColor="text1"/>
          <w:sz w:val="26"/>
          <w:szCs w:val="26"/>
        </w:rPr>
      </w:pPr>
    </w:p>
    <w:p w14:paraId="75E69B82" w14:textId="77777777" w:rsidR="00DC7946" w:rsidRDefault="00DC7946" w:rsidP="007D4EA2">
      <w:pPr>
        <w:spacing w:before="120" w:after="120" w:line="264" w:lineRule="auto"/>
        <w:ind w:firstLine="720"/>
        <w:jc w:val="both"/>
        <w:rPr>
          <w:color w:val="000000" w:themeColor="text1"/>
          <w:sz w:val="26"/>
          <w:szCs w:val="26"/>
          <w:lang w:val="en-US"/>
        </w:rPr>
      </w:pPr>
    </w:p>
    <w:p w14:paraId="550C80D6" w14:textId="151230CB"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Trong đó: </w:t>
      </w:r>
    </w:p>
    <w:p w14:paraId="5BB772C6" w14:textId="77777777" w:rsidR="002268AC" w:rsidRPr="00FD2F0A" w:rsidRDefault="009D2824" w:rsidP="00504405">
      <w:pPr>
        <w:spacing w:before="120" w:after="120" w:line="276" w:lineRule="auto"/>
        <w:ind w:firstLine="720"/>
        <w:jc w:val="both"/>
        <w:rPr>
          <w:color w:val="000000" w:themeColor="text1"/>
          <w:sz w:val="26"/>
          <w:szCs w:val="26"/>
        </w:rPr>
      </w:pPr>
      <w:r w:rsidRPr="00FD2F0A">
        <w:rPr>
          <w:color w:val="000000" w:themeColor="text1"/>
          <w:position w:val="-12"/>
          <w:sz w:val="26"/>
          <w:szCs w:val="26"/>
        </w:rPr>
        <w:object w:dxaOrig="499" w:dyaOrig="360" w14:anchorId="6EBA39BF">
          <v:shape id="_x0000_i1032" type="#_x0000_t75" style="width:24pt;height:18pt" o:ole="">
            <v:imagedata r:id="rId23" o:title=""/>
          </v:shape>
          <o:OLEObject Type="Embed" ProgID="Equation.3" ShapeID="_x0000_i1032" DrawAspect="Content" ObjectID="_1784639452" r:id="rId24"/>
        </w:object>
      </w:r>
      <w:r w:rsidR="00C57AE1" w:rsidRPr="00FD2F0A">
        <w:rPr>
          <w:color w:val="000000" w:themeColor="text1"/>
          <w:sz w:val="26"/>
          <w:szCs w:val="26"/>
        </w:rPr>
        <w:t>: Tỷ số tử vong mẹ trên một trăm nghìn trẻ đẻ sống;</w:t>
      </w:r>
    </w:p>
    <w:p w14:paraId="27BAF863" w14:textId="77777777" w:rsidR="002268AC" w:rsidRPr="00FD2F0A" w:rsidRDefault="009D2824" w:rsidP="00504405">
      <w:pPr>
        <w:spacing w:before="120" w:after="120" w:line="276" w:lineRule="auto"/>
        <w:ind w:firstLine="720"/>
        <w:jc w:val="both"/>
        <w:rPr>
          <w:color w:val="000000" w:themeColor="text1"/>
          <w:sz w:val="26"/>
          <w:szCs w:val="26"/>
        </w:rPr>
      </w:pPr>
      <w:r w:rsidRPr="00FD2F0A">
        <w:rPr>
          <w:color w:val="000000" w:themeColor="text1"/>
          <w:position w:val="-12"/>
          <w:sz w:val="26"/>
          <w:szCs w:val="26"/>
        </w:rPr>
        <w:object w:dxaOrig="340" w:dyaOrig="380" w14:anchorId="79463929">
          <v:shape id="_x0000_i1033" type="#_x0000_t75" style="width:16.5pt;height:18.75pt" o:ole="">
            <v:imagedata r:id="rId25" o:title=""/>
          </v:shape>
          <o:OLEObject Type="Embed" ProgID="Equation.3" ShapeID="_x0000_i1033" DrawAspect="Content" ObjectID="_1784639453" r:id="rId26"/>
        </w:object>
      </w:r>
      <w:r w:rsidR="00C57AE1" w:rsidRPr="00FD2F0A">
        <w:rPr>
          <w:color w:val="000000" w:themeColor="text1"/>
          <w:sz w:val="26"/>
          <w:szCs w:val="26"/>
        </w:rPr>
        <w:t xml:space="preserve">  : Số phụ nữ chết do những nguyên nhân liên quan đến mang thai và sinh đẻ trong </w:t>
      </w:r>
      <w:r w:rsidR="00B83AAD" w:rsidRPr="00FD2F0A">
        <w:rPr>
          <w:color w:val="000000" w:themeColor="text1"/>
          <w:sz w:val="26"/>
          <w:szCs w:val="26"/>
          <w:lang w:val="en-US"/>
        </w:rPr>
        <w:t>thời kỳ nghiên cứu</w:t>
      </w:r>
      <w:r w:rsidR="00C57AE1" w:rsidRPr="00FD2F0A">
        <w:rPr>
          <w:color w:val="000000" w:themeColor="text1"/>
          <w:sz w:val="26"/>
          <w:szCs w:val="26"/>
        </w:rPr>
        <w:t>;</w:t>
      </w:r>
    </w:p>
    <w:p w14:paraId="4AD7BB5E"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B: Số trẻ e</w:t>
      </w:r>
      <w:r w:rsidR="00B83AAD" w:rsidRPr="00FD2F0A">
        <w:rPr>
          <w:color w:val="000000" w:themeColor="text1"/>
          <w:sz w:val="26"/>
          <w:szCs w:val="26"/>
        </w:rPr>
        <w:t xml:space="preserve">m đẻ ra sống trong </w:t>
      </w:r>
      <w:r w:rsidR="00B83AAD" w:rsidRPr="00FD2F0A">
        <w:rPr>
          <w:color w:val="000000" w:themeColor="text1"/>
          <w:sz w:val="26"/>
          <w:szCs w:val="26"/>
          <w:lang w:val="en-US"/>
        </w:rPr>
        <w:t>thời kỳ nghiên cứu</w:t>
      </w:r>
      <w:r w:rsidRPr="00FD2F0A">
        <w:rPr>
          <w:color w:val="000000" w:themeColor="text1"/>
          <w:sz w:val="26"/>
          <w:szCs w:val="26"/>
        </w:rPr>
        <w:t>.</w:t>
      </w:r>
    </w:p>
    <w:p w14:paraId="513BD0FA"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2. Phân tổ chủ yếu: </w:t>
      </w:r>
      <w:r w:rsidRPr="00FD2F0A">
        <w:rPr>
          <w:color w:val="000000" w:themeColor="text1"/>
          <w:sz w:val="26"/>
          <w:szCs w:val="26"/>
        </w:rPr>
        <w:t>Nhóm dân tộc (Kinh và các dân tộc khác).</w:t>
      </w:r>
    </w:p>
    <w:p w14:paraId="7ECCD9C3"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1909BB" w:rsidRPr="00FD2F0A">
        <w:rPr>
          <w:color w:val="000000" w:themeColor="text1"/>
          <w:sz w:val="26"/>
          <w:szCs w:val="26"/>
          <w:lang w:val="en-GB"/>
        </w:rPr>
        <w:t>10</w:t>
      </w:r>
      <w:r w:rsidRPr="00FD2F0A">
        <w:rPr>
          <w:color w:val="000000" w:themeColor="text1"/>
          <w:sz w:val="26"/>
          <w:szCs w:val="26"/>
        </w:rPr>
        <w:t xml:space="preserve"> năm.</w:t>
      </w:r>
    </w:p>
    <w:p w14:paraId="13CB10F8"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7056A8C5" w14:textId="77777777" w:rsidR="001909BB"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Tổng điều tra dân số và nhà ở;</w:t>
      </w:r>
    </w:p>
    <w:p w14:paraId="479593FD" w14:textId="77777777" w:rsidR="001909BB" w:rsidRPr="00FD2F0A" w:rsidRDefault="001909BB" w:rsidP="00504405">
      <w:pPr>
        <w:spacing w:before="120" w:after="120" w:line="276" w:lineRule="auto"/>
        <w:ind w:firstLine="720"/>
        <w:jc w:val="both"/>
        <w:rPr>
          <w:color w:val="000000" w:themeColor="text1"/>
          <w:sz w:val="26"/>
          <w:szCs w:val="26"/>
        </w:rPr>
      </w:pPr>
      <w:r w:rsidRPr="00FD2F0A">
        <w:rPr>
          <w:color w:val="000000" w:themeColor="text1"/>
          <w:sz w:val="26"/>
          <w:szCs w:val="26"/>
        </w:rPr>
        <w:t>- Cơ sở dữ liệu ngành Y tế (các trường hợp tử vong mẹ được thẩm định).</w:t>
      </w:r>
    </w:p>
    <w:p w14:paraId="505B25A7" w14:textId="77777777" w:rsidR="001909BB"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p>
    <w:p w14:paraId="53C06237" w14:textId="77777777" w:rsidR="001909BB" w:rsidRPr="00FD2F0A" w:rsidRDefault="001909BB" w:rsidP="00504405">
      <w:pPr>
        <w:spacing w:before="120" w:after="120" w:line="276" w:lineRule="auto"/>
        <w:ind w:firstLine="720"/>
        <w:jc w:val="both"/>
        <w:rPr>
          <w:color w:val="000000" w:themeColor="text1"/>
          <w:sz w:val="26"/>
          <w:szCs w:val="26"/>
        </w:rPr>
      </w:pPr>
      <w:r w:rsidRPr="00FD2F0A">
        <w:rPr>
          <w:rFonts w:eastAsia="MS Mincho"/>
          <w:color w:val="000000" w:themeColor="text1"/>
          <w:sz w:val="26"/>
          <w:szCs w:val="26"/>
        </w:rPr>
        <w:t>- Chủ trì:</w:t>
      </w:r>
      <w:r w:rsidRPr="00FD2F0A">
        <w:rPr>
          <w:rFonts w:eastAsia="MS Mincho"/>
          <w:b/>
          <w:color w:val="000000" w:themeColor="text1"/>
          <w:sz w:val="26"/>
          <w:szCs w:val="26"/>
        </w:rPr>
        <w:t xml:space="preserve"> </w:t>
      </w:r>
      <w:r w:rsidRPr="00FD2F0A">
        <w:rPr>
          <w:color w:val="000000" w:themeColor="text1"/>
          <w:sz w:val="26"/>
          <w:szCs w:val="26"/>
        </w:rPr>
        <w:t>Bộ Kế hoạch và Đầu tư (Tổng cục Thống kê);</w:t>
      </w:r>
    </w:p>
    <w:p w14:paraId="1684BD10" w14:textId="77777777" w:rsidR="002268AC" w:rsidRPr="00FD2F0A" w:rsidRDefault="001909BB" w:rsidP="00504405">
      <w:pPr>
        <w:spacing w:before="120" w:after="120" w:line="276" w:lineRule="auto"/>
        <w:ind w:firstLine="720"/>
        <w:jc w:val="both"/>
        <w:rPr>
          <w:color w:val="000000" w:themeColor="text1"/>
          <w:sz w:val="26"/>
          <w:szCs w:val="26"/>
        </w:rPr>
      </w:pPr>
      <w:r w:rsidRPr="00FD2F0A">
        <w:rPr>
          <w:color w:val="000000" w:themeColor="text1"/>
          <w:sz w:val="26"/>
          <w:szCs w:val="26"/>
        </w:rPr>
        <w:t>- Phối hợp: Bộ Y tế.</w:t>
      </w:r>
    </w:p>
    <w:p w14:paraId="7D55C38F" w14:textId="77777777" w:rsidR="002268AC" w:rsidRDefault="002268AC" w:rsidP="00504405">
      <w:pPr>
        <w:spacing w:before="120" w:after="120" w:line="276" w:lineRule="auto"/>
        <w:ind w:firstLine="720"/>
        <w:jc w:val="both"/>
        <w:rPr>
          <w:color w:val="000000" w:themeColor="text1"/>
          <w:sz w:val="26"/>
          <w:szCs w:val="26"/>
          <w:lang w:val="en-US"/>
        </w:rPr>
      </w:pPr>
    </w:p>
    <w:p w14:paraId="5E3C405B" w14:textId="77777777" w:rsidR="00C04111" w:rsidRPr="00FD2F0A" w:rsidRDefault="00C04111" w:rsidP="0050440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3.1.2. Tỷ lệ ca sinh </w:t>
      </w:r>
      <w:r w:rsidRPr="00FD2F0A">
        <w:rPr>
          <w:b/>
          <w:color w:val="000000" w:themeColor="text1"/>
          <w:sz w:val="26"/>
          <w:szCs w:val="26"/>
          <w:lang w:val="en-US"/>
        </w:rPr>
        <w:t>được</w:t>
      </w:r>
      <w:r w:rsidR="001909BB" w:rsidRPr="00FD2F0A">
        <w:rPr>
          <w:b/>
          <w:color w:val="000000" w:themeColor="text1"/>
          <w:sz w:val="26"/>
          <w:szCs w:val="26"/>
          <w:lang w:val="en-US"/>
        </w:rPr>
        <w:t xml:space="preserve"> </w:t>
      </w:r>
      <w:r w:rsidRPr="00FD2F0A">
        <w:rPr>
          <w:b/>
          <w:color w:val="000000" w:themeColor="text1"/>
          <w:sz w:val="26"/>
          <w:szCs w:val="26"/>
          <w:lang w:val="en-US"/>
        </w:rPr>
        <w:t>nhân viên</w:t>
      </w:r>
      <w:r w:rsidRPr="00FD2F0A">
        <w:rPr>
          <w:b/>
          <w:color w:val="000000" w:themeColor="text1"/>
          <w:sz w:val="26"/>
          <w:szCs w:val="26"/>
        </w:rPr>
        <w:t xml:space="preserve"> y tế </w:t>
      </w:r>
      <w:r w:rsidRPr="00FD2F0A">
        <w:rPr>
          <w:b/>
          <w:color w:val="000000" w:themeColor="text1"/>
          <w:sz w:val="26"/>
          <w:szCs w:val="26"/>
          <w:lang w:val="en-US"/>
        </w:rPr>
        <w:t>có kỹ năng đỡ</w:t>
      </w:r>
    </w:p>
    <w:p w14:paraId="487DC331" w14:textId="77777777" w:rsidR="00C04111" w:rsidRPr="00FD2F0A" w:rsidRDefault="00C0411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BB60A5E" w14:textId="77777777" w:rsidR="00C04111" w:rsidRPr="00FD2F0A" w:rsidRDefault="00B05ABB"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ca sinh </w:t>
      </w:r>
      <w:r w:rsidRPr="00FD2F0A">
        <w:rPr>
          <w:color w:val="000000" w:themeColor="text1"/>
          <w:sz w:val="26"/>
          <w:szCs w:val="26"/>
          <w:lang w:val="en-US"/>
        </w:rPr>
        <w:t>được</w:t>
      </w:r>
      <w:r w:rsidR="001909BB" w:rsidRPr="00FD2F0A">
        <w:rPr>
          <w:color w:val="000000" w:themeColor="text1"/>
          <w:sz w:val="26"/>
          <w:szCs w:val="26"/>
          <w:lang w:val="en-US"/>
        </w:rPr>
        <w:t xml:space="preserve"> </w:t>
      </w:r>
      <w:r w:rsidRPr="00FD2F0A">
        <w:rPr>
          <w:color w:val="000000" w:themeColor="text1"/>
          <w:sz w:val="26"/>
          <w:szCs w:val="26"/>
          <w:lang w:val="en-US"/>
        </w:rPr>
        <w:t>nhân viên</w:t>
      </w:r>
      <w:r w:rsidRPr="00FD2F0A">
        <w:rPr>
          <w:color w:val="000000" w:themeColor="text1"/>
          <w:sz w:val="26"/>
          <w:szCs w:val="26"/>
        </w:rPr>
        <w:t xml:space="preserve"> y tế </w:t>
      </w:r>
      <w:r w:rsidRPr="00FD2F0A">
        <w:rPr>
          <w:color w:val="000000" w:themeColor="text1"/>
          <w:sz w:val="26"/>
          <w:szCs w:val="26"/>
          <w:lang w:val="en-US"/>
        </w:rPr>
        <w:t>có kỹ năng đỡ</w:t>
      </w:r>
      <w:r w:rsidR="00DE0B77" w:rsidRPr="00FD2F0A">
        <w:rPr>
          <w:color w:val="000000" w:themeColor="text1"/>
          <w:sz w:val="26"/>
          <w:szCs w:val="26"/>
          <w:lang w:val="en-US"/>
        </w:rPr>
        <w:t xml:space="preserve"> </w:t>
      </w:r>
      <w:r w:rsidRPr="00FD2F0A">
        <w:rPr>
          <w:color w:val="000000" w:themeColor="text1"/>
          <w:sz w:val="26"/>
          <w:szCs w:val="26"/>
          <w:lang w:val="en-US"/>
        </w:rPr>
        <w:t>l</w:t>
      </w:r>
      <w:r w:rsidR="00C04111" w:rsidRPr="00FD2F0A">
        <w:rPr>
          <w:color w:val="000000" w:themeColor="text1"/>
          <w:sz w:val="26"/>
          <w:szCs w:val="26"/>
        </w:rPr>
        <w:t xml:space="preserve">à số phụ nữ đẻ trong kỳ báo cáo </w:t>
      </w:r>
      <w:r w:rsidR="00C04111" w:rsidRPr="00FD2F0A">
        <w:rPr>
          <w:color w:val="000000" w:themeColor="text1"/>
          <w:sz w:val="26"/>
          <w:szCs w:val="26"/>
          <w:lang w:val="en-US"/>
        </w:rPr>
        <w:t>được</w:t>
      </w:r>
      <w:r w:rsidR="00DE0B77" w:rsidRPr="00FD2F0A">
        <w:rPr>
          <w:color w:val="000000" w:themeColor="text1"/>
          <w:sz w:val="26"/>
          <w:szCs w:val="26"/>
          <w:lang w:val="en-US"/>
        </w:rPr>
        <w:t xml:space="preserve"> </w:t>
      </w:r>
      <w:r w:rsidR="00C04111" w:rsidRPr="00FD2F0A">
        <w:rPr>
          <w:color w:val="000000" w:themeColor="text1"/>
          <w:sz w:val="26"/>
          <w:szCs w:val="26"/>
          <w:lang w:val="en-US"/>
        </w:rPr>
        <w:t>nhân viên</w:t>
      </w:r>
      <w:r w:rsidR="00C04111" w:rsidRPr="00FD2F0A">
        <w:rPr>
          <w:color w:val="000000" w:themeColor="text1"/>
          <w:sz w:val="26"/>
          <w:szCs w:val="26"/>
        </w:rPr>
        <w:t xml:space="preserve"> y tế </w:t>
      </w:r>
      <w:r w:rsidR="00C04111" w:rsidRPr="00FD2F0A">
        <w:rPr>
          <w:color w:val="000000" w:themeColor="text1"/>
          <w:sz w:val="26"/>
          <w:szCs w:val="26"/>
          <w:lang w:val="en-US"/>
        </w:rPr>
        <w:t>có kỹ năng</w:t>
      </w:r>
      <w:r w:rsidR="001909BB" w:rsidRPr="00FD2F0A">
        <w:rPr>
          <w:color w:val="000000" w:themeColor="text1"/>
          <w:sz w:val="26"/>
          <w:szCs w:val="26"/>
          <w:lang w:val="en-US"/>
        </w:rPr>
        <w:t xml:space="preserve"> </w:t>
      </w:r>
      <w:r w:rsidR="00C04111" w:rsidRPr="00FD2F0A">
        <w:rPr>
          <w:color w:val="000000" w:themeColor="text1"/>
          <w:sz w:val="26"/>
          <w:szCs w:val="26"/>
          <w:lang w:val="en-US"/>
        </w:rPr>
        <w:t xml:space="preserve">đỡ </w:t>
      </w:r>
      <w:r w:rsidR="00C04111" w:rsidRPr="00FD2F0A">
        <w:rPr>
          <w:color w:val="000000" w:themeColor="text1"/>
          <w:sz w:val="26"/>
          <w:szCs w:val="26"/>
        </w:rPr>
        <w:t>tính trên 100 phụ nữ đẻ trong cùng thời kỳ.</w:t>
      </w:r>
    </w:p>
    <w:p w14:paraId="31B86A47" w14:textId="77777777" w:rsidR="00C04111" w:rsidRPr="00FD2F0A" w:rsidRDefault="00CC5425" w:rsidP="00504405">
      <w:pPr>
        <w:spacing w:before="120" w:after="120" w:line="276" w:lineRule="auto"/>
        <w:ind w:firstLine="720"/>
        <w:jc w:val="both"/>
        <w:rPr>
          <w:color w:val="000000" w:themeColor="text1"/>
          <w:sz w:val="26"/>
          <w:szCs w:val="26"/>
        </w:rPr>
      </w:pPr>
      <w:r w:rsidRPr="00FD2F0A">
        <w:rPr>
          <w:color w:val="000000" w:themeColor="text1"/>
          <w:spacing w:val="-4"/>
          <w:sz w:val="26"/>
          <w:szCs w:val="26"/>
          <w:lang w:val="en-US"/>
        </w:rPr>
        <w:t>Nhân viên y</w:t>
      </w:r>
      <w:r w:rsidR="009318A8" w:rsidRPr="00FD2F0A">
        <w:rPr>
          <w:color w:val="000000" w:themeColor="text1"/>
          <w:spacing w:val="-4"/>
          <w:sz w:val="26"/>
          <w:szCs w:val="26"/>
          <w:lang w:val="en-US"/>
        </w:rPr>
        <w:t xml:space="preserve"> tế có </w:t>
      </w:r>
      <w:r w:rsidR="00C04111" w:rsidRPr="00FD2F0A">
        <w:rPr>
          <w:color w:val="000000" w:themeColor="text1"/>
          <w:spacing w:val="-4"/>
          <w:sz w:val="26"/>
          <w:szCs w:val="26"/>
        </w:rPr>
        <w:t>kỹ năng</w:t>
      </w:r>
      <w:r w:rsidR="00D407BF" w:rsidRPr="00FD2F0A">
        <w:rPr>
          <w:color w:val="000000" w:themeColor="text1"/>
          <w:spacing w:val="-4"/>
          <w:sz w:val="26"/>
          <w:szCs w:val="26"/>
          <w:lang w:val="en-US"/>
        </w:rPr>
        <w:t xml:space="preserve"> đỡ</w:t>
      </w:r>
      <w:r w:rsidR="00C04111" w:rsidRPr="00FD2F0A">
        <w:rPr>
          <w:color w:val="000000" w:themeColor="text1"/>
          <w:spacing w:val="-4"/>
          <w:sz w:val="26"/>
          <w:szCs w:val="26"/>
        </w:rPr>
        <w:t xml:space="preserve"> bao gồm bác sỹ chuyên khoa sản từ định hướng trở lên, hộ sinh trung cấp trở lên, y sỹ sản nhi, những cán bộ y tế khác đã được cấp chứng nhận đã được đào tạo liên tục về “người đỡ đẻ có kỹ năng” theo chương trình của Bộ Y tế.</w:t>
      </w:r>
    </w:p>
    <w:p w14:paraId="0AD1ED21" w14:textId="77777777" w:rsidR="00C04111" w:rsidRPr="00FD2F0A" w:rsidRDefault="00C0411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7923" w:type="dxa"/>
        <w:jc w:val="center"/>
        <w:tblBorders>
          <w:insideH w:val="single" w:sz="4" w:space="0" w:color="auto"/>
        </w:tblBorders>
        <w:tblLook w:val="04A0" w:firstRow="1" w:lastRow="0" w:firstColumn="1" w:lastColumn="0" w:noHBand="0" w:noVBand="1"/>
      </w:tblPr>
      <w:tblGrid>
        <w:gridCol w:w="2410"/>
        <w:gridCol w:w="390"/>
        <w:gridCol w:w="4235"/>
        <w:gridCol w:w="888"/>
      </w:tblGrid>
      <w:tr w:rsidR="00FD2F0A" w:rsidRPr="00FD2F0A" w14:paraId="20F20818" w14:textId="77777777" w:rsidTr="00C04111">
        <w:trPr>
          <w:trHeight w:val="1056"/>
          <w:jc w:val="center"/>
        </w:trPr>
        <w:tc>
          <w:tcPr>
            <w:tcW w:w="2410" w:type="dxa"/>
            <w:vMerge w:val="restart"/>
            <w:shd w:val="clear" w:color="auto" w:fill="auto"/>
            <w:vAlign w:val="center"/>
          </w:tcPr>
          <w:p w14:paraId="3282BB78" w14:textId="77777777" w:rsidR="00C04111" w:rsidRPr="00FD2F0A" w:rsidRDefault="00C04111" w:rsidP="00C04111">
            <w:pPr>
              <w:spacing w:before="120" w:after="120"/>
              <w:jc w:val="center"/>
              <w:rPr>
                <w:color w:val="000000" w:themeColor="text1"/>
                <w:sz w:val="26"/>
                <w:szCs w:val="26"/>
              </w:rPr>
            </w:pPr>
            <w:r w:rsidRPr="00FD2F0A">
              <w:rPr>
                <w:rFonts w:eastAsia="Cambria"/>
                <w:color w:val="000000" w:themeColor="text1"/>
                <w:sz w:val="26"/>
                <w:szCs w:val="26"/>
              </w:rPr>
              <w:t xml:space="preserve">Tỷ lệ ca sinh </w:t>
            </w:r>
            <w:r w:rsidRPr="00FD2F0A">
              <w:rPr>
                <w:rFonts w:eastAsia="Cambria"/>
                <w:color w:val="000000" w:themeColor="text1"/>
                <w:sz w:val="26"/>
                <w:szCs w:val="26"/>
                <w:lang w:val="en-US"/>
              </w:rPr>
              <w:t xml:space="preserve">được </w:t>
            </w:r>
            <w:r w:rsidRPr="00FD2F0A">
              <w:rPr>
                <w:rFonts w:eastAsia="Cambria"/>
                <w:color w:val="000000" w:themeColor="text1"/>
                <w:sz w:val="26"/>
                <w:szCs w:val="26"/>
              </w:rPr>
              <w:t>nhân viên y tế có kỹ năng đỡ (%)</w:t>
            </w:r>
          </w:p>
        </w:tc>
        <w:tc>
          <w:tcPr>
            <w:tcW w:w="390" w:type="dxa"/>
            <w:vMerge w:val="restart"/>
            <w:shd w:val="clear" w:color="auto" w:fill="auto"/>
            <w:vAlign w:val="center"/>
          </w:tcPr>
          <w:p w14:paraId="5C5EB213" w14:textId="77777777" w:rsidR="00C04111" w:rsidRPr="00FD2F0A" w:rsidRDefault="00C04111" w:rsidP="00FC2891">
            <w:pPr>
              <w:spacing w:before="240"/>
              <w:jc w:val="center"/>
              <w:rPr>
                <w:color w:val="000000" w:themeColor="text1"/>
                <w:sz w:val="26"/>
                <w:szCs w:val="26"/>
              </w:rPr>
            </w:pPr>
            <w:r w:rsidRPr="00FD2F0A">
              <w:rPr>
                <w:color w:val="000000" w:themeColor="text1"/>
                <w:sz w:val="26"/>
                <w:szCs w:val="26"/>
              </w:rPr>
              <w:t>=</w:t>
            </w:r>
          </w:p>
        </w:tc>
        <w:tc>
          <w:tcPr>
            <w:tcW w:w="4235" w:type="dxa"/>
            <w:shd w:val="clear" w:color="auto" w:fill="auto"/>
            <w:vAlign w:val="center"/>
          </w:tcPr>
          <w:p w14:paraId="37E267AF" w14:textId="77777777" w:rsidR="00C04111" w:rsidRPr="00FD2F0A" w:rsidRDefault="00C04111" w:rsidP="00FE57B1">
            <w:pPr>
              <w:spacing w:before="120" w:after="120"/>
              <w:jc w:val="center"/>
              <w:rPr>
                <w:color w:val="000000" w:themeColor="text1"/>
                <w:sz w:val="26"/>
                <w:szCs w:val="26"/>
              </w:rPr>
            </w:pPr>
            <w:r w:rsidRPr="00FD2F0A">
              <w:rPr>
                <w:color w:val="000000" w:themeColor="text1"/>
                <w:sz w:val="26"/>
                <w:szCs w:val="26"/>
              </w:rPr>
              <w:t xml:space="preserve">Tổng số phụ nữ đẻ </w:t>
            </w:r>
            <w:r w:rsidRPr="00FD2F0A">
              <w:rPr>
                <w:color w:val="000000" w:themeColor="text1"/>
                <w:sz w:val="26"/>
                <w:szCs w:val="26"/>
                <w:lang w:val="en-US"/>
              </w:rPr>
              <w:t>được</w:t>
            </w:r>
            <w:r w:rsidRPr="00FD2F0A">
              <w:rPr>
                <w:color w:val="000000" w:themeColor="text1"/>
                <w:sz w:val="26"/>
                <w:szCs w:val="26"/>
              </w:rPr>
              <w:t xml:space="preserve"> nhân viên y tế có kỹ năng đỡ trong kỳ báo cáo</w:t>
            </w:r>
          </w:p>
        </w:tc>
        <w:tc>
          <w:tcPr>
            <w:tcW w:w="888" w:type="dxa"/>
            <w:vMerge w:val="restart"/>
            <w:shd w:val="clear" w:color="auto" w:fill="auto"/>
            <w:vAlign w:val="center"/>
          </w:tcPr>
          <w:p w14:paraId="03B063D1" w14:textId="77777777" w:rsidR="00C04111" w:rsidRPr="00FD2F0A" w:rsidRDefault="00C04111" w:rsidP="00FC2891">
            <w:pPr>
              <w:spacing w:before="240"/>
              <w:jc w:val="center"/>
              <w:rPr>
                <w:color w:val="000000" w:themeColor="text1"/>
                <w:sz w:val="26"/>
                <w:szCs w:val="26"/>
              </w:rPr>
            </w:pPr>
            <w:r w:rsidRPr="00FD2F0A">
              <w:rPr>
                <w:color w:val="000000" w:themeColor="text1"/>
                <w:sz w:val="26"/>
                <w:szCs w:val="26"/>
              </w:rPr>
              <w:t>× 100</w:t>
            </w:r>
          </w:p>
        </w:tc>
      </w:tr>
      <w:tr w:rsidR="00FD2F0A" w:rsidRPr="00FD2F0A" w14:paraId="6838F0EF" w14:textId="77777777" w:rsidTr="00C04111">
        <w:trPr>
          <w:trHeight w:val="794"/>
          <w:jc w:val="center"/>
        </w:trPr>
        <w:tc>
          <w:tcPr>
            <w:tcW w:w="2410" w:type="dxa"/>
            <w:vMerge/>
            <w:shd w:val="clear" w:color="auto" w:fill="auto"/>
            <w:vAlign w:val="center"/>
          </w:tcPr>
          <w:p w14:paraId="002D38EB" w14:textId="77777777" w:rsidR="00C04111" w:rsidRPr="00FD2F0A" w:rsidRDefault="00C04111" w:rsidP="00C04111">
            <w:pPr>
              <w:spacing w:before="120" w:after="120"/>
              <w:jc w:val="center"/>
              <w:rPr>
                <w:color w:val="000000" w:themeColor="text1"/>
                <w:sz w:val="26"/>
                <w:szCs w:val="26"/>
              </w:rPr>
            </w:pPr>
          </w:p>
        </w:tc>
        <w:tc>
          <w:tcPr>
            <w:tcW w:w="390" w:type="dxa"/>
            <w:vMerge/>
            <w:shd w:val="clear" w:color="auto" w:fill="auto"/>
            <w:vAlign w:val="center"/>
          </w:tcPr>
          <w:p w14:paraId="61ED4BB0" w14:textId="77777777" w:rsidR="00C04111" w:rsidRPr="00FD2F0A" w:rsidRDefault="00C04111" w:rsidP="00C04111">
            <w:pPr>
              <w:spacing w:before="120" w:after="120"/>
              <w:jc w:val="center"/>
              <w:rPr>
                <w:color w:val="000000" w:themeColor="text1"/>
                <w:sz w:val="26"/>
                <w:szCs w:val="26"/>
              </w:rPr>
            </w:pPr>
          </w:p>
        </w:tc>
        <w:tc>
          <w:tcPr>
            <w:tcW w:w="4235" w:type="dxa"/>
            <w:shd w:val="clear" w:color="auto" w:fill="auto"/>
            <w:vAlign w:val="center"/>
          </w:tcPr>
          <w:p w14:paraId="677D813E" w14:textId="77777777" w:rsidR="00C04111" w:rsidRPr="00FD2F0A" w:rsidRDefault="00C04111" w:rsidP="0075321E">
            <w:pPr>
              <w:spacing w:before="120" w:after="120"/>
              <w:jc w:val="center"/>
              <w:rPr>
                <w:color w:val="000000" w:themeColor="text1"/>
                <w:sz w:val="26"/>
                <w:szCs w:val="26"/>
              </w:rPr>
            </w:pPr>
            <w:r w:rsidRPr="00FD2F0A">
              <w:rPr>
                <w:color w:val="000000" w:themeColor="text1"/>
                <w:sz w:val="26"/>
                <w:szCs w:val="26"/>
              </w:rPr>
              <w:t>Tổng số phụ nữ đẻ trong kỳ báo cáo</w:t>
            </w:r>
          </w:p>
        </w:tc>
        <w:tc>
          <w:tcPr>
            <w:tcW w:w="888" w:type="dxa"/>
            <w:vMerge/>
            <w:shd w:val="clear" w:color="auto" w:fill="auto"/>
            <w:vAlign w:val="center"/>
          </w:tcPr>
          <w:p w14:paraId="54D41BBC" w14:textId="77777777" w:rsidR="00C04111" w:rsidRPr="00FD2F0A" w:rsidRDefault="00C04111" w:rsidP="00C04111">
            <w:pPr>
              <w:spacing w:before="120" w:after="120"/>
              <w:jc w:val="center"/>
              <w:rPr>
                <w:color w:val="000000" w:themeColor="text1"/>
                <w:sz w:val="26"/>
                <w:szCs w:val="26"/>
              </w:rPr>
            </w:pPr>
          </w:p>
        </w:tc>
      </w:tr>
    </w:tbl>
    <w:p w14:paraId="6B7FE168" w14:textId="77777777" w:rsidR="00DE0B77" w:rsidRPr="00FD2F0A" w:rsidRDefault="00C04111" w:rsidP="00504405">
      <w:pPr>
        <w:spacing w:before="120" w:after="120" w:line="276" w:lineRule="auto"/>
        <w:ind w:firstLine="720"/>
        <w:jc w:val="both"/>
        <w:rPr>
          <w:b/>
          <w:color w:val="000000" w:themeColor="text1"/>
          <w:sz w:val="26"/>
          <w:szCs w:val="26"/>
          <w:lang w:val="en-GB"/>
        </w:rPr>
      </w:pPr>
      <w:r w:rsidRPr="00FD2F0A">
        <w:rPr>
          <w:b/>
          <w:color w:val="000000" w:themeColor="text1"/>
          <w:sz w:val="26"/>
          <w:szCs w:val="26"/>
        </w:rPr>
        <w:t>2. Phân tổ chủ yếu</w:t>
      </w:r>
    </w:p>
    <w:p w14:paraId="23F731CB" w14:textId="77777777" w:rsidR="00DE0B77" w:rsidRPr="00FD2F0A" w:rsidRDefault="00DE0B77"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Dân tộc (Kinh/khác);</w:t>
      </w:r>
    </w:p>
    <w:p w14:paraId="5D3DF882" w14:textId="5113B54E" w:rsidR="00C04111" w:rsidRPr="00FD2F0A" w:rsidRDefault="00DE0B77" w:rsidP="00504405">
      <w:pPr>
        <w:spacing w:before="120" w:after="120" w:line="276" w:lineRule="auto"/>
        <w:ind w:firstLine="720"/>
        <w:jc w:val="both"/>
        <w:rPr>
          <w:color w:val="000000" w:themeColor="text1"/>
          <w:sz w:val="26"/>
          <w:szCs w:val="26"/>
        </w:rPr>
      </w:pPr>
      <w:r w:rsidRPr="00FD2F0A">
        <w:rPr>
          <w:color w:val="000000" w:themeColor="text1"/>
          <w:sz w:val="26"/>
          <w:szCs w:val="26"/>
          <w:lang w:val="en-US"/>
        </w:rPr>
        <w:t xml:space="preserve">- </w:t>
      </w:r>
      <w:r w:rsidR="00C04111" w:rsidRPr="00FD2F0A">
        <w:rPr>
          <w:color w:val="000000" w:themeColor="text1"/>
          <w:sz w:val="26"/>
          <w:szCs w:val="26"/>
        </w:rPr>
        <w:t>Tỉnh</w:t>
      </w:r>
      <w:r w:rsidR="00E6131A">
        <w:rPr>
          <w:color w:val="000000" w:themeColor="text1"/>
          <w:sz w:val="26"/>
          <w:szCs w:val="26"/>
          <w:lang w:val="en-US"/>
        </w:rPr>
        <w:t xml:space="preserve">, </w:t>
      </w:r>
      <w:r w:rsidR="00C04111" w:rsidRPr="00FD2F0A">
        <w:rPr>
          <w:color w:val="000000" w:themeColor="text1"/>
          <w:sz w:val="26"/>
          <w:szCs w:val="26"/>
        </w:rPr>
        <w:t xml:space="preserve">thành phố trực thuộc </w:t>
      </w:r>
      <w:r w:rsidR="00E6131A">
        <w:rPr>
          <w:color w:val="000000" w:themeColor="text1"/>
          <w:sz w:val="26"/>
          <w:szCs w:val="26"/>
          <w:lang w:val="en-US"/>
        </w:rPr>
        <w:t>t</w:t>
      </w:r>
      <w:r w:rsidR="00C04111" w:rsidRPr="00FD2F0A">
        <w:rPr>
          <w:color w:val="000000" w:themeColor="text1"/>
          <w:sz w:val="26"/>
          <w:szCs w:val="26"/>
        </w:rPr>
        <w:t>rung ương.</w:t>
      </w:r>
    </w:p>
    <w:p w14:paraId="2D73832C" w14:textId="77777777" w:rsidR="00C04111" w:rsidRPr="00FD2F0A" w:rsidRDefault="00C0411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437BF0B2" w14:textId="77777777" w:rsidR="00C04111" w:rsidRPr="00FD2F0A" w:rsidRDefault="00C04111"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4. Nguồn số liệu</w:t>
      </w:r>
      <w:r w:rsidR="00DE0B77" w:rsidRPr="00FD2F0A">
        <w:rPr>
          <w:b/>
          <w:color w:val="000000" w:themeColor="text1"/>
          <w:sz w:val="26"/>
          <w:szCs w:val="26"/>
          <w:lang w:val="en-US"/>
        </w:rPr>
        <w:t>:</w:t>
      </w:r>
      <w:r w:rsidRPr="00FD2F0A">
        <w:rPr>
          <w:color w:val="000000" w:themeColor="text1"/>
          <w:sz w:val="26"/>
          <w:szCs w:val="26"/>
        </w:rPr>
        <w:t xml:space="preserve"> Chế độ báo cáo thống kê do Bộ Y tế ban hành</w:t>
      </w:r>
      <w:r w:rsidRPr="00FD2F0A">
        <w:rPr>
          <w:color w:val="000000" w:themeColor="text1"/>
          <w:sz w:val="26"/>
          <w:szCs w:val="26"/>
          <w:lang w:val="en-US"/>
        </w:rPr>
        <w:t>.</w:t>
      </w:r>
    </w:p>
    <w:p w14:paraId="04CDC1F9" w14:textId="77777777" w:rsidR="00C04111" w:rsidRPr="00FD2F0A" w:rsidRDefault="00C04111"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5. Cơ quan chịu trách nhiệm thu thập, tổng hợp</w:t>
      </w:r>
      <w:r w:rsidR="00DE0B77" w:rsidRPr="00FD2F0A">
        <w:rPr>
          <w:b/>
          <w:color w:val="000000" w:themeColor="text1"/>
          <w:sz w:val="26"/>
          <w:szCs w:val="26"/>
          <w:lang w:val="en-US"/>
        </w:rPr>
        <w:t>:</w:t>
      </w:r>
      <w:r w:rsidR="00F605E0" w:rsidRPr="00FD2F0A">
        <w:rPr>
          <w:color w:val="000000" w:themeColor="text1"/>
          <w:sz w:val="26"/>
          <w:szCs w:val="26"/>
          <w:lang w:val="en-US"/>
        </w:rPr>
        <w:t xml:space="preserve"> </w:t>
      </w:r>
      <w:r w:rsidRPr="00FD2F0A">
        <w:rPr>
          <w:color w:val="000000" w:themeColor="text1"/>
          <w:sz w:val="26"/>
          <w:szCs w:val="26"/>
        </w:rPr>
        <w:t>Bộ Y tế</w:t>
      </w:r>
      <w:r w:rsidR="00DE0B77" w:rsidRPr="00FD2F0A">
        <w:rPr>
          <w:color w:val="000000" w:themeColor="text1"/>
          <w:sz w:val="26"/>
          <w:szCs w:val="26"/>
          <w:lang w:val="en-US"/>
        </w:rPr>
        <w:t>.</w:t>
      </w:r>
    </w:p>
    <w:p w14:paraId="649710BF" w14:textId="77777777" w:rsidR="002268AC" w:rsidRPr="00FD2F0A" w:rsidRDefault="002268AC" w:rsidP="00504405">
      <w:pPr>
        <w:spacing w:before="120" w:after="120" w:line="276" w:lineRule="auto"/>
        <w:ind w:firstLine="720"/>
        <w:jc w:val="both"/>
        <w:rPr>
          <w:color w:val="000000" w:themeColor="text1"/>
          <w:sz w:val="26"/>
          <w:szCs w:val="26"/>
        </w:rPr>
      </w:pPr>
    </w:p>
    <w:p w14:paraId="126A5E6F" w14:textId="5EC6D41C"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3.</w:t>
      </w:r>
      <w:r w:rsidR="001909BB" w:rsidRPr="00FD2F0A">
        <w:rPr>
          <w:b/>
          <w:color w:val="000000" w:themeColor="text1"/>
          <w:sz w:val="26"/>
          <w:szCs w:val="26"/>
          <w:lang w:val="en-GB"/>
        </w:rPr>
        <w:t>2</w:t>
      </w:r>
      <w:r w:rsidRPr="00FD2F0A">
        <w:rPr>
          <w:b/>
          <w:color w:val="000000" w:themeColor="text1"/>
          <w:sz w:val="26"/>
          <w:szCs w:val="26"/>
        </w:rPr>
        <w:t>.</w:t>
      </w:r>
      <w:r w:rsidR="001909BB" w:rsidRPr="00FD2F0A">
        <w:rPr>
          <w:b/>
          <w:color w:val="000000" w:themeColor="text1"/>
          <w:sz w:val="26"/>
          <w:szCs w:val="26"/>
          <w:lang w:val="en-GB"/>
        </w:rPr>
        <w:t>1.</w:t>
      </w:r>
      <w:r w:rsidRPr="00FD2F0A">
        <w:rPr>
          <w:b/>
          <w:color w:val="000000" w:themeColor="text1"/>
          <w:sz w:val="26"/>
          <w:szCs w:val="26"/>
        </w:rPr>
        <w:t xml:space="preserve"> Tỷ suất chết của trẻ em dưới </w:t>
      </w:r>
      <w:r w:rsidR="001568CD">
        <w:rPr>
          <w:b/>
          <w:color w:val="000000" w:themeColor="text1"/>
          <w:sz w:val="26"/>
          <w:szCs w:val="26"/>
          <w:lang w:val="en-US"/>
        </w:rPr>
        <w:t>0</w:t>
      </w:r>
      <w:r w:rsidR="00484F2E" w:rsidRPr="00FD2F0A">
        <w:rPr>
          <w:b/>
          <w:color w:val="000000" w:themeColor="text1"/>
          <w:sz w:val="26"/>
          <w:szCs w:val="26"/>
          <w:lang w:val="en-US"/>
        </w:rPr>
        <w:t>5</w:t>
      </w:r>
      <w:r w:rsidRPr="00FD2F0A">
        <w:rPr>
          <w:b/>
          <w:color w:val="000000" w:themeColor="text1"/>
          <w:sz w:val="26"/>
          <w:szCs w:val="26"/>
        </w:rPr>
        <w:t xml:space="preserve"> tuổi</w:t>
      </w:r>
    </w:p>
    <w:p w14:paraId="15B58325"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6F74EC78" w14:textId="77777777" w:rsidR="001909BB" w:rsidRPr="00FD2F0A" w:rsidRDefault="001909BB"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Tỷ suất chết của trẻ em dưới 05 tuổi là số đo mức độ chết của trẻ em từ 05 năm đầu tiên của cuộc sống, được định nghĩa là số trẻ em dưới 05 tuổi chết tính bình quân trên 1.000 trẻ em sinh ra sống trong thời kỳ nghiên cứu.</w:t>
      </w:r>
    </w:p>
    <w:p w14:paraId="73A0A31D" w14:textId="7D35FDB5" w:rsidR="002268AC" w:rsidRDefault="00146D21" w:rsidP="00504405">
      <w:pPr>
        <w:spacing w:before="120" w:after="120" w:line="276" w:lineRule="auto"/>
        <w:ind w:firstLine="720"/>
        <w:jc w:val="both"/>
        <w:rPr>
          <w:color w:val="000000" w:themeColor="text1"/>
          <w:sz w:val="26"/>
          <w:szCs w:val="26"/>
        </w:rPr>
      </w:pPr>
      <w:r w:rsidRPr="00FD2F0A">
        <w:rPr>
          <w:color w:val="000000" w:themeColor="text1"/>
          <w:sz w:val="26"/>
          <w:szCs w:val="26"/>
        </w:rPr>
        <w:t>Công thức tính</w:t>
      </w:r>
      <w:r w:rsidR="00C57AE1" w:rsidRPr="00FD2F0A">
        <w:rPr>
          <w:color w:val="000000" w:themeColor="text1"/>
          <w:sz w:val="26"/>
          <w:szCs w:val="26"/>
        </w:rPr>
        <w:t xml:space="preserve">:  </w:t>
      </w:r>
    </w:p>
    <w:p w14:paraId="1B52F6C0" w14:textId="77777777" w:rsidR="00340AD3" w:rsidRPr="00FD2F0A" w:rsidRDefault="00340AD3" w:rsidP="00504405">
      <w:pPr>
        <w:spacing w:before="120" w:after="120" w:line="276" w:lineRule="auto"/>
        <w:ind w:firstLine="720"/>
        <w:jc w:val="both"/>
        <w:rPr>
          <w:color w:val="000000" w:themeColor="text1"/>
          <w:sz w:val="26"/>
          <w:szCs w:val="26"/>
        </w:rPr>
      </w:pPr>
    </w:p>
    <w:tbl>
      <w:tblPr>
        <w:tblStyle w:val="TableGrid"/>
        <w:tblW w:w="0" w:type="auto"/>
        <w:tblInd w:w="311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248"/>
        <w:gridCol w:w="363"/>
        <w:gridCol w:w="574"/>
        <w:gridCol w:w="987"/>
      </w:tblGrid>
      <w:tr w:rsidR="00FD2F0A" w:rsidRPr="00FD2F0A" w14:paraId="12BB69FA" w14:textId="77777777" w:rsidTr="00EA591F">
        <w:tc>
          <w:tcPr>
            <w:tcW w:w="1248" w:type="dxa"/>
            <w:vMerge w:val="restart"/>
            <w:vAlign w:val="center"/>
          </w:tcPr>
          <w:p w14:paraId="749E828C" w14:textId="77777777" w:rsidR="001909BB" w:rsidRPr="00FD2F0A" w:rsidRDefault="001909BB" w:rsidP="00EA591F">
            <w:pPr>
              <w:tabs>
                <w:tab w:val="left" w:pos="2899"/>
              </w:tabs>
              <w:spacing w:before="120" w:after="120"/>
              <w:jc w:val="center"/>
              <w:rPr>
                <w:color w:val="000000" w:themeColor="text1"/>
                <w:sz w:val="26"/>
                <w:szCs w:val="26"/>
                <w:lang w:val="pt-BR"/>
              </w:rPr>
            </w:pPr>
            <w:r w:rsidRPr="00FD2F0A">
              <w:rPr>
                <w:color w:val="000000" w:themeColor="text1"/>
                <w:sz w:val="26"/>
                <w:szCs w:val="26"/>
                <w:lang w:val="pt-BR"/>
              </w:rPr>
              <w:t>U</w:t>
            </w:r>
            <w:r w:rsidRPr="00FD2F0A">
              <w:rPr>
                <w:color w:val="000000" w:themeColor="text1"/>
                <w:sz w:val="26"/>
                <w:szCs w:val="26"/>
                <w:vertAlign w:val="subscript"/>
                <w:lang w:val="pt-BR"/>
              </w:rPr>
              <w:t>5MR</w:t>
            </w:r>
            <w:r w:rsidRPr="00FD2F0A">
              <w:rPr>
                <w:color w:val="000000" w:themeColor="text1"/>
                <w:sz w:val="26"/>
                <w:szCs w:val="26"/>
                <w:lang w:val="pt-BR"/>
              </w:rPr>
              <w:t>(‰)</w:t>
            </w:r>
          </w:p>
        </w:tc>
        <w:tc>
          <w:tcPr>
            <w:tcW w:w="363" w:type="dxa"/>
            <w:vMerge w:val="restart"/>
            <w:vAlign w:val="center"/>
          </w:tcPr>
          <w:p w14:paraId="00032E2C" w14:textId="77777777" w:rsidR="001909BB" w:rsidRPr="00FD2F0A" w:rsidRDefault="001909BB" w:rsidP="00EA591F">
            <w:pPr>
              <w:tabs>
                <w:tab w:val="left" w:pos="2899"/>
              </w:tabs>
              <w:spacing w:before="120" w:after="120"/>
              <w:jc w:val="center"/>
              <w:rPr>
                <w:color w:val="000000" w:themeColor="text1"/>
                <w:sz w:val="26"/>
                <w:szCs w:val="26"/>
                <w:lang w:val="pt-BR"/>
              </w:rPr>
            </w:pPr>
            <w:r w:rsidRPr="00FD2F0A">
              <w:rPr>
                <w:color w:val="000000" w:themeColor="text1"/>
                <w:sz w:val="26"/>
                <w:szCs w:val="26"/>
                <w:lang w:val="pt-BR"/>
              </w:rPr>
              <w:t>=</w:t>
            </w:r>
          </w:p>
        </w:tc>
        <w:tc>
          <w:tcPr>
            <w:tcW w:w="574" w:type="dxa"/>
            <w:vAlign w:val="center"/>
          </w:tcPr>
          <w:p w14:paraId="150F0476" w14:textId="77777777" w:rsidR="001909BB" w:rsidRPr="00FD2F0A" w:rsidRDefault="001909BB" w:rsidP="00EA591F">
            <w:pPr>
              <w:tabs>
                <w:tab w:val="left" w:pos="2899"/>
              </w:tabs>
              <w:spacing w:before="120" w:after="120"/>
              <w:jc w:val="center"/>
              <w:rPr>
                <w:color w:val="000000" w:themeColor="text1"/>
                <w:sz w:val="26"/>
                <w:szCs w:val="26"/>
                <w:lang w:val="pt-BR"/>
              </w:rPr>
            </w:pPr>
            <w:r w:rsidRPr="00FD2F0A">
              <w:rPr>
                <w:color w:val="000000" w:themeColor="text1"/>
                <w:sz w:val="26"/>
                <w:szCs w:val="26"/>
                <w:vertAlign w:val="subscript"/>
                <w:lang w:val="pt-BR"/>
              </w:rPr>
              <w:t>5</w:t>
            </w:r>
            <w:r w:rsidRPr="00FD2F0A">
              <w:rPr>
                <w:color w:val="000000" w:themeColor="text1"/>
                <w:sz w:val="26"/>
                <w:szCs w:val="26"/>
                <w:lang w:val="pt-BR"/>
              </w:rPr>
              <w:t>D</w:t>
            </w:r>
            <w:r w:rsidRPr="00FD2F0A">
              <w:rPr>
                <w:color w:val="000000" w:themeColor="text1"/>
                <w:sz w:val="26"/>
                <w:szCs w:val="26"/>
                <w:vertAlign w:val="subscript"/>
                <w:lang w:val="pt-BR"/>
              </w:rPr>
              <w:t>0</w:t>
            </w:r>
          </w:p>
        </w:tc>
        <w:tc>
          <w:tcPr>
            <w:tcW w:w="987" w:type="dxa"/>
            <w:vMerge w:val="restart"/>
            <w:vAlign w:val="center"/>
          </w:tcPr>
          <w:p w14:paraId="7C2AD85D" w14:textId="77777777" w:rsidR="001909BB" w:rsidRPr="00FD2F0A" w:rsidRDefault="001909BB" w:rsidP="00EA591F">
            <w:pPr>
              <w:tabs>
                <w:tab w:val="left" w:pos="2899"/>
              </w:tabs>
              <w:spacing w:before="120" w:after="120"/>
              <w:jc w:val="center"/>
              <w:rPr>
                <w:color w:val="000000" w:themeColor="text1"/>
                <w:sz w:val="26"/>
                <w:szCs w:val="26"/>
                <w:lang w:val="pt-BR"/>
              </w:rPr>
            </w:pPr>
            <w:r w:rsidRPr="00FD2F0A">
              <w:rPr>
                <w:color w:val="000000" w:themeColor="text1"/>
                <w:sz w:val="26"/>
                <w:szCs w:val="26"/>
                <w:lang w:val="pt-BR"/>
              </w:rPr>
              <w:t>× 1000</w:t>
            </w:r>
          </w:p>
        </w:tc>
      </w:tr>
      <w:tr w:rsidR="001909BB" w:rsidRPr="00FD2F0A" w14:paraId="42155EEF" w14:textId="77777777" w:rsidTr="00EA591F">
        <w:tc>
          <w:tcPr>
            <w:tcW w:w="1248" w:type="dxa"/>
            <w:vMerge/>
            <w:vAlign w:val="center"/>
          </w:tcPr>
          <w:p w14:paraId="3ADD5331" w14:textId="77777777" w:rsidR="001909BB" w:rsidRPr="00FD2F0A" w:rsidRDefault="001909BB" w:rsidP="00EA591F">
            <w:pPr>
              <w:tabs>
                <w:tab w:val="left" w:pos="2899"/>
              </w:tabs>
              <w:spacing w:before="120" w:after="120"/>
              <w:jc w:val="center"/>
              <w:rPr>
                <w:color w:val="000000" w:themeColor="text1"/>
                <w:sz w:val="26"/>
                <w:szCs w:val="26"/>
                <w:lang w:val="pt-BR"/>
              </w:rPr>
            </w:pPr>
          </w:p>
        </w:tc>
        <w:tc>
          <w:tcPr>
            <w:tcW w:w="363" w:type="dxa"/>
            <w:vMerge/>
            <w:vAlign w:val="center"/>
          </w:tcPr>
          <w:p w14:paraId="57CD618E" w14:textId="77777777" w:rsidR="001909BB" w:rsidRPr="00FD2F0A" w:rsidRDefault="001909BB" w:rsidP="00EA591F">
            <w:pPr>
              <w:tabs>
                <w:tab w:val="left" w:pos="2899"/>
              </w:tabs>
              <w:spacing w:before="120" w:after="120"/>
              <w:jc w:val="center"/>
              <w:rPr>
                <w:color w:val="000000" w:themeColor="text1"/>
                <w:sz w:val="26"/>
                <w:szCs w:val="26"/>
                <w:lang w:val="pt-BR"/>
              </w:rPr>
            </w:pPr>
          </w:p>
        </w:tc>
        <w:tc>
          <w:tcPr>
            <w:tcW w:w="574" w:type="dxa"/>
            <w:vAlign w:val="center"/>
          </w:tcPr>
          <w:p w14:paraId="7D246DDB" w14:textId="77777777" w:rsidR="001909BB" w:rsidRPr="00FD2F0A" w:rsidRDefault="001909BB" w:rsidP="00EA591F">
            <w:pPr>
              <w:tabs>
                <w:tab w:val="left" w:pos="2899"/>
              </w:tabs>
              <w:spacing w:before="120" w:after="120"/>
              <w:jc w:val="center"/>
              <w:rPr>
                <w:color w:val="000000" w:themeColor="text1"/>
                <w:sz w:val="26"/>
                <w:szCs w:val="26"/>
                <w:lang w:val="pt-BR"/>
              </w:rPr>
            </w:pPr>
            <w:r w:rsidRPr="00FD2F0A">
              <w:rPr>
                <w:color w:val="000000" w:themeColor="text1"/>
                <w:sz w:val="26"/>
                <w:szCs w:val="26"/>
                <w:lang w:val="pt-BR"/>
              </w:rPr>
              <w:t>B</w:t>
            </w:r>
          </w:p>
        </w:tc>
        <w:tc>
          <w:tcPr>
            <w:tcW w:w="987" w:type="dxa"/>
            <w:vMerge/>
            <w:vAlign w:val="center"/>
          </w:tcPr>
          <w:p w14:paraId="799772A0" w14:textId="77777777" w:rsidR="001909BB" w:rsidRPr="00FD2F0A" w:rsidRDefault="001909BB" w:rsidP="00EA591F">
            <w:pPr>
              <w:tabs>
                <w:tab w:val="left" w:pos="2899"/>
              </w:tabs>
              <w:spacing w:before="120" w:after="120"/>
              <w:jc w:val="center"/>
              <w:rPr>
                <w:color w:val="000000" w:themeColor="text1"/>
                <w:sz w:val="26"/>
                <w:szCs w:val="26"/>
                <w:lang w:val="pt-BR"/>
              </w:rPr>
            </w:pPr>
          </w:p>
        </w:tc>
      </w:tr>
    </w:tbl>
    <w:p w14:paraId="48E7C593" w14:textId="77777777" w:rsidR="002268AC" w:rsidRPr="00FD2F0A" w:rsidRDefault="002268AC">
      <w:pPr>
        <w:spacing w:before="120" w:after="120"/>
        <w:ind w:firstLine="720"/>
        <w:jc w:val="both"/>
        <w:rPr>
          <w:color w:val="000000" w:themeColor="text1"/>
          <w:sz w:val="12"/>
          <w:szCs w:val="12"/>
        </w:rPr>
      </w:pPr>
    </w:p>
    <w:p w14:paraId="7E936E91"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Trong đó: </w:t>
      </w:r>
    </w:p>
    <w:p w14:paraId="7905AC87" w14:textId="77777777" w:rsidR="001909BB" w:rsidRPr="00FD2F0A" w:rsidRDefault="001909BB"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U</w:t>
      </w:r>
      <w:r w:rsidRPr="00FD2F0A">
        <w:rPr>
          <w:color w:val="000000" w:themeColor="text1"/>
          <w:sz w:val="26"/>
          <w:szCs w:val="26"/>
          <w:vertAlign w:val="subscript"/>
          <w:lang w:val="pt-BR"/>
        </w:rPr>
        <w:t>5MR</w:t>
      </w:r>
      <w:r w:rsidRPr="00FD2F0A">
        <w:rPr>
          <w:color w:val="000000" w:themeColor="text1"/>
          <w:sz w:val="26"/>
          <w:szCs w:val="26"/>
          <w:lang w:val="pt-BR"/>
        </w:rPr>
        <w:t>: Tỷ suất chết của trẻ em dưới 05 tuổi;</w:t>
      </w:r>
    </w:p>
    <w:p w14:paraId="69B8C0FC" w14:textId="77777777" w:rsidR="001909BB" w:rsidRPr="00FD2F0A" w:rsidRDefault="001909BB"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vertAlign w:val="subscript"/>
          <w:lang w:val="pt-BR"/>
        </w:rPr>
        <w:t>5</w:t>
      </w:r>
      <w:r w:rsidRPr="00FD2F0A">
        <w:rPr>
          <w:color w:val="000000" w:themeColor="text1"/>
          <w:sz w:val="26"/>
          <w:szCs w:val="26"/>
          <w:lang w:val="pt-BR"/>
        </w:rPr>
        <w:t>D</w:t>
      </w:r>
      <w:r w:rsidRPr="00FD2F0A">
        <w:rPr>
          <w:color w:val="000000" w:themeColor="text1"/>
          <w:sz w:val="26"/>
          <w:szCs w:val="26"/>
          <w:vertAlign w:val="subscript"/>
          <w:lang w:val="pt-BR"/>
        </w:rPr>
        <w:t>0</w:t>
      </w:r>
      <w:r w:rsidRPr="00FD2F0A">
        <w:rPr>
          <w:color w:val="000000" w:themeColor="text1"/>
          <w:sz w:val="26"/>
          <w:szCs w:val="26"/>
          <w:lang w:val="pt-BR"/>
        </w:rPr>
        <w:t>: Số trẻ em chết ở độ tuổi dưới 05 tuổi trong thời kỳ nghiên cứu;</w:t>
      </w:r>
    </w:p>
    <w:p w14:paraId="6FD06CD2" w14:textId="77777777" w:rsidR="001909BB" w:rsidRPr="00FD2F0A" w:rsidRDefault="001909BB"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B: </w:t>
      </w:r>
      <w:r w:rsidRPr="00FD2F0A">
        <w:rPr>
          <w:color w:val="000000" w:themeColor="text1"/>
          <w:sz w:val="26"/>
          <w:szCs w:val="26"/>
          <w:lang w:val="en-US"/>
        </w:rPr>
        <w:t>Số trẻ đẻ ra sống trong thời kỳ nghiên cứu</w:t>
      </w:r>
      <w:r w:rsidRPr="00FD2F0A">
        <w:rPr>
          <w:color w:val="000000" w:themeColor="text1"/>
          <w:sz w:val="26"/>
          <w:szCs w:val="26"/>
          <w:lang w:val="pt-BR"/>
        </w:rPr>
        <w:t>.</w:t>
      </w:r>
    </w:p>
    <w:p w14:paraId="29EB95FF"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DE62C15"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1235F04F" w14:textId="77777777" w:rsidR="001909BB" w:rsidRPr="00FD2F0A" w:rsidRDefault="001909BB" w:rsidP="0050440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Dân tộc</w:t>
      </w:r>
    </w:p>
    <w:p w14:paraId="3A50AF89"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446AF462" w14:textId="6B0F2504"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Tỉnh</w:t>
      </w:r>
      <w:r w:rsidR="00E6131A">
        <w:rPr>
          <w:color w:val="000000" w:themeColor="text1"/>
          <w:sz w:val="26"/>
          <w:szCs w:val="26"/>
          <w:lang w:val="en-US"/>
        </w:rPr>
        <w:t xml:space="preserve">, </w:t>
      </w:r>
      <w:r w:rsidRPr="00FD2F0A">
        <w:rPr>
          <w:color w:val="000000" w:themeColor="text1"/>
          <w:sz w:val="26"/>
          <w:szCs w:val="26"/>
        </w:rPr>
        <w:t xml:space="preserve">thành phố trực thuộc </w:t>
      </w:r>
      <w:r w:rsidR="00E6131A">
        <w:rPr>
          <w:color w:val="000000" w:themeColor="text1"/>
          <w:sz w:val="26"/>
          <w:szCs w:val="26"/>
          <w:lang w:val="en-US"/>
        </w:rPr>
        <w:t>t</w:t>
      </w:r>
      <w:r w:rsidRPr="00FD2F0A">
        <w:rPr>
          <w:color w:val="000000" w:themeColor="text1"/>
          <w:sz w:val="26"/>
          <w:szCs w:val="26"/>
        </w:rPr>
        <w:t>rung ương</w:t>
      </w:r>
      <w:r w:rsidR="001909BB" w:rsidRPr="00FD2F0A">
        <w:rPr>
          <w:color w:val="000000" w:themeColor="text1"/>
          <w:sz w:val="26"/>
          <w:szCs w:val="26"/>
          <w:lang w:val="en-GB"/>
        </w:rPr>
        <w:t>;</w:t>
      </w:r>
    </w:p>
    <w:p w14:paraId="562E36BB" w14:textId="77777777" w:rsidR="001909BB" w:rsidRPr="00FD2F0A" w:rsidRDefault="001909BB" w:rsidP="0050440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Vùng kinh tế - xã hội.</w:t>
      </w:r>
    </w:p>
    <w:p w14:paraId="45F689B0"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1E0CF20B" w14:textId="77777777" w:rsidR="001909BB" w:rsidRPr="00FD2F0A" w:rsidRDefault="001909BB" w:rsidP="00504405">
      <w:pPr>
        <w:spacing w:before="120" w:after="120" w:line="276" w:lineRule="auto"/>
        <w:ind w:firstLine="720"/>
        <w:jc w:val="both"/>
        <w:rPr>
          <w:color w:val="000000" w:themeColor="text1"/>
          <w:sz w:val="26"/>
          <w:szCs w:val="26"/>
        </w:rPr>
      </w:pPr>
      <w:r w:rsidRPr="00FD2F0A">
        <w:rPr>
          <w:color w:val="000000" w:themeColor="text1"/>
          <w:sz w:val="26"/>
          <w:szCs w:val="26"/>
        </w:rPr>
        <w:t>Riêng phân tổ dân tộc công bố theo kỳ 5 năm.</w:t>
      </w:r>
    </w:p>
    <w:p w14:paraId="71AE3FF3"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44D830B5"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Tổng điều tra dân số và nhà ở;</w:t>
      </w:r>
    </w:p>
    <w:p w14:paraId="34D16B18"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Điều tra dân số và nhà ở giữa kỳ;</w:t>
      </w:r>
    </w:p>
    <w:p w14:paraId="61063B4D"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Điều tra biến động dân số và kế hoạch hóa gia đình.</w:t>
      </w:r>
    </w:p>
    <w:p w14:paraId="471DF308"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63014F9F" w14:textId="77777777" w:rsidR="002268AC" w:rsidRPr="00FD2F0A" w:rsidRDefault="002268AC" w:rsidP="00504405">
      <w:pPr>
        <w:spacing w:before="120" w:after="120" w:line="276" w:lineRule="auto"/>
        <w:ind w:firstLine="720"/>
        <w:jc w:val="both"/>
        <w:rPr>
          <w:color w:val="000000" w:themeColor="text1"/>
          <w:sz w:val="26"/>
          <w:szCs w:val="26"/>
        </w:rPr>
      </w:pPr>
    </w:p>
    <w:p w14:paraId="44587F2C" w14:textId="77777777" w:rsidR="003000B6" w:rsidRPr="00FD2F0A" w:rsidRDefault="003000B6" w:rsidP="00504405">
      <w:pPr>
        <w:spacing w:before="120" w:after="120" w:line="276" w:lineRule="auto"/>
        <w:ind w:firstLine="720"/>
        <w:jc w:val="both"/>
        <w:rPr>
          <w:b/>
          <w:color w:val="000000" w:themeColor="text1"/>
          <w:sz w:val="26"/>
          <w:szCs w:val="26"/>
        </w:rPr>
      </w:pPr>
      <w:r w:rsidRPr="00FD2F0A">
        <w:rPr>
          <w:b/>
          <w:color w:val="000000" w:themeColor="text1"/>
          <w:sz w:val="26"/>
          <w:szCs w:val="26"/>
        </w:rPr>
        <w:t>3.</w:t>
      </w:r>
      <w:r w:rsidR="001909BB" w:rsidRPr="00FD2F0A">
        <w:rPr>
          <w:b/>
          <w:color w:val="000000" w:themeColor="text1"/>
          <w:sz w:val="26"/>
          <w:szCs w:val="26"/>
          <w:lang w:val="en-GB"/>
        </w:rPr>
        <w:t>2</w:t>
      </w:r>
      <w:r w:rsidRPr="00FD2F0A">
        <w:rPr>
          <w:b/>
          <w:color w:val="000000" w:themeColor="text1"/>
          <w:sz w:val="26"/>
          <w:szCs w:val="26"/>
        </w:rPr>
        <w:t>.</w:t>
      </w:r>
      <w:r w:rsidR="001909BB" w:rsidRPr="00FD2F0A">
        <w:rPr>
          <w:b/>
          <w:color w:val="000000" w:themeColor="text1"/>
          <w:sz w:val="26"/>
          <w:szCs w:val="26"/>
          <w:lang w:val="en-GB"/>
        </w:rPr>
        <w:t>2</w:t>
      </w:r>
      <w:r w:rsidRPr="00FD2F0A">
        <w:rPr>
          <w:b/>
          <w:color w:val="000000" w:themeColor="text1"/>
          <w:sz w:val="26"/>
          <w:szCs w:val="26"/>
        </w:rPr>
        <w:t>.</w:t>
      </w:r>
      <w:r w:rsidR="001909BB" w:rsidRPr="00FD2F0A">
        <w:rPr>
          <w:b/>
          <w:color w:val="000000" w:themeColor="text1"/>
          <w:sz w:val="26"/>
          <w:szCs w:val="26"/>
          <w:lang w:val="en-GB"/>
        </w:rPr>
        <w:t xml:space="preserve"> </w:t>
      </w:r>
      <w:r w:rsidRPr="00FD2F0A">
        <w:rPr>
          <w:b/>
          <w:color w:val="000000" w:themeColor="text1"/>
          <w:sz w:val="26"/>
          <w:szCs w:val="26"/>
        </w:rPr>
        <w:t xml:space="preserve">Tỷ suất </w:t>
      </w:r>
      <w:r w:rsidRPr="00FD2F0A">
        <w:rPr>
          <w:b/>
          <w:color w:val="000000" w:themeColor="text1"/>
          <w:sz w:val="26"/>
          <w:szCs w:val="26"/>
          <w:lang w:val="en-US"/>
        </w:rPr>
        <w:t>chết</w:t>
      </w:r>
      <w:r w:rsidRPr="00FD2F0A">
        <w:rPr>
          <w:b/>
          <w:color w:val="000000" w:themeColor="text1"/>
          <w:sz w:val="26"/>
          <w:szCs w:val="26"/>
        </w:rPr>
        <w:t xml:space="preserve"> sơ sinh </w:t>
      </w:r>
    </w:p>
    <w:p w14:paraId="121390DB" w14:textId="77777777" w:rsidR="003000B6" w:rsidRPr="00FD2F0A" w:rsidRDefault="003000B6"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3A8DB2E" w14:textId="77777777" w:rsidR="003000B6" w:rsidRPr="00FD2F0A" w:rsidRDefault="003000B6" w:rsidP="00504405">
      <w:pPr>
        <w:spacing w:before="120" w:after="120" w:line="276" w:lineRule="auto"/>
        <w:ind w:firstLine="720"/>
        <w:jc w:val="both"/>
        <w:rPr>
          <w:rFonts w:eastAsia="MS Mincho"/>
          <w:color w:val="000000" w:themeColor="text1"/>
          <w:sz w:val="26"/>
          <w:szCs w:val="26"/>
        </w:rPr>
      </w:pPr>
      <w:r w:rsidRPr="00FD2F0A">
        <w:rPr>
          <w:color w:val="000000" w:themeColor="text1"/>
          <w:sz w:val="26"/>
          <w:szCs w:val="26"/>
        </w:rPr>
        <w:t xml:space="preserve">Tỷ suất </w:t>
      </w:r>
      <w:r w:rsidRPr="00FD2F0A">
        <w:rPr>
          <w:color w:val="000000" w:themeColor="text1"/>
          <w:sz w:val="26"/>
          <w:szCs w:val="26"/>
          <w:lang w:val="en-US"/>
        </w:rPr>
        <w:t>chết</w:t>
      </w:r>
      <w:r w:rsidRPr="00FD2F0A">
        <w:rPr>
          <w:color w:val="000000" w:themeColor="text1"/>
          <w:sz w:val="26"/>
          <w:szCs w:val="26"/>
        </w:rPr>
        <w:t xml:space="preserve"> sơ sinh </w:t>
      </w:r>
      <w:r w:rsidRPr="00FD2F0A">
        <w:rPr>
          <w:color w:val="000000" w:themeColor="text1"/>
          <w:sz w:val="26"/>
          <w:szCs w:val="26"/>
          <w:lang w:val="en-US"/>
        </w:rPr>
        <w:t xml:space="preserve">là số trẻ đẻ ra sống bị </w:t>
      </w:r>
      <w:r w:rsidR="00013162" w:rsidRPr="00FD2F0A">
        <w:rPr>
          <w:color w:val="000000" w:themeColor="text1"/>
          <w:sz w:val="26"/>
          <w:szCs w:val="26"/>
          <w:lang w:val="en-US"/>
        </w:rPr>
        <w:t>chết</w:t>
      </w:r>
      <w:r w:rsidRPr="00FD2F0A">
        <w:rPr>
          <w:color w:val="000000" w:themeColor="text1"/>
          <w:sz w:val="26"/>
          <w:szCs w:val="26"/>
          <w:lang w:val="en-US"/>
        </w:rPr>
        <w:t xml:space="preserve"> trước 28 ngày sau sinh tính bình quân </w:t>
      </w:r>
      <w:r w:rsidRPr="00FD2F0A">
        <w:rPr>
          <w:color w:val="000000" w:themeColor="text1"/>
          <w:sz w:val="26"/>
          <w:szCs w:val="26"/>
        </w:rPr>
        <w:t xml:space="preserve">trên </w:t>
      </w:r>
      <w:r w:rsidR="005F03F4" w:rsidRPr="00FD2F0A">
        <w:rPr>
          <w:color w:val="000000" w:themeColor="text1"/>
          <w:sz w:val="26"/>
          <w:szCs w:val="26"/>
          <w:lang w:val="en-US"/>
        </w:rPr>
        <w:t>một nghìn</w:t>
      </w:r>
      <w:r w:rsidRPr="00FD2F0A">
        <w:rPr>
          <w:color w:val="000000" w:themeColor="text1"/>
          <w:sz w:val="26"/>
          <w:szCs w:val="26"/>
        </w:rPr>
        <w:t xml:space="preserve"> trẻ đẻ </w:t>
      </w:r>
      <w:r w:rsidRPr="00FD2F0A">
        <w:rPr>
          <w:color w:val="000000" w:themeColor="text1"/>
          <w:sz w:val="26"/>
          <w:szCs w:val="26"/>
          <w:lang w:val="en-US"/>
        </w:rPr>
        <w:t xml:space="preserve">ra </w:t>
      </w:r>
      <w:r w:rsidRPr="00FD2F0A">
        <w:rPr>
          <w:color w:val="000000" w:themeColor="text1"/>
          <w:sz w:val="26"/>
          <w:szCs w:val="26"/>
        </w:rPr>
        <w:t xml:space="preserve">sống </w:t>
      </w:r>
      <w:r w:rsidRPr="00FD2F0A">
        <w:rPr>
          <w:color w:val="000000" w:themeColor="text1"/>
          <w:sz w:val="26"/>
          <w:szCs w:val="26"/>
          <w:lang w:val="en-US"/>
        </w:rPr>
        <w:t>trong năm</w:t>
      </w:r>
      <w:r w:rsidRPr="00FD2F0A">
        <w:rPr>
          <w:rFonts w:eastAsia="MS Mincho"/>
          <w:color w:val="000000" w:themeColor="text1"/>
          <w:sz w:val="26"/>
          <w:szCs w:val="26"/>
        </w:rPr>
        <w:t xml:space="preserve">. Trẻ sơ sinh là trẻ từ khi sinh ra cho đến 28 ngày tuổi.  </w:t>
      </w:r>
    </w:p>
    <w:p w14:paraId="51AE4EBD" w14:textId="270F77F0" w:rsidR="00DC7946" w:rsidRPr="00DC7946" w:rsidRDefault="003000B6"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Công thức tính: </w:t>
      </w:r>
    </w:p>
    <w:tbl>
      <w:tblPr>
        <w:tblW w:w="7580" w:type="dxa"/>
        <w:jc w:val="center"/>
        <w:tblBorders>
          <w:insideH w:val="single" w:sz="4" w:space="0" w:color="auto"/>
        </w:tblBorders>
        <w:tblLook w:val="04A0" w:firstRow="1" w:lastRow="0" w:firstColumn="1" w:lastColumn="0" w:noHBand="0" w:noVBand="1"/>
      </w:tblPr>
      <w:tblGrid>
        <w:gridCol w:w="1648"/>
        <w:gridCol w:w="318"/>
        <w:gridCol w:w="4502"/>
        <w:gridCol w:w="1112"/>
      </w:tblGrid>
      <w:tr w:rsidR="00FD2F0A" w:rsidRPr="00FD2F0A" w14:paraId="7196310D" w14:textId="77777777" w:rsidTr="003000B6">
        <w:trPr>
          <w:trHeight w:val="918"/>
          <w:jc w:val="center"/>
        </w:trPr>
        <w:tc>
          <w:tcPr>
            <w:tcW w:w="1648" w:type="dxa"/>
            <w:vMerge w:val="restart"/>
            <w:shd w:val="clear" w:color="auto" w:fill="auto"/>
            <w:vAlign w:val="center"/>
          </w:tcPr>
          <w:p w14:paraId="5BF060F9" w14:textId="77777777" w:rsidR="00D160FD" w:rsidRPr="00FD2F0A" w:rsidRDefault="00D160FD" w:rsidP="0045030E">
            <w:pPr>
              <w:spacing w:before="120" w:after="120"/>
              <w:jc w:val="center"/>
              <w:rPr>
                <w:color w:val="000000" w:themeColor="text1"/>
                <w:sz w:val="26"/>
                <w:szCs w:val="26"/>
              </w:rPr>
            </w:pPr>
          </w:p>
          <w:p w14:paraId="2FC51D67" w14:textId="77777777" w:rsidR="003000B6" w:rsidRPr="00FD2F0A" w:rsidRDefault="003000B6" w:rsidP="0045030E">
            <w:pPr>
              <w:spacing w:before="120" w:after="120"/>
              <w:jc w:val="center"/>
              <w:rPr>
                <w:color w:val="000000" w:themeColor="text1"/>
                <w:sz w:val="26"/>
                <w:szCs w:val="26"/>
              </w:rPr>
            </w:pPr>
            <w:r w:rsidRPr="00FD2F0A">
              <w:rPr>
                <w:color w:val="000000" w:themeColor="text1"/>
                <w:sz w:val="26"/>
                <w:szCs w:val="26"/>
              </w:rPr>
              <w:t xml:space="preserve">Tỷ suất </w:t>
            </w:r>
            <w:r w:rsidRPr="00FD2F0A">
              <w:rPr>
                <w:color w:val="000000" w:themeColor="text1"/>
                <w:sz w:val="26"/>
                <w:szCs w:val="26"/>
                <w:lang w:val="en-US"/>
              </w:rPr>
              <w:t>chết</w:t>
            </w:r>
            <w:r w:rsidRPr="00FD2F0A">
              <w:rPr>
                <w:color w:val="000000" w:themeColor="text1"/>
                <w:sz w:val="26"/>
                <w:szCs w:val="26"/>
              </w:rPr>
              <w:t xml:space="preserve"> sơ sinh</w:t>
            </w:r>
          </w:p>
        </w:tc>
        <w:tc>
          <w:tcPr>
            <w:tcW w:w="318" w:type="dxa"/>
            <w:vMerge w:val="restart"/>
            <w:shd w:val="clear" w:color="auto" w:fill="auto"/>
            <w:vAlign w:val="center"/>
          </w:tcPr>
          <w:p w14:paraId="3805D64E" w14:textId="77777777" w:rsidR="003000B6" w:rsidRPr="00FD2F0A" w:rsidRDefault="003000B6" w:rsidP="0045030E">
            <w:pPr>
              <w:spacing w:before="120" w:after="120"/>
              <w:ind w:left="-215"/>
              <w:jc w:val="center"/>
              <w:rPr>
                <w:color w:val="000000" w:themeColor="text1"/>
                <w:sz w:val="26"/>
                <w:szCs w:val="26"/>
                <w:lang w:val="en-US"/>
              </w:rPr>
            </w:pPr>
          </w:p>
          <w:p w14:paraId="52FB38AA" w14:textId="77777777" w:rsidR="003000B6" w:rsidRPr="00FD2F0A" w:rsidRDefault="003000B6" w:rsidP="0045030E">
            <w:pPr>
              <w:spacing w:before="120" w:after="120"/>
              <w:ind w:left="-215"/>
              <w:jc w:val="center"/>
              <w:rPr>
                <w:color w:val="000000" w:themeColor="text1"/>
                <w:sz w:val="26"/>
                <w:szCs w:val="26"/>
              </w:rPr>
            </w:pPr>
            <w:r w:rsidRPr="00FD2F0A">
              <w:rPr>
                <w:color w:val="000000" w:themeColor="text1"/>
                <w:sz w:val="26"/>
                <w:szCs w:val="26"/>
              </w:rPr>
              <w:t>=</w:t>
            </w:r>
          </w:p>
        </w:tc>
        <w:tc>
          <w:tcPr>
            <w:tcW w:w="4502" w:type="dxa"/>
            <w:shd w:val="clear" w:color="auto" w:fill="auto"/>
            <w:vAlign w:val="center"/>
          </w:tcPr>
          <w:p w14:paraId="0AB9B2CB" w14:textId="77777777" w:rsidR="003000B6" w:rsidRPr="00FD2F0A" w:rsidRDefault="003000B6" w:rsidP="00013162">
            <w:pPr>
              <w:spacing w:before="120" w:after="120"/>
              <w:jc w:val="center"/>
              <w:rPr>
                <w:rFonts w:eastAsia="MS Mincho"/>
                <w:color w:val="000000" w:themeColor="text1"/>
                <w:sz w:val="26"/>
                <w:szCs w:val="26"/>
              </w:rPr>
            </w:pPr>
            <w:r w:rsidRPr="00FD2F0A">
              <w:rPr>
                <w:rFonts w:eastAsia="MS Mincho"/>
                <w:color w:val="000000" w:themeColor="text1"/>
                <w:sz w:val="26"/>
                <w:szCs w:val="26"/>
              </w:rPr>
              <w:t>Tổng số trẻ đẻ ra số</w:t>
            </w:r>
            <w:r w:rsidR="00013162" w:rsidRPr="00FD2F0A">
              <w:rPr>
                <w:rFonts w:eastAsia="MS Mincho"/>
                <w:color w:val="000000" w:themeColor="text1"/>
                <w:sz w:val="26"/>
                <w:szCs w:val="26"/>
              </w:rPr>
              <w:t>ng</w:t>
            </w:r>
            <w:r w:rsidR="00013162" w:rsidRPr="00FD2F0A">
              <w:rPr>
                <w:rFonts w:eastAsia="MS Mincho"/>
                <w:color w:val="000000" w:themeColor="text1"/>
                <w:sz w:val="26"/>
                <w:szCs w:val="26"/>
                <w:lang w:val="en-US"/>
              </w:rPr>
              <w:t xml:space="preserve"> bị chết</w:t>
            </w:r>
            <w:r w:rsidRPr="00FD2F0A">
              <w:rPr>
                <w:rFonts w:eastAsia="MS Mincho"/>
                <w:color w:val="000000" w:themeColor="text1"/>
                <w:sz w:val="26"/>
                <w:szCs w:val="26"/>
              </w:rPr>
              <w:t xml:space="preserve"> trước 28 ngày sau sinh</w:t>
            </w:r>
          </w:p>
        </w:tc>
        <w:tc>
          <w:tcPr>
            <w:tcW w:w="1112" w:type="dxa"/>
            <w:vMerge w:val="restart"/>
            <w:shd w:val="clear" w:color="auto" w:fill="auto"/>
            <w:vAlign w:val="center"/>
          </w:tcPr>
          <w:p w14:paraId="110CD1D7" w14:textId="77777777" w:rsidR="003000B6" w:rsidRPr="00FD2F0A" w:rsidRDefault="003000B6" w:rsidP="0045030E">
            <w:pPr>
              <w:spacing w:before="120" w:after="120"/>
              <w:jc w:val="center"/>
              <w:rPr>
                <w:color w:val="000000" w:themeColor="text1"/>
                <w:sz w:val="26"/>
                <w:szCs w:val="26"/>
                <w:lang w:val="en-US"/>
              </w:rPr>
            </w:pPr>
          </w:p>
          <w:p w14:paraId="33DAF282" w14:textId="77777777" w:rsidR="003000B6" w:rsidRPr="00FD2F0A" w:rsidRDefault="003000B6" w:rsidP="0045030E">
            <w:pPr>
              <w:spacing w:before="120" w:after="120"/>
              <w:jc w:val="center"/>
              <w:rPr>
                <w:color w:val="000000" w:themeColor="text1"/>
                <w:sz w:val="26"/>
                <w:szCs w:val="26"/>
              </w:rPr>
            </w:pPr>
            <w:r w:rsidRPr="00FD2F0A">
              <w:rPr>
                <w:color w:val="000000" w:themeColor="text1"/>
                <w:sz w:val="26"/>
                <w:szCs w:val="26"/>
              </w:rPr>
              <w:t>× 1</w:t>
            </w:r>
            <w:r w:rsidR="000A5F90" w:rsidRPr="00FD2F0A">
              <w:rPr>
                <w:color w:val="000000" w:themeColor="text1"/>
                <w:sz w:val="26"/>
                <w:szCs w:val="26"/>
                <w:lang w:val="en-US"/>
              </w:rPr>
              <w:t>.</w:t>
            </w:r>
            <w:r w:rsidRPr="00FD2F0A">
              <w:rPr>
                <w:color w:val="000000" w:themeColor="text1"/>
                <w:sz w:val="26"/>
                <w:szCs w:val="26"/>
              </w:rPr>
              <w:t>000</w:t>
            </w:r>
          </w:p>
        </w:tc>
      </w:tr>
      <w:tr w:rsidR="00FD2F0A" w:rsidRPr="00FD2F0A" w14:paraId="2AEC4471" w14:textId="77777777" w:rsidTr="003000B6">
        <w:trPr>
          <w:trHeight w:val="549"/>
          <w:jc w:val="center"/>
        </w:trPr>
        <w:tc>
          <w:tcPr>
            <w:tcW w:w="1648" w:type="dxa"/>
            <w:vMerge/>
            <w:shd w:val="clear" w:color="auto" w:fill="auto"/>
            <w:vAlign w:val="center"/>
          </w:tcPr>
          <w:p w14:paraId="29E4B909" w14:textId="77777777" w:rsidR="003000B6" w:rsidRPr="00FD2F0A" w:rsidRDefault="003000B6" w:rsidP="0045030E">
            <w:pPr>
              <w:spacing w:before="120" w:after="120"/>
              <w:jc w:val="center"/>
              <w:rPr>
                <w:color w:val="000000" w:themeColor="text1"/>
                <w:sz w:val="26"/>
                <w:szCs w:val="26"/>
              </w:rPr>
            </w:pPr>
          </w:p>
        </w:tc>
        <w:tc>
          <w:tcPr>
            <w:tcW w:w="318" w:type="dxa"/>
            <w:vMerge/>
            <w:shd w:val="clear" w:color="auto" w:fill="auto"/>
            <w:vAlign w:val="center"/>
          </w:tcPr>
          <w:p w14:paraId="469B44BE" w14:textId="77777777" w:rsidR="003000B6" w:rsidRPr="00FD2F0A" w:rsidRDefault="003000B6" w:rsidP="0045030E">
            <w:pPr>
              <w:spacing w:before="120" w:after="120"/>
              <w:jc w:val="center"/>
              <w:rPr>
                <w:color w:val="000000" w:themeColor="text1"/>
                <w:sz w:val="26"/>
                <w:szCs w:val="26"/>
              </w:rPr>
            </w:pPr>
          </w:p>
        </w:tc>
        <w:tc>
          <w:tcPr>
            <w:tcW w:w="4502" w:type="dxa"/>
            <w:shd w:val="clear" w:color="auto" w:fill="auto"/>
            <w:vAlign w:val="center"/>
          </w:tcPr>
          <w:p w14:paraId="4DA908E3" w14:textId="1778EC69" w:rsidR="003000B6" w:rsidRPr="00FD2F0A" w:rsidRDefault="003000B6" w:rsidP="0045030E">
            <w:pPr>
              <w:spacing w:before="120" w:after="120"/>
              <w:jc w:val="center"/>
              <w:rPr>
                <w:color w:val="000000" w:themeColor="text1"/>
                <w:sz w:val="26"/>
                <w:szCs w:val="26"/>
                <w:lang w:val="en-US"/>
              </w:rPr>
            </w:pPr>
            <w:r w:rsidRPr="00FD2F0A">
              <w:rPr>
                <w:rFonts w:eastAsia="MS Mincho"/>
                <w:color w:val="000000" w:themeColor="text1"/>
                <w:sz w:val="26"/>
                <w:szCs w:val="26"/>
              </w:rPr>
              <w:t xml:space="preserve">Tổng số trẻ đẻ ra sống </w:t>
            </w:r>
            <w:r w:rsidRPr="00FD2F0A">
              <w:rPr>
                <w:rFonts w:eastAsia="MS Mincho"/>
                <w:color w:val="000000" w:themeColor="text1"/>
                <w:sz w:val="26"/>
                <w:szCs w:val="26"/>
                <w:lang w:val="en-US"/>
              </w:rPr>
              <w:t>trong</w:t>
            </w:r>
            <w:r w:rsidR="00DC7946">
              <w:rPr>
                <w:rFonts w:eastAsia="MS Mincho"/>
                <w:color w:val="000000" w:themeColor="text1"/>
                <w:sz w:val="26"/>
                <w:szCs w:val="26"/>
                <w:lang w:val="en-US"/>
              </w:rPr>
              <w:t xml:space="preserve"> </w:t>
            </w:r>
            <w:r w:rsidRPr="00FD2F0A">
              <w:rPr>
                <w:rFonts w:eastAsia="MS Mincho"/>
                <w:color w:val="000000" w:themeColor="text1"/>
                <w:sz w:val="26"/>
                <w:szCs w:val="26"/>
                <w:lang w:val="en-US"/>
              </w:rPr>
              <w:t>năm</w:t>
            </w:r>
          </w:p>
        </w:tc>
        <w:tc>
          <w:tcPr>
            <w:tcW w:w="1112" w:type="dxa"/>
            <w:vMerge/>
            <w:shd w:val="clear" w:color="auto" w:fill="auto"/>
            <w:vAlign w:val="center"/>
          </w:tcPr>
          <w:p w14:paraId="68C6BA77" w14:textId="77777777" w:rsidR="003000B6" w:rsidRPr="00FD2F0A" w:rsidRDefault="003000B6" w:rsidP="0045030E">
            <w:pPr>
              <w:spacing w:before="120" w:after="120"/>
              <w:jc w:val="center"/>
              <w:rPr>
                <w:color w:val="000000" w:themeColor="text1"/>
                <w:sz w:val="26"/>
                <w:szCs w:val="26"/>
              </w:rPr>
            </w:pPr>
          </w:p>
        </w:tc>
      </w:tr>
    </w:tbl>
    <w:p w14:paraId="450A7B64" w14:textId="77777777" w:rsidR="003000B6" w:rsidRPr="00FD2F0A" w:rsidRDefault="003000B6"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3E2C8B16" w14:textId="77777777" w:rsidR="003000B6" w:rsidRPr="00FD2F0A" w:rsidRDefault="003000B6"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4DE0AA13" w14:textId="77777777" w:rsidR="003000B6" w:rsidRPr="00FD2F0A" w:rsidRDefault="003000B6" w:rsidP="00504405">
      <w:pPr>
        <w:spacing w:before="120" w:after="120" w:line="276" w:lineRule="auto"/>
        <w:ind w:firstLine="720"/>
        <w:jc w:val="both"/>
        <w:rPr>
          <w:color w:val="000000" w:themeColor="text1"/>
          <w:sz w:val="26"/>
          <w:szCs w:val="26"/>
        </w:rPr>
      </w:pPr>
      <w:r w:rsidRPr="00FD2F0A">
        <w:rPr>
          <w:color w:val="000000" w:themeColor="text1"/>
          <w:sz w:val="26"/>
          <w:szCs w:val="26"/>
        </w:rPr>
        <w:t>- Ngày tuổi (dưới 7 ngày</w:t>
      </w:r>
      <w:r w:rsidRPr="00FD2F0A">
        <w:rPr>
          <w:color w:val="000000" w:themeColor="text1"/>
          <w:sz w:val="26"/>
          <w:szCs w:val="26"/>
          <w:lang w:val="en-US"/>
        </w:rPr>
        <w:t xml:space="preserve"> tuổi</w:t>
      </w:r>
      <w:r w:rsidRPr="00FD2F0A">
        <w:rPr>
          <w:color w:val="000000" w:themeColor="text1"/>
          <w:sz w:val="26"/>
          <w:szCs w:val="26"/>
        </w:rPr>
        <w:t>, dưới 28 ngày</w:t>
      </w:r>
      <w:r w:rsidRPr="00FD2F0A">
        <w:rPr>
          <w:color w:val="000000" w:themeColor="text1"/>
          <w:sz w:val="26"/>
          <w:szCs w:val="26"/>
          <w:lang w:val="en-US"/>
        </w:rPr>
        <w:t xml:space="preserve"> tuổi</w:t>
      </w:r>
      <w:r w:rsidRPr="00FD2F0A">
        <w:rPr>
          <w:color w:val="000000" w:themeColor="text1"/>
          <w:sz w:val="26"/>
          <w:szCs w:val="26"/>
        </w:rPr>
        <w:t>);</w:t>
      </w:r>
    </w:p>
    <w:p w14:paraId="3EE98800" w14:textId="77777777" w:rsidR="003000B6" w:rsidRPr="00FD2F0A" w:rsidRDefault="003000B6"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Thành thị/nông thôn.</w:t>
      </w:r>
    </w:p>
    <w:p w14:paraId="20132D76" w14:textId="77777777" w:rsidR="003000B6" w:rsidRPr="00FD2F0A" w:rsidRDefault="003000B6"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lang w:val="en-US"/>
        </w:rPr>
        <w:t>5 n</w:t>
      </w:r>
      <w:r w:rsidRPr="00FD2F0A">
        <w:rPr>
          <w:color w:val="000000" w:themeColor="text1"/>
          <w:sz w:val="26"/>
          <w:szCs w:val="26"/>
        </w:rPr>
        <w:t>ăm</w:t>
      </w:r>
      <w:r w:rsidRPr="00FD2F0A">
        <w:rPr>
          <w:color w:val="000000" w:themeColor="text1"/>
          <w:sz w:val="26"/>
          <w:szCs w:val="26"/>
          <w:lang w:val="en-US"/>
        </w:rPr>
        <w:t>.</w:t>
      </w:r>
    </w:p>
    <w:p w14:paraId="1AC3C9F5" w14:textId="77777777" w:rsidR="003000B6" w:rsidRPr="00FD2F0A" w:rsidRDefault="003000B6" w:rsidP="00504405">
      <w:pPr>
        <w:spacing w:before="120" w:after="120" w:line="276" w:lineRule="auto"/>
        <w:ind w:firstLine="720"/>
        <w:jc w:val="both"/>
        <w:rPr>
          <w:b/>
          <w:color w:val="000000" w:themeColor="text1"/>
          <w:sz w:val="26"/>
          <w:szCs w:val="26"/>
          <w:lang w:val="en-US"/>
        </w:rPr>
      </w:pPr>
      <w:r w:rsidRPr="00FD2F0A">
        <w:rPr>
          <w:b/>
          <w:color w:val="000000" w:themeColor="text1"/>
          <w:sz w:val="26"/>
          <w:szCs w:val="26"/>
        </w:rPr>
        <w:t>4. Nguồn số liệu</w:t>
      </w:r>
    </w:p>
    <w:p w14:paraId="31985BC8" w14:textId="3CD96D4F" w:rsidR="00B62660" w:rsidRPr="00FD2F0A" w:rsidRDefault="00B62660"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Báo cáo định kỳ hàng năm của cơ sở y tế;</w:t>
      </w:r>
    </w:p>
    <w:p w14:paraId="6427776C" w14:textId="255B1098" w:rsidR="003000B6" w:rsidRPr="00FD2F0A" w:rsidRDefault="003000B6"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 xml:space="preserve">Hệ thống đăng ký </w:t>
      </w:r>
      <w:r w:rsidRPr="00FD2F0A">
        <w:rPr>
          <w:color w:val="000000" w:themeColor="text1"/>
          <w:sz w:val="26"/>
          <w:szCs w:val="26"/>
          <w:lang w:val="en-US"/>
        </w:rPr>
        <w:t>hộ tịch;</w:t>
      </w:r>
    </w:p>
    <w:p w14:paraId="591D45A5" w14:textId="77777777" w:rsidR="003000B6" w:rsidRPr="00FD2F0A" w:rsidDel="00957B24" w:rsidRDefault="003000B6" w:rsidP="00504405">
      <w:pPr>
        <w:spacing w:before="120" w:after="120" w:line="276" w:lineRule="auto"/>
        <w:ind w:firstLine="720"/>
        <w:jc w:val="both"/>
        <w:rPr>
          <w:color w:val="000000" w:themeColor="text1"/>
          <w:sz w:val="26"/>
          <w:szCs w:val="26"/>
        </w:rPr>
      </w:pPr>
      <w:r w:rsidRPr="00FD2F0A">
        <w:rPr>
          <w:color w:val="000000" w:themeColor="text1"/>
          <w:sz w:val="26"/>
          <w:szCs w:val="26"/>
          <w:lang w:val="en-US"/>
        </w:rPr>
        <w:t>- Điều tra thống kê.</w:t>
      </w:r>
    </w:p>
    <w:p w14:paraId="5305BBDC" w14:textId="77777777" w:rsidR="003000B6" w:rsidRPr="00FD2F0A" w:rsidRDefault="003000B6" w:rsidP="00504405">
      <w:pPr>
        <w:spacing w:before="120" w:after="120" w:line="276" w:lineRule="auto"/>
        <w:ind w:firstLine="720"/>
        <w:jc w:val="both"/>
        <w:rPr>
          <w:b/>
          <w:color w:val="000000" w:themeColor="text1"/>
          <w:sz w:val="26"/>
          <w:szCs w:val="26"/>
          <w:lang w:val="en-US"/>
        </w:rPr>
      </w:pPr>
      <w:r w:rsidRPr="00FD2F0A">
        <w:rPr>
          <w:b/>
          <w:color w:val="000000" w:themeColor="text1"/>
          <w:sz w:val="26"/>
          <w:szCs w:val="26"/>
        </w:rPr>
        <w:t>5. Cơ quan chịu trách nhiệm thu thập, tổng hợp</w:t>
      </w:r>
    </w:p>
    <w:p w14:paraId="1E04B680" w14:textId="4632923A" w:rsidR="003000B6" w:rsidRPr="00FD2F0A" w:rsidRDefault="003000B6"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Chủ trì: </w:t>
      </w:r>
      <w:r w:rsidR="00B62660" w:rsidRPr="00FD2F0A">
        <w:rPr>
          <w:color w:val="000000" w:themeColor="text1"/>
          <w:sz w:val="26"/>
          <w:szCs w:val="26"/>
          <w:lang w:val="en-US"/>
        </w:rPr>
        <w:t>Bộ Y tế;</w:t>
      </w:r>
      <w:r w:rsidR="00B62660" w:rsidRPr="00FD2F0A">
        <w:rPr>
          <w:color w:val="000000" w:themeColor="text1"/>
          <w:sz w:val="26"/>
          <w:szCs w:val="26"/>
          <w:lang w:val="nl-NL"/>
        </w:rPr>
        <w:t xml:space="preserve"> </w:t>
      </w:r>
    </w:p>
    <w:p w14:paraId="35D9FC3B" w14:textId="1D2099DB" w:rsidR="003000B6" w:rsidRPr="00FD2F0A" w:rsidRDefault="003000B6"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Phối hợp: </w:t>
      </w:r>
      <w:r w:rsidR="00B62660" w:rsidRPr="00FD2F0A">
        <w:rPr>
          <w:color w:val="000000" w:themeColor="text1"/>
          <w:sz w:val="26"/>
          <w:szCs w:val="26"/>
          <w:lang w:val="nl-NL"/>
        </w:rPr>
        <w:t>Bộ Kế hoạch và Đầu tư (Tổng cục Thống kê)</w:t>
      </w:r>
      <w:r w:rsidRPr="00FD2F0A">
        <w:rPr>
          <w:color w:val="000000" w:themeColor="text1"/>
          <w:sz w:val="26"/>
          <w:szCs w:val="26"/>
        </w:rPr>
        <w:t xml:space="preserve">, Bộ </w:t>
      </w:r>
      <w:r w:rsidRPr="00FD2F0A">
        <w:rPr>
          <w:color w:val="000000" w:themeColor="text1"/>
          <w:sz w:val="26"/>
          <w:szCs w:val="26"/>
          <w:lang w:val="en-US"/>
        </w:rPr>
        <w:t>T</w:t>
      </w:r>
      <w:r w:rsidRPr="00FD2F0A">
        <w:rPr>
          <w:color w:val="000000" w:themeColor="text1"/>
          <w:sz w:val="26"/>
          <w:szCs w:val="26"/>
        </w:rPr>
        <w:t>ư pháp.</w:t>
      </w:r>
    </w:p>
    <w:p w14:paraId="06AE31F6" w14:textId="77777777" w:rsidR="002268AC" w:rsidRPr="00FD2F0A" w:rsidRDefault="002268AC" w:rsidP="00504405">
      <w:pPr>
        <w:spacing w:before="120" w:after="120" w:line="276" w:lineRule="auto"/>
        <w:ind w:firstLine="720"/>
        <w:jc w:val="both"/>
        <w:rPr>
          <w:color w:val="000000" w:themeColor="text1"/>
          <w:sz w:val="26"/>
          <w:szCs w:val="26"/>
        </w:rPr>
      </w:pPr>
    </w:p>
    <w:p w14:paraId="63BF6BA1" w14:textId="5B5335FB"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3.</w:t>
      </w:r>
      <w:r w:rsidR="001909BB" w:rsidRPr="00FD2F0A">
        <w:rPr>
          <w:b/>
          <w:color w:val="000000" w:themeColor="text1"/>
          <w:sz w:val="26"/>
          <w:szCs w:val="26"/>
          <w:lang w:val="en-GB"/>
        </w:rPr>
        <w:t>2.2.a</w:t>
      </w:r>
      <w:r w:rsidRPr="00FD2F0A">
        <w:rPr>
          <w:b/>
          <w:color w:val="000000" w:themeColor="text1"/>
          <w:sz w:val="26"/>
          <w:szCs w:val="26"/>
        </w:rPr>
        <w:t xml:space="preserve">. Tỷ suất chết trẻ em dưới </w:t>
      </w:r>
      <w:r w:rsidR="001568CD">
        <w:rPr>
          <w:b/>
          <w:color w:val="000000" w:themeColor="text1"/>
          <w:sz w:val="26"/>
          <w:szCs w:val="26"/>
          <w:lang w:val="en-US"/>
        </w:rPr>
        <w:t>0</w:t>
      </w:r>
      <w:r w:rsidR="000830EC" w:rsidRPr="00FD2F0A">
        <w:rPr>
          <w:b/>
          <w:color w:val="000000" w:themeColor="text1"/>
          <w:sz w:val="26"/>
          <w:szCs w:val="26"/>
          <w:lang w:val="en-US"/>
        </w:rPr>
        <w:t>1</w:t>
      </w:r>
      <w:r w:rsidRPr="00FD2F0A">
        <w:rPr>
          <w:b/>
          <w:color w:val="000000" w:themeColor="text1"/>
          <w:sz w:val="26"/>
          <w:szCs w:val="26"/>
        </w:rPr>
        <w:t xml:space="preserve"> tuổi</w:t>
      </w:r>
    </w:p>
    <w:p w14:paraId="4190E158"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 1. Khái niệm, phương pháp tính</w:t>
      </w:r>
    </w:p>
    <w:p w14:paraId="6E21CF59" w14:textId="29EF73EB"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Tỷ suất chết của trẻ em dưới </w:t>
      </w:r>
      <w:r w:rsidR="001568CD">
        <w:rPr>
          <w:color w:val="000000" w:themeColor="text1"/>
          <w:sz w:val="26"/>
          <w:szCs w:val="26"/>
          <w:lang w:val="en-US"/>
        </w:rPr>
        <w:t>0</w:t>
      </w:r>
      <w:r w:rsidR="000830EC" w:rsidRPr="00FD2F0A">
        <w:rPr>
          <w:color w:val="000000" w:themeColor="text1"/>
          <w:sz w:val="26"/>
          <w:szCs w:val="26"/>
          <w:lang w:val="en-US"/>
        </w:rPr>
        <w:t>1</w:t>
      </w:r>
      <w:r w:rsidRPr="00FD2F0A">
        <w:rPr>
          <w:color w:val="000000" w:themeColor="text1"/>
          <w:sz w:val="26"/>
          <w:szCs w:val="26"/>
        </w:rPr>
        <w:t xml:space="preserve"> tuổi là số đo mức độ chết của trẻ em trong năm đầu tiên của cuộc sống. Tỷ suất này được định nghĩa là số trẻ em dưới </w:t>
      </w:r>
      <w:r w:rsidR="001568CD">
        <w:rPr>
          <w:color w:val="000000" w:themeColor="text1"/>
          <w:sz w:val="26"/>
          <w:szCs w:val="26"/>
          <w:lang w:val="en-US"/>
        </w:rPr>
        <w:t>0</w:t>
      </w:r>
      <w:r w:rsidR="000830EC" w:rsidRPr="00FD2F0A">
        <w:rPr>
          <w:color w:val="000000" w:themeColor="text1"/>
          <w:sz w:val="26"/>
          <w:szCs w:val="26"/>
          <w:lang w:val="en-US"/>
        </w:rPr>
        <w:t>1</w:t>
      </w:r>
      <w:r w:rsidRPr="00FD2F0A">
        <w:rPr>
          <w:color w:val="000000" w:themeColor="text1"/>
          <w:sz w:val="26"/>
          <w:szCs w:val="26"/>
        </w:rPr>
        <w:t xml:space="preserve"> tuổi chết tính bình quân trên </w:t>
      </w:r>
      <w:r w:rsidR="00CE10F8" w:rsidRPr="00FD2F0A">
        <w:rPr>
          <w:color w:val="000000" w:themeColor="text1"/>
          <w:sz w:val="26"/>
          <w:szCs w:val="26"/>
          <w:lang w:val="en-US"/>
        </w:rPr>
        <w:t xml:space="preserve">một nghìn </w:t>
      </w:r>
      <w:r w:rsidR="00C052E2" w:rsidRPr="00FD2F0A">
        <w:rPr>
          <w:color w:val="000000" w:themeColor="text1"/>
          <w:sz w:val="26"/>
          <w:szCs w:val="26"/>
        </w:rPr>
        <w:t xml:space="preserve">trẻ em sinh ra sống trong </w:t>
      </w:r>
      <w:r w:rsidR="00C052E2" w:rsidRPr="00FD2F0A">
        <w:rPr>
          <w:color w:val="000000" w:themeColor="text1"/>
          <w:sz w:val="26"/>
          <w:szCs w:val="26"/>
          <w:lang w:val="en-US"/>
        </w:rPr>
        <w:t>thời kỳ nghiên cứu</w:t>
      </w:r>
      <w:r w:rsidRPr="00FD2F0A">
        <w:rPr>
          <w:color w:val="000000" w:themeColor="text1"/>
          <w:sz w:val="26"/>
          <w:szCs w:val="26"/>
        </w:rPr>
        <w:t>.</w:t>
      </w:r>
    </w:p>
    <w:p w14:paraId="221C7621" w14:textId="77777777" w:rsidR="003843A6" w:rsidRPr="00FD2F0A" w:rsidRDefault="003843A6"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Công thức tính: </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96"/>
        <w:gridCol w:w="480"/>
        <w:gridCol w:w="567"/>
        <w:gridCol w:w="1135"/>
      </w:tblGrid>
      <w:tr w:rsidR="00FD2F0A" w:rsidRPr="00FD2F0A" w14:paraId="6B703411" w14:textId="77777777" w:rsidTr="000A5F90">
        <w:trPr>
          <w:jc w:val="center"/>
        </w:trPr>
        <w:tc>
          <w:tcPr>
            <w:tcW w:w="796" w:type="dxa"/>
            <w:vMerge w:val="restart"/>
            <w:vAlign w:val="center"/>
          </w:tcPr>
          <w:p w14:paraId="38EC9FF0" w14:textId="77777777" w:rsidR="007D4EA2" w:rsidRPr="00FD2F0A" w:rsidRDefault="007D4EA2" w:rsidP="007D4EA2">
            <w:pPr>
              <w:spacing w:before="120" w:after="120"/>
              <w:jc w:val="center"/>
              <w:rPr>
                <w:color w:val="000000" w:themeColor="text1"/>
                <w:sz w:val="26"/>
                <w:szCs w:val="26"/>
                <w:lang w:val="en-US"/>
              </w:rPr>
            </w:pPr>
            <w:r w:rsidRPr="00FD2F0A">
              <w:rPr>
                <w:color w:val="000000" w:themeColor="text1"/>
                <w:sz w:val="26"/>
                <w:szCs w:val="26"/>
              </w:rPr>
              <w:t>IMR</w:t>
            </w:r>
          </w:p>
        </w:tc>
        <w:tc>
          <w:tcPr>
            <w:tcW w:w="480" w:type="dxa"/>
            <w:vMerge w:val="restart"/>
            <w:vAlign w:val="center"/>
          </w:tcPr>
          <w:p w14:paraId="68C08CC2" w14:textId="77777777" w:rsidR="007D4EA2" w:rsidRPr="00FD2F0A" w:rsidRDefault="007D4EA2" w:rsidP="007D4EA2">
            <w:pPr>
              <w:spacing w:before="120" w:after="120"/>
              <w:jc w:val="center"/>
              <w:rPr>
                <w:color w:val="000000" w:themeColor="text1"/>
                <w:sz w:val="26"/>
                <w:szCs w:val="26"/>
                <w:lang w:val="en-US"/>
              </w:rPr>
            </w:pPr>
            <w:r w:rsidRPr="00FD2F0A">
              <w:rPr>
                <w:color w:val="000000" w:themeColor="text1"/>
                <w:sz w:val="26"/>
                <w:szCs w:val="26"/>
              </w:rPr>
              <w:t>=</w:t>
            </w:r>
          </w:p>
        </w:tc>
        <w:tc>
          <w:tcPr>
            <w:tcW w:w="567" w:type="dxa"/>
            <w:vAlign w:val="center"/>
          </w:tcPr>
          <w:p w14:paraId="3DE4CEC3" w14:textId="77777777" w:rsidR="007D4EA2" w:rsidRPr="00FD2F0A" w:rsidRDefault="007D4EA2" w:rsidP="007D4EA2">
            <w:pPr>
              <w:spacing w:before="120" w:after="120"/>
              <w:jc w:val="center"/>
              <w:rPr>
                <w:color w:val="000000" w:themeColor="text1"/>
                <w:sz w:val="26"/>
                <w:szCs w:val="26"/>
                <w:lang w:val="en-US"/>
              </w:rPr>
            </w:pPr>
            <w:r w:rsidRPr="00FD2F0A">
              <w:rPr>
                <w:color w:val="000000" w:themeColor="text1"/>
                <w:sz w:val="26"/>
                <w:szCs w:val="26"/>
              </w:rPr>
              <w:t>D</w:t>
            </w:r>
            <w:r w:rsidRPr="00FD2F0A">
              <w:rPr>
                <w:color w:val="000000" w:themeColor="text1"/>
                <w:sz w:val="26"/>
                <w:szCs w:val="26"/>
                <w:vertAlign w:val="subscript"/>
              </w:rPr>
              <w:t>0</w:t>
            </w:r>
          </w:p>
        </w:tc>
        <w:tc>
          <w:tcPr>
            <w:tcW w:w="1135" w:type="dxa"/>
            <w:vMerge w:val="restart"/>
            <w:vAlign w:val="center"/>
          </w:tcPr>
          <w:p w14:paraId="0DDCD1FB" w14:textId="77777777" w:rsidR="007D4EA2" w:rsidRPr="00FD2F0A" w:rsidRDefault="007D4EA2" w:rsidP="007D4EA2">
            <w:pPr>
              <w:spacing w:before="120" w:after="120"/>
              <w:jc w:val="center"/>
              <w:rPr>
                <w:color w:val="000000" w:themeColor="text1"/>
                <w:sz w:val="26"/>
                <w:szCs w:val="26"/>
                <w:lang w:val="en-US"/>
              </w:rPr>
            </w:pPr>
            <w:r w:rsidRPr="00FD2F0A">
              <w:rPr>
                <w:color w:val="000000" w:themeColor="text1"/>
                <w:sz w:val="26"/>
                <w:szCs w:val="26"/>
              </w:rPr>
              <w:t>× 1</w:t>
            </w:r>
            <w:r w:rsidR="000A5F90" w:rsidRPr="00FD2F0A">
              <w:rPr>
                <w:color w:val="000000" w:themeColor="text1"/>
                <w:sz w:val="26"/>
                <w:szCs w:val="26"/>
                <w:lang w:val="en-US"/>
              </w:rPr>
              <w:t>.</w:t>
            </w:r>
            <w:r w:rsidRPr="00FD2F0A">
              <w:rPr>
                <w:color w:val="000000" w:themeColor="text1"/>
                <w:sz w:val="26"/>
                <w:szCs w:val="26"/>
              </w:rPr>
              <w:t>000</w:t>
            </w:r>
          </w:p>
        </w:tc>
      </w:tr>
      <w:tr w:rsidR="00FD2F0A" w:rsidRPr="00FD2F0A" w14:paraId="66E252D7" w14:textId="77777777" w:rsidTr="000A5F90">
        <w:trPr>
          <w:jc w:val="center"/>
        </w:trPr>
        <w:tc>
          <w:tcPr>
            <w:tcW w:w="796" w:type="dxa"/>
            <w:vMerge/>
            <w:vAlign w:val="center"/>
          </w:tcPr>
          <w:p w14:paraId="4A8A5E9F" w14:textId="77777777" w:rsidR="007D4EA2" w:rsidRPr="00FD2F0A" w:rsidRDefault="007D4EA2" w:rsidP="007D4EA2">
            <w:pPr>
              <w:spacing w:before="120" w:after="120"/>
              <w:jc w:val="center"/>
              <w:rPr>
                <w:color w:val="000000" w:themeColor="text1"/>
                <w:sz w:val="26"/>
                <w:szCs w:val="26"/>
                <w:lang w:val="en-US"/>
              </w:rPr>
            </w:pPr>
          </w:p>
        </w:tc>
        <w:tc>
          <w:tcPr>
            <w:tcW w:w="480" w:type="dxa"/>
            <w:vMerge/>
            <w:vAlign w:val="center"/>
          </w:tcPr>
          <w:p w14:paraId="395CC9B6" w14:textId="77777777" w:rsidR="007D4EA2" w:rsidRPr="00FD2F0A" w:rsidRDefault="007D4EA2" w:rsidP="007D4EA2">
            <w:pPr>
              <w:spacing w:before="120" w:after="120"/>
              <w:jc w:val="center"/>
              <w:rPr>
                <w:color w:val="000000" w:themeColor="text1"/>
                <w:sz w:val="26"/>
                <w:szCs w:val="26"/>
                <w:lang w:val="en-US"/>
              </w:rPr>
            </w:pPr>
          </w:p>
        </w:tc>
        <w:tc>
          <w:tcPr>
            <w:tcW w:w="567" w:type="dxa"/>
            <w:vAlign w:val="center"/>
          </w:tcPr>
          <w:p w14:paraId="37B31DB0" w14:textId="77777777" w:rsidR="007D4EA2" w:rsidRPr="00FD2F0A" w:rsidRDefault="007D4EA2" w:rsidP="007D4EA2">
            <w:pPr>
              <w:spacing w:before="120" w:after="120"/>
              <w:jc w:val="center"/>
              <w:rPr>
                <w:color w:val="000000" w:themeColor="text1"/>
                <w:sz w:val="26"/>
                <w:szCs w:val="26"/>
                <w:lang w:val="en-US"/>
              </w:rPr>
            </w:pPr>
            <w:r w:rsidRPr="00FD2F0A">
              <w:rPr>
                <w:color w:val="000000" w:themeColor="text1"/>
                <w:sz w:val="26"/>
                <w:szCs w:val="26"/>
              </w:rPr>
              <w:t>B</w:t>
            </w:r>
          </w:p>
        </w:tc>
        <w:tc>
          <w:tcPr>
            <w:tcW w:w="1135" w:type="dxa"/>
            <w:vMerge/>
            <w:vAlign w:val="center"/>
          </w:tcPr>
          <w:p w14:paraId="6D86C938" w14:textId="77777777" w:rsidR="007D4EA2" w:rsidRPr="00FD2F0A" w:rsidRDefault="007D4EA2" w:rsidP="007D4EA2">
            <w:pPr>
              <w:spacing w:before="120" w:after="120"/>
              <w:jc w:val="center"/>
              <w:rPr>
                <w:color w:val="000000" w:themeColor="text1"/>
                <w:sz w:val="26"/>
                <w:szCs w:val="26"/>
                <w:lang w:val="en-US"/>
              </w:rPr>
            </w:pPr>
          </w:p>
        </w:tc>
      </w:tr>
    </w:tbl>
    <w:p w14:paraId="1390F8B8" w14:textId="77777777" w:rsidR="004C78A2" w:rsidRPr="00FD2F0A" w:rsidRDefault="004C78A2" w:rsidP="00504405">
      <w:pPr>
        <w:spacing w:before="120" w:after="120" w:line="276" w:lineRule="auto"/>
        <w:ind w:firstLine="720"/>
        <w:jc w:val="both"/>
        <w:rPr>
          <w:color w:val="000000" w:themeColor="text1"/>
          <w:sz w:val="26"/>
          <w:szCs w:val="26"/>
        </w:rPr>
      </w:pPr>
      <w:r w:rsidRPr="00FD2F0A">
        <w:rPr>
          <w:color w:val="000000" w:themeColor="text1"/>
          <w:sz w:val="26"/>
          <w:szCs w:val="26"/>
        </w:rPr>
        <w:t>Trong đó:</w:t>
      </w:r>
    </w:p>
    <w:p w14:paraId="3BA272ED" w14:textId="623ECFF7" w:rsidR="004C78A2" w:rsidRPr="00FD2F0A" w:rsidRDefault="004C78A2" w:rsidP="00504405">
      <w:pPr>
        <w:tabs>
          <w:tab w:val="left" w:pos="1134"/>
        </w:tabs>
        <w:spacing w:before="120" w:after="120" w:line="276" w:lineRule="auto"/>
        <w:ind w:firstLine="720"/>
        <w:jc w:val="both"/>
        <w:rPr>
          <w:color w:val="000000" w:themeColor="text1"/>
          <w:sz w:val="26"/>
          <w:szCs w:val="26"/>
        </w:rPr>
      </w:pPr>
      <w:r w:rsidRPr="00FD2F0A">
        <w:rPr>
          <w:color w:val="000000" w:themeColor="text1"/>
          <w:sz w:val="26"/>
          <w:szCs w:val="26"/>
        </w:rPr>
        <w:t xml:space="preserve">IMR : Tỷ suất chết của trẻ em dưới </w:t>
      </w:r>
      <w:r w:rsidR="001568CD">
        <w:rPr>
          <w:color w:val="000000" w:themeColor="text1"/>
          <w:sz w:val="26"/>
          <w:szCs w:val="26"/>
          <w:lang w:val="en-US"/>
        </w:rPr>
        <w:t>0</w:t>
      </w:r>
      <w:r w:rsidR="00D119E8" w:rsidRPr="00FD2F0A">
        <w:rPr>
          <w:color w:val="000000" w:themeColor="text1"/>
          <w:sz w:val="26"/>
          <w:szCs w:val="26"/>
          <w:lang w:val="pt-BR"/>
        </w:rPr>
        <w:t>1</w:t>
      </w:r>
      <w:r w:rsidRPr="00FD2F0A">
        <w:rPr>
          <w:color w:val="000000" w:themeColor="text1"/>
          <w:sz w:val="26"/>
          <w:szCs w:val="26"/>
        </w:rPr>
        <w:t xml:space="preserve"> tuổi;</w:t>
      </w:r>
    </w:p>
    <w:p w14:paraId="621FBDE5" w14:textId="77777777" w:rsidR="004C78A2" w:rsidRPr="00FD2F0A" w:rsidRDefault="004C78A2" w:rsidP="00504405">
      <w:pPr>
        <w:tabs>
          <w:tab w:val="left" w:pos="1134"/>
        </w:tabs>
        <w:spacing w:before="120" w:after="120" w:line="276" w:lineRule="auto"/>
        <w:ind w:firstLine="720"/>
        <w:jc w:val="both"/>
        <w:rPr>
          <w:color w:val="000000" w:themeColor="text1"/>
          <w:sz w:val="26"/>
          <w:szCs w:val="26"/>
        </w:rPr>
      </w:pPr>
      <w:r w:rsidRPr="00FD2F0A">
        <w:rPr>
          <w:color w:val="000000" w:themeColor="text1"/>
          <w:sz w:val="26"/>
          <w:szCs w:val="26"/>
        </w:rPr>
        <w:t>D</w:t>
      </w:r>
      <w:r w:rsidRPr="00FD2F0A">
        <w:rPr>
          <w:color w:val="000000" w:themeColor="text1"/>
          <w:sz w:val="26"/>
          <w:szCs w:val="26"/>
          <w:vertAlign w:val="subscript"/>
        </w:rPr>
        <w:t xml:space="preserve">0     </w:t>
      </w:r>
      <w:r w:rsidRPr="00FD2F0A">
        <w:rPr>
          <w:color w:val="000000" w:themeColor="text1"/>
          <w:sz w:val="26"/>
          <w:szCs w:val="26"/>
        </w:rPr>
        <w:t xml:space="preserve">: Số trẻ em chết ở độ tuổi dưới </w:t>
      </w:r>
      <w:r w:rsidR="00D119E8" w:rsidRPr="00FD2F0A">
        <w:rPr>
          <w:color w:val="000000" w:themeColor="text1"/>
          <w:sz w:val="26"/>
          <w:szCs w:val="26"/>
          <w:lang w:val="pt-BR"/>
        </w:rPr>
        <w:t>1</w:t>
      </w:r>
      <w:r w:rsidRPr="00FD2F0A">
        <w:rPr>
          <w:color w:val="000000" w:themeColor="text1"/>
          <w:sz w:val="26"/>
          <w:szCs w:val="26"/>
        </w:rPr>
        <w:t xml:space="preserve"> tuổi trong </w:t>
      </w:r>
      <w:r w:rsidRPr="00FD2F0A">
        <w:rPr>
          <w:color w:val="000000" w:themeColor="text1"/>
          <w:sz w:val="26"/>
          <w:szCs w:val="26"/>
          <w:lang w:val="pt-BR"/>
        </w:rPr>
        <w:t>thời kỳ nghiên cứu</w:t>
      </w:r>
      <w:r w:rsidRPr="00FD2F0A">
        <w:rPr>
          <w:color w:val="000000" w:themeColor="text1"/>
          <w:sz w:val="26"/>
          <w:szCs w:val="26"/>
        </w:rPr>
        <w:t>;</w:t>
      </w:r>
    </w:p>
    <w:p w14:paraId="76C4E530" w14:textId="03104B53" w:rsidR="00B44940" w:rsidRPr="00FD2F0A" w:rsidRDefault="00B44940" w:rsidP="00504405">
      <w:pPr>
        <w:tabs>
          <w:tab w:val="left" w:pos="1134"/>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B</w:t>
      </w:r>
      <w:r w:rsidR="00DA5DB3">
        <w:rPr>
          <w:color w:val="000000" w:themeColor="text1"/>
          <w:sz w:val="26"/>
          <w:szCs w:val="26"/>
          <w:lang w:val="en-US"/>
        </w:rPr>
        <w:tab/>
        <w:t xml:space="preserve"> </w:t>
      </w:r>
      <w:r w:rsidRPr="00FD2F0A">
        <w:rPr>
          <w:color w:val="000000" w:themeColor="text1"/>
          <w:sz w:val="26"/>
          <w:szCs w:val="26"/>
          <w:lang w:val="en-US"/>
        </w:rPr>
        <w:t>: Số trẻ đẻ ra sống trong thời kỳ nghiên cứu.</w:t>
      </w:r>
    </w:p>
    <w:p w14:paraId="7A994AF6"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65DDA831"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038A3E24" w14:textId="77777777" w:rsidR="00B44940" w:rsidRPr="00FD2F0A" w:rsidRDefault="00B44940"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Dân tộc;</w:t>
      </w:r>
    </w:p>
    <w:p w14:paraId="697E927D" w14:textId="77777777" w:rsidR="00B44940" w:rsidRPr="00FD2F0A" w:rsidRDefault="00B44940"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Thành thị/nông thôn;</w:t>
      </w:r>
    </w:p>
    <w:p w14:paraId="37C6B414" w14:textId="6765D4E9" w:rsidR="00B44940" w:rsidRPr="00FD2F0A" w:rsidRDefault="00C57AE1" w:rsidP="00504405">
      <w:pPr>
        <w:spacing w:before="120" w:after="120" w:line="276" w:lineRule="auto"/>
        <w:ind w:firstLine="720"/>
        <w:jc w:val="both"/>
        <w:rPr>
          <w:color w:val="000000" w:themeColor="text1"/>
          <w:sz w:val="26"/>
          <w:szCs w:val="26"/>
          <w:lang w:val="en-GB"/>
        </w:rPr>
      </w:pPr>
      <w:r w:rsidRPr="00FD2F0A">
        <w:rPr>
          <w:color w:val="000000" w:themeColor="text1"/>
          <w:sz w:val="26"/>
          <w:szCs w:val="26"/>
        </w:rPr>
        <w:t xml:space="preserve">- </w:t>
      </w:r>
      <w:r w:rsidR="00DC7946">
        <w:rPr>
          <w:color w:val="000000" w:themeColor="text1"/>
          <w:sz w:val="26"/>
          <w:szCs w:val="26"/>
        </w:rPr>
        <w:t>Tỉnh, thành phố trực thuộc trung ương</w:t>
      </w:r>
      <w:r w:rsidR="00B44940" w:rsidRPr="00FD2F0A">
        <w:rPr>
          <w:color w:val="000000" w:themeColor="text1"/>
          <w:sz w:val="26"/>
          <w:szCs w:val="26"/>
          <w:lang w:val="en-GB"/>
        </w:rPr>
        <w:t>;</w:t>
      </w:r>
    </w:p>
    <w:p w14:paraId="5CF747F8" w14:textId="77777777" w:rsidR="002268AC" w:rsidRPr="00FD2F0A" w:rsidRDefault="00B44940"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1590D3BB"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70177037" w14:textId="77777777" w:rsidR="00B44940" w:rsidRPr="00FD2F0A" w:rsidRDefault="00B44940" w:rsidP="00504405">
      <w:pPr>
        <w:spacing w:before="120" w:after="120" w:line="276" w:lineRule="auto"/>
        <w:ind w:firstLine="720"/>
        <w:jc w:val="both"/>
        <w:rPr>
          <w:color w:val="000000" w:themeColor="text1"/>
          <w:sz w:val="26"/>
          <w:szCs w:val="26"/>
        </w:rPr>
      </w:pPr>
      <w:r w:rsidRPr="00FD2F0A">
        <w:rPr>
          <w:color w:val="000000" w:themeColor="text1"/>
          <w:sz w:val="26"/>
          <w:szCs w:val="26"/>
        </w:rPr>
        <w:t>Riêng phân tổ dân tộc công bố theo kỳ 5 năm.</w:t>
      </w:r>
    </w:p>
    <w:p w14:paraId="4E38F287"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79BD0B51"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Tổng điều tra dân số và nhà ở;</w:t>
      </w:r>
    </w:p>
    <w:p w14:paraId="6468204E"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Điều tra dân số và nhà ở giữa kỳ;</w:t>
      </w:r>
    </w:p>
    <w:p w14:paraId="09AC302C"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Điều tra biến động dân số và kế hoạch hóa gia đình.</w:t>
      </w:r>
    </w:p>
    <w:p w14:paraId="2DC0C7AD" w14:textId="76F6C7A8" w:rsidR="00B44940"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00B44940" w:rsidRPr="00FD2F0A">
        <w:rPr>
          <w:color w:val="000000" w:themeColor="text1"/>
          <w:sz w:val="26"/>
          <w:szCs w:val="26"/>
        </w:rPr>
        <w:t>Bộ Kế hoạch và Đầu tư (Tổng cục Thống kê).</w:t>
      </w:r>
    </w:p>
    <w:p w14:paraId="745677EE" w14:textId="77777777" w:rsidR="00340AD3" w:rsidRPr="00FD2F0A" w:rsidRDefault="00340AD3" w:rsidP="00504405">
      <w:pPr>
        <w:spacing w:before="120" w:after="120" w:line="276" w:lineRule="auto"/>
        <w:ind w:firstLine="720"/>
        <w:jc w:val="both"/>
        <w:rPr>
          <w:color w:val="000000" w:themeColor="text1"/>
          <w:sz w:val="26"/>
          <w:szCs w:val="26"/>
        </w:rPr>
      </w:pPr>
    </w:p>
    <w:p w14:paraId="6E6D46B3" w14:textId="77777777" w:rsidR="008733CA" w:rsidRPr="00FD2F0A" w:rsidRDefault="00795DE7" w:rsidP="00504405">
      <w:pPr>
        <w:spacing w:before="120" w:after="120" w:line="276" w:lineRule="auto"/>
        <w:ind w:firstLine="720"/>
        <w:jc w:val="both"/>
        <w:rPr>
          <w:b/>
          <w:color w:val="000000" w:themeColor="text1"/>
          <w:spacing w:val="2"/>
          <w:sz w:val="26"/>
          <w:szCs w:val="26"/>
          <w:lang w:val="en-US"/>
        </w:rPr>
      </w:pPr>
      <w:r w:rsidRPr="00FD2F0A">
        <w:rPr>
          <w:b/>
          <w:color w:val="000000" w:themeColor="text1"/>
          <w:spacing w:val="2"/>
          <w:sz w:val="26"/>
          <w:szCs w:val="26"/>
        </w:rPr>
        <w:t>3.</w:t>
      </w:r>
      <w:r w:rsidR="00B44940" w:rsidRPr="00FD2F0A">
        <w:rPr>
          <w:b/>
          <w:color w:val="000000" w:themeColor="text1"/>
          <w:spacing w:val="2"/>
          <w:sz w:val="26"/>
          <w:szCs w:val="26"/>
          <w:lang w:val="en-GB"/>
        </w:rPr>
        <w:t>3</w:t>
      </w:r>
      <w:r w:rsidRPr="00FD2F0A">
        <w:rPr>
          <w:b/>
          <w:color w:val="000000" w:themeColor="text1"/>
          <w:spacing w:val="2"/>
          <w:sz w:val="26"/>
          <w:szCs w:val="26"/>
        </w:rPr>
        <w:t xml:space="preserve">.1. </w:t>
      </w:r>
      <w:r w:rsidR="000E2AAC" w:rsidRPr="00FD2F0A">
        <w:rPr>
          <w:b/>
          <w:color w:val="000000" w:themeColor="text1"/>
          <w:spacing w:val="2"/>
          <w:sz w:val="26"/>
          <w:szCs w:val="26"/>
        </w:rPr>
        <w:t xml:space="preserve">Số </w:t>
      </w:r>
      <w:r w:rsidR="008733CA" w:rsidRPr="00FD2F0A">
        <w:rPr>
          <w:b/>
          <w:color w:val="000000" w:themeColor="text1"/>
          <w:spacing w:val="2"/>
          <w:sz w:val="26"/>
          <w:szCs w:val="26"/>
          <w:lang w:val="en-US"/>
        </w:rPr>
        <w:t>ca nhiễm HIV mới được phát hiện hàng năm trên một nghìn người không bị nhiễm HIV</w:t>
      </w:r>
    </w:p>
    <w:p w14:paraId="713E25F4" w14:textId="77777777" w:rsidR="00680E83" w:rsidRPr="00FD2F0A" w:rsidRDefault="00680E83" w:rsidP="00504405">
      <w:pPr>
        <w:shd w:val="clear" w:color="auto" w:fill="FFFFFF"/>
        <w:tabs>
          <w:tab w:val="left" w:pos="540"/>
        </w:tabs>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842F540" w14:textId="77777777" w:rsidR="00680E83" w:rsidRPr="00FD2F0A" w:rsidRDefault="00680E83" w:rsidP="00504405">
      <w:pPr>
        <w:pStyle w:val="noidung"/>
        <w:spacing w:before="120" w:after="120" w:line="276" w:lineRule="auto"/>
        <w:ind w:firstLine="720"/>
        <w:rPr>
          <w:rFonts w:ascii="Times New Roman" w:hAnsi="Times New Roman"/>
          <w:snapToGrid w:val="0"/>
          <w:color w:val="000000" w:themeColor="text1"/>
          <w:sz w:val="26"/>
          <w:szCs w:val="26"/>
          <w:lang w:val="pt-BR"/>
        </w:rPr>
      </w:pPr>
      <w:r w:rsidRPr="00FD2F0A">
        <w:rPr>
          <w:rFonts w:ascii="Times New Roman" w:hAnsi="Times New Roman"/>
          <w:snapToGrid w:val="0"/>
          <w:color w:val="000000" w:themeColor="text1"/>
          <w:sz w:val="26"/>
          <w:szCs w:val="26"/>
          <w:lang w:val="pt-BR"/>
        </w:rPr>
        <w:t>Người nhiễm HIV là người được cơ quan y tế phát hiện bị nhiễm virus gây suy giảm miễn dịch ở người.</w:t>
      </w:r>
    </w:p>
    <w:p w14:paraId="3BC7A2F1" w14:textId="232670A4" w:rsidR="00680E83" w:rsidRPr="00FD2F0A" w:rsidRDefault="008733CA" w:rsidP="00504405">
      <w:pPr>
        <w:spacing w:before="120" w:after="120" w:line="276" w:lineRule="auto"/>
        <w:ind w:firstLine="720"/>
        <w:jc w:val="both"/>
        <w:rPr>
          <w:color w:val="000000" w:themeColor="text1"/>
          <w:sz w:val="26"/>
          <w:szCs w:val="26"/>
        </w:rPr>
      </w:pPr>
      <w:r w:rsidRPr="00FD2F0A">
        <w:rPr>
          <w:color w:val="000000" w:themeColor="text1"/>
          <w:spacing w:val="2"/>
          <w:sz w:val="26"/>
          <w:szCs w:val="26"/>
        </w:rPr>
        <w:t xml:space="preserve">Số </w:t>
      </w:r>
      <w:r w:rsidRPr="00FD2F0A">
        <w:rPr>
          <w:color w:val="000000" w:themeColor="text1"/>
          <w:spacing w:val="2"/>
          <w:sz w:val="26"/>
          <w:szCs w:val="26"/>
          <w:lang w:val="en-US"/>
        </w:rPr>
        <w:t>ca nhiễm HIV mới được phát hiện hàng năm trên một nghìn người không bị nhiễm HIV</w:t>
      </w:r>
      <w:r w:rsidR="00DA5DB3">
        <w:rPr>
          <w:color w:val="000000" w:themeColor="text1"/>
          <w:spacing w:val="2"/>
          <w:sz w:val="26"/>
          <w:szCs w:val="26"/>
          <w:lang w:val="en-US"/>
        </w:rPr>
        <w:t xml:space="preserve"> </w:t>
      </w:r>
      <w:r w:rsidR="00680E83" w:rsidRPr="00FD2F0A">
        <w:rPr>
          <w:color w:val="000000" w:themeColor="text1"/>
          <w:sz w:val="26"/>
          <w:szCs w:val="26"/>
          <w:lang w:val="pt-BR"/>
        </w:rPr>
        <w:t xml:space="preserve">là số đo mức độ </w:t>
      </w:r>
      <w:r w:rsidRPr="00FD2F0A">
        <w:rPr>
          <w:color w:val="000000" w:themeColor="text1"/>
          <w:sz w:val="26"/>
          <w:szCs w:val="26"/>
          <w:lang w:val="pt-BR"/>
        </w:rPr>
        <w:t>nhiễm</w:t>
      </w:r>
      <w:r w:rsidR="00680E83" w:rsidRPr="00FD2F0A">
        <w:rPr>
          <w:color w:val="000000" w:themeColor="text1"/>
          <w:sz w:val="26"/>
          <w:szCs w:val="26"/>
          <w:lang w:val="pt-BR"/>
        </w:rPr>
        <w:t xml:space="preserve"> mới HIV của người dân</w:t>
      </w:r>
      <w:r w:rsidRPr="00FD2F0A">
        <w:rPr>
          <w:color w:val="000000" w:themeColor="text1"/>
          <w:sz w:val="26"/>
          <w:szCs w:val="26"/>
          <w:lang w:val="pt-BR"/>
        </w:rPr>
        <w:t>,</w:t>
      </w:r>
      <w:r w:rsidR="00680E83" w:rsidRPr="00FD2F0A">
        <w:rPr>
          <w:color w:val="000000" w:themeColor="text1"/>
          <w:sz w:val="26"/>
          <w:szCs w:val="26"/>
          <w:lang w:val="pt-BR"/>
        </w:rPr>
        <w:t xml:space="preserve"> được định nghĩa là s</w:t>
      </w:r>
      <w:r w:rsidR="00680E83" w:rsidRPr="00FD2F0A">
        <w:rPr>
          <w:color w:val="000000" w:themeColor="text1"/>
          <w:sz w:val="26"/>
          <w:szCs w:val="26"/>
        </w:rPr>
        <w:t xml:space="preserve">ố trường hợp mới phát hiện nhiễm HIV trên </w:t>
      </w:r>
      <w:r w:rsidR="00680E83" w:rsidRPr="00FD2F0A">
        <w:rPr>
          <w:color w:val="000000" w:themeColor="text1"/>
          <w:sz w:val="26"/>
          <w:szCs w:val="26"/>
          <w:lang w:val="pt-BR"/>
        </w:rPr>
        <w:t xml:space="preserve">một nghìn </w:t>
      </w:r>
      <w:r w:rsidR="00411D1B" w:rsidRPr="00FD2F0A">
        <w:rPr>
          <w:color w:val="000000" w:themeColor="text1"/>
          <w:spacing w:val="2"/>
          <w:sz w:val="26"/>
          <w:szCs w:val="26"/>
          <w:lang w:val="en-US"/>
        </w:rPr>
        <w:t>không bị nhiễm</w:t>
      </w:r>
      <w:r w:rsidR="00680E83" w:rsidRPr="00FD2F0A">
        <w:rPr>
          <w:color w:val="000000" w:themeColor="text1"/>
          <w:sz w:val="26"/>
          <w:szCs w:val="26"/>
        </w:rPr>
        <w:t xml:space="preserve"> trong thời gian xác định.</w:t>
      </w:r>
    </w:p>
    <w:p w14:paraId="74C2D9C7" w14:textId="77777777" w:rsidR="00680E83" w:rsidRPr="00FD2F0A" w:rsidRDefault="00680E83"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8678" w:type="dxa"/>
        <w:jc w:val="center"/>
        <w:tblBorders>
          <w:insideH w:val="single" w:sz="4" w:space="0" w:color="auto"/>
        </w:tblBorders>
        <w:tblLayout w:type="fixed"/>
        <w:tblLook w:val="04A0" w:firstRow="1" w:lastRow="0" w:firstColumn="1" w:lastColumn="0" w:noHBand="0" w:noVBand="1"/>
      </w:tblPr>
      <w:tblGrid>
        <w:gridCol w:w="2937"/>
        <w:gridCol w:w="425"/>
        <w:gridCol w:w="3969"/>
        <w:gridCol w:w="1347"/>
      </w:tblGrid>
      <w:tr w:rsidR="00FD2F0A" w:rsidRPr="00FD2F0A" w14:paraId="5F118E66" w14:textId="77777777" w:rsidTr="002E26B9">
        <w:trPr>
          <w:jc w:val="center"/>
        </w:trPr>
        <w:tc>
          <w:tcPr>
            <w:tcW w:w="2937" w:type="dxa"/>
            <w:vMerge w:val="restart"/>
            <w:vAlign w:val="center"/>
          </w:tcPr>
          <w:p w14:paraId="7229AC83" w14:textId="77777777" w:rsidR="00680E83" w:rsidRPr="00FD2F0A" w:rsidRDefault="00411D1B" w:rsidP="00BA5FEF">
            <w:pPr>
              <w:spacing w:before="120" w:after="120"/>
              <w:jc w:val="center"/>
              <w:rPr>
                <w:color w:val="000000" w:themeColor="text1"/>
                <w:sz w:val="26"/>
                <w:szCs w:val="26"/>
              </w:rPr>
            </w:pPr>
            <w:r w:rsidRPr="00FD2F0A">
              <w:rPr>
                <w:color w:val="000000" w:themeColor="text1"/>
                <w:spacing w:val="2"/>
                <w:sz w:val="26"/>
                <w:szCs w:val="26"/>
              </w:rPr>
              <w:t xml:space="preserve">Số </w:t>
            </w:r>
            <w:r w:rsidRPr="00FD2F0A">
              <w:rPr>
                <w:color w:val="000000" w:themeColor="text1"/>
                <w:spacing w:val="2"/>
                <w:sz w:val="26"/>
                <w:szCs w:val="26"/>
                <w:lang w:val="en-US"/>
              </w:rPr>
              <w:t>ca nhiễm HIV mới được phát hiện hàng năm trên một nghìn người không bị nhiễm HIV</w:t>
            </w:r>
          </w:p>
        </w:tc>
        <w:tc>
          <w:tcPr>
            <w:tcW w:w="425" w:type="dxa"/>
            <w:vMerge w:val="restart"/>
            <w:vAlign w:val="center"/>
          </w:tcPr>
          <w:p w14:paraId="43CC1C4B" w14:textId="77777777" w:rsidR="00680E83" w:rsidRPr="00FD2F0A" w:rsidRDefault="00680E83" w:rsidP="00BA5FEF">
            <w:pPr>
              <w:spacing w:before="120" w:after="120"/>
              <w:jc w:val="center"/>
              <w:rPr>
                <w:color w:val="000000" w:themeColor="text1"/>
                <w:sz w:val="26"/>
                <w:szCs w:val="26"/>
              </w:rPr>
            </w:pPr>
            <w:r w:rsidRPr="00FD2F0A">
              <w:rPr>
                <w:color w:val="000000" w:themeColor="text1"/>
                <w:sz w:val="26"/>
                <w:szCs w:val="26"/>
              </w:rPr>
              <w:t>=</w:t>
            </w:r>
          </w:p>
        </w:tc>
        <w:tc>
          <w:tcPr>
            <w:tcW w:w="3969" w:type="dxa"/>
            <w:vAlign w:val="center"/>
          </w:tcPr>
          <w:p w14:paraId="08664915" w14:textId="77777777" w:rsidR="00680E83" w:rsidRPr="00FD2F0A" w:rsidRDefault="00680E83" w:rsidP="00BA5FEF">
            <w:pPr>
              <w:spacing w:before="120" w:after="120"/>
              <w:jc w:val="center"/>
              <w:rPr>
                <w:color w:val="000000" w:themeColor="text1"/>
                <w:sz w:val="26"/>
                <w:szCs w:val="26"/>
              </w:rPr>
            </w:pPr>
            <w:r w:rsidRPr="00FD2F0A">
              <w:rPr>
                <w:color w:val="000000" w:themeColor="text1"/>
                <w:sz w:val="26"/>
                <w:szCs w:val="26"/>
              </w:rPr>
              <w:t xml:space="preserve">Tổng số người mới </w:t>
            </w:r>
            <w:r w:rsidR="002873D3" w:rsidRPr="00FD2F0A">
              <w:rPr>
                <w:color w:val="000000" w:themeColor="text1"/>
                <w:sz w:val="26"/>
                <w:szCs w:val="26"/>
                <w:lang w:val="en-US"/>
              </w:rPr>
              <w:t xml:space="preserve">được </w:t>
            </w:r>
            <w:r w:rsidRPr="00FD2F0A">
              <w:rPr>
                <w:color w:val="000000" w:themeColor="text1"/>
                <w:sz w:val="26"/>
                <w:szCs w:val="26"/>
              </w:rPr>
              <w:t>phát hiện nhiễm HIV trong năm xác định</w:t>
            </w:r>
          </w:p>
        </w:tc>
        <w:tc>
          <w:tcPr>
            <w:tcW w:w="1347" w:type="dxa"/>
            <w:vMerge w:val="restart"/>
            <w:vAlign w:val="center"/>
          </w:tcPr>
          <w:p w14:paraId="570E6A51" w14:textId="77777777" w:rsidR="00680E83" w:rsidRPr="00FD2F0A" w:rsidRDefault="00680E83" w:rsidP="00BA5FEF">
            <w:pPr>
              <w:spacing w:before="120" w:after="120"/>
              <w:jc w:val="center"/>
              <w:rPr>
                <w:color w:val="000000" w:themeColor="text1"/>
                <w:sz w:val="26"/>
                <w:szCs w:val="26"/>
              </w:rPr>
            </w:pPr>
            <w:r w:rsidRPr="00FD2F0A">
              <w:rPr>
                <w:color w:val="000000" w:themeColor="text1"/>
                <w:sz w:val="26"/>
                <w:szCs w:val="26"/>
              </w:rPr>
              <w:t>× 1.000</w:t>
            </w:r>
          </w:p>
        </w:tc>
      </w:tr>
      <w:tr w:rsidR="00FD2F0A" w:rsidRPr="00FD2F0A" w14:paraId="1EED8210" w14:textId="77777777" w:rsidTr="002E26B9">
        <w:trPr>
          <w:jc w:val="center"/>
        </w:trPr>
        <w:tc>
          <w:tcPr>
            <w:tcW w:w="2937" w:type="dxa"/>
            <w:vMerge/>
            <w:vAlign w:val="center"/>
          </w:tcPr>
          <w:p w14:paraId="3F90CB40" w14:textId="77777777" w:rsidR="00680E83" w:rsidRPr="00FD2F0A" w:rsidRDefault="00680E83" w:rsidP="00BA5FEF">
            <w:pPr>
              <w:spacing w:before="120" w:after="120"/>
              <w:jc w:val="center"/>
              <w:rPr>
                <w:color w:val="000000" w:themeColor="text1"/>
                <w:sz w:val="26"/>
                <w:szCs w:val="26"/>
              </w:rPr>
            </w:pPr>
          </w:p>
        </w:tc>
        <w:tc>
          <w:tcPr>
            <w:tcW w:w="425" w:type="dxa"/>
            <w:vMerge/>
            <w:vAlign w:val="center"/>
          </w:tcPr>
          <w:p w14:paraId="30D23B2E" w14:textId="77777777" w:rsidR="00680E83" w:rsidRPr="00FD2F0A" w:rsidRDefault="00680E83" w:rsidP="00BA5FEF">
            <w:pPr>
              <w:spacing w:before="120" w:after="120"/>
              <w:jc w:val="center"/>
              <w:rPr>
                <w:color w:val="000000" w:themeColor="text1"/>
                <w:sz w:val="26"/>
                <w:szCs w:val="26"/>
              </w:rPr>
            </w:pPr>
          </w:p>
        </w:tc>
        <w:tc>
          <w:tcPr>
            <w:tcW w:w="3969" w:type="dxa"/>
            <w:vAlign w:val="center"/>
          </w:tcPr>
          <w:p w14:paraId="0C3520E4" w14:textId="77777777" w:rsidR="00680E83" w:rsidRPr="00FD2F0A" w:rsidRDefault="00411D1B" w:rsidP="00BA5FEF">
            <w:pPr>
              <w:spacing w:before="120" w:after="120"/>
              <w:jc w:val="center"/>
              <w:rPr>
                <w:color w:val="000000" w:themeColor="text1"/>
                <w:sz w:val="26"/>
                <w:szCs w:val="26"/>
                <w:lang w:val="en-US"/>
              </w:rPr>
            </w:pPr>
            <w:r w:rsidRPr="00FD2F0A">
              <w:rPr>
                <w:color w:val="000000" w:themeColor="text1"/>
                <w:sz w:val="26"/>
                <w:szCs w:val="26"/>
                <w:lang w:val="en-US"/>
              </w:rPr>
              <w:t>Tổng số người không bị nhiễm HIV</w:t>
            </w:r>
            <w:r w:rsidR="00741FC0" w:rsidRPr="00FD2F0A">
              <w:rPr>
                <w:color w:val="000000" w:themeColor="text1"/>
                <w:sz w:val="26"/>
                <w:szCs w:val="26"/>
                <w:lang w:val="en-US"/>
              </w:rPr>
              <w:t xml:space="preserve"> trong cùng năm</w:t>
            </w:r>
          </w:p>
        </w:tc>
        <w:tc>
          <w:tcPr>
            <w:tcW w:w="1347" w:type="dxa"/>
            <w:vMerge/>
            <w:vAlign w:val="center"/>
          </w:tcPr>
          <w:p w14:paraId="6D3B81C0" w14:textId="77777777" w:rsidR="00680E83" w:rsidRPr="00FD2F0A" w:rsidRDefault="00680E83" w:rsidP="00BA5FEF">
            <w:pPr>
              <w:spacing w:before="120" w:after="120"/>
              <w:jc w:val="center"/>
              <w:rPr>
                <w:color w:val="000000" w:themeColor="text1"/>
                <w:sz w:val="26"/>
                <w:szCs w:val="26"/>
              </w:rPr>
            </w:pPr>
          </w:p>
        </w:tc>
      </w:tr>
    </w:tbl>
    <w:p w14:paraId="06DC7226" w14:textId="5D1BF813" w:rsidR="00EB7BD2" w:rsidRDefault="00680E83" w:rsidP="00504405">
      <w:pPr>
        <w:tabs>
          <w:tab w:val="left" w:pos="540"/>
        </w:tabs>
        <w:spacing w:before="120" w:after="120" w:line="276" w:lineRule="auto"/>
        <w:ind w:firstLine="720"/>
        <w:jc w:val="both"/>
        <w:rPr>
          <w:b/>
          <w:color w:val="000000" w:themeColor="text1"/>
          <w:sz w:val="26"/>
          <w:szCs w:val="26"/>
          <w:lang w:val="en-GB"/>
        </w:rPr>
      </w:pPr>
      <w:r w:rsidRPr="00FD2F0A">
        <w:rPr>
          <w:b/>
          <w:color w:val="000000" w:themeColor="text1"/>
          <w:sz w:val="26"/>
          <w:szCs w:val="26"/>
        </w:rPr>
        <w:t>2. Phân tổ chủ yếu</w:t>
      </w:r>
      <w:r w:rsidR="00B44940" w:rsidRPr="00FD2F0A">
        <w:rPr>
          <w:b/>
          <w:color w:val="000000" w:themeColor="text1"/>
          <w:sz w:val="26"/>
          <w:szCs w:val="26"/>
          <w:lang w:val="en-GB"/>
        </w:rPr>
        <w:t xml:space="preserve"> </w:t>
      </w:r>
    </w:p>
    <w:p w14:paraId="18A35517" w14:textId="2D7219F8" w:rsidR="00680E83" w:rsidRPr="00EB7BD2" w:rsidRDefault="00EB7BD2" w:rsidP="00504405">
      <w:pPr>
        <w:tabs>
          <w:tab w:val="left" w:pos="540"/>
        </w:tabs>
        <w:spacing w:before="120" w:after="120" w:line="276" w:lineRule="auto"/>
        <w:ind w:firstLine="720"/>
        <w:jc w:val="both"/>
        <w:rPr>
          <w:snapToGrid w:val="0"/>
          <w:color w:val="000000" w:themeColor="text1"/>
          <w:sz w:val="26"/>
          <w:szCs w:val="26"/>
          <w:lang w:val="pt-BR"/>
        </w:rPr>
      </w:pPr>
      <w:r w:rsidRPr="00EB7BD2">
        <w:rPr>
          <w:snapToGrid w:val="0"/>
          <w:color w:val="000000" w:themeColor="text1"/>
          <w:sz w:val="26"/>
          <w:szCs w:val="26"/>
          <w:lang w:val="pt-BR"/>
        </w:rPr>
        <w:t xml:space="preserve">- </w:t>
      </w:r>
      <w:r w:rsidR="00520BF4" w:rsidRPr="00EB7BD2">
        <w:rPr>
          <w:snapToGrid w:val="0"/>
          <w:color w:val="000000" w:themeColor="text1"/>
          <w:sz w:val="26"/>
          <w:szCs w:val="26"/>
          <w:lang w:val="pt-BR"/>
        </w:rPr>
        <w:t>Giới tính</w:t>
      </w:r>
      <w:r w:rsidRPr="00EB7BD2">
        <w:rPr>
          <w:snapToGrid w:val="0"/>
          <w:color w:val="000000" w:themeColor="text1"/>
          <w:sz w:val="26"/>
          <w:szCs w:val="26"/>
          <w:lang w:val="pt-BR"/>
        </w:rPr>
        <w:t>;</w:t>
      </w:r>
    </w:p>
    <w:p w14:paraId="0D5B024F" w14:textId="149E5697" w:rsidR="00EB7BD2" w:rsidRPr="00EB7BD2" w:rsidRDefault="00EB7BD2" w:rsidP="00504405">
      <w:pPr>
        <w:tabs>
          <w:tab w:val="left" w:pos="540"/>
        </w:tabs>
        <w:spacing w:before="120" w:after="120" w:line="276" w:lineRule="auto"/>
        <w:ind w:firstLine="720"/>
        <w:jc w:val="both"/>
        <w:rPr>
          <w:snapToGrid w:val="0"/>
          <w:color w:val="000000" w:themeColor="text1"/>
          <w:sz w:val="26"/>
          <w:szCs w:val="26"/>
          <w:lang w:val="pt-BR"/>
        </w:rPr>
      </w:pPr>
      <w:r w:rsidRPr="00EB7BD2">
        <w:rPr>
          <w:snapToGrid w:val="0"/>
          <w:color w:val="000000" w:themeColor="text1"/>
          <w:sz w:val="26"/>
          <w:szCs w:val="26"/>
          <w:lang w:val="pt-BR"/>
        </w:rPr>
        <w:t>- Nhóm tuổi;</w:t>
      </w:r>
    </w:p>
    <w:p w14:paraId="196CABE2" w14:textId="4FF06E2F" w:rsidR="00EB7BD2" w:rsidRDefault="00EB7BD2" w:rsidP="00504405">
      <w:pPr>
        <w:tabs>
          <w:tab w:val="left" w:pos="540"/>
        </w:tabs>
        <w:spacing w:before="120" w:after="120" w:line="276" w:lineRule="auto"/>
        <w:ind w:firstLine="720"/>
        <w:jc w:val="both"/>
        <w:rPr>
          <w:snapToGrid w:val="0"/>
          <w:color w:val="000000" w:themeColor="text1"/>
          <w:sz w:val="26"/>
          <w:szCs w:val="26"/>
          <w:lang w:val="pt-BR"/>
        </w:rPr>
      </w:pPr>
      <w:r w:rsidRPr="00EB7BD2">
        <w:rPr>
          <w:snapToGrid w:val="0"/>
          <w:color w:val="000000" w:themeColor="text1"/>
          <w:sz w:val="26"/>
          <w:szCs w:val="26"/>
          <w:lang w:val="pt-BR"/>
        </w:rPr>
        <w:t>- Tỉnh, thành phố trực thuộc T</w:t>
      </w:r>
      <w:r>
        <w:rPr>
          <w:snapToGrid w:val="0"/>
          <w:color w:val="000000" w:themeColor="text1"/>
          <w:sz w:val="26"/>
          <w:szCs w:val="26"/>
          <w:lang w:val="pt-BR"/>
        </w:rPr>
        <w:t>rung ương;</w:t>
      </w:r>
    </w:p>
    <w:p w14:paraId="55BFD152" w14:textId="4B1D7F46" w:rsidR="00EB7BD2" w:rsidRPr="00EB7BD2" w:rsidRDefault="00EB7BD2" w:rsidP="00504405">
      <w:pPr>
        <w:tabs>
          <w:tab w:val="left" w:pos="540"/>
        </w:tabs>
        <w:spacing w:before="120" w:after="120" w:line="276" w:lineRule="auto"/>
        <w:ind w:firstLine="720"/>
        <w:jc w:val="both"/>
        <w:rPr>
          <w:snapToGrid w:val="0"/>
          <w:color w:val="000000" w:themeColor="text1"/>
          <w:sz w:val="26"/>
          <w:szCs w:val="26"/>
          <w:lang w:val="pt-BR"/>
        </w:rPr>
      </w:pPr>
      <w:r>
        <w:rPr>
          <w:snapToGrid w:val="0"/>
          <w:color w:val="000000" w:themeColor="text1"/>
          <w:sz w:val="26"/>
          <w:szCs w:val="26"/>
          <w:lang w:val="pt-BR"/>
        </w:rPr>
        <w:t>- Vùng kinh tế - xã hội.</w:t>
      </w:r>
    </w:p>
    <w:p w14:paraId="4D040C73" w14:textId="77777777" w:rsidR="00680E83" w:rsidRPr="00FD2F0A" w:rsidRDefault="00680E83" w:rsidP="00504405">
      <w:pPr>
        <w:tabs>
          <w:tab w:val="left" w:pos="540"/>
        </w:tabs>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Năm.</w:t>
      </w:r>
    </w:p>
    <w:p w14:paraId="2F5E815A" w14:textId="77777777" w:rsidR="0084084E" w:rsidRPr="00FD2F0A" w:rsidRDefault="00BE6235" w:rsidP="00504405">
      <w:pPr>
        <w:tabs>
          <w:tab w:val="left" w:pos="540"/>
        </w:tabs>
        <w:spacing w:before="120" w:after="120" w:line="276" w:lineRule="auto"/>
        <w:ind w:firstLine="720"/>
        <w:jc w:val="both"/>
        <w:rPr>
          <w:snapToGrid w:val="0"/>
          <w:color w:val="000000" w:themeColor="text1"/>
          <w:sz w:val="26"/>
          <w:szCs w:val="26"/>
          <w:lang w:val="en-US"/>
        </w:rPr>
      </w:pPr>
      <w:r w:rsidRPr="00FD2F0A">
        <w:rPr>
          <w:b/>
          <w:color w:val="000000" w:themeColor="text1"/>
          <w:sz w:val="26"/>
          <w:szCs w:val="26"/>
        </w:rPr>
        <w:t>4. Nguồn số liệu:</w:t>
      </w:r>
      <w:r w:rsidRPr="00FD2F0A">
        <w:rPr>
          <w:snapToGrid w:val="0"/>
          <w:color w:val="000000" w:themeColor="text1"/>
          <w:sz w:val="26"/>
          <w:szCs w:val="26"/>
          <w:lang w:val="pt-BR"/>
        </w:rPr>
        <w:t xml:space="preserve"> Chế độ báo cáo thống kê</w:t>
      </w:r>
      <w:r w:rsidR="00B83E52" w:rsidRPr="00FD2F0A">
        <w:rPr>
          <w:snapToGrid w:val="0"/>
          <w:color w:val="000000" w:themeColor="text1"/>
          <w:sz w:val="26"/>
          <w:szCs w:val="26"/>
          <w:lang w:val="pt-BR"/>
        </w:rPr>
        <w:t xml:space="preserve"> do Bộ Y tế ban hành</w:t>
      </w:r>
      <w:r w:rsidRPr="00FD2F0A">
        <w:rPr>
          <w:snapToGrid w:val="0"/>
          <w:color w:val="000000" w:themeColor="text1"/>
          <w:sz w:val="26"/>
          <w:szCs w:val="26"/>
          <w:lang w:val="pt-BR"/>
        </w:rPr>
        <w:t>.</w:t>
      </w:r>
    </w:p>
    <w:p w14:paraId="579530E9" w14:textId="77777777" w:rsidR="00680E83" w:rsidRPr="00FD2F0A" w:rsidRDefault="00680E83" w:rsidP="00504405">
      <w:pPr>
        <w:tabs>
          <w:tab w:val="left" w:pos="540"/>
        </w:tabs>
        <w:spacing w:before="120" w:after="120" w:line="276" w:lineRule="auto"/>
        <w:ind w:firstLine="720"/>
        <w:jc w:val="both"/>
        <w:rPr>
          <w:color w:val="000000" w:themeColor="text1"/>
          <w:sz w:val="26"/>
          <w:szCs w:val="26"/>
          <w:lang w:val="pt-BR"/>
        </w:rPr>
      </w:pPr>
      <w:r w:rsidRPr="00FD2F0A">
        <w:rPr>
          <w:b/>
          <w:color w:val="000000" w:themeColor="text1"/>
          <w:sz w:val="26"/>
          <w:szCs w:val="26"/>
        </w:rPr>
        <w:t>5. Cơ quan chịu trách nhiệm thu thập, tổng hợp</w:t>
      </w:r>
      <w:r w:rsidR="00520BF4" w:rsidRPr="00FD2F0A">
        <w:rPr>
          <w:b/>
          <w:color w:val="000000" w:themeColor="text1"/>
          <w:sz w:val="26"/>
          <w:szCs w:val="26"/>
          <w:lang w:val="en-US"/>
        </w:rPr>
        <w:t>:</w:t>
      </w:r>
      <w:r w:rsidRPr="00FD2F0A">
        <w:rPr>
          <w:color w:val="000000" w:themeColor="text1"/>
          <w:sz w:val="26"/>
          <w:szCs w:val="26"/>
          <w:lang w:val="pt-BR"/>
        </w:rPr>
        <w:t xml:space="preserve"> </w:t>
      </w:r>
      <w:r w:rsidRPr="00FD2F0A">
        <w:rPr>
          <w:color w:val="000000" w:themeColor="text1"/>
          <w:sz w:val="26"/>
          <w:szCs w:val="26"/>
        </w:rPr>
        <w:t>Bộ Y tế</w:t>
      </w:r>
      <w:r w:rsidR="00520BF4" w:rsidRPr="00FD2F0A">
        <w:rPr>
          <w:color w:val="000000" w:themeColor="text1"/>
          <w:sz w:val="26"/>
          <w:szCs w:val="26"/>
          <w:lang w:val="pt-BR"/>
        </w:rPr>
        <w:t>.</w:t>
      </w:r>
    </w:p>
    <w:p w14:paraId="118244F9" w14:textId="235DCED6" w:rsidR="00B44940" w:rsidRDefault="00B44940" w:rsidP="00504405">
      <w:pPr>
        <w:spacing w:before="120" w:after="120" w:line="276" w:lineRule="auto"/>
        <w:ind w:firstLine="720"/>
        <w:jc w:val="both"/>
        <w:rPr>
          <w:color w:val="000000" w:themeColor="text1"/>
          <w:sz w:val="26"/>
          <w:szCs w:val="26"/>
          <w:lang w:val="pt-BR"/>
        </w:rPr>
      </w:pPr>
    </w:p>
    <w:p w14:paraId="60D4B225" w14:textId="43AF6B46" w:rsidR="00340AD3" w:rsidRDefault="00340AD3" w:rsidP="00504405">
      <w:pPr>
        <w:spacing w:before="120" w:after="120" w:line="276" w:lineRule="auto"/>
        <w:ind w:firstLine="720"/>
        <w:jc w:val="both"/>
        <w:rPr>
          <w:color w:val="000000" w:themeColor="text1"/>
          <w:sz w:val="26"/>
          <w:szCs w:val="26"/>
          <w:lang w:val="pt-BR"/>
        </w:rPr>
      </w:pPr>
    </w:p>
    <w:p w14:paraId="3BB3245D" w14:textId="77777777" w:rsidR="00340AD3" w:rsidRPr="00FD2F0A" w:rsidRDefault="00340AD3" w:rsidP="00504405">
      <w:pPr>
        <w:spacing w:before="120" w:after="120" w:line="276" w:lineRule="auto"/>
        <w:ind w:firstLine="720"/>
        <w:jc w:val="both"/>
        <w:rPr>
          <w:color w:val="000000" w:themeColor="text1"/>
          <w:sz w:val="26"/>
          <w:szCs w:val="26"/>
          <w:lang w:val="pt-BR"/>
        </w:rPr>
      </w:pPr>
    </w:p>
    <w:p w14:paraId="4D9CAE44" w14:textId="77777777" w:rsidR="005619A2" w:rsidRPr="00FD2F0A" w:rsidRDefault="00B44940"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3.3.1.a. Số ca nhiễm HIV mới được phát hiện hàng năm trên 100.000 dân</w:t>
      </w:r>
    </w:p>
    <w:p w14:paraId="0ED64E2F" w14:textId="77777777" w:rsidR="00520BF4" w:rsidRPr="00FD2F0A" w:rsidRDefault="00520BF4"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4E820EA1" w14:textId="77777777" w:rsidR="00520BF4" w:rsidRPr="00FD2F0A" w:rsidRDefault="00520BF4"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Số ca hiện nhiễm HIV mới được phát hiện hàng năm trên 100.000 dân là tỷ số giữa tổng số người đã được cơ quan y tế phát hiện mới bị nhiễm HIV trong năm so với tổng dân số.</w:t>
      </w:r>
    </w:p>
    <w:p w14:paraId="6E78211C" w14:textId="77777777" w:rsidR="00520BF4" w:rsidRPr="00FD2F0A" w:rsidRDefault="00520BF4" w:rsidP="00504405">
      <w:pPr>
        <w:spacing w:before="120" w:after="120" w:line="276" w:lineRule="auto"/>
        <w:ind w:firstLine="720"/>
        <w:jc w:val="both"/>
        <w:rPr>
          <w:color w:val="000000" w:themeColor="text1"/>
          <w:sz w:val="26"/>
          <w:szCs w:val="26"/>
        </w:rPr>
      </w:pPr>
      <w:r w:rsidRPr="00FD2F0A">
        <w:rPr>
          <w:color w:val="000000" w:themeColor="text1"/>
          <w:sz w:val="26"/>
          <w:szCs w:val="26"/>
          <w:lang w:val="pt-BR"/>
        </w:rPr>
        <w:t>Công thức tính:</w:t>
      </w:r>
    </w:p>
    <w:tbl>
      <w:tblPr>
        <w:tblW w:w="8560" w:type="dxa"/>
        <w:jc w:val="center"/>
        <w:tblBorders>
          <w:insideH w:val="single" w:sz="4" w:space="0" w:color="auto"/>
        </w:tblBorders>
        <w:tblCellMar>
          <w:left w:w="28" w:type="dxa"/>
          <w:right w:w="28" w:type="dxa"/>
        </w:tblCellMar>
        <w:tblLook w:val="01E0" w:firstRow="1" w:lastRow="1" w:firstColumn="1" w:lastColumn="1" w:noHBand="0" w:noVBand="0"/>
      </w:tblPr>
      <w:tblGrid>
        <w:gridCol w:w="2660"/>
        <w:gridCol w:w="516"/>
        <w:gridCol w:w="4082"/>
        <w:gridCol w:w="1302"/>
      </w:tblGrid>
      <w:tr w:rsidR="00FD2F0A" w:rsidRPr="00FD2F0A" w14:paraId="1BABEE39" w14:textId="77777777" w:rsidTr="006E027D">
        <w:trPr>
          <w:cantSplit/>
          <w:jc w:val="center"/>
        </w:trPr>
        <w:tc>
          <w:tcPr>
            <w:tcW w:w="2660" w:type="dxa"/>
            <w:vMerge w:val="restart"/>
            <w:vAlign w:val="center"/>
          </w:tcPr>
          <w:p w14:paraId="119B1B39" w14:textId="77777777" w:rsidR="00520BF4" w:rsidRPr="00FD2F0A" w:rsidRDefault="00520BF4" w:rsidP="006E027D">
            <w:pPr>
              <w:spacing w:before="120" w:after="120"/>
              <w:jc w:val="center"/>
              <w:rPr>
                <w:color w:val="000000" w:themeColor="text1"/>
                <w:sz w:val="26"/>
                <w:szCs w:val="26"/>
                <w:lang w:val="pt-BR"/>
              </w:rPr>
            </w:pPr>
            <w:r w:rsidRPr="00FD2F0A">
              <w:rPr>
                <w:color w:val="000000" w:themeColor="text1"/>
                <w:sz w:val="26"/>
                <w:szCs w:val="26"/>
              </w:rPr>
              <w:br/>
            </w:r>
            <w:r w:rsidRPr="00FD2F0A">
              <w:rPr>
                <w:color w:val="000000" w:themeColor="text1"/>
                <w:sz w:val="26"/>
                <w:szCs w:val="26"/>
                <w:lang w:val="pt-BR"/>
              </w:rPr>
              <w:t>Số ca hiện nhiễm HIV mới được phát hiện trên 100.000 dân</w:t>
            </w:r>
          </w:p>
        </w:tc>
        <w:tc>
          <w:tcPr>
            <w:tcW w:w="516" w:type="dxa"/>
            <w:vMerge w:val="restart"/>
            <w:vAlign w:val="center"/>
          </w:tcPr>
          <w:p w14:paraId="06700A7D" w14:textId="77777777" w:rsidR="00520BF4" w:rsidRPr="00FD2F0A" w:rsidRDefault="00520BF4" w:rsidP="006E027D">
            <w:pPr>
              <w:spacing w:before="120" w:after="120"/>
              <w:jc w:val="center"/>
              <w:rPr>
                <w:color w:val="000000" w:themeColor="text1"/>
                <w:sz w:val="26"/>
                <w:szCs w:val="26"/>
              </w:rPr>
            </w:pPr>
            <w:r w:rsidRPr="00FD2F0A">
              <w:rPr>
                <w:color w:val="000000" w:themeColor="text1"/>
                <w:sz w:val="26"/>
                <w:szCs w:val="26"/>
              </w:rPr>
              <w:br/>
              <w:t>=</w:t>
            </w:r>
          </w:p>
        </w:tc>
        <w:tc>
          <w:tcPr>
            <w:tcW w:w="4082" w:type="dxa"/>
            <w:vAlign w:val="center"/>
          </w:tcPr>
          <w:p w14:paraId="134F1A68" w14:textId="77777777" w:rsidR="00520BF4" w:rsidRPr="00FD2F0A" w:rsidRDefault="00520BF4" w:rsidP="006E027D">
            <w:pPr>
              <w:spacing w:before="120" w:after="120"/>
              <w:jc w:val="center"/>
              <w:rPr>
                <w:color w:val="000000" w:themeColor="text1"/>
                <w:sz w:val="26"/>
                <w:szCs w:val="26"/>
              </w:rPr>
            </w:pPr>
            <w:r w:rsidRPr="00FD2F0A">
              <w:rPr>
                <w:color w:val="000000" w:themeColor="text1"/>
                <w:sz w:val="26"/>
                <w:szCs w:val="26"/>
              </w:rPr>
              <w:t xml:space="preserve">Tổng số người hiện nhiễm HIV </w:t>
            </w:r>
            <w:r w:rsidRPr="00FD2F0A">
              <w:rPr>
                <w:color w:val="000000" w:themeColor="text1"/>
                <w:sz w:val="26"/>
                <w:szCs w:val="26"/>
              </w:rPr>
              <w:br/>
              <w:t>mới được phát hiện trong năm</w:t>
            </w:r>
          </w:p>
        </w:tc>
        <w:tc>
          <w:tcPr>
            <w:tcW w:w="1302" w:type="dxa"/>
            <w:vMerge w:val="restart"/>
            <w:vAlign w:val="center"/>
          </w:tcPr>
          <w:p w14:paraId="5CB4B5B6" w14:textId="77777777" w:rsidR="00520BF4" w:rsidRPr="00FD2F0A" w:rsidRDefault="00520BF4" w:rsidP="006E027D">
            <w:pPr>
              <w:spacing w:before="120" w:after="120"/>
              <w:jc w:val="center"/>
              <w:rPr>
                <w:b/>
                <w:bCs/>
                <w:color w:val="000000" w:themeColor="text1"/>
                <w:sz w:val="26"/>
                <w:szCs w:val="26"/>
              </w:rPr>
            </w:pPr>
            <w:r w:rsidRPr="00FD2F0A">
              <w:rPr>
                <w:color w:val="000000" w:themeColor="text1"/>
                <w:sz w:val="26"/>
                <w:szCs w:val="26"/>
              </w:rPr>
              <w:br/>
              <w:t>× 100.000</w:t>
            </w:r>
          </w:p>
        </w:tc>
      </w:tr>
      <w:tr w:rsidR="00FD2F0A" w:rsidRPr="00FD2F0A" w14:paraId="5EE96642" w14:textId="77777777" w:rsidTr="006E027D">
        <w:trPr>
          <w:cantSplit/>
          <w:jc w:val="center"/>
        </w:trPr>
        <w:tc>
          <w:tcPr>
            <w:tcW w:w="2660" w:type="dxa"/>
            <w:vMerge/>
            <w:vAlign w:val="center"/>
          </w:tcPr>
          <w:p w14:paraId="2DDEB1C9" w14:textId="77777777" w:rsidR="00520BF4" w:rsidRPr="00FD2F0A" w:rsidRDefault="00520BF4" w:rsidP="006E027D">
            <w:pPr>
              <w:tabs>
                <w:tab w:val="left" w:pos="-140"/>
                <w:tab w:val="left" w:pos="1170"/>
              </w:tabs>
              <w:spacing w:before="120" w:after="120"/>
              <w:jc w:val="center"/>
              <w:rPr>
                <w:color w:val="000000" w:themeColor="text1"/>
                <w:sz w:val="26"/>
                <w:szCs w:val="26"/>
              </w:rPr>
            </w:pPr>
          </w:p>
        </w:tc>
        <w:tc>
          <w:tcPr>
            <w:tcW w:w="516" w:type="dxa"/>
            <w:vMerge/>
            <w:vAlign w:val="center"/>
          </w:tcPr>
          <w:p w14:paraId="535744E2" w14:textId="77777777" w:rsidR="00520BF4" w:rsidRPr="00FD2F0A" w:rsidRDefault="00520BF4" w:rsidP="006E027D">
            <w:pPr>
              <w:tabs>
                <w:tab w:val="left" w:pos="-140"/>
                <w:tab w:val="left" w:pos="1170"/>
              </w:tabs>
              <w:spacing w:before="120" w:after="120"/>
              <w:jc w:val="center"/>
              <w:rPr>
                <w:color w:val="000000" w:themeColor="text1"/>
                <w:sz w:val="26"/>
                <w:szCs w:val="26"/>
              </w:rPr>
            </w:pPr>
          </w:p>
        </w:tc>
        <w:tc>
          <w:tcPr>
            <w:tcW w:w="4082" w:type="dxa"/>
            <w:vAlign w:val="center"/>
          </w:tcPr>
          <w:p w14:paraId="55FA7C46" w14:textId="77777777" w:rsidR="00520BF4" w:rsidRPr="00FD2F0A" w:rsidRDefault="00520BF4" w:rsidP="006E027D">
            <w:pPr>
              <w:spacing w:before="120" w:after="120"/>
              <w:jc w:val="center"/>
              <w:rPr>
                <w:color w:val="000000" w:themeColor="text1"/>
                <w:sz w:val="26"/>
                <w:szCs w:val="26"/>
              </w:rPr>
            </w:pPr>
            <w:r w:rsidRPr="00FD2F0A">
              <w:rPr>
                <w:color w:val="000000" w:themeColor="text1"/>
                <w:sz w:val="26"/>
                <w:szCs w:val="26"/>
              </w:rPr>
              <w:t>Tổng dân số</w:t>
            </w:r>
          </w:p>
        </w:tc>
        <w:tc>
          <w:tcPr>
            <w:tcW w:w="1302" w:type="dxa"/>
            <w:vMerge/>
            <w:vAlign w:val="center"/>
          </w:tcPr>
          <w:p w14:paraId="057E7209" w14:textId="77777777" w:rsidR="00520BF4" w:rsidRPr="00FD2F0A" w:rsidRDefault="00520BF4" w:rsidP="006E027D">
            <w:pPr>
              <w:tabs>
                <w:tab w:val="left" w:pos="-140"/>
                <w:tab w:val="left" w:pos="1170"/>
              </w:tabs>
              <w:spacing w:before="120" w:after="120"/>
              <w:jc w:val="center"/>
              <w:rPr>
                <w:color w:val="000000" w:themeColor="text1"/>
                <w:sz w:val="26"/>
                <w:szCs w:val="26"/>
              </w:rPr>
            </w:pPr>
          </w:p>
        </w:tc>
      </w:tr>
    </w:tbl>
    <w:p w14:paraId="3B04EB83" w14:textId="77777777" w:rsidR="00520BF4" w:rsidRPr="00FD2F0A" w:rsidRDefault="00520BF4"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6CBCBE5" w14:textId="77777777" w:rsidR="00520BF4" w:rsidRPr="00FD2F0A" w:rsidRDefault="00520BF4"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1359D8BA" w14:textId="77777777" w:rsidR="00520BF4" w:rsidRPr="00FD2F0A" w:rsidRDefault="00520BF4" w:rsidP="00504405">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78DC0473" w14:textId="77777777" w:rsidR="00520BF4" w:rsidRPr="00FD2F0A" w:rsidRDefault="00520BF4" w:rsidP="00504405">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2BA3A86A" w14:textId="77777777" w:rsidR="00520BF4" w:rsidRPr="00FD2F0A" w:rsidRDefault="00520BF4" w:rsidP="00504405">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4080AF11" w14:textId="77777777" w:rsidR="00520BF4" w:rsidRPr="00FD2F0A" w:rsidRDefault="00520BF4" w:rsidP="0050440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23C900BC" w14:textId="77777777" w:rsidR="00520BF4" w:rsidRPr="00FD2F0A" w:rsidRDefault="00520BF4"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4. Nguồn số liệu: </w:t>
      </w:r>
      <w:r w:rsidRPr="00FD2F0A">
        <w:rPr>
          <w:snapToGrid w:val="0"/>
          <w:color w:val="000000" w:themeColor="text1"/>
          <w:sz w:val="26"/>
          <w:szCs w:val="26"/>
          <w:lang w:val="pt-BR"/>
        </w:rPr>
        <w:t>Chế độ báo cáo thống kê do Bộ Y tế ban hành.</w:t>
      </w:r>
    </w:p>
    <w:p w14:paraId="712DF2CD" w14:textId="77777777" w:rsidR="00520BF4" w:rsidRPr="00FD2F0A" w:rsidRDefault="00520BF4" w:rsidP="00504405">
      <w:pPr>
        <w:spacing w:before="120" w:after="120" w:line="276" w:lineRule="auto"/>
        <w:ind w:firstLine="720"/>
        <w:jc w:val="both"/>
        <w:rPr>
          <w:rFonts w:eastAsia="MS Mincho"/>
          <w:b/>
          <w:color w:val="000000" w:themeColor="text1"/>
          <w:sz w:val="26"/>
          <w:szCs w:val="26"/>
        </w:rPr>
      </w:pPr>
      <w:r w:rsidRPr="00FD2F0A">
        <w:rPr>
          <w:b/>
          <w:color w:val="000000" w:themeColor="text1"/>
          <w:sz w:val="26"/>
          <w:szCs w:val="26"/>
        </w:rPr>
        <w:t xml:space="preserve">5. </w:t>
      </w:r>
      <w:r w:rsidRPr="00FD2F0A">
        <w:rPr>
          <w:rFonts w:eastAsia="MS Mincho"/>
          <w:b/>
          <w:color w:val="000000" w:themeColor="text1"/>
          <w:sz w:val="26"/>
          <w:szCs w:val="26"/>
        </w:rPr>
        <w:t xml:space="preserve">Cơ quan chịu trách nhiệm thu thập, tổng hợp </w:t>
      </w:r>
    </w:p>
    <w:p w14:paraId="0AC89FC2" w14:textId="77777777" w:rsidR="00520BF4" w:rsidRPr="00FD2F0A" w:rsidRDefault="00520BF4" w:rsidP="00504405">
      <w:pPr>
        <w:spacing w:before="120" w:after="120" w:line="276" w:lineRule="auto"/>
        <w:ind w:firstLine="720"/>
        <w:jc w:val="both"/>
        <w:rPr>
          <w:color w:val="000000" w:themeColor="text1"/>
          <w:sz w:val="26"/>
          <w:szCs w:val="26"/>
          <w:lang w:val="fr-FR"/>
        </w:rPr>
      </w:pPr>
      <w:r w:rsidRPr="00FD2F0A">
        <w:rPr>
          <w:rFonts w:eastAsia="MS Mincho"/>
          <w:color w:val="000000" w:themeColor="text1"/>
          <w:sz w:val="26"/>
          <w:szCs w:val="26"/>
          <w:lang w:val="fr-FR"/>
        </w:rPr>
        <w:t>- Chủ trì:</w:t>
      </w:r>
      <w:r w:rsidRPr="00FD2F0A">
        <w:rPr>
          <w:rFonts w:eastAsia="MS Mincho"/>
          <w:b/>
          <w:color w:val="000000" w:themeColor="text1"/>
          <w:sz w:val="26"/>
          <w:szCs w:val="26"/>
          <w:lang w:val="fr-FR"/>
        </w:rPr>
        <w:t xml:space="preserve"> </w:t>
      </w:r>
      <w:r w:rsidRPr="00FD2F0A">
        <w:rPr>
          <w:color w:val="000000" w:themeColor="text1"/>
          <w:sz w:val="26"/>
          <w:szCs w:val="26"/>
          <w:lang w:val="fr-FR"/>
        </w:rPr>
        <w:t>Bộ Y tế.</w:t>
      </w:r>
    </w:p>
    <w:p w14:paraId="4DA57D90" w14:textId="77777777" w:rsidR="00520BF4" w:rsidRPr="00FD2F0A" w:rsidRDefault="00520BF4" w:rsidP="00504405">
      <w:pPr>
        <w:spacing w:before="120" w:after="120" w:line="276" w:lineRule="auto"/>
        <w:ind w:firstLine="720"/>
        <w:jc w:val="both"/>
        <w:rPr>
          <w:b/>
          <w:color w:val="000000" w:themeColor="text1"/>
          <w:sz w:val="26"/>
          <w:szCs w:val="26"/>
          <w:lang w:val="fr-FR"/>
        </w:rPr>
      </w:pPr>
      <w:r w:rsidRPr="00FD2F0A">
        <w:rPr>
          <w:color w:val="000000" w:themeColor="text1"/>
          <w:sz w:val="26"/>
          <w:szCs w:val="26"/>
          <w:lang w:val="fr-FR"/>
        </w:rPr>
        <w:t>- Phối hợp: Bộ Kế hoạch và Đầu tư (Tổng cục Thống kê).</w:t>
      </w:r>
    </w:p>
    <w:p w14:paraId="60CEDDF8" w14:textId="77777777" w:rsidR="00520BF4" w:rsidRPr="00FD2F0A" w:rsidRDefault="00520BF4" w:rsidP="00504405">
      <w:pPr>
        <w:spacing w:before="120" w:after="120" w:line="276" w:lineRule="auto"/>
        <w:ind w:firstLine="720"/>
        <w:jc w:val="both"/>
        <w:rPr>
          <w:b/>
          <w:color w:val="000000" w:themeColor="text1"/>
          <w:sz w:val="26"/>
          <w:szCs w:val="26"/>
          <w:lang w:val="pt-BR"/>
        </w:rPr>
      </w:pPr>
    </w:p>
    <w:p w14:paraId="7B265911"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3.</w:t>
      </w:r>
      <w:r w:rsidR="00B44940" w:rsidRPr="00FD2F0A">
        <w:rPr>
          <w:b/>
          <w:color w:val="000000" w:themeColor="text1"/>
          <w:sz w:val="26"/>
          <w:szCs w:val="26"/>
          <w:lang w:val="en-GB"/>
        </w:rPr>
        <w:t>3</w:t>
      </w:r>
      <w:r w:rsidRPr="00FD2F0A">
        <w:rPr>
          <w:b/>
          <w:color w:val="000000" w:themeColor="text1"/>
          <w:sz w:val="26"/>
          <w:szCs w:val="26"/>
        </w:rPr>
        <w:t xml:space="preserve">.2. Số </w:t>
      </w:r>
      <w:r w:rsidR="00F5641C" w:rsidRPr="00FD2F0A">
        <w:rPr>
          <w:b/>
          <w:color w:val="000000" w:themeColor="text1"/>
          <w:sz w:val="26"/>
          <w:szCs w:val="26"/>
          <w:lang w:val="pt-BR"/>
        </w:rPr>
        <w:t>ca mắc mới lao</w:t>
      </w:r>
      <w:r w:rsidRPr="00FD2F0A">
        <w:rPr>
          <w:b/>
          <w:color w:val="000000" w:themeColor="text1"/>
          <w:sz w:val="26"/>
          <w:szCs w:val="26"/>
        </w:rPr>
        <w:t xml:space="preserve"> trên </w:t>
      </w:r>
      <w:r w:rsidR="00DA05D7" w:rsidRPr="00FD2F0A">
        <w:rPr>
          <w:b/>
          <w:color w:val="000000" w:themeColor="text1"/>
          <w:sz w:val="26"/>
          <w:szCs w:val="26"/>
          <w:lang w:val="pt-BR"/>
        </w:rPr>
        <w:t xml:space="preserve">một </w:t>
      </w:r>
      <w:r w:rsidR="00D67F65" w:rsidRPr="00FD2F0A">
        <w:rPr>
          <w:b/>
          <w:color w:val="000000" w:themeColor="text1"/>
          <w:sz w:val="26"/>
          <w:szCs w:val="26"/>
          <w:lang w:val="pt-BR"/>
        </w:rPr>
        <w:t xml:space="preserve">trăm </w:t>
      </w:r>
      <w:r w:rsidR="00DA05D7" w:rsidRPr="00FD2F0A">
        <w:rPr>
          <w:b/>
          <w:color w:val="000000" w:themeColor="text1"/>
          <w:sz w:val="26"/>
          <w:szCs w:val="26"/>
          <w:lang w:val="pt-BR"/>
        </w:rPr>
        <w:t>nghìn</w:t>
      </w:r>
      <w:r w:rsidRPr="00FD2F0A">
        <w:rPr>
          <w:b/>
          <w:color w:val="000000" w:themeColor="text1"/>
          <w:sz w:val="26"/>
          <w:szCs w:val="26"/>
        </w:rPr>
        <w:t xml:space="preserve"> dân</w:t>
      </w:r>
    </w:p>
    <w:p w14:paraId="0933E98D"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79369D1"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Số </w:t>
      </w:r>
      <w:r w:rsidR="009462DC" w:rsidRPr="00FD2F0A">
        <w:rPr>
          <w:color w:val="000000" w:themeColor="text1"/>
          <w:sz w:val="26"/>
          <w:szCs w:val="26"/>
        </w:rPr>
        <w:t>ca mắc mới lao</w:t>
      </w:r>
      <w:r w:rsidRPr="00FD2F0A">
        <w:rPr>
          <w:color w:val="000000" w:themeColor="text1"/>
          <w:sz w:val="26"/>
          <w:szCs w:val="26"/>
        </w:rPr>
        <w:t xml:space="preserve"> trên </w:t>
      </w:r>
      <w:r w:rsidR="00063B26" w:rsidRPr="00FD2F0A">
        <w:rPr>
          <w:color w:val="000000" w:themeColor="text1"/>
          <w:sz w:val="26"/>
          <w:szCs w:val="26"/>
        </w:rPr>
        <w:t xml:space="preserve">một </w:t>
      </w:r>
      <w:r w:rsidR="00D67F65" w:rsidRPr="00FD2F0A">
        <w:rPr>
          <w:color w:val="000000" w:themeColor="text1"/>
          <w:sz w:val="26"/>
          <w:szCs w:val="26"/>
        </w:rPr>
        <w:t xml:space="preserve">trăm </w:t>
      </w:r>
      <w:r w:rsidR="00063B26" w:rsidRPr="00FD2F0A">
        <w:rPr>
          <w:color w:val="000000" w:themeColor="text1"/>
          <w:sz w:val="26"/>
          <w:szCs w:val="26"/>
        </w:rPr>
        <w:t>nghìn</w:t>
      </w:r>
      <w:r w:rsidRPr="00FD2F0A">
        <w:rPr>
          <w:color w:val="000000" w:themeColor="text1"/>
          <w:sz w:val="26"/>
          <w:szCs w:val="26"/>
        </w:rPr>
        <w:t xml:space="preserve"> dân là số ca bệnh lao mới </w:t>
      </w:r>
      <w:r w:rsidR="00686E34" w:rsidRPr="00FD2F0A">
        <w:rPr>
          <w:color w:val="000000" w:themeColor="text1"/>
          <w:sz w:val="26"/>
          <w:szCs w:val="26"/>
        </w:rPr>
        <w:t>được phát hiện</w:t>
      </w:r>
      <w:r w:rsidRPr="00FD2F0A">
        <w:rPr>
          <w:color w:val="000000" w:themeColor="text1"/>
          <w:sz w:val="26"/>
          <w:szCs w:val="26"/>
        </w:rPr>
        <w:t xml:space="preserve"> (tất cả các dạng bệnh lao, kể cả trường hợp người nhiễm HIV) trên </w:t>
      </w:r>
      <w:r w:rsidR="00063B26" w:rsidRPr="00FD2F0A">
        <w:rPr>
          <w:color w:val="000000" w:themeColor="text1"/>
          <w:sz w:val="26"/>
          <w:szCs w:val="26"/>
        </w:rPr>
        <w:t xml:space="preserve">một </w:t>
      </w:r>
      <w:r w:rsidR="00D67F65" w:rsidRPr="00FD2F0A">
        <w:rPr>
          <w:color w:val="000000" w:themeColor="text1"/>
          <w:sz w:val="26"/>
          <w:szCs w:val="26"/>
        </w:rPr>
        <w:t xml:space="preserve">trăm </w:t>
      </w:r>
      <w:r w:rsidR="00063B26" w:rsidRPr="00FD2F0A">
        <w:rPr>
          <w:color w:val="000000" w:themeColor="text1"/>
          <w:sz w:val="26"/>
          <w:szCs w:val="26"/>
        </w:rPr>
        <w:t xml:space="preserve">nghìn </w:t>
      </w:r>
      <w:r w:rsidRPr="00FD2F0A">
        <w:rPr>
          <w:color w:val="000000" w:themeColor="text1"/>
          <w:sz w:val="26"/>
          <w:szCs w:val="26"/>
        </w:rPr>
        <w:t xml:space="preserve">dân </w:t>
      </w:r>
      <w:r w:rsidR="00BE51DA" w:rsidRPr="00FD2F0A">
        <w:rPr>
          <w:rFonts w:eastAsia="MingLiU"/>
          <w:color w:val="000000" w:themeColor="text1"/>
          <w:sz w:val="26"/>
          <w:szCs w:val="26"/>
          <w:lang w:val="pt-BR"/>
        </w:rPr>
        <w:t>trong năm xác định.</w:t>
      </w:r>
    </w:p>
    <w:p w14:paraId="5D4F351D" w14:textId="77777777" w:rsidR="00725D66" w:rsidRPr="00FD2F0A" w:rsidRDefault="00725D66"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W w:w="0" w:type="auto"/>
        <w:jc w:val="center"/>
        <w:tblBorders>
          <w:insideH w:val="single" w:sz="4" w:space="0" w:color="auto"/>
        </w:tblBorders>
        <w:tblLook w:val="01E0" w:firstRow="1" w:lastRow="1" w:firstColumn="1" w:lastColumn="1" w:noHBand="0" w:noVBand="0"/>
      </w:tblPr>
      <w:tblGrid>
        <w:gridCol w:w="2618"/>
        <w:gridCol w:w="363"/>
        <w:gridCol w:w="4463"/>
        <w:gridCol w:w="1320"/>
      </w:tblGrid>
      <w:tr w:rsidR="00FD2F0A" w:rsidRPr="00FD2F0A" w14:paraId="0FC608DD" w14:textId="77777777" w:rsidTr="00ED248A">
        <w:trPr>
          <w:cantSplit/>
          <w:trHeight w:val="611"/>
          <w:jc w:val="center"/>
        </w:trPr>
        <w:tc>
          <w:tcPr>
            <w:tcW w:w="2618" w:type="dxa"/>
            <w:vMerge w:val="restart"/>
            <w:vAlign w:val="center"/>
          </w:tcPr>
          <w:p w14:paraId="42B59099" w14:textId="77777777" w:rsidR="00BE51DA" w:rsidRPr="00FD2F0A" w:rsidRDefault="00BE51DA" w:rsidP="00BE51DA">
            <w:pPr>
              <w:spacing w:before="120" w:after="120"/>
              <w:jc w:val="center"/>
              <w:rPr>
                <w:color w:val="000000" w:themeColor="text1"/>
                <w:sz w:val="26"/>
                <w:szCs w:val="26"/>
                <w:lang w:val="pt-BR"/>
              </w:rPr>
            </w:pPr>
            <w:r w:rsidRPr="00FD2F0A">
              <w:rPr>
                <w:color w:val="000000" w:themeColor="text1"/>
                <w:sz w:val="26"/>
                <w:szCs w:val="26"/>
                <w:lang w:val="pt-BR"/>
              </w:rPr>
              <w:t>Số ca mắc mới lao trên một trăm nghìn dân</w:t>
            </w:r>
          </w:p>
        </w:tc>
        <w:tc>
          <w:tcPr>
            <w:tcW w:w="363" w:type="dxa"/>
            <w:vMerge w:val="restart"/>
            <w:vAlign w:val="center"/>
          </w:tcPr>
          <w:p w14:paraId="4A79091C" w14:textId="77777777" w:rsidR="00BE51DA" w:rsidRPr="00FD2F0A" w:rsidRDefault="00BE51DA" w:rsidP="00BE51DA">
            <w:pPr>
              <w:spacing w:before="120" w:after="120"/>
              <w:jc w:val="center"/>
              <w:rPr>
                <w:color w:val="000000" w:themeColor="text1"/>
                <w:sz w:val="12"/>
                <w:szCs w:val="12"/>
                <w:lang w:val="en-US"/>
              </w:rPr>
            </w:pPr>
          </w:p>
          <w:p w14:paraId="205F549C" w14:textId="77777777" w:rsidR="00BE51DA" w:rsidRPr="00FD2F0A" w:rsidRDefault="00BE51DA" w:rsidP="00BE51DA">
            <w:pPr>
              <w:spacing w:before="120" w:after="120"/>
              <w:jc w:val="center"/>
              <w:rPr>
                <w:color w:val="000000" w:themeColor="text1"/>
                <w:sz w:val="26"/>
                <w:szCs w:val="26"/>
              </w:rPr>
            </w:pPr>
            <w:r w:rsidRPr="00FD2F0A">
              <w:rPr>
                <w:color w:val="000000" w:themeColor="text1"/>
                <w:sz w:val="26"/>
                <w:szCs w:val="26"/>
              </w:rPr>
              <w:t>=</w:t>
            </w:r>
          </w:p>
        </w:tc>
        <w:tc>
          <w:tcPr>
            <w:tcW w:w="4463" w:type="dxa"/>
            <w:vAlign w:val="center"/>
          </w:tcPr>
          <w:p w14:paraId="043DAB8F" w14:textId="77777777" w:rsidR="00BE51DA" w:rsidRPr="00FD2F0A" w:rsidRDefault="00BE51DA" w:rsidP="00BE51DA">
            <w:pPr>
              <w:spacing w:before="120" w:after="120"/>
              <w:jc w:val="center"/>
              <w:rPr>
                <w:color w:val="000000" w:themeColor="text1"/>
                <w:sz w:val="26"/>
                <w:szCs w:val="26"/>
              </w:rPr>
            </w:pPr>
            <w:r w:rsidRPr="00FD2F0A">
              <w:rPr>
                <w:color w:val="000000" w:themeColor="text1"/>
                <w:sz w:val="26"/>
                <w:szCs w:val="26"/>
              </w:rPr>
              <w:t xml:space="preserve">Tổng số bệnh nhân mắc </w:t>
            </w:r>
            <w:r w:rsidR="009A665D" w:rsidRPr="00FD2F0A">
              <w:rPr>
                <w:color w:val="000000" w:themeColor="text1"/>
                <w:sz w:val="26"/>
                <w:szCs w:val="26"/>
              </w:rPr>
              <w:t>lao mới được phát hiện trong</w:t>
            </w:r>
            <w:r w:rsidRPr="00FD2F0A">
              <w:rPr>
                <w:color w:val="000000" w:themeColor="text1"/>
                <w:sz w:val="26"/>
                <w:szCs w:val="26"/>
              </w:rPr>
              <w:t xml:space="preserve"> năm xác định</w:t>
            </w:r>
          </w:p>
        </w:tc>
        <w:tc>
          <w:tcPr>
            <w:tcW w:w="1320" w:type="dxa"/>
            <w:vMerge w:val="restart"/>
            <w:vAlign w:val="center"/>
          </w:tcPr>
          <w:p w14:paraId="4CEB39FB" w14:textId="77777777" w:rsidR="00BE51DA" w:rsidRPr="00FD2F0A" w:rsidRDefault="00BE51DA" w:rsidP="00BE51DA">
            <w:pPr>
              <w:spacing w:before="120" w:after="120"/>
              <w:jc w:val="center"/>
              <w:rPr>
                <w:color w:val="000000" w:themeColor="text1"/>
                <w:sz w:val="12"/>
                <w:szCs w:val="12"/>
                <w:lang w:val="en-US"/>
              </w:rPr>
            </w:pPr>
          </w:p>
          <w:p w14:paraId="771C3263" w14:textId="77777777" w:rsidR="00BE51DA" w:rsidRPr="00FD2F0A" w:rsidRDefault="00BE51DA" w:rsidP="00BE51DA">
            <w:pPr>
              <w:spacing w:before="120" w:after="120"/>
              <w:jc w:val="center"/>
              <w:rPr>
                <w:color w:val="000000" w:themeColor="text1"/>
                <w:sz w:val="26"/>
                <w:szCs w:val="26"/>
              </w:rPr>
            </w:pPr>
            <w:r w:rsidRPr="00FD2F0A">
              <w:rPr>
                <w:color w:val="000000" w:themeColor="text1"/>
                <w:sz w:val="26"/>
                <w:szCs w:val="26"/>
              </w:rPr>
              <w:t>× 100.000</w:t>
            </w:r>
          </w:p>
        </w:tc>
      </w:tr>
      <w:tr w:rsidR="00FD2F0A" w:rsidRPr="00FD2F0A" w14:paraId="3CFAD954" w14:textId="77777777" w:rsidTr="00ED248A">
        <w:trPr>
          <w:cantSplit/>
          <w:trHeight w:val="581"/>
          <w:jc w:val="center"/>
        </w:trPr>
        <w:tc>
          <w:tcPr>
            <w:tcW w:w="2618" w:type="dxa"/>
            <w:vMerge/>
            <w:vAlign w:val="center"/>
          </w:tcPr>
          <w:p w14:paraId="3B4EB45E" w14:textId="77777777" w:rsidR="00BE51DA" w:rsidRPr="00FD2F0A" w:rsidRDefault="00BE51DA" w:rsidP="00BE51DA">
            <w:pPr>
              <w:tabs>
                <w:tab w:val="left" w:pos="-140"/>
                <w:tab w:val="left" w:pos="1170"/>
              </w:tabs>
              <w:spacing w:before="120" w:after="120"/>
              <w:jc w:val="center"/>
              <w:rPr>
                <w:rFonts w:eastAsiaTheme="majorEastAsia"/>
                <w:b/>
                <w:bCs/>
                <w:color w:val="000000" w:themeColor="text1"/>
                <w:sz w:val="26"/>
                <w:szCs w:val="26"/>
              </w:rPr>
            </w:pPr>
          </w:p>
        </w:tc>
        <w:tc>
          <w:tcPr>
            <w:tcW w:w="363" w:type="dxa"/>
            <w:vMerge/>
            <w:vAlign w:val="center"/>
          </w:tcPr>
          <w:p w14:paraId="556A48D2" w14:textId="77777777" w:rsidR="00BE51DA" w:rsidRPr="00FD2F0A" w:rsidRDefault="00BE51DA" w:rsidP="00BE51DA">
            <w:pPr>
              <w:tabs>
                <w:tab w:val="left" w:pos="-140"/>
                <w:tab w:val="left" w:pos="1170"/>
              </w:tabs>
              <w:spacing w:before="120" w:after="120"/>
              <w:jc w:val="center"/>
              <w:rPr>
                <w:rFonts w:eastAsiaTheme="majorEastAsia"/>
                <w:b/>
                <w:bCs/>
                <w:color w:val="000000" w:themeColor="text1"/>
                <w:sz w:val="26"/>
                <w:szCs w:val="26"/>
              </w:rPr>
            </w:pPr>
          </w:p>
        </w:tc>
        <w:tc>
          <w:tcPr>
            <w:tcW w:w="4463" w:type="dxa"/>
            <w:vAlign w:val="center"/>
          </w:tcPr>
          <w:p w14:paraId="697895D9" w14:textId="77777777" w:rsidR="00BE51DA" w:rsidRPr="00FD2F0A" w:rsidRDefault="00BE51DA" w:rsidP="00BE51DA">
            <w:pPr>
              <w:spacing w:before="120" w:after="120"/>
              <w:jc w:val="center"/>
              <w:rPr>
                <w:color w:val="000000" w:themeColor="text1"/>
                <w:sz w:val="26"/>
                <w:szCs w:val="26"/>
              </w:rPr>
            </w:pPr>
            <w:r w:rsidRPr="00FD2F0A">
              <w:rPr>
                <w:color w:val="000000" w:themeColor="text1"/>
                <w:sz w:val="26"/>
                <w:szCs w:val="26"/>
              </w:rPr>
              <w:t>Dân số trung bình trong cùng năm</w:t>
            </w:r>
          </w:p>
        </w:tc>
        <w:tc>
          <w:tcPr>
            <w:tcW w:w="1320" w:type="dxa"/>
            <w:vMerge/>
            <w:vAlign w:val="center"/>
          </w:tcPr>
          <w:p w14:paraId="5219A5CF" w14:textId="77777777" w:rsidR="00BE51DA" w:rsidRPr="00FD2F0A" w:rsidRDefault="00BE51DA" w:rsidP="00BE51DA">
            <w:pPr>
              <w:tabs>
                <w:tab w:val="left" w:pos="-140"/>
                <w:tab w:val="left" w:pos="1170"/>
              </w:tabs>
              <w:spacing w:before="120" w:after="120"/>
              <w:jc w:val="center"/>
              <w:rPr>
                <w:rFonts w:eastAsiaTheme="majorEastAsia"/>
                <w:b/>
                <w:bCs/>
                <w:color w:val="000000" w:themeColor="text1"/>
                <w:sz w:val="26"/>
                <w:szCs w:val="26"/>
              </w:rPr>
            </w:pPr>
          </w:p>
        </w:tc>
      </w:tr>
    </w:tbl>
    <w:p w14:paraId="7E705144"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B807B41" w14:textId="77777777" w:rsidR="00EB7BD2" w:rsidRDefault="00EB7BD2" w:rsidP="00504405">
      <w:pPr>
        <w:spacing w:before="120" w:after="120" w:line="276" w:lineRule="auto"/>
        <w:ind w:firstLine="720"/>
        <w:jc w:val="both"/>
        <w:rPr>
          <w:color w:val="000000" w:themeColor="text1"/>
          <w:sz w:val="26"/>
          <w:szCs w:val="26"/>
          <w:lang w:val="en-US"/>
        </w:rPr>
      </w:pPr>
      <w:r>
        <w:rPr>
          <w:color w:val="000000" w:themeColor="text1"/>
          <w:sz w:val="26"/>
          <w:szCs w:val="26"/>
          <w:lang w:val="en-US"/>
        </w:rPr>
        <w:t>- Giới tính;</w:t>
      </w:r>
    </w:p>
    <w:p w14:paraId="7C349C67" w14:textId="77777777" w:rsidR="00EB7BD2" w:rsidRDefault="00EB7BD2" w:rsidP="00504405">
      <w:pPr>
        <w:spacing w:before="120" w:after="120" w:line="276" w:lineRule="auto"/>
        <w:ind w:firstLine="720"/>
        <w:jc w:val="both"/>
        <w:rPr>
          <w:color w:val="000000" w:themeColor="text1"/>
          <w:sz w:val="26"/>
          <w:szCs w:val="26"/>
          <w:lang w:val="en-US"/>
        </w:rPr>
      </w:pPr>
      <w:r>
        <w:rPr>
          <w:color w:val="000000" w:themeColor="text1"/>
          <w:sz w:val="26"/>
          <w:szCs w:val="26"/>
          <w:lang w:val="en-US"/>
        </w:rPr>
        <w:t>- Nhóm tuổi;</w:t>
      </w:r>
    </w:p>
    <w:p w14:paraId="35EA912B" w14:textId="71E8CC18"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BE51DA" w:rsidRPr="00FD2F0A">
        <w:rPr>
          <w:color w:val="000000" w:themeColor="text1"/>
          <w:sz w:val="26"/>
          <w:szCs w:val="26"/>
        </w:rPr>
        <w:t>Vùng</w:t>
      </w:r>
      <w:r w:rsidR="00EB7BD2">
        <w:rPr>
          <w:color w:val="000000" w:themeColor="text1"/>
          <w:sz w:val="26"/>
          <w:szCs w:val="26"/>
          <w:lang w:val="en-US"/>
        </w:rPr>
        <w:t xml:space="preserve"> kinh tế - xã hội</w:t>
      </w:r>
      <w:r w:rsidRPr="00FD2F0A">
        <w:rPr>
          <w:color w:val="000000" w:themeColor="text1"/>
          <w:sz w:val="26"/>
          <w:szCs w:val="26"/>
        </w:rPr>
        <w:t xml:space="preserve">; </w:t>
      </w:r>
    </w:p>
    <w:p w14:paraId="02CFF504" w14:textId="5B8004EF"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Tỉnh</w:t>
      </w:r>
      <w:r w:rsidR="00DC7946">
        <w:rPr>
          <w:color w:val="000000" w:themeColor="text1"/>
          <w:sz w:val="26"/>
          <w:szCs w:val="26"/>
          <w:lang w:val="en-US"/>
        </w:rPr>
        <w:t xml:space="preserve">, </w:t>
      </w:r>
      <w:r w:rsidRPr="00FD2F0A">
        <w:rPr>
          <w:color w:val="000000" w:themeColor="text1"/>
          <w:sz w:val="26"/>
          <w:szCs w:val="26"/>
        </w:rPr>
        <w:t xml:space="preserve">thành phố trực thuộc </w:t>
      </w:r>
      <w:r w:rsidR="00DC7946">
        <w:rPr>
          <w:color w:val="000000" w:themeColor="text1"/>
          <w:sz w:val="26"/>
          <w:szCs w:val="26"/>
          <w:lang w:val="en-US"/>
        </w:rPr>
        <w:t>t</w:t>
      </w:r>
      <w:r w:rsidRPr="00FD2F0A">
        <w:rPr>
          <w:color w:val="000000" w:themeColor="text1"/>
          <w:sz w:val="26"/>
          <w:szCs w:val="26"/>
        </w:rPr>
        <w:t>rung ương.</w:t>
      </w:r>
    </w:p>
    <w:p w14:paraId="7EF75E7C"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72F0B88D" w14:textId="594A282E" w:rsidR="009A665D" w:rsidRPr="00FD2F0A" w:rsidRDefault="00BE6235" w:rsidP="00504405">
      <w:pPr>
        <w:tabs>
          <w:tab w:val="left" w:pos="540"/>
        </w:tabs>
        <w:spacing w:before="120" w:after="120" w:line="276" w:lineRule="auto"/>
        <w:ind w:firstLine="720"/>
        <w:jc w:val="both"/>
        <w:rPr>
          <w:snapToGrid w:val="0"/>
          <w:color w:val="000000" w:themeColor="text1"/>
          <w:sz w:val="26"/>
          <w:szCs w:val="26"/>
          <w:lang w:val="en-US"/>
        </w:rPr>
      </w:pPr>
      <w:r w:rsidRPr="00FD2F0A">
        <w:rPr>
          <w:b/>
          <w:color w:val="000000" w:themeColor="text1"/>
          <w:sz w:val="26"/>
          <w:szCs w:val="26"/>
        </w:rPr>
        <w:t>4. Nguồn số liệu:</w:t>
      </w:r>
      <w:r w:rsidR="00DC7946">
        <w:rPr>
          <w:b/>
          <w:color w:val="000000" w:themeColor="text1"/>
          <w:sz w:val="26"/>
          <w:szCs w:val="26"/>
          <w:lang w:val="en-US"/>
        </w:rPr>
        <w:t xml:space="preserve"> </w:t>
      </w:r>
      <w:r w:rsidR="00AB1D6F" w:rsidRPr="00FD2F0A">
        <w:rPr>
          <w:snapToGrid w:val="0"/>
          <w:color w:val="000000" w:themeColor="text1"/>
          <w:sz w:val="26"/>
          <w:szCs w:val="26"/>
          <w:lang w:val="pt-BR"/>
        </w:rPr>
        <w:t>Chế độ báo cáo thống kê do Bộ Y tế ban hành.</w:t>
      </w:r>
    </w:p>
    <w:p w14:paraId="17E4F395" w14:textId="77777777" w:rsidR="00BE51DA" w:rsidRPr="00FD2F0A" w:rsidRDefault="00BE51DA" w:rsidP="00504405">
      <w:pPr>
        <w:tabs>
          <w:tab w:val="left" w:pos="540"/>
        </w:tabs>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p>
    <w:p w14:paraId="4561666F" w14:textId="77777777" w:rsidR="00BE51DA" w:rsidRPr="00FD2F0A" w:rsidRDefault="00BE51DA"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 Chủ trì: </w:t>
      </w:r>
      <w:r w:rsidRPr="00FD2F0A">
        <w:rPr>
          <w:color w:val="000000" w:themeColor="text1"/>
          <w:sz w:val="26"/>
          <w:szCs w:val="26"/>
          <w:lang w:val="fr-FR"/>
        </w:rPr>
        <w:t>Bộ Y tế</w:t>
      </w:r>
      <w:r w:rsidRPr="00FD2F0A">
        <w:rPr>
          <w:color w:val="000000" w:themeColor="text1"/>
          <w:sz w:val="26"/>
          <w:szCs w:val="26"/>
          <w:lang w:val="pt-BR"/>
        </w:rPr>
        <w:t>;</w:t>
      </w:r>
    </w:p>
    <w:p w14:paraId="44A378DB" w14:textId="77777777" w:rsidR="00BE51DA" w:rsidRPr="00FD2F0A" w:rsidRDefault="00BE51DA"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 Phối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lang w:val="pt-BR"/>
        </w:rPr>
        <w:t>.</w:t>
      </w:r>
    </w:p>
    <w:p w14:paraId="423E883F" w14:textId="77777777" w:rsidR="00504405" w:rsidRPr="00FD2F0A" w:rsidRDefault="00504405" w:rsidP="008E71A4">
      <w:pPr>
        <w:spacing w:before="120" w:after="120" w:line="276" w:lineRule="auto"/>
        <w:jc w:val="both"/>
        <w:rPr>
          <w:b/>
          <w:color w:val="000000" w:themeColor="text1"/>
          <w:sz w:val="26"/>
          <w:szCs w:val="26"/>
          <w:lang w:val="pt-BR"/>
        </w:rPr>
      </w:pPr>
    </w:p>
    <w:p w14:paraId="5D097D1B" w14:textId="77777777" w:rsidR="002268AC" w:rsidRPr="00FD2F0A" w:rsidRDefault="00C57AE1" w:rsidP="008E71A4">
      <w:pPr>
        <w:spacing w:before="100" w:after="100" w:line="276" w:lineRule="auto"/>
        <w:ind w:firstLine="720"/>
        <w:jc w:val="both"/>
        <w:rPr>
          <w:b/>
          <w:color w:val="000000" w:themeColor="text1"/>
          <w:sz w:val="26"/>
          <w:szCs w:val="26"/>
        </w:rPr>
      </w:pPr>
      <w:r w:rsidRPr="00FD2F0A">
        <w:rPr>
          <w:b/>
          <w:color w:val="000000" w:themeColor="text1"/>
          <w:sz w:val="26"/>
          <w:szCs w:val="26"/>
        </w:rPr>
        <w:t>3.</w:t>
      </w:r>
      <w:r w:rsidR="00B44940" w:rsidRPr="00FD2F0A">
        <w:rPr>
          <w:b/>
          <w:color w:val="000000" w:themeColor="text1"/>
          <w:sz w:val="26"/>
          <w:szCs w:val="26"/>
          <w:lang w:val="en-GB"/>
        </w:rPr>
        <w:t>3</w:t>
      </w:r>
      <w:r w:rsidRPr="00FD2F0A">
        <w:rPr>
          <w:b/>
          <w:color w:val="000000" w:themeColor="text1"/>
          <w:sz w:val="26"/>
          <w:szCs w:val="26"/>
        </w:rPr>
        <w:t xml:space="preserve">.3. </w:t>
      </w:r>
      <w:r w:rsidR="00FE7D35" w:rsidRPr="00FD2F0A">
        <w:rPr>
          <w:b/>
          <w:color w:val="000000" w:themeColor="text1"/>
          <w:sz w:val="26"/>
          <w:szCs w:val="26"/>
        </w:rPr>
        <w:t>Số ca mắc mới sốt rét trên một trăm nghìn dân</w:t>
      </w:r>
    </w:p>
    <w:p w14:paraId="50115F95" w14:textId="77777777" w:rsidR="002268AC" w:rsidRPr="00FD2F0A" w:rsidRDefault="00C57AE1" w:rsidP="008E71A4">
      <w:pPr>
        <w:spacing w:before="100" w:after="10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58CAAC0" w14:textId="50CC8388" w:rsidR="00CF5201" w:rsidRPr="00FD2F0A" w:rsidRDefault="00CF5201" w:rsidP="008E71A4">
      <w:pPr>
        <w:spacing w:before="100" w:after="100" w:line="276" w:lineRule="auto"/>
        <w:ind w:firstLine="720"/>
        <w:jc w:val="both"/>
        <w:rPr>
          <w:color w:val="000000" w:themeColor="text1"/>
          <w:sz w:val="26"/>
          <w:szCs w:val="26"/>
          <w:lang w:val="en-US"/>
        </w:rPr>
      </w:pPr>
      <w:r w:rsidRPr="00FD2F0A">
        <w:rPr>
          <w:color w:val="000000" w:themeColor="text1"/>
          <w:sz w:val="26"/>
          <w:szCs w:val="26"/>
        </w:rPr>
        <w:t>Số ca mắc mới sốt rét trên một trăm nghìn dân</w:t>
      </w:r>
      <w:r w:rsidRPr="00FD2F0A">
        <w:rPr>
          <w:color w:val="000000" w:themeColor="text1"/>
          <w:sz w:val="26"/>
          <w:szCs w:val="26"/>
          <w:lang w:val="en-US"/>
        </w:rPr>
        <w:t xml:space="preserve"> là số người có ký sinh</w:t>
      </w:r>
      <w:r w:rsidR="00504405">
        <w:rPr>
          <w:color w:val="000000" w:themeColor="text1"/>
          <w:sz w:val="26"/>
          <w:szCs w:val="26"/>
          <w:lang w:val="en-US"/>
        </w:rPr>
        <w:t xml:space="preserve"> </w:t>
      </w:r>
      <w:r w:rsidRPr="00FD2F0A">
        <w:rPr>
          <w:color w:val="000000" w:themeColor="text1"/>
          <w:sz w:val="26"/>
        </w:rPr>
        <w:t xml:space="preserve">trùng </w:t>
      </w:r>
      <w:r w:rsidRPr="00FD2F0A">
        <w:rPr>
          <w:color w:val="000000" w:themeColor="text1"/>
          <w:sz w:val="26"/>
          <w:szCs w:val="26"/>
          <w:lang w:val="en-US"/>
        </w:rPr>
        <w:t xml:space="preserve">sốt rét mới </w:t>
      </w:r>
      <w:r w:rsidR="002873D3" w:rsidRPr="00FD2F0A">
        <w:rPr>
          <w:color w:val="000000" w:themeColor="text1"/>
          <w:sz w:val="26"/>
          <w:szCs w:val="26"/>
          <w:lang w:val="en-US"/>
        </w:rPr>
        <w:t xml:space="preserve">được phát hiện </w:t>
      </w:r>
      <w:r w:rsidRPr="00FD2F0A">
        <w:rPr>
          <w:rFonts w:eastAsia="MingLiU"/>
          <w:color w:val="000000" w:themeColor="text1"/>
          <w:sz w:val="26"/>
          <w:szCs w:val="26"/>
        </w:rPr>
        <w:t xml:space="preserve">tính trên </w:t>
      </w:r>
      <w:r w:rsidRPr="00FD2F0A">
        <w:rPr>
          <w:color w:val="000000" w:themeColor="text1"/>
          <w:sz w:val="26"/>
          <w:szCs w:val="26"/>
        </w:rPr>
        <w:t>một trăm nghìn dân</w:t>
      </w:r>
      <w:r w:rsidRPr="00FD2F0A">
        <w:rPr>
          <w:rFonts w:eastAsia="MingLiU"/>
          <w:color w:val="000000" w:themeColor="text1"/>
          <w:sz w:val="26"/>
          <w:szCs w:val="26"/>
        </w:rPr>
        <w:t xml:space="preserve"> trong </w:t>
      </w:r>
      <w:r w:rsidRPr="00FD2F0A">
        <w:rPr>
          <w:rFonts w:eastAsia="MingLiU"/>
          <w:color w:val="000000" w:themeColor="text1"/>
          <w:sz w:val="26"/>
          <w:szCs w:val="26"/>
          <w:lang w:val="en-US"/>
        </w:rPr>
        <w:t>năm xác định</w:t>
      </w:r>
      <w:r w:rsidRPr="00FD2F0A">
        <w:rPr>
          <w:rFonts w:eastAsia="MingLiU"/>
          <w:color w:val="000000" w:themeColor="text1"/>
          <w:sz w:val="26"/>
          <w:szCs w:val="26"/>
        </w:rPr>
        <w:t>.</w:t>
      </w:r>
    </w:p>
    <w:p w14:paraId="6559EB47" w14:textId="61704441" w:rsidR="00504405" w:rsidRPr="00FD2F0A" w:rsidRDefault="00725D66" w:rsidP="008E71A4">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W w:w="8916" w:type="dxa"/>
        <w:jc w:val="center"/>
        <w:tblBorders>
          <w:insideH w:val="single" w:sz="4" w:space="0" w:color="auto"/>
        </w:tblBorders>
        <w:tblLook w:val="04A0" w:firstRow="1" w:lastRow="0" w:firstColumn="1" w:lastColumn="0" w:noHBand="0" w:noVBand="1"/>
      </w:tblPr>
      <w:tblGrid>
        <w:gridCol w:w="2943"/>
        <w:gridCol w:w="363"/>
        <w:gridCol w:w="4333"/>
        <w:gridCol w:w="1277"/>
      </w:tblGrid>
      <w:tr w:rsidR="00FD2F0A" w:rsidRPr="00FD2F0A" w14:paraId="5DBDED89" w14:textId="77777777" w:rsidTr="00CF5201">
        <w:trPr>
          <w:trHeight w:val="1000"/>
          <w:jc w:val="center"/>
        </w:trPr>
        <w:tc>
          <w:tcPr>
            <w:tcW w:w="2943" w:type="dxa"/>
            <w:vMerge w:val="restart"/>
            <w:shd w:val="clear" w:color="auto" w:fill="auto"/>
            <w:vAlign w:val="center"/>
          </w:tcPr>
          <w:p w14:paraId="702642AA" w14:textId="77777777" w:rsidR="00725D66" w:rsidRPr="00FD2F0A" w:rsidRDefault="00FE7D35" w:rsidP="00725D66">
            <w:pPr>
              <w:spacing w:before="120" w:after="120"/>
              <w:jc w:val="center"/>
              <w:rPr>
                <w:color w:val="000000" w:themeColor="text1"/>
                <w:sz w:val="26"/>
                <w:szCs w:val="26"/>
              </w:rPr>
            </w:pPr>
            <w:r w:rsidRPr="00FD2F0A">
              <w:rPr>
                <w:color w:val="000000" w:themeColor="text1"/>
                <w:sz w:val="26"/>
                <w:szCs w:val="26"/>
              </w:rPr>
              <w:t>Số ca mắc mới sốt rét trên một trăm nghìn dân</w:t>
            </w:r>
          </w:p>
        </w:tc>
        <w:tc>
          <w:tcPr>
            <w:tcW w:w="363" w:type="dxa"/>
            <w:vMerge w:val="restart"/>
            <w:shd w:val="clear" w:color="auto" w:fill="auto"/>
            <w:vAlign w:val="center"/>
          </w:tcPr>
          <w:p w14:paraId="06D86F9E" w14:textId="77777777" w:rsidR="00725D66" w:rsidRPr="00FD2F0A" w:rsidRDefault="00D053DE" w:rsidP="00D053DE">
            <w:pPr>
              <w:spacing w:after="120"/>
              <w:jc w:val="center"/>
              <w:rPr>
                <w:color w:val="000000" w:themeColor="text1"/>
                <w:sz w:val="26"/>
                <w:szCs w:val="26"/>
              </w:rPr>
            </w:pPr>
            <w:r w:rsidRPr="00FD2F0A">
              <w:rPr>
                <w:color w:val="000000" w:themeColor="text1"/>
                <w:sz w:val="26"/>
                <w:szCs w:val="26"/>
                <w:lang w:val="en-US"/>
              </w:rPr>
              <w:br/>
            </w:r>
            <w:r w:rsidR="00725D66" w:rsidRPr="00FD2F0A">
              <w:rPr>
                <w:color w:val="000000" w:themeColor="text1"/>
                <w:sz w:val="26"/>
                <w:szCs w:val="26"/>
              </w:rPr>
              <w:t>=</w:t>
            </w:r>
          </w:p>
        </w:tc>
        <w:tc>
          <w:tcPr>
            <w:tcW w:w="4333" w:type="dxa"/>
            <w:shd w:val="clear" w:color="auto" w:fill="auto"/>
            <w:vAlign w:val="center"/>
          </w:tcPr>
          <w:p w14:paraId="383EBD9E" w14:textId="05F5ECBB" w:rsidR="00725D66" w:rsidRPr="00FD2F0A" w:rsidRDefault="00725D66" w:rsidP="004A577A">
            <w:pPr>
              <w:spacing w:before="120" w:after="120"/>
              <w:jc w:val="center"/>
              <w:rPr>
                <w:rFonts w:eastAsia="MS Mincho"/>
                <w:color w:val="000000" w:themeColor="text1"/>
                <w:sz w:val="26"/>
                <w:szCs w:val="26"/>
                <w:lang w:val="en-US"/>
              </w:rPr>
            </w:pPr>
            <w:r w:rsidRPr="00FD2F0A">
              <w:rPr>
                <w:rFonts w:eastAsia="MS Mincho"/>
                <w:color w:val="000000" w:themeColor="text1"/>
                <w:sz w:val="26"/>
                <w:szCs w:val="26"/>
              </w:rPr>
              <w:t xml:space="preserve">Tổng số </w:t>
            </w:r>
            <w:r w:rsidR="00CF5201" w:rsidRPr="00FD2F0A">
              <w:rPr>
                <w:color w:val="000000" w:themeColor="text1"/>
                <w:sz w:val="26"/>
                <w:szCs w:val="26"/>
                <w:lang w:val="en-US"/>
              </w:rPr>
              <w:t>người có ký sinh</w:t>
            </w:r>
            <w:r w:rsidR="00504405">
              <w:rPr>
                <w:color w:val="000000" w:themeColor="text1"/>
                <w:sz w:val="26"/>
                <w:szCs w:val="26"/>
                <w:lang w:val="en-US"/>
              </w:rPr>
              <w:t xml:space="preserve"> </w:t>
            </w:r>
            <w:r w:rsidR="00CF5201" w:rsidRPr="00FD2F0A">
              <w:rPr>
                <w:color w:val="000000" w:themeColor="text1"/>
                <w:spacing w:val="-4"/>
                <w:sz w:val="26"/>
              </w:rPr>
              <w:t xml:space="preserve">trùng </w:t>
            </w:r>
            <w:r w:rsidR="00CF5201" w:rsidRPr="00FD2F0A">
              <w:rPr>
                <w:color w:val="000000" w:themeColor="text1"/>
                <w:spacing w:val="-4"/>
                <w:sz w:val="26"/>
                <w:szCs w:val="26"/>
                <w:lang w:val="en-US"/>
              </w:rPr>
              <w:t xml:space="preserve">sốt rét mới được phát </w:t>
            </w:r>
            <w:r w:rsidR="00CF5201" w:rsidRPr="00FD2F0A">
              <w:rPr>
                <w:rFonts w:eastAsia="MingLiU"/>
                <w:color w:val="000000" w:themeColor="text1"/>
                <w:spacing w:val="-4"/>
                <w:sz w:val="26"/>
                <w:szCs w:val="26"/>
              </w:rPr>
              <w:t>hiện</w:t>
            </w:r>
            <w:r w:rsidR="00DA5DB3">
              <w:rPr>
                <w:rFonts w:eastAsia="MingLiU"/>
                <w:color w:val="000000" w:themeColor="text1"/>
                <w:spacing w:val="-4"/>
                <w:sz w:val="26"/>
                <w:szCs w:val="26"/>
                <w:lang w:val="en-US"/>
              </w:rPr>
              <w:t xml:space="preserve"> </w:t>
            </w:r>
            <w:r w:rsidR="00CF5201" w:rsidRPr="00FD2F0A">
              <w:rPr>
                <w:rFonts w:eastAsia="MingLiU"/>
                <w:color w:val="000000" w:themeColor="text1"/>
                <w:spacing w:val="-4"/>
                <w:sz w:val="26"/>
                <w:szCs w:val="26"/>
              </w:rPr>
              <w:t xml:space="preserve">trong </w:t>
            </w:r>
            <w:r w:rsidR="00CF5201" w:rsidRPr="00FD2F0A">
              <w:rPr>
                <w:rFonts w:eastAsia="MingLiU"/>
                <w:color w:val="000000" w:themeColor="text1"/>
                <w:spacing w:val="-4"/>
                <w:sz w:val="26"/>
                <w:szCs w:val="26"/>
                <w:lang w:val="en-US"/>
              </w:rPr>
              <w:t>năm xác định</w:t>
            </w:r>
          </w:p>
        </w:tc>
        <w:tc>
          <w:tcPr>
            <w:tcW w:w="1277" w:type="dxa"/>
            <w:vMerge w:val="restart"/>
            <w:shd w:val="clear" w:color="auto" w:fill="auto"/>
            <w:vAlign w:val="center"/>
          </w:tcPr>
          <w:p w14:paraId="59FD193C" w14:textId="77777777" w:rsidR="00725D66" w:rsidRPr="00FD2F0A" w:rsidRDefault="00725D66" w:rsidP="00BE51DA">
            <w:pPr>
              <w:spacing w:before="240"/>
              <w:jc w:val="center"/>
              <w:rPr>
                <w:color w:val="000000" w:themeColor="text1"/>
                <w:sz w:val="26"/>
                <w:szCs w:val="26"/>
                <w:lang w:val="en-US"/>
              </w:rPr>
            </w:pPr>
            <w:r w:rsidRPr="00FD2F0A">
              <w:rPr>
                <w:color w:val="000000" w:themeColor="text1"/>
                <w:sz w:val="26"/>
                <w:szCs w:val="26"/>
              </w:rPr>
              <w:t>× 1</w:t>
            </w:r>
            <w:r w:rsidR="00FE7D35" w:rsidRPr="00FD2F0A">
              <w:rPr>
                <w:color w:val="000000" w:themeColor="text1"/>
                <w:sz w:val="26"/>
                <w:szCs w:val="26"/>
                <w:lang w:val="en-US"/>
              </w:rPr>
              <w:t>00</w:t>
            </w:r>
            <w:r w:rsidRPr="00FD2F0A">
              <w:rPr>
                <w:color w:val="000000" w:themeColor="text1"/>
                <w:sz w:val="26"/>
                <w:szCs w:val="26"/>
                <w:lang w:val="en-US"/>
              </w:rPr>
              <w:t>.</w:t>
            </w:r>
            <w:r w:rsidRPr="00FD2F0A">
              <w:rPr>
                <w:color w:val="000000" w:themeColor="text1"/>
                <w:sz w:val="26"/>
                <w:szCs w:val="26"/>
              </w:rPr>
              <w:t>0</w:t>
            </w:r>
            <w:r w:rsidRPr="00FD2F0A">
              <w:rPr>
                <w:color w:val="000000" w:themeColor="text1"/>
                <w:sz w:val="26"/>
                <w:szCs w:val="26"/>
                <w:lang w:val="en-US"/>
              </w:rPr>
              <w:t>00</w:t>
            </w:r>
          </w:p>
        </w:tc>
      </w:tr>
      <w:tr w:rsidR="00FD2F0A" w:rsidRPr="00FD2F0A" w14:paraId="3E8CDEC9" w14:textId="77777777" w:rsidTr="00CF5201">
        <w:trPr>
          <w:trHeight w:val="794"/>
          <w:jc w:val="center"/>
        </w:trPr>
        <w:tc>
          <w:tcPr>
            <w:tcW w:w="2943" w:type="dxa"/>
            <w:vMerge/>
            <w:shd w:val="clear" w:color="auto" w:fill="auto"/>
            <w:vAlign w:val="center"/>
          </w:tcPr>
          <w:p w14:paraId="5A4E7955" w14:textId="77777777" w:rsidR="00725D66" w:rsidRPr="00FD2F0A" w:rsidRDefault="00725D66" w:rsidP="00B92D6A">
            <w:pPr>
              <w:spacing w:before="120" w:after="120"/>
              <w:jc w:val="center"/>
              <w:rPr>
                <w:b/>
                <w:bCs/>
                <w:color w:val="000000" w:themeColor="text1"/>
                <w:kern w:val="32"/>
                <w:sz w:val="26"/>
                <w:szCs w:val="26"/>
              </w:rPr>
            </w:pPr>
          </w:p>
        </w:tc>
        <w:tc>
          <w:tcPr>
            <w:tcW w:w="363" w:type="dxa"/>
            <w:vMerge/>
            <w:shd w:val="clear" w:color="auto" w:fill="auto"/>
            <w:vAlign w:val="center"/>
          </w:tcPr>
          <w:p w14:paraId="0F91A68C" w14:textId="77777777" w:rsidR="00725D66" w:rsidRPr="00FD2F0A" w:rsidRDefault="00725D66" w:rsidP="00B92D6A">
            <w:pPr>
              <w:spacing w:before="120" w:after="120"/>
              <w:jc w:val="center"/>
              <w:rPr>
                <w:b/>
                <w:bCs/>
                <w:color w:val="000000" w:themeColor="text1"/>
                <w:kern w:val="32"/>
                <w:sz w:val="26"/>
                <w:szCs w:val="26"/>
              </w:rPr>
            </w:pPr>
          </w:p>
        </w:tc>
        <w:tc>
          <w:tcPr>
            <w:tcW w:w="4333" w:type="dxa"/>
            <w:shd w:val="clear" w:color="auto" w:fill="auto"/>
            <w:vAlign w:val="center"/>
          </w:tcPr>
          <w:p w14:paraId="61AEF537" w14:textId="77777777" w:rsidR="00725D66" w:rsidRPr="00FD2F0A" w:rsidRDefault="00BE51DA" w:rsidP="00B92D6A">
            <w:pPr>
              <w:spacing w:before="120" w:after="120"/>
              <w:jc w:val="center"/>
              <w:rPr>
                <w:color w:val="000000" w:themeColor="text1"/>
                <w:sz w:val="26"/>
                <w:szCs w:val="26"/>
              </w:rPr>
            </w:pPr>
            <w:r w:rsidRPr="00FD2F0A">
              <w:rPr>
                <w:color w:val="000000" w:themeColor="text1"/>
                <w:sz w:val="26"/>
                <w:szCs w:val="26"/>
              </w:rPr>
              <w:t>Dân số trung bình trong cùng năm</w:t>
            </w:r>
          </w:p>
        </w:tc>
        <w:tc>
          <w:tcPr>
            <w:tcW w:w="1277" w:type="dxa"/>
            <w:vMerge/>
            <w:shd w:val="clear" w:color="auto" w:fill="auto"/>
            <w:vAlign w:val="center"/>
          </w:tcPr>
          <w:p w14:paraId="10022D34" w14:textId="77777777" w:rsidR="00725D66" w:rsidRPr="00FD2F0A" w:rsidRDefault="00725D66" w:rsidP="00B92D6A">
            <w:pPr>
              <w:spacing w:before="120" w:after="120"/>
              <w:jc w:val="center"/>
              <w:rPr>
                <w:b/>
                <w:bCs/>
                <w:color w:val="000000" w:themeColor="text1"/>
                <w:kern w:val="32"/>
                <w:sz w:val="26"/>
                <w:szCs w:val="26"/>
              </w:rPr>
            </w:pPr>
          </w:p>
        </w:tc>
      </w:tr>
    </w:tbl>
    <w:p w14:paraId="3D4B9604" w14:textId="52854ADF" w:rsidR="00B44940"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2FA79AE9" w14:textId="77777777" w:rsidR="00EB7BD2" w:rsidRDefault="00EB7BD2" w:rsidP="00EB7BD2">
      <w:pPr>
        <w:spacing w:before="120" w:after="120" w:line="276" w:lineRule="auto"/>
        <w:ind w:firstLine="720"/>
        <w:jc w:val="both"/>
        <w:rPr>
          <w:color w:val="000000" w:themeColor="text1"/>
          <w:sz w:val="26"/>
          <w:szCs w:val="26"/>
          <w:lang w:val="en-US"/>
        </w:rPr>
      </w:pPr>
      <w:r>
        <w:rPr>
          <w:color w:val="000000" w:themeColor="text1"/>
          <w:sz w:val="26"/>
          <w:szCs w:val="26"/>
          <w:lang w:val="en-US"/>
        </w:rPr>
        <w:t>- Giới tính;</w:t>
      </w:r>
    </w:p>
    <w:p w14:paraId="4BEEB13D" w14:textId="77777777" w:rsidR="00EB7BD2" w:rsidRDefault="00EB7BD2" w:rsidP="00EB7BD2">
      <w:pPr>
        <w:spacing w:before="120" w:after="120" w:line="276" w:lineRule="auto"/>
        <w:ind w:firstLine="720"/>
        <w:jc w:val="both"/>
        <w:rPr>
          <w:color w:val="000000" w:themeColor="text1"/>
          <w:sz w:val="26"/>
          <w:szCs w:val="26"/>
          <w:lang w:val="en-US"/>
        </w:rPr>
      </w:pPr>
      <w:r>
        <w:rPr>
          <w:color w:val="000000" w:themeColor="text1"/>
          <w:sz w:val="26"/>
          <w:szCs w:val="26"/>
          <w:lang w:val="en-US"/>
        </w:rPr>
        <w:t>- Nhóm tuổi;</w:t>
      </w:r>
    </w:p>
    <w:p w14:paraId="17C6FEDB" w14:textId="1D8CF1C1" w:rsidR="00B44940" w:rsidRPr="00FD2F0A" w:rsidRDefault="00B44940"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lang w:val="en-GB"/>
        </w:rPr>
        <w:t xml:space="preserve">- </w:t>
      </w:r>
      <w:r w:rsidR="00DC7946">
        <w:rPr>
          <w:color w:val="000000" w:themeColor="text1"/>
          <w:sz w:val="26"/>
          <w:szCs w:val="26"/>
        </w:rPr>
        <w:t>Tỉnh, thành phố trực thuộc trung ương</w:t>
      </w:r>
      <w:r w:rsidRPr="00FD2F0A">
        <w:rPr>
          <w:color w:val="000000" w:themeColor="text1"/>
          <w:sz w:val="26"/>
          <w:szCs w:val="26"/>
          <w:lang w:val="en-US"/>
        </w:rPr>
        <w:t>;</w:t>
      </w:r>
    </w:p>
    <w:p w14:paraId="482BE483" w14:textId="77777777" w:rsidR="00BE51DA" w:rsidRPr="00FD2F0A" w:rsidRDefault="00B44940" w:rsidP="00504405">
      <w:pPr>
        <w:spacing w:before="120" w:after="120" w:line="276" w:lineRule="auto"/>
        <w:ind w:firstLine="720"/>
        <w:jc w:val="both"/>
        <w:rPr>
          <w:b/>
          <w:color w:val="000000" w:themeColor="text1"/>
          <w:sz w:val="26"/>
          <w:szCs w:val="26"/>
          <w:lang w:val="en-US"/>
        </w:rPr>
      </w:pPr>
      <w:r w:rsidRPr="00FD2F0A">
        <w:rPr>
          <w:color w:val="000000" w:themeColor="text1"/>
          <w:sz w:val="26"/>
          <w:szCs w:val="26"/>
          <w:lang w:val="en-US"/>
        </w:rPr>
        <w:t>- Vùng kinh tế - xã hội.</w:t>
      </w:r>
    </w:p>
    <w:p w14:paraId="56EA3DF8"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73583EC3" w14:textId="77777777" w:rsidR="00F80B2E" w:rsidRPr="00FD2F0A" w:rsidRDefault="00F80B2E" w:rsidP="0050440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lang w:val="en-US"/>
        </w:rPr>
        <w:t xml:space="preserve">: </w:t>
      </w:r>
      <w:r w:rsidR="00AB1D6F" w:rsidRPr="00FD2F0A">
        <w:rPr>
          <w:snapToGrid w:val="0"/>
          <w:color w:val="000000" w:themeColor="text1"/>
          <w:sz w:val="26"/>
          <w:szCs w:val="26"/>
          <w:lang w:val="pt-BR"/>
        </w:rPr>
        <w:t>Chế độ báo cáo thống kê do Bộ Y tế ban hành</w:t>
      </w:r>
      <w:r w:rsidRPr="00FD2F0A">
        <w:rPr>
          <w:color w:val="000000" w:themeColor="text1"/>
          <w:sz w:val="26"/>
          <w:szCs w:val="26"/>
        </w:rPr>
        <w:t>.</w:t>
      </w:r>
    </w:p>
    <w:p w14:paraId="1B6CBFB8" w14:textId="77777777" w:rsidR="00F05102" w:rsidRPr="00FD2F0A" w:rsidRDefault="00F80B2E" w:rsidP="00504405">
      <w:pPr>
        <w:spacing w:before="120" w:after="120" w:line="276" w:lineRule="auto"/>
        <w:ind w:firstLine="720"/>
        <w:jc w:val="both"/>
        <w:rPr>
          <w:b/>
          <w:color w:val="000000" w:themeColor="text1"/>
          <w:sz w:val="26"/>
          <w:szCs w:val="26"/>
          <w:lang w:val="en-US"/>
        </w:rPr>
      </w:pPr>
      <w:r w:rsidRPr="00FD2F0A">
        <w:rPr>
          <w:b/>
          <w:color w:val="000000" w:themeColor="text1"/>
          <w:sz w:val="26"/>
          <w:szCs w:val="26"/>
        </w:rPr>
        <w:t xml:space="preserve">5. Cơ quan chịu trách nhiệm thu thập, tổng hợp </w:t>
      </w:r>
    </w:p>
    <w:p w14:paraId="3603B981" w14:textId="41B36A77" w:rsidR="00F80B2E" w:rsidRPr="00FD2F0A" w:rsidRDefault="00F05102"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Chủ trì:</w:t>
      </w:r>
      <w:r w:rsidR="008E71A4">
        <w:rPr>
          <w:color w:val="000000" w:themeColor="text1"/>
          <w:sz w:val="26"/>
          <w:szCs w:val="26"/>
          <w:lang w:val="en-US"/>
        </w:rPr>
        <w:t xml:space="preserve"> </w:t>
      </w:r>
      <w:r w:rsidRPr="00FD2F0A">
        <w:rPr>
          <w:color w:val="000000" w:themeColor="text1"/>
          <w:sz w:val="26"/>
          <w:szCs w:val="26"/>
        </w:rPr>
        <w:t>Bộ Y tế</w:t>
      </w:r>
      <w:r w:rsidRPr="00FD2F0A">
        <w:rPr>
          <w:color w:val="000000" w:themeColor="text1"/>
          <w:sz w:val="26"/>
          <w:szCs w:val="26"/>
          <w:lang w:val="en-US"/>
        </w:rPr>
        <w:t>;</w:t>
      </w:r>
    </w:p>
    <w:p w14:paraId="47F06487" w14:textId="77777777" w:rsidR="002268AC" w:rsidRPr="00FD2F0A" w:rsidRDefault="00F05102"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en-US"/>
        </w:rPr>
        <w:t xml:space="preserve">- Phối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lang w:val="en-US"/>
        </w:rPr>
        <w:t>.</w:t>
      </w:r>
    </w:p>
    <w:p w14:paraId="6C4D60A3" w14:textId="77777777" w:rsidR="00F05102" w:rsidRPr="00FD2F0A" w:rsidRDefault="00F05102" w:rsidP="00504405">
      <w:pPr>
        <w:spacing w:before="120" w:after="120" w:line="276" w:lineRule="auto"/>
        <w:ind w:firstLine="720"/>
        <w:jc w:val="both"/>
        <w:rPr>
          <w:b/>
          <w:color w:val="000000" w:themeColor="text1"/>
          <w:sz w:val="26"/>
          <w:szCs w:val="26"/>
          <w:lang w:val="en-US"/>
        </w:rPr>
      </w:pPr>
    </w:p>
    <w:p w14:paraId="2B8D3143"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3</w:t>
      </w:r>
      <w:r w:rsidR="00542099" w:rsidRPr="00FD2F0A">
        <w:rPr>
          <w:b/>
          <w:color w:val="000000" w:themeColor="text1"/>
          <w:sz w:val="26"/>
          <w:szCs w:val="26"/>
        </w:rPr>
        <w:t>.</w:t>
      </w:r>
      <w:r w:rsidR="00B44940" w:rsidRPr="00FD2F0A">
        <w:rPr>
          <w:b/>
          <w:color w:val="000000" w:themeColor="text1"/>
          <w:sz w:val="26"/>
          <w:szCs w:val="26"/>
          <w:lang w:val="en-GB"/>
        </w:rPr>
        <w:t>4</w:t>
      </w:r>
      <w:r w:rsidR="00542099" w:rsidRPr="00FD2F0A">
        <w:rPr>
          <w:b/>
          <w:color w:val="000000" w:themeColor="text1"/>
          <w:sz w:val="26"/>
          <w:szCs w:val="26"/>
        </w:rPr>
        <w:t xml:space="preserve">.2. </w:t>
      </w:r>
      <w:r w:rsidR="00F106E4" w:rsidRPr="00FD2F0A">
        <w:rPr>
          <w:b/>
          <w:color w:val="000000" w:themeColor="text1"/>
          <w:sz w:val="26"/>
          <w:szCs w:val="26"/>
        </w:rPr>
        <w:t>Số người tử vong</w:t>
      </w:r>
      <w:r w:rsidR="00B44940" w:rsidRPr="00FD2F0A">
        <w:rPr>
          <w:b/>
          <w:color w:val="000000" w:themeColor="text1"/>
          <w:sz w:val="26"/>
          <w:szCs w:val="26"/>
          <w:lang w:val="en-GB"/>
        </w:rPr>
        <w:t xml:space="preserve"> </w:t>
      </w:r>
      <w:r w:rsidR="00F106E4" w:rsidRPr="00FD2F0A">
        <w:rPr>
          <w:b/>
          <w:color w:val="000000" w:themeColor="text1"/>
          <w:sz w:val="26"/>
          <w:szCs w:val="26"/>
        </w:rPr>
        <w:t>do tự tử trên một trăm nghìn dân</w:t>
      </w:r>
    </w:p>
    <w:p w14:paraId="62A79142"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17C7A7A" w14:textId="1B083651" w:rsidR="002268AC" w:rsidRPr="00FD2F0A" w:rsidRDefault="00542099" w:rsidP="00504405">
      <w:pPr>
        <w:spacing w:before="120" w:after="120" w:line="276" w:lineRule="auto"/>
        <w:ind w:firstLine="720"/>
        <w:jc w:val="both"/>
        <w:rPr>
          <w:color w:val="000000" w:themeColor="text1"/>
          <w:sz w:val="26"/>
          <w:szCs w:val="26"/>
        </w:rPr>
      </w:pPr>
      <w:r w:rsidRPr="00FD2F0A">
        <w:rPr>
          <w:color w:val="000000" w:themeColor="text1"/>
          <w:sz w:val="26"/>
          <w:szCs w:val="26"/>
        </w:rPr>
        <w:t>Số người</w:t>
      </w:r>
      <w:r w:rsidR="00C57AE1" w:rsidRPr="00FD2F0A">
        <w:rPr>
          <w:color w:val="000000" w:themeColor="text1"/>
          <w:sz w:val="26"/>
          <w:szCs w:val="26"/>
        </w:rPr>
        <w:t xml:space="preserve"> tử vong do tự tử </w:t>
      </w:r>
      <w:r w:rsidR="00E54B16" w:rsidRPr="00FD2F0A">
        <w:rPr>
          <w:color w:val="000000" w:themeColor="text1"/>
          <w:sz w:val="26"/>
          <w:szCs w:val="26"/>
          <w:lang w:val="en-US"/>
        </w:rPr>
        <w:t xml:space="preserve">trên một trăm nghìn dân </w:t>
      </w:r>
      <w:r w:rsidR="00C57AE1" w:rsidRPr="00FD2F0A">
        <w:rPr>
          <w:color w:val="000000" w:themeColor="text1"/>
          <w:sz w:val="26"/>
          <w:szCs w:val="26"/>
        </w:rPr>
        <w:t xml:space="preserve">là số </w:t>
      </w:r>
      <w:r w:rsidR="00763260" w:rsidRPr="00FD2F0A">
        <w:rPr>
          <w:color w:val="000000" w:themeColor="text1"/>
          <w:sz w:val="26"/>
          <w:szCs w:val="26"/>
        </w:rPr>
        <w:t xml:space="preserve">người </w:t>
      </w:r>
      <w:r w:rsidR="00C57AE1" w:rsidRPr="00FD2F0A">
        <w:rPr>
          <w:color w:val="000000" w:themeColor="text1"/>
          <w:sz w:val="26"/>
          <w:szCs w:val="26"/>
        </w:rPr>
        <w:t xml:space="preserve">tử vong do tự tử tính </w:t>
      </w:r>
      <w:r w:rsidR="00763260" w:rsidRPr="00FD2F0A">
        <w:rPr>
          <w:color w:val="000000" w:themeColor="text1"/>
          <w:sz w:val="26"/>
          <w:szCs w:val="26"/>
        </w:rPr>
        <w:t xml:space="preserve">bình quân </w:t>
      </w:r>
      <w:r w:rsidR="00C57AE1" w:rsidRPr="00FD2F0A">
        <w:rPr>
          <w:color w:val="000000" w:themeColor="text1"/>
          <w:sz w:val="26"/>
          <w:szCs w:val="26"/>
        </w:rPr>
        <w:t xml:space="preserve">trên </w:t>
      </w:r>
      <w:r w:rsidR="00C103EC" w:rsidRPr="00FD2F0A">
        <w:rPr>
          <w:color w:val="000000" w:themeColor="text1"/>
          <w:sz w:val="26"/>
          <w:szCs w:val="26"/>
        </w:rPr>
        <w:t>một trăm nghìn</w:t>
      </w:r>
      <w:r w:rsidR="00C57AE1" w:rsidRPr="00FD2F0A">
        <w:rPr>
          <w:color w:val="000000" w:themeColor="text1"/>
          <w:sz w:val="26"/>
          <w:szCs w:val="26"/>
        </w:rPr>
        <w:t xml:space="preserve"> dân</w:t>
      </w:r>
      <w:r w:rsidR="00395A14" w:rsidRPr="00FD2F0A">
        <w:rPr>
          <w:color w:val="000000" w:themeColor="text1"/>
          <w:sz w:val="26"/>
          <w:szCs w:val="26"/>
        </w:rPr>
        <w:t xml:space="preserve"> trong</w:t>
      </w:r>
      <w:r w:rsidR="008E71A4">
        <w:rPr>
          <w:color w:val="000000" w:themeColor="text1"/>
          <w:sz w:val="26"/>
          <w:szCs w:val="26"/>
          <w:lang w:val="en-US"/>
        </w:rPr>
        <w:t xml:space="preserve"> </w:t>
      </w:r>
      <w:r w:rsidR="00395A14" w:rsidRPr="00FD2F0A">
        <w:rPr>
          <w:rFonts w:eastAsia="MingLiU"/>
          <w:color w:val="000000" w:themeColor="text1"/>
          <w:spacing w:val="-4"/>
          <w:sz w:val="26"/>
          <w:szCs w:val="26"/>
          <w:lang w:val="en-US"/>
        </w:rPr>
        <w:t>năm xác định</w:t>
      </w:r>
      <w:r w:rsidR="00C57AE1" w:rsidRPr="00FD2F0A">
        <w:rPr>
          <w:color w:val="000000" w:themeColor="text1"/>
          <w:sz w:val="26"/>
          <w:szCs w:val="26"/>
        </w:rPr>
        <w:t>.</w:t>
      </w:r>
    </w:p>
    <w:p w14:paraId="2F736A92"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lang w:val="en-US"/>
        </w:rPr>
        <w:t xml:space="preserve">Công thức </w:t>
      </w:r>
      <w:r w:rsidRPr="00FD2F0A">
        <w:rPr>
          <w:color w:val="000000" w:themeColor="text1"/>
          <w:sz w:val="26"/>
          <w:szCs w:val="26"/>
        </w:rPr>
        <w:t xml:space="preserve">tính: </w:t>
      </w:r>
    </w:p>
    <w:tbl>
      <w:tblPr>
        <w:tblW w:w="7108" w:type="dxa"/>
        <w:jc w:val="center"/>
        <w:tblBorders>
          <w:insideH w:val="single" w:sz="4" w:space="0" w:color="auto"/>
        </w:tblBorders>
        <w:tblLook w:val="04A0" w:firstRow="1" w:lastRow="0" w:firstColumn="1" w:lastColumn="0" w:noHBand="0" w:noVBand="1"/>
      </w:tblPr>
      <w:tblGrid>
        <w:gridCol w:w="2264"/>
        <w:gridCol w:w="403"/>
        <w:gridCol w:w="2862"/>
        <w:gridCol w:w="1579"/>
      </w:tblGrid>
      <w:tr w:rsidR="00FD2F0A" w:rsidRPr="00FD2F0A" w14:paraId="2C8F90D4" w14:textId="77777777" w:rsidTr="004B1088">
        <w:trPr>
          <w:trHeight w:val="645"/>
          <w:jc w:val="center"/>
        </w:trPr>
        <w:tc>
          <w:tcPr>
            <w:tcW w:w="2264" w:type="dxa"/>
            <w:vMerge w:val="restart"/>
            <w:shd w:val="clear" w:color="auto" w:fill="auto"/>
            <w:vAlign w:val="center"/>
          </w:tcPr>
          <w:p w14:paraId="79CC2B1E" w14:textId="77777777" w:rsidR="00344815" w:rsidRPr="00FD2F0A" w:rsidRDefault="00542099">
            <w:pPr>
              <w:spacing w:before="120" w:after="120"/>
              <w:jc w:val="center"/>
              <w:rPr>
                <w:color w:val="000000" w:themeColor="text1"/>
                <w:sz w:val="26"/>
                <w:szCs w:val="26"/>
              </w:rPr>
            </w:pPr>
            <w:bookmarkStart w:id="1" w:name="OLE_LINK2"/>
            <w:r w:rsidRPr="00FD2F0A">
              <w:rPr>
                <w:color w:val="000000" w:themeColor="text1"/>
                <w:sz w:val="26"/>
                <w:szCs w:val="26"/>
              </w:rPr>
              <w:t xml:space="preserve">Số người </w:t>
            </w:r>
            <w:r w:rsidR="00C57AE1" w:rsidRPr="00FD2F0A">
              <w:rPr>
                <w:color w:val="000000" w:themeColor="text1"/>
                <w:sz w:val="26"/>
                <w:szCs w:val="26"/>
              </w:rPr>
              <w:t xml:space="preserve">tử vong do tự tử trên </w:t>
            </w:r>
            <w:r w:rsidR="004619E9" w:rsidRPr="00FD2F0A">
              <w:rPr>
                <w:color w:val="000000" w:themeColor="text1"/>
                <w:sz w:val="26"/>
                <w:szCs w:val="26"/>
                <w:lang w:val="en-US"/>
              </w:rPr>
              <w:t xml:space="preserve">một trăm nghìn dân </w:t>
            </w:r>
          </w:p>
        </w:tc>
        <w:tc>
          <w:tcPr>
            <w:tcW w:w="403" w:type="dxa"/>
            <w:vMerge w:val="restart"/>
            <w:shd w:val="clear" w:color="auto" w:fill="auto"/>
            <w:vAlign w:val="center"/>
          </w:tcPr>
          <w:p w14:paraId="289F1410"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w:t>
            </w:r>
          </w:p>
        </w:tc>
        <w:tc>
          <w:tcPr>
            <w:tcW w:w="2862" w:type="dxa"/>
            <w:shd w:val="clear" w:color="auto" w:fill="auto"/>
            <w:vAlign w:val="center"/>
          </w:tcPr>
          <w:p w14:paraId="79D16E85" w14:textId="75CB690F" w:rsidR="002268AC" w:rsidRPr="00FD2F0A" w:rsidRDefault="00C57AE1">
            <w:pPr>
              <w:spacing w:before="120" w:after="120"/>
              <w:jc w:val="center"/>
              <w:rPr>
                <w:color w:val="000000" w:themeColor="text1"/>
                <w:sz w:val="26"/>
                <w:szCs w:val="26"/>
              </w:rPr>
            </w:pPr>
            <w:r w:rsidRPr="00FD2F0A">
              <w:rPr>
                <w:color w:val="000000" w:themeColor="text1"/>
                <w:sz w:val="26"/>
                <w:szCs w:val="26"/>
              </w:rPr>
              <w:t xml:space="preserve">Số người tử vong do tự </w:t>
            </w:r>
            <w:r w:rsidRPr="00FD2F0A">
              <w:rPr>
                <w:color w:val="000000" w:themeColor="text1"/>
                <w:sz w:val="26"/>
                <w:szCs w:val="26"/>
                <w:lang w:val="en-US"/>
              </w:rPr>
              <w:t>tử</w:t>
            </w:r>
            <w:r w:rsidR="00822D2B" w:rsidRPr="00FD2F0A">
              <w:rPr>
                <w:color w:val="000000" w:themeColor="text1"/>
                <w:sz w:val="26"/>
                <w:szCs w:val="26"/>
                <w:lang w:val="en-US"/>
              </w:rPr>
              <w:t xml:space="preserve"> </w:t>
            </w:r>
            <w:r w:rsidR="00395A14" w:rsidRPr="00FD2F0A">
              <w:rPr>
                <w:rFonts w:eastAsia="MingLiU"/>
                <w:color w:val="000000" w:themeColor="text1"/>
                <w:spacing w:val="-4"/>
                <w:sz w:val="26"/>
                <w:szCs w:val="26"/>
              </w:rPr>
              <w:t xml:space="preserve">trong </w:t>
            </w:r>
            <w:r w:rsidR="00395A14" w:rsidRPr="00FD2F0A">
              <w:rPr>
                <w:rFonts w:eastAsia="MingLiU"/>
                <w:color w:val="000000" w:themeColor="text1"/>
                <w:spacing w:val="-4"/>
                <w:sz w:val="26"/>
                <w:szCs w:val="26"/>
                <w:lang w:val="en-US"/>
              </w:rPr>
              <w:t>năm xác định</w:t>
            </w:r>
          </w:p>
        </w:tc>
        <w:tc>
          <w:tcPr>
            <w:tcW w:w="1579" w:type="dxa"/>
            <w:vMerge w:val="restart"/>
            <w:shd w:val="clear" w:color="auto" w:fill="auto"/>
            <w:vAlign w:val="center"/>
          </w:tcPr>
          <w:p w14:paraId="7289D3CF"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 100.000</w:t>
            </w:r>
          </w:p>
        </w:tc>
      </w:tr>
      <w:tr w:rsidR="00FD2F0A" w:rsidRPr="00FD2F0A" w14:paraId="699CDE28" w14:textId="77777777" w:rsidTr="004B1088">
        <w:trPr>
          <w:trHeight w:val="656"/>
          <w:jc w:val="center"/>
        </w:trPr>
        <w:tc>
          <w:tcPr>
            <w:tcW w:w="2264" w:type="dxa"/>
            <w:vMerge/>
            <w:shd w:val="clear" w:color="auto" w:fill="auto"/>
            <w:vAlign w:val="center"/>
          </w:tcPr>
          <w:p w14:paraId="1AB3ECC2" w14:textId="77777777" w:rsidR="002268AC" w:rsidRPr="00FD2F0A" w:rsidRDefault="002268AC">
            <w:pPr>
              <w:spacing w:before="120" w:after="120"/>
              <w:jc w:val="center"/>
              <w:rPr>
                <w:color w:val="000000" w:themeColor="text1"/>
                <w:sz w:val="26"/>
                <w:szCs w:val="26"/>
              </w:rPr>
            </w:pPr>
          </w:p>
        </w:tc>
        <w:tc>
          <w:tcPr>
            <w:tcW w:w="403" w:type="dxa"/>
            <w:vMerge/>
            <w:shd w:val="clear" w:color="auto" w:fill="auto"/>
            <w:vAlign w:val="center"/>
          </w:tcPr>
          <w:p w14:paraId="038E9CDB" w14:textId="77777777" w:rsidR="002268AC" w:rsidRPr="00FD2F0A" w:rsidRDefault="002268AC">
            <w:pPr>
              <w:spacing w:before="120" w:after="120"/>
              <w:jc w:val="center"/>
              <w:rPr>
                <w:color w:val="000000" w:themeColor="text1"/>
                <w:sz w:val="26"/>
                <w:szCs w:val="26"/>
              </w:rPr>
            </w:pPr>
          </w:p>
        </w:tc>
        <w:tc>
          <w:tcPr>
            <w:tcW w:w="2862" w:type="dxa"/>
            <w:shd w:val="clear" w:color="auto" w:fill="auto"/>
            <w:vAlign w:val="center"/>
          </w:tcPr>
          <w:p w14:paraId="112430E3" w14:textId="77777777" w:rsidR="002268AC" w:rsidRPr="00FD2F0A" w:rsidRDefault="00652365">
            <w:pPr>
              <w:spacing w:before="120" w:after="120"/>
              <w:jc w:val="center"/>
              <w:rPr>
                <w:color w:val="000000" w:themeColor="text1"/>
                <w:sz w:val="26"/>
                <w:szCs w:val="26"/>
                <w:lang w:val="en-US"/>
              </w:rPr>
            </w:pPr>
            <w:r w:rsidRPr="00FD2F0A">
              <w:rPr>
                <w:color w:val="000000" w:themeColor="text1"/>
                <w:sz w:val="26"/>
                <w:szCs w:val="26"/>
              </w:rPr>
              <w:t>Dân số trung bình trong cùng năm</w:t>
            </w:r>
          </w:p>
        </w:tc>
        <w:tc>
          <w:tcPr>
            <w:tcW w:w="1579" w:type="dxa"/>
            <w:vMerge/>
            <w:shd w:val="clear" w:color="auto" w:fill="auto"/>
            <w:vAlign w:val="center"/>
          </w:tcPr>
          <w:p w14:paraId="34743833" w14:textId="77777777" w:rsidR="002268AC" w:rsidRPr="00FD2F0A" w:rsidRDefault="002268AC">
            <w:pPr>
              <w:spacing w:before="120" w:after="120"/>
              <w:jc w:val="center"/>
              <w:rPr>
                <w:color w:val="000000" w:themeColor="text1"/>
                <w:sz w:val="26"/>
                <w:szCs w:val="26"/>
              </w:rPr>
            </w:pPr>
          </w:p>
        </w:tc>
      </w:tr>
    </w:tbl>
    <w:bookmarkEnd w:id="1"/>
    <w:p w14:paraId="4203985F"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EF9474F"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5C317086"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6FB6A1D0" w14:textId="5551EDB3"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4C6AA04C" w14:textId="05B4691E"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822D2B" w:rsidRPr="00FD2F0A">
        <w:rPr>
          <w:color w:val="000000" w:themeColor="text1"/>
          <w:sz w:val="26"/>
          <w:szCs w:val="26"/>
          <w:lang w:val="en-US"/>
        </w:rPr>
        <w:t>N</w:t>
      </w:r>
      <w:r w:rsidRPr="00FD2F0A">
        <w:rPr>
          <w:color w:val="000000" w:themeColor="text1"/>
          <w:sz w:val="26"/>
          <w:szCs w:val="26"/>
        </w:rPr>
        <w:t>ăm.</w:t>
      </w:r>
    </w:p>
    <w:p w14:paraId="319467A4" w14:textId="77777777" w:rsidR="00AC6119"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09C3BC3F" w14:textId="77777777" w:rsidR="00822D2B" w:rsidRPr="00FD2F0A" w:rsidRDefault="00822D2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Báo cáo định kỳ hàng năm của cơ sở y tế;</w:t>
      </w:r>
    </w:p>
    <w:p w14:paraId="2558C4DD" w14:textId="77777777" w:rsidR="002268AC" w:rsidRPr="00FD2F0A" w:rsidRDefault="00AC6119"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00542099" w:rsidRPr="00FD2F0A">
        <w:rPr>
          <w:color w:val="000000" w:themeColor="text1"/>
          <w:sz w:val="26"/>
          <w:szCs w:val="26"/>
        </w:rPr>
        <w:t>Tổng điều tra dân số và nhà ở</w:t>
      </w:r>
      <w:r w:rsidRPr="00FD2F0A">
        <w:rPr>
          <w:color w:val="000000" w:themeColor="text1"/>
          <w:sz w:val="26"/>
          <w:szCs w:val="26"/>
          <w:lang w:val="en-US"/>
        </w:rPr>
        <w:t>;</w:t>
      </w:r>
    </w:p>
    <w:p w14:paraId="5985144C" w14:textId="77777777" w:rsidR="00AC6119" w:rsidRPr="00FD2F0A" w:rsidRDefault="00AC6119"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Điều tra dân số và nhà ở giữa kỳ.</w:t>
      </w:r>
    </w:p>
    <w:p w14:paraId="6168826C"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5. Cơ quan chịu trách nhiệm thu thập, tổng hợp</w:t>
      </w:r>
    </w:p>
    <w:p w14:paraId="016048C6" w14:textId="4A63CAF4"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Chủ trì: </w:t>
      </w:r>
      <w:r w:rsidR="00822D2B" w:rsidRPr="00FD2F0A">
        <w:rPr>
          <w:color w:val="000000" w:themeColor="text1"/>
          <w:sz w:val="26"/>
          <w:szCs w:val="26"/>
          <w:lang w:val="en-US"/>
        </w:rPr>
        <w:t>Bộ Y tế;</w:t>
      </w:r>
    </w:p>
    <w:p w14:paraId="2302AD7C" w14:textId="01A92862" w:rsidR="00391A11" w:rsidRDefault="00C57AE1"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Phối hợp: </w:t>
      </w:r>
      <w:r w:rsidR="00822D2B" w:rsidRPr="00FD2F0A">
        <w:rPr>
          <w:color w:val="000000" w:themeColor="text1"/>
          <w:sz w:val="26"/>
          <w:szCs w:val="26"/>
          <w:lang w:val="nl-NL"/>
        </w:rPr>
        <w:t>Bộ Kế hoạch và Đầu tư (Tổng cục Thống kê)</w:t>
      </w:r>
      <w:r w:rsidR="00822D2B" w:rsidRPr="00FD2F0A">
        <w:rPr>
          <w:color w:val="000000" w:themeColor="text1"/>
          <w:sz w:val="26"/>
          <w:szCs w:val="26"/>
        </w:rPr>
        <w:t>.</w:t>
      </w:r>
    </w:p>
    <w:p w14:paraId="392C525B" w14:textId="77777777" w:rsidR="008E71A4" w:rsidRPr="00DA5DB3" w:rsidRDefault="008E71A4" w:rsidP="00504405">
      <w:pPr>
        <w:spacing w:before="120" w:after="120" w:line="276" w:lineRule="auto"/>
        <w:ind w:firstLine="720"/>
        <w:jc w:val="both"/>
        <w:rPr>
          <w:b/>
          <w:color w:val="000000" w:themeColor="text1"/>
          <w:spacing w:val="-2"/>
          <w:sz w:val="26"/>
          <w:szCs w:val="26"/>
          <w:lang w:val="en-US"/>
        </w:rPr>
      </w:pPr>
    </w:p>
    <w:p w14:paraId="38C63DD9" w14:textId="77777777" w:rsidR="00367B29" w:rsidRPr="00FD2F0A" w:rsidRDefault="00367B29" w:rsidP="00504405">
      <w:pPr>
        <w:spacing w:before="120" w:after="120" w:line="276" w:lineRule="auto"/>
        <w:ind w:firstLine="720"/>
        <w:jc w:val="both"/>
        <w:rPr>
          <w:b/>
          <w:color w:val="000000" w:themeColor="text1"/>
          <w:spacing w:val="-2"/>
          <w:sz w:val="26"/>
          <w:szCs w:val="26"/>
        </w:rPr>
      </w:pPr>
      <w:r w:rsidRPr="00FD2F0A">
        <w:rPr>
          <w:b/>
          <w:color w:val="000000" w:themeColor="text1"/>
          <w:spacing w:val="-2"/>
          <w:sz w:val="26"/>
          <w:szCs w:val="26"/>
        </w:rPr>
        <w:t>3.</w:t>
      </w:r>
      <w:r w:rsidR="00B44940" w:rsidRPr="00FD2F0A">
        <w:rPr>
          <w:b/>
          <w:color w:val="000000" w:themeColor="text1"/>
          <w:spacing w:val="-2"/>
          <w:sz w:val="26"/>
          <w:szCs w:val="26"/>
          <w:lang w:val="en-GB"/>
        </w:rPr>
        <w:t>5</w:t>
      </w:r>
      <w:r w:rsidRPr="00FD2F0A">
        <w:rPr>
          <w:b/>
          <w:color w:val="000000" w:themeColor="text1"/>
          <w:spacing w:val="-2"/>
          <w:sz w:val="26"/>
          <w:szCs w:val="26"/>
        </w:rPr>
        <w:t xml:space="preserve">.1. Tỷ lệ </w:t>
      </w:r>
      <w:r w:rsidRPr="00FD2F0A">
        <w:rPr>
          <w:b/>
          <w:color w:val="000000" w:themeColor="text1"/>
          <w:spacing w:val="-2"/>
          <w:sz w:val="26"/>
          <w:szCs w:val="26"/>
          <w:lang w:val="en-US"/>
        </w:rPr>
        <w:t>bao phủ các can thiệp điều trị cho người nghiện các chất ma túy</w:t>
      </w:r>
    </w:p>
    <w:p w14:paraId="283F7278" w14:textId="77777777" w:rsidR="00367B29" w:rsidRPr="00FD2F0A" w:rsidRDefault="00367B29"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51727C2" w14:textId="16E7E994" w:rsidR="00367B29" w:rsidRPr="00FD2F0A" w:rsidRDefault="00367B29"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Tỷ lệ </w:t>
      </w:r>
      <w:r w:rsidRPr="00FD2F0A">
        <w:rPr>
          <w:color w:val="000000" w:themeColor="text1"/>
          <w:sz w:val="26"/>
          <w:szCs w:val="26"/>
          <w:lang w:val="en-US"/>
        </w:rPr>
        <w:t>bao phủ các can thiệp điều trị cho người nghiện các chất ma túy</w:t>
      </w:r>
      <w:r w:rsidRPr="00FD2F0A">
        <w:rPr>
          <w:color w:val="000000" w:themeColor="text1"/>
          <w:sz w:val="26"/>
          <w:szCs w:val="26"/>
        </w:rPr>
        <w:t xml:space="preserve"> là số người </w:t>
      </w:r>
      <w:r w:rsidRPr="00FD2F0A">
        <w:rPr>
          <w:color w:val="000000" w:themeColor="text1"/>
          <w:sz w:val="26"/>
          <w:szCs w:val="26"/>
          <w:lang w:val="en-US"/>
        </w:rPr>
        <w:t xml:space="preserve">lạm dụng các chất </w:t>
      </w:r>
      <w:r w:rsidR="00E54B16" w:rsidRPr="00FD2F0A">
        <w:rPr>
          <w:color w:val="000000" w:themeColor="text1"/>
          <w:sz w:val="26"/>
          <w:szCs w:val="26"/>
          <w:lang w:val="en-US"/>
        </w:rPr>
        <w:t>ma túy</w:t>
      </w:r>
      <w:r w:rsidR="00DA5DB3">
        <w:rPr>
          <w:color w:val="000000" w:themeColor="text1"/>
          <w:sz w:val="26"/>
          <w:szCs w:val="26"/>
          <w:lang w:val="en-US"/>
        </w:rPr>
        <w:t xml:space="preserve"> </w:t>
      </w:r>
      <w:r w:rsidRPr="00FD2F0A">
        <w:rPr>
          <w:color w:val="000000" w:themeColor="text1"/>
          <w:sz w:val="26"/>
          <w:szCs w:val="26"/>
        </w:rPr>
        <w:t xml:space="preserve">đã nhận được các can thiệp điều trị khác nhau </w:t>
      </w:r>
      <w:r w:rsidR="00E54B16" w:rsidRPr="00FD2F0A">
        <w:rPr>
          <w:color w:val="000000" w:themeColor="text1"/>
          <w:sz w:val="26"/>
          <w:szCs w:val="26"/>
          <w:lang w:val="en-US"/>
        </w:rPr>
        <w:t xml:space="preserve">trên </w:t>
      </w:r>
      <w:r w:rsidRPr="00FD2F0A">
        <w:rPr>
          <w:color w:val="000000" w:themeColor="text1"/>
          <w:sz w:val="26"/>
          <w:szCs w:val="26"/>
          <w:lang w:val="en-US"/>
        </w:rPr>
        <w:t xml:space="preserve">tổng số người lạm dụng </w:t>
      </w:r>
      <w:r w:rsidR="00E54B16" w:rsidRPr="00FD2F0A">
        <w:rPr>
          <w:color w:val="000000" w:themeColor="text1"/>
          <w:sz w:val="26"/>
          <w:szCs w:val="26"/>
          <w:lang w:val="en-US"/>
        </w:rPr>
        <w:t>các chất ma túy trong năm xác định</w:t>
      </w:r>
      <w:r w:rsidRPr="00FD2F0A">
        <w:rPr>
          <w:color w:val="000000" w:themeColor="text1"/>
          <w:sz w:val="26"/>
          <w:szCs w:val="26"/>
          <w:lang w:val="en-US"/>
        </w:rPr>
        <w:t>.</w:t>
      </w:r>
    </w:p>
    <w:p w14:paraId="045CFFDE" w14:textId="77777777" w:rsidR="00367B29" w:rsidRPr="00FD2F0A" w:rsidRDefault="00367B29"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9181" w:type="dxa"/>
        <w:jc w:val="center"/>
        <w:tblBorders>
          <w:insideH w:val="single" w:sz="4" w:space="0" w:color="auto"/>
        </w:tblBorders>
        <w:tblLook w:val="04A0" w:firstRow="1" w:lastRow="0" w:firstColumn="1" w:lastColumn="0" w:noHBand="0" w:noVBand="1"/>
      </w:tblPr>
      <w:tblGrid>
        <w:gridCol w:w="2802"/>
        <w:gridCol w:w="425"/>
        <w:gridCol w:w="4678"/>
        <w:gridCol w:w="1276"/>
      </w:tblGrid>
      <w:tr w:rsidR="00FD2F0A" w:rsidRPr="00FD2F0A" w14:paraId="29B03947" w14:textId="77777777" w:rsidTr="00B4284B">
        <w:trPr>
          <w:trHeight w:val="779"/>
          <w:jc w:val="center"/>
        </w:trPr>
        <w:tc>
          <w:tcPr>
            <w:tcW w:w="2802" w:type="dxa"/>
            <w:vMerge w:val="restart"/>
            <w:shd w:val="clear" w:color="auto" w:fill="auto"/>
            <w:vAlign w:val="center"/>
          </w:tcPr>
          <w:p w14:paraId="7ED09893" w14:textId="77777777" w:rsidR="00367B29" w:rsidRPr="00FD2F0A" w:rsidRDefault="00367B29" w:rsidP="00ED248A">
            <w:pPr>
              <w:spacing w:before="120" w:after="120"/>
              <w:jc w:val="center"/>
              <w:rPr>
                <w:color w:val="000000" w:themeColor="text1"/>
                <w:sz w:val="26"/>
                <w:szCs w:val="26"/>
              </w:rPr>
            </w:pPr>
            <w:r w:rsidRPr="00FD2F0A">
              <w:rPr>
                <w:color w:val="000000" w:themeColor="text1"/>
                <w:sz w:val="26"/>
                <w:szCs w:val="26"/>
              </w:rPr>
              <w:t xml:space="preserve">Tỷ </w:t>
            </w:r>
            <w:r w:rsidRPr="00FD2F0A">
              <w:rPr>
                <w:color w:val="000000" w:themeColor="text1"/>
                <w:sz w:val="26"/>
                <w:szCs w:val="26"/>
                <w:lang w:val="en-US"/>
              </w:rPr>
              <w:t>lệ bao phủ các can thiệp điều trị cho người nghiện các chất ma túy</w:t>
            </w:r>
          </w:p>
        </w:tc>
        <w:tc>
          <w:tcPr>
            <w:tcW w:w="425" w:type="dxa"/>
            <w:vMerge w:val="restart"/>
            <w:shd w:val="clear" w:color="auto" w:fill="auto"/>
            <w:vAlign w:val="center"/>
          </w:tcPr>
          <w:p w14:paraId="237A30B2" w14:textId="77777777" w:rsidR="00367B29" w:rsidRPr="00FD2F0A" w:rsidRDefault="00367B29" w:rsidP="00ED248A">
            <w:pPr>
              <w:spacing w:before="120" w:after="120"/>
              <w:jc w:val="center"/>
              <w:rPr>
                <w:color w:val="000000" w:themeColor="text1"/>
                <w:sz w:val="26"/>
                <w:szCs w:val="26"/>
              </w:rPr>
            </w:pPr>
            <w:r w:rsidRPr="00FD2F0A">
              <w:rPr>
                <w:color w:val="000000" w:themeColor="text1"/>
                <w:sz w:val="26"/>
                <w:szCs w:val="26"/>
              </w:rPr>
              <w:t>=</w:t>
            </w:r>
          </w:p>
        </w:tc>
        <w:tc>
          <w:tcPr>
            <w:tcW w:w="4678" w:type="dxa"/>
            <w:shd w:val="clear" w:color="auto" w:fill="auto"/>
            <w:vAlign w:val="center"/>
          </w:tcPr>
          <w:p w14:paraId="21AAE8B8" w14:textId="77777777" w:rsidR="00367B29" w:rsidRPr="00FD2F0A" w:rsidRDefault="00367B29" w:rsidP="00E54B16">
            <w:pPr>
              <w:spacing w:before="120" w:after="120"/>
              <w:jc w:val="center"/>
              <w:rPr>
                <w:color w:val="000000" w:themeColor="text1"/>
                <w:sz w:val="26"/>
                <w:szCs w:val="26"/>
              </w:rPr>
            </w:pPr>
            <w:r w:rsidRPr="00FD2F0A">
              <w:rPr>
                <w:color w:val="000000" w:themeColor="text1"/>
                <w:sz w:val="26"/>
                <w:szCs w:val="26"/>
              </w:rPr>
              <w:t>Số người</w:t>
            </w:r>
            <w:r w:rsidRPr="00FD2F0A">
              <w:rPr>
                <w:color w:val="000000" w:themeColor="text1"/>
                <w:sz w:val="26"/>
                <w:szCs w:val="26"/>
                <w:lang w:val="en-US"/>
              </w:rPr>
              <w:t xml:space="preserve"> lạm dụng chất </w:t>
            </w:r>
            <w:r w:rsidR="00E54B16" w:rsidRPr="00FD2F0A">
              <w:rPr>
                <w:color w:val="000000" w:themeColor="text1"/>
                <w:sz w:val="26"/>
                <w:szCs w:val="26"/>
                <w:lang w:val="en-US"/>
              </w:rPr>
              <w:t>ma túy</w:t>
            </w:r>
            <w:r w:rsidRPr="00FD2F0A">
              <w:rPr>
                <w:color w:val="000000" w:themeColor="text1"/>
                <w:sz w:val="26"/>
                <w:szCs w:val="26"/>
                <w:lang w:val="en-US"/>
              </w:rPr>
              <w:t xml:space="preserve"> đã nhận được các can thiệp điều trị khác nhau</w:t>
            </w:r>
          </w:p>
        </w:tc>
        <w:tc>
          <w:tcPr>
            <w:tcW w:w="1276" w:type="dxa"/>
            <w:vMerge w:val="restart"/>
            <w:shd w:val="clear" w:color="auto" w:fill="auto"/>
            <w:vAlign w:val="center"/>
          </w:tcPr>
          <w:p w14:paraId="34AE9C55" w14:textId="77777777" w:rsidR="00367B29" w:rsidRPr="00FD2F0A" w:rsidRDefault="00367B29" w:rsidP="00ED248A">
            <w:pPr>
              <w:spacing w:before="120" w:after="120"/>
              <w:jc w:val="center"/>
              <w:rPr>
                <w:color w:val="000000" w:themeColor="text1"/>
                <w:sz w:val="26"/>
                <w:szCs w:val="26"/>
              </w:rPr>
            </w:pPr>
            <w:r w:rsidRPr="00FD2F0A">
              <w:rPr>
                <w:color w:val="000000" w:themeColor="text1"/>
                <w:sz w:val="26"/>
                <w:szCs w:val="26"/>
              </w:rPr>
              <w:t>× 1</w:t>
            </w:r>
            <w:r w:rsidRPr="00FD2F0A">
              <w:rPr>
                <w:color w:val="000000" w:themeColor="text1"/>
                <w:sz w:val="26"/>
                <w:szCs w:val="26"/>
                <w:lang w:val="en-US"/>
              </w:rPr>
              <w:t>00</w:t>
            </w:r>
          </w:p>
        </w:tc>
      </w:tr>
      <w:tr w:rsidR="00FD2F0A" w:rsidRPr="00FD2F0A" w14:paraId="5543EB23" w14:textId="77777777" w:rsidTr="00B4284B">
        <w:trPr>
          <w:trHeight w:val="794"/>
          <w:jc w:val="center"/>
        </w:trPr>
        <w:tc>
          <w:tcPr>
            <w:tcW w:w="2802" w:type="dxa"/>
            <w:vMerge/>
            <w:shd w:val="clear" w:color="auto" w:fill="auto"/>
            <w:vAlign w:val="center"/>
          </w:tcPr>
          <w:p w14:paraId="68922ECF" w14:textId="77777777" w:rsidR="00367B29" w:rsidRPr="00FD2F0A" w:rsidRDefault="00367B29" w:rsidP="00ED248A">
            <w:pPr>
              <w:spacing w:before="120" w:after="120"/>
              <w:jc w:val="center"/>
              <w:rPr>
                <w:color w:val="000000" w:themeColor="text1"/>
                <w:sz w:val="26"/>
                <w:szCs w:val="26"/>
              </w:rPr>
            </w:pPr>
          </w:p>
        </w:tc>
        <w:tc>
          <w:tcPr>
            <w:tcW w:w="425" w:type="dxa"/>
            <w:vMerge/>
            <w:shd w:val="clear" w:color="auto" w:fill="auto"/>
            <w:vAlign w:val="center"/>
          </w:tcPr>
          <w:p w14:paraId="4B1AA91E" w14:textId="77777777" w:rsidR="00367B29" w:rsidRPr="00FD2F0A" w:rsidRDefault="00367B29" w:rsidP="00ED248A">
            <w:pPr>
              <w:spacing w:before="120" w:after="120"/>
              <w:jc w:val="center"/>
              <w:rPr>
                <w:color w:val="000000" w:themeColor="text1"/>
                <w:sz w:val="26"/>
                <w:szCs w:val="26"/>
              </w:rPr>
            </w:pPr>
          </w:p>
        </w:tc>
        <w:tc>
          <w:tcPr>
            <w:tcW w:w="4678" w:type="dxa"/>
            <w:shd w:val="clear" w:color="auto" w:fill="auto"/>
            <w:vAlign w:val="center"/>
          </w:tcPr>
          <w:p w14:paraId="58D6CFA5" w14:textId="77777777" w:rsidR="00367B29" w:rsidRPr="00FD2F0A" w:rsidRDefault="008C3432" w:rsidP="00E54B16">
            <w:pPr>
              <w:spacing w:before="120" w:after="120"/>
              <w:jc w:val="center"/>
              <w:rPr>
                <w:color w:val="000000" w:themeColor="text1"/>
                <w:sz w:val="26"/>
                <w:szCs w:val="26"/>
                <w:lang w:val="en-US"/>
              </w:rPr>
            </w:pPr>
            <w:r w:rsidRPr="00FD2F0A">
              <w:rPr>
                <w:color w:val="000000" w:themeColor="text1"/>
                <w:sz w:val="26"/>
                <w:szCs w:val="26"/>
                <w:lang w:val="en-US"/>
              </w:rPr>
              <w:t xml:space="preserve">Tổng số người lạm dụng chất </w:t>
            </w:r>
            <w:r w:rsidR="00E54B16" w:rsidRPr="00FD2F0A">
              <w:rPr>
                <w:color w:val="000000" w:themeColor="text1"/>
                <w:sz w:val="26"/>
                <w:szCs w:val="26"/>
                <w:lang w:val="en-US"/>
              </w:rPr>
              <w:t>ma túy</w:t>
            </w:r>
          </w:p>
        </w:tc>
        <w:tc>
          <w:tcPr>
            <w:tcW w:w="1276" w:type="dxa"/>
            <w:vMerge/>
            <w:shd w:val="clear" w:color="auto" w:fill="auto"/>
            <w:vAlign w:val="center"/>
          </w:tcPr>
          <w:p w14:paraId="43E8CE6C" w14:textId="77777777" w:rsidR="00367B29" w:rsidRPr="00FD2F0A" w:rsidRDefault="00367B29" w:rsidP="00ED248A">
            <w:pPr>
              <w:spacing w:before="120" w:after="120"/>
              <w:jc w:val="center"/>
              <w:rPr>
                <w:color w:val="000000" w:themeColor="text1"/>
                <w:sz w:val="26"/>
                <w:szCs w:val="26"/>
              </w:rPr>
            </w:pPr>
          </w:p>
        </w:tc>
      </w:tr>
    </w:tbl>
    <w:p w14:paraId="29A078C1" w14:textId="77777777" w:rsidR="00367B29" w:rsidRPr="00FD2F0A" w:rsidRDefault="00367B29" w:rsidP="00504405">
      <w:pPr>
        <w:spacing w:before="120" w:after="120" w:line="276" w:lineRule="auto"/>
        <w:ind w:firstLine="720"/>
        <w:jc w:val="both"/>
        <w:rPr>
          <w:b/>
          <w:color w:val="000000" w:themeColor="text1"/>
          <w:sz w:val="26"/>
          <w:szCs w:val="26"/>
          <w:lang w:val="en-US"/>
        </w:rPr>
      </w:pPr>
      <w:r w:rsidRPr="00FD2F0A">
        <w:rPr>
          <w:b/>
          <w:color w:val="000000" w:themeColor="text1"/>
          <w:sz w:val="26"/>
          <w:szCs w:val="26"/>
        </w:rPr>
        <w:t>2. Phân tổ chủ yếu</w:t>
      </w:r>
      <w:r w:rsidR="00472574" w:rsidRPr="00FD2F0A">
        <w:rPr>
          <w:b/>
          <w:color w:val="000000" w:themeColor="text1"/>
          <w:sz w:val="26"/>
          <w:szCs w:val="26"/>
          <w:lang w:val="en-US"/>
        </w:rPr>
        <w:t xml:space="preserve">: </w:t>
      </w:r>
      <w:r w:rsidRPr="00FD2F0A">
        <w:rPr>
          <w:color w:val="000000" w:themeColor="text1"/>
          <w:sz w:val="26"/>
          <w:szCs w:val="26"/>
        </w:rPr>
        <w:t>Loại can thiệp</w:t>
      </w:r>
      <w:r w:rsidR="00472574" w:rsidRPr="00FD2F0A">
        <w:rPr>
          <w:color w:val="000000" w:themeColor="text1"/>
          <w:sz w:val="26"/>
          <w:szCs w:val="26"/>
          <w:lang w:val="en-US"/>
        </w:rPr>
        <w:t>.</w:t>
      </w:r>
    </w:p>
    <w:p w14:paraId="0C455231" w14:textId="77777777" w:rsidR="00367B29" w:rsidRPr="00FD2F0A" w:rsidRDefault="00367B29"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5A6EDF9E" w14:textId="77777777" w:rsidR="00367B29" w:rsidRPr="00FD2F0A" w:rsidRDefault="00367B29"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4. Nguồn số liệu</w:t>
      </w:r>
      <w:r w:rsidRPr="00FD2F0A">
        <w:rPr>
          <w:color w:val="000000" w:themeColor="text1"/>
          <w:sz w:val="26"/>
          <w:szCs w:val="26"/>
        </w:rPr>
        <w:t xml:space="preserve">: </w:t>
      </w:r>
      <w:r w:rsidRPr="00FD2F0A">
        <w:rPr>
          <w:color w:val="000000" w:themeColor="text1"/>
          <w:sz w:val="26"/>
          <w:szCs w:val="26"/>
          <w:lang w:val="en-US"/>
        </w:rPr>
        <w:t>Dữ liệu hành chính</w:t>
      </w:r>
      <w:r w:rsidRPr="00FD2F0A">
        <w:rPr>
          <w:color w:val="000000" w:themeColor="text1"/>
          <w:sz w:val="26"/>
          <w:szCs w:val="26"/>
        </w:rPr>
        <w:t>.</w:t>
      </w:r>
    </w:p>
    <w:p w14:paraId="6A85849E" w14:textId="77777777" w:rsidR="00367B29" w:rsidRPr="00FD2F0A" w:rsidRDefault="00367B29"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Y tế.</w:t>
      </w:r>
    </w:p>
    <w:p w14:paraId="159F19F9" w14:textId="77777777" w:rsidR="002E3677" w:rsidRPr="00FD2F0A" w:rsidRDefault="00B11897" w:rsidP="00504405">
      <w:pPr>
        <w:spacing w:before="120" w:after="120" w:line="276" w:lineRule="auto"/>
        <w:ind w:firstLine="720"/>
        <w:jc w:val="both"/>
        <w:rPr>
          <w:rFonts w:ascii="Times New Roman Bold" w:hAnsi="Times New Roman Bold"/>
          <w:b/>
          <w:color w:val="000000" w:themeColor="text1"/>
          <w:spacing w:val="-6"/>
          <w:sz w:val="26"/>
          <w:szCs w:val="26"/>
        </w:rPr>
      </w:pPr>
      <w:r w:rsidRPr="00FD2F0A">
        <w:rPr>
          <w:rFonts w:ascii="Times New Roman Bold" w:hAnsi="Times New Roman Bold"/>
          <w:b/>
          <w:color w:val="000000" w:themeColor="text1"/>
          <w:spacing w:val="-6"/>
          <w:sz w:val="26"/>
          <w:szCs w:val="26"/>
        </w:rPr>
        <w:t>3.</w:t>
      </w:r>
      <w:r w:rsidR="00B44940" w:rsidRPr="00FD2F0A">
        <w:rPr>
          <w:b/>
          <w:color w:val="000000" w:themeColor="text1"/>
          <w:spacing w:val="-6"/>
          <w:sz w:val="26"/>
          <w:szCs w:val="26"/>
          <w:lang w:val="en-GB"/>
        </w:rPr>
        <w:t>5</w:t>
      </w:r>
      <w:r w:rsidRPr="00FD2F0A">
        <w:rPr>
          <w:rFonts w:ascii="Times New Roman Bold" w:hAnsi="Times New Roman Bold"/>
          <w:b/>
          <w:color w:val="000000" w:themeColor="text1"/>
          <w:spacing w:val="-6"/>
          <w:sz w:val="26"/>
          <w:szCs w:val="26"/>
        </w:rPr>
        <w:t xml:space="preserve">.2. Tỷ lệ người từ </w:t>
      </w:r>
      <w:r w:rsidR="00C91D89" w:rsidRPr="00FD2F0A">
        <w:rPr>
          <w:rFonts w:ascii="Times New Roman Bold" w:hAnsi="Times New Roman Bold"/>
          <w:b/>
          <w:color w:val="000000" w:themeColor="text1"/>
          <w:spacing w:val="-6"/>
          <w:sz w:val="26"/>
          <w:szCs w:val="26"/>
          <w:lang w:val="en-US"/>
        </w:rPr>
        <w:t>15</w:t>
      </w:r>
      <w:r w:rsidR="002E3677" w:rsidRPr="00FD2F0A">
        <w:rPr>
          <w:rFonts w:ascii="Times New Roman Bold" w:hAnsi="Times New Roman Bold"/>
          <w:b/>
          <w:color w:val="000000" w:themeColor="text1"/>
          <w:spacing w:val="-6"/>
          <w:sz w:val="26"/>
          <w:szCs w:val="26"/>
        </w:rPr>
        <w:t xml:space="preserve"> tuổi trở lên sử dụng rượu</w:t>
      </w:r>
      <w:r w:rsidR="00300D80" w:rsidRPr="00FD2F0A">
        <w:rPr>
          <w:rFonts w:ascii="Times New Roman Bold" w:hAnsi="Times New Roman Bold"/>
          <w:b/>
          <w:color w:val="000000" w:themeColor="text1"/>
          <w:spacing w:val="-6"/>
          <w:sz w:val="26"/>
          <w:szCs w:val="26"/>
          <w:lang w:val="en-US"/>
        </w:rPr>
        <w:t>,</w:t>
      </w:r>
      <w:r w:rsidR="00B44940" w:rsidRPr="00FD2F0A">
        <w:rPr>
          <w:rFonts w:ascii="Times New Roman Bold" w:hAnsi="Times New Roman Bold"/>
          <w:b/>
          <w:color w:val="000000" w:themeColor="text1"/>
          <w:spacing w:val="-6"/>
          <w:sz w:val="26"/>
          <w:szCs w:val="26"/>
          <w:lang w:val="en-US"/>
        </w:rPr>
        <w:t xml:space="preserve"> </w:t>
      </w:r>
      <w:r w:rsidR="00E51232" w:rsidRPr="00FD2F0A">
        <w:rPr>
          <w:rFonts w:ascii="Times New Roman Bold" w:hAnsi="Times New Roman Bold"/>
          <w:b/>
          <w:color w:val="000000" w:themeColor="text1"/>
          <w:spacing w:val="-6"/>
          <w:sz w:val="26"/>
          <w:szCs w:val="26"/>
          <w:lang w:val="en-US"/>
        </w:rPr>
        <w:t>bia</w:t>
      </w:r>
      <w:r w:rsidR="00B44940" w:rsidRPr="00FD2F0A">
        <w:rPr>
          <w:rFonts w:ascii="Times New Roman Bold" w:hAnsi="Times New Roman Bold"/>
          <w:b/>
          <w:color w:val="000000" w:themeColor="text1"/>
          <w:spacing w:val="-6"/>
          <w:sz w:val="26"/>
          <w:szCs w:val="26"/>
          <w:lang w:val="en-US"/>
        </w:rPr>
        <w:t xml:space="preserve"> </w:t>
      </w:r>
      <w:r w:rsidR="002E3677" w:rsidRPr="00FD2F0A">
        <w:rPr>
          <w:rFonts w:ascii="Times New Roman Bold" w:hAnsi="Times New Roman Bold"/>
          <w:b/>
          <w:color w:val="000000" w:themeColor="text1"/>
          <w:spacing w:val="-6"/>
          <w:sz w:val="26"/>
          <w:szCs w:val="26"/>
        </w:rPr>
        <w:t>tới mức nguy hại</w:t>
      </w:r>
    </w:p>
    <w:p w14:paraId="13B41796" w14:textId="77777777" w:rsidR="002E3677" w:rsidRPr="00FD2F0A" w:rsidRDefault="002E3677"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EF99CD2" w14:textId="179053E7" w:rsidR="002E3677" w:rsidRPr="00FD2F0A" w:rsidRDefault="00B11897"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0030456B" w:rsidRPr="00FD2F0A">
        <w:rPr>
          <w:color w:val="000000" w:themeColor="text1"/>
          <w:sz w:val="26"/>
          <w:szCs w:val="26"/>
        </w:rPr>
        <w:t xml:space="preserve">Tỷ lệ người từ </w:t>
      </w:r>
      <w:r w:rsidR="0030456B" w:rsidRPr="00FD2F0A">
        <w:rPr>
          <w:color w:val="000000" w:themeColor="text1"/>
          <w:sz w:val="26"/>
          <w:szCs w:val="26"/>
          <w:lang w:val="en-US"/>
        </w:rPr>
        <w:t>15</w:t>
      </w:r>
      <w:r w:rsidR="0030456B" w:rsidRPr="00FD2F0A">
        <w:rPr>
          <w:color w:val="000000" w:themeColor="text1"/>
          <w:sz w:val="26"/>
          <w:szCs w:val="26"/>
        </w:rPr>
        <w:t xml:space="preserve"> tuổi trở lên sử dụng rượu</w:t>
      </w:r>
      <w:r w:rsidR="0030456B" w:rsidRPr="00FD2F0A">
        <w:rPr>
          <w:color w:val="000000" w:themeColor="text1"/>
          <w:sz w:val="26"/>
          <w:szCs w:val="26"/>
          <w:lang w:val="en-US"/>
        </w:rPr>
        <w:t>,</w:t>
      </w:r>
      <w:r w:rsidR="00DA5DB3">
        <w:rPr>
          <w:color w:val="000000" w:themeColor="text1"/>
          <w:sz w:val="26"/>
          <w:szCs w:val="26"/>
          <w:lang w:val="en-US"/>
        </w:rPr>
        <w:t xml:space="preserve"> </w:t>
      </w:r>
      <w:r w:rsidR="0030456B" w:rsidRPr="00FD2F0A">
        <w:rPr>
          <w:color w:val="000000" w:themeColor="text1"/>
          <w:sz w:val="26"/>
          <w:szCs w:val="26"/>
          <w:lang w:val="en-US"/>
        </w:rPr>
        <w:t xml:space="preserve">bia </w:t>
      </w:r>
      <w:r w:rsidR="0030456B" w:rsidRPr="00FD2F0A">
        <w:rPr>
          <w:color w:val="000000" w:themeColor="text1"/>
          <w:sz w:val="26"/>
          <w:szCs w:val="26"/>
        </w:rPr>
        <w:t>tới mức nguy hại</w:t>
      </w:r>
      <w:r w:rsidR="0030456B" w:rsidRPr="00FD2F0A">
        <w:rPr>
          <w:color w:val="000000" w:themeColor="text1"/>
          <w:sz w:val="26"/>
          <w:szCs w:val="26"/>
          <w:lang w:val="en-US"/>
        </w:rPr>
        <w:t xml:space="preserve"> l</w:t>
      </w:r>
      <w:r w:rsidRPr="00FD2F0A">
        <w:rPr>
          <w:color w:val="000000" w:themeColor="text1"/>
          <w:sz w:val="26"/>
          <w:szCs w:val="26"/>
          <w:lang w:val="en-US"/>
        </w:rPr>
        <w:t xml:space="preserve">à </w:t>
      </w:r>
      <w:r w:rsidR="008426C3" w:rsidRPr="00FD2F0A">
        <w:rPr>
          <w:color w:val="000000" w:themeColor="text1"/>
          <w:sz w:val="26"/>
          <w:szCs w:val="26"/>
          <w:lang w:val="en-US"/>
        </w:rPr>
        <w:t>tỷ lệ phần tr</w:t>
      </w:r>
      <w:r w:rsidR="00DA5DB3">
        <w:rPr>
          <w:color w:val="000000" w:themeColor="text1"/>
          <w:sz w:val="26"/>
          <w:szCs w:val="26"/>
          <w:lang w:val="en-US"/>
        </w:rPr>
        <w:t>ă</w:t>
      </w:r>
      <w:r w:rsidR="008426C3" w:rsidRPr="00FD2F0A">
        <w:rPr>
          <w:color w:val="000000" w:themeColor="text1"/>
          <w:sz w:val="26"/>
          <w:szCs w:val="26"/>
          <w:lang w:val="en-US"/>
        </w:rPr>
        <w:t xml:space="preserve">m </w:t>
      </w:r>
      <w:r w:rsidRPr="00FD2F0A">
        <w:rPr>
          <w:color w:val="000000" w:themeColor="text1"/>
          <w:sz w:val="26"/>
          <w:szCs w:val="26"/>
          <w:lang w:val="en-US"/>
        </w:rPr>
        <w:t xml:space="preserve">số người từ </w:t>
      </w:r>
      <w:r w:rsidR="00C91D89" w:rsidRPr="00FD2F0A">
        <w:rPr>
          <w:color w:val="000000" w:themeColor="text1"/>
          <w:sz w:val="26"/>
          <w:szCs w:val="26"/>
          <w:lang w:val="en-US"/>
        </w:rPr>
        <w:t>15</w:t>
      </w:r>
      <w:r w:rsidR="002E3677" w:rsidRPr="00FD2F0A">
        <w:rPr>
          <w:color w:val="000000" w:themeColor="text1"/>
          <w:sz w:val="26"/>
          <w:szCs w:val="26"/>
          <w:lang w:val="en-US"/>
        </w:rPr>
        <w:t xml:space="preserve"> tuổi trở lên sử dụng rượu, bia tới mức nguy hại </w:t>
      </w:r>
      <w:r w:rsidR="008426C3" w:rsidRPr="00FD2F0A">
        <w:rPr>
          <w:color w:val="000000" w:themeColor="text1"/>
          <w:sz w:val="26"/>
          <w:szCs w:val="26"/>
          <w:lang w:val="en-US"/>
        </w:rPr>
        <w:t>so với</w:t>
      </w:r>
      <w:r w:rsidR="006D0BF0" w:rsidRPr="00FD2F0A">
        <w:rPr>
          <w:color w:val="000000" w:themeColor="text1"/>
          <w:sz w:val="26"/>
          <w:szCs w:val="26"/>
          <w:lang w:val="en-US"/>
        </w:rPr>
        <w:t xml:space="preserve"> tổng</w:t>
      </w:r>
      <w:r w:rsidR="002E3677" w:rsidRPr="00FD2F0A">
        <w:rPr>
          <w:color w:val="000000" w:themeColor="text1"/>
          <w:sz w:val="26"/>
          <w:szCs w:val="26"/>
          <w:lang w:val="en-US"/>
        </w:rPr>
        <w:t xml:space="preserve"> dân </w:t>
      </w:r>
      <w:r w:rsidR="008426C3" w:rsidRPr="00FD2F0A">
        <w:rPr>
          <w:color w:val="000000" w:themeColor="text1"/>
          <w:sz w:val="26"/>
          <w:szCs w:val="26"/>
          <w:lang w:val="en-US"/>
        </w:rPr>
        <w:t xml:space="preserve">số </w:t>
      </w:r>
      <w:r w:rsidR="002E3677" w:rsidRPr="00FD2F0A">
        <w:rPr>
          <w:color w:val="000000" w:themeColor="text1"/>
          <w:sz w:val="26"/>
          <w:szCs w:val="26"/>
          <w:lang w:val="en-US"/>
        </w:rPr>
        <w:t xml:space="preserve">từ </w:t>
      </w:r>
      <w:r w:rsidR="00C91D89" w:rsidRPr="00FD2F0A">
        <w:rPr>
          <w:color w:val="000000" w:themeColor="text1"/>
          <w:sz w:val="26"/>
          <w:szCs w:val="26"/>
          <w:lang w:val="en-US"/>
        </w:rPr>
        <w:t>15</w:t>
      </w:r>
      <w:r w:rsidR="002E3677" w:rsidRPr="00FD2F0A">
        <w:rPr>
          <w:color w:val="000000" w:themeColor="text1"/>
          <w:sz w:val="26"/>
          <w:szCs w:val="26"/>
          <w:lang w:val="en-US"/>
        </w:rPr>
        <w:t xml:space="preserve"> tuổi trở lên trong năm xác định.</w:t>
      </w:r>
    </w:p>
    <w:p w14:paraId="4902217E" w14:textId="77777777" w:rsidR="002E3677" w:rsidRPr="00FD2F0A" w:rsidRDefault="002E3677" w:rsidP="00504405">
      <w:pPr>
        <w:spacing w:before="120" w:after="120" w:line="276" w:lineRule="auto"/>
        <w:ind w:firstLine="720"/>
        <w:jc w:val="both"/>
        <w:rPr>
          <w:color w:val="000000" w:themeColor="text1"/>
          <w:sz w:val="26"/>
          <w:szCs w:val="26"/>
        </w:rPr>
      </w:pPr>
      <w:r w:rsidRPr="00FD2F0A">
        <w:rPr>
          <w:color w:val="000000" w:themeColor="text1"/>
          <w:sz w:val="26"/>
          <w:szCs w:val="26"/>
          <w:lang w:val="en-US"/>
        </w:rPr>
        <w:t xml:space="preserve">- </w:t>
      </w:r>
      <w:r w:rsidRPr="00FD2F0A">
        <w:rPr>
          <w:color w:val="000000" w:themeColor="text1"/>
          <w:sz w:val="26"/>
          <w:szCs w:val="26"/>
        </w:rPr>
        <w:t>Mức độ:</w:t>
      </w:r>
    </w:p>
    <w:p w14:paraId="71CBCCB1" w14:textId="2F651D22" w:rsidR="002E3677" w:rsidRPr="00FD2F0A" w:rsidRDefault="002E3677"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Mức nguy cơ thấp: Uống ≤ 2 đơn vị cồn/ngày với nam giới,</w:t>
      </w:r>
      <w:r w:rsidR="00DA5DB3">
        <w:rPr>
          <w:color w:val="000000" w:themeColor="text1"/>
          <w:sz w:val="26"/>
          <w:szCs w:val="26"/>
          <w:lang w:val="en-US"/>
        </w:rPr>
        <w:t xml:space="preserve"> </w:t>
      </w:r>
      <w:r w:rsidRPr="00FD2F0A">
        <w:rPr>
          <w:color w:val="000000" w:themeColor="text1"/>
          <w:sz w:val="26"/>
          <w:szCs w:val="26"/>
        </w:rPr>
        <w:t>≤ 1 đơn vị cồn/ngày đối với nữ giới và không uống quá năm ngày trong một tuần</w:t>
      </w:r>
      <w:r w:rsidRPr="00FD2F0A">
        <w:rPr>
          <w:color w:val="000000" w:themeColor="text1"/>
          <w:sz w:val="26"/>
          <w:szCs w:val="26"/>
          <w:lang w:val="en-US"/>
        </w:rPr>
        <w:t>;</w:t>
      </w:r>
    </w:p>
    <w:p w14:paraId="32788E0D" w14:textId="77777777" w:rsidR="002E3677" w:rsidRPr="00FD2F0A" w:rsidRDefault="002E3677" w:rsidP="00504405">
      <w:pPr>
        <w:spacing w:before="120" w:after="120" w:line="276" w:lineRule="auto"/>
        <w:ind w:firstLine="720"/>
        <w:jc w:val="both"/>
        <w:rPr>
          <w:rFonts w:ascii="Arial" w:hAnsi="Arial" w:cs="Arial"/>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 xml:space="preserve">Mức nguy cơ cao: Uống từ 2 </w:t>
      </w:r>
      <w:r w:rsidR="00A421FF" w:rsidRPr="00FD2F0A">
        <w:rPr>
          <w:color w:val="000000" w:themeColor="text1"/>
          <w:sz w:val="26"/>
          <w:szCs w:val="26"/>
          <w:lang w:val="en-US"/>
        </w:rPr>
        <w:t>-</w:t>
      </w:r>
      <w:r w:rsidRPr="00FD2F0A">
        <w:rPr>
          <w:color w:val="000000" w:themeColor="text1"/>
          <w:sz w:val="26"/>
          <w:szCs w:val="26"/>
        </w:rPr>
        <w:t xml:space="preserve"> ≤ 5 đơn vị cồn/ngày</w:t>
      </w:r>
      <w:r w:rsidRPr="00FD2F0A">
        <w:rPr>
          <w:color w:val="000000" w:themeColor="text1"/>
          <w:sz w:val="26"/>
          <w:szCs w:val="26"/>
          <w:lang w:val="en-US"/>
        </w:rPr>
        <w:t>;</w:t>
      </w:r>
    </w:p>
    <w:p w14:paraId="0A0D62E7" w14:textId="37584E15" w:rsidR="00504405" w:rsidRPr="00504405" w:rsidRDefault="002E3677" w:rsidP="008E71A4">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Mức nguy hại: </w:t>
      </w:r>
      <w:r w:rsidR="00E54083" w:rsidRPr="00FD2F0A">
        <w:rPr>
          <w:color w:val="000000" w:themeColor="text1"/>
          <w:sz w:val="26"/>
          <w:szCs w:val="26"/>
          <w:lang w:val="en-US"/>
        </w:rPr>
        <w:t xml:space="preserve">Uống </w:t>
      </w:r>
      <w:r w:rsidRPr="00FD2F0A">
        <w:rPr>
          <w:color w:val="000000" w:themeColor="text1"/>
          <w:sz w:val="26"/>
          <w:szCs w:val="26"/>
        </w:rPr>
        <w:t>≥ 6 đơn vị cồn/ngày hoặc có 1 lần bất kỳ trong 30 ngày qua uống  ≥ 6 đơn vị cồn/lần.</w:t>
      </w:r>
    </w:p>
    <w:tbl>
      <w:tblPr>
        <w:tblW w:w="8329" w:type="dxa"/>
        <w:jc w:val="center"/>
        <w:tblBorders>
          <w:insideH w:val="single" w:sz="4" w:space="0" w:color="auto"/>
        </w:tblBorders>
        <w:tblLook w:val="04A0" w:firstRow="1" w:lastRow="0" w:firstColumn="1" w:lastColumn="0" w:noHBand="0" w:noVBand="1"/>
      </w:tblPr>
      <w:tblGrid>
        <w:gridCol w:w="3020"/>
        <w:gridCol w:w="363"/>
        <w:gridCol w:w="3671"/>
        <w:gridCol w:w="1275"/>
      </w:tblGrid>
      <w:tr w:rsidR="00FD2F0A" w:rsidRPr="00FD2F0A" w14:paraId="26545291" w14:textId="77777777" w:rsidTr="00E54083">
        <w:trPr>
          <w:trHeight w:val="779"/>
          <w:jc w:val="center"/>
        </w:trPr>
        <w:tc>
          <w:tcPr>
            <w:tcW w:w="3020" w:type="dxa"/>
            <w:vMerge w:val="restart"/>
            <w:shd w:val="clear" w:color="auto" w:fill="auto"/>
            <w:vAlign w:val="center"/>
          </w:tcPr>
          <w:p w14:paraId="30B334C0" w14:textId="77777777" w:rsidR="002E3677" w:rsidRPr="00FD2F0A" w:rsidRDefault="002E3677" w:rsidP="00C91D89">
            <w:pPr>
              <w:spacing w:before="120" w:after="120"/>
              <w:jc w:val="center"/>
              <w:rPr>
                <w:color w:val="000000" w:themeColor="text1"/>
                <w:sz w:val="26"/>
                <w:szCs w:val="26"/>
                <w:lang w:val="en-US"/>
              </w:rPr>
            </w:pPr>
            <w:r w:rsidRPr="00FD2F0A">
              <w:rPr>
                <w:color w:val="000000" w:themeColor="text1"/>
                <w:sz w:val="26"/>
                <w:szCs w:val="26"/>
              </w:rPr>
              <w:t xml:space="preserve">Tỷ lệ người từ </w:t>
            </w:r>
            <w:r w:rsidR="00C91D89" w:rsidRPr="00FD2F0A">
              <w:rPr>
                <w:color w:val="000000" w:themeColor="text1"/>
                <w:sz w:val="26"/>
                <w:szCs w:val="26"/>
                <w:lang w:val="en-US"/>
              </w:rPr>
              <w:t>15</w:t>
            </w:r>
            <w:r w:rsidRPr="00FD2F0A">
              <w:rPr>
                <w:color w:val="000000" w:themeColor="text1"/>
                <w:sz w:val="26"/>
                <w:szCs w:val="26"/>
              </w:rPr>
              <w:t xml:space="preserve"> tuổi trở lên sử dụng rượu</w:t>
            </w:r>
            <w:r w:rsidRPr="00FD2F0A">
              <w:rPr>
                <w:color w:val="000000" w:themeColor="text1"/>
                <w:sz w:val="26"/>
                <w:szCs w:val="26"/>
                <w:lang w:val="en-US"/>
              </w:rPr>
              <w:t>, bia</w:t>
            </w:r>
            <w:r w:rsidRPr="00FD2F0A">
              <w:rPr>
                <w:color w:val="000000" w:themeColor="text1"/>
                <w:sz w:val="26"/>
                <w:szCs w:val="26"/>
              </w:rPr>
              <w:t xml:space="preserve"> tới mức nguy hại</w:t>
            </w:r>
          </w:p>
        </w:tc>
        <w:tc>
          <w:tcPr>
            <w:tcW w:w="363" w:type="dxa"/>
            <w:vMerge w:val="restart"/>
            <w:shd w:val="clear" w:color="auto" w:fill="auto"/>
            <w:vAlign w:val="center"/>
          </w:tcPr>
          <w:p w14:paraId="65FB7C8B" w14:textId="77777777" w:rsidR="002E3677" w:rsidRPr="00FD2F0A" w:rsidRDefault="002E3677" w:rsidP="00ED248A">
            <w:pPr>
              <w:spacing w:before="120" w:after="120"/>
              <w:jc w:val="center"/>
              <w:rPr>
                <w:color w:val="000000" w:themeColor="text1"/>
                <w:sz w:val="26"/>
                <w:szCs w:val="26"/>
              </w:rPr>
            </w:pPr>
            <w:r w:rsidRPr="00FD2F0A">
              <w:rPr>
                <w:color w:val="000000" w:themeColor="text1"/>
                <w:sz w:val="26"/>
                <w:szCs w:val="26"/>
              </w:rPr>
              <w:t>=</w:t>
            </w:r>
          </w:p>
        </w:tc>
        <w:tc>
          <w:tcPr>
            <w:tcW w:w="3671" w:type="dxa"/>
            <w:shd w:val="clear" w:color="auto" w:fill="auto"/>
            <w:vAlign w:val="center"/>
          </w:tcPr>
          <w:p w14:paraId="7BE5D5AE" w14:textId="77777777" w:rsidR="002E3677" w:rsidRPr="00FD2F0A" w:rsidRDefault="002E3677" w:rsidP="00ED248A">
            <w:pPr>
              <w:spacing w:before="120" w:after="120"/>
              <w:jc w:val="center"/>
              <w:rPr>
                <w:color w:val="000000" w:themeColor="text1"/>
                <w:sz w:val="26"/>
                <w:szCs w:val="26"/>
              </w:rPr>
            </w:pPr>
            <w:r w:rsidRPr="00FD2F0A">
              <w:rPr>
                <w:color w:val="000000" w:themeColor="text1"/>
                <w:sz w:val="26"/>
                <w:szCs w:val="26"/>
                <w:lang w:val="en-US"/>
              </w:rPr>
              <w:t xml:space="preserve">Số người từ </w:t>
            </w:r>
            <w:r w:rsidR="00C91D89" w:rsidRPr="00FD2F0A">
              <w:rPr>
                <w:color w:val="000000" w:themeColor="text1"/>
                <w:sz w:val="26"/>
                <w:szCs w:val="26"/>
                <w:lang w:val="en-US"/>
              </w:rPr>
              <w:t xml:space="preserve">15 </w:t>
            </w:r>
            <w:r w:rsidRPr="00FD2F0A">
              <w:rPr>
                <w:color w:val="000000" w:themeColor="text1"/>
                <w:sz w:val="26"/>
                <w:szCs w:val="26"/>
                <w:lang w:val="en-US"/>
              </w:rPr>
              <w:t>tuổi trở lên sử dụng rượu, bia tới mức nguy hại</w:t>
            </w:r>
          </w:p>
        </w:tc>
        <w:tc>
          <w:tcPr>
            <w:tcW w:w="1275" w:type="dxa"/>
            <w:vMerge w:val="restart"/>
            <w:shd w:val="clear" w:color="auto" w:fill="auto"/>
            <w:vAlign w:val="center"/>
          </w:tcPr>
          <w:p w14:paraId="3B4377B6" w14:textId="77777777" w:rsidR="002E3677" w:rsidRPr="00FD2F0A" w:rsidRDefault="002E3677" w:rsidP="00ED248A">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2708D060" w14:textId="77777777" w:rsidTr="00E54083">
        <w:trPr>
          <w:trHeight w:val="794"/>
          <w:jc w:val="center"/>
        </w:trPr>
        <w:tc>
          <w:tcPr>
            <w:tcW w:w="3020" w:type="dxa"/>
            <w:vMerge/>
            <w:shd w:val="clear" w:color="auto" w:fill="auto"/>
            <w:vAlign w:val="center"/>
          </w:tcPr>
          <w:p w14:paraId="0BF0492A" w14:textId="77777777" w:rsidR="002E3677" w:rsidRPr="00FD2F0A" w:rsidRDefault="002E3677" w:rsidP="00ED248A">
            <w:pPr>
              <w:spacing w:before="120" w:after="120"/>
              <w:jc w:val="center"/>
              <w:rPr>
                <w:color w:val="000000" w:themeColor="text1"/>
                <w:sz w:val="26"/>
                <w:szCs w:val="26"/>
              </w:rPr>
            </w:pPr>
          </w:p>
        </w:tc>
        <w:tc>
          <w:tcPr>
            <w:tcW w:w="363" w:type="dxa"/>
            <w:vMerge/>
            <w:shd w:val="clear" w:color="auto" w:fill="auto"/>
            <w:vAlign w:val="center"/>
          </w:tcPr>
          <w:p w14:paraId="1C33847C" w14:textId="77777777" w:rsidR="002E3677" w:rsidRPr="00FD2F0A" w:rsidRDefault="002E3677" w:rsidP="00ED248A">
            <w:pPr>
              <w:spacing w:before="120" w:after="120"/>
              <w:jc w:val="center"/>
              <w:rPr>
                <w:color w:val="000000" w:themeColor="text1"/>
                <w:sz w:val="26"/>
                <w:szCs w:val="26"/>
              </w:rPr>
            </w:pPr>
          </w:p>
        </w:tc>
        <w:tc>
          <w:tcPr>
            <w:tcW w:w="3671" w:type="dxa"/>
            <w:shd w:val="clear" w:color="auto" w:fill="auto"/>
            <w:vAlign w:val="center"/>
          </w:tcPr>
          <w:p w14:paraId="7F6E53AC" w14:textId="77777777" w:rsidR="002E3677" w:rsidRPr="00FD2F0A" w:rsidRDefault="002E3677" w:rsidP="00ED248A">
            <w:pPr>
              <w:spacing w:before="120" w:after="120"/>
              <w:jc w:val="center"/>
              <w:rPr>
                <w:color w:val="000000" w:themeColor="text1"/>
                <w:sz w:val="26"/>
                <w:szCs w:val="26"/>
                <w:lang w:val="en-US"/>
              </w:rPr>
            </w:pPr>
            <w:r w:rsidRPr="00FD2F0A">
              <w:rPr>
                <w:color w:val="000000" w:themeColor="text1"/>
                <w:sz w:val="26"/>
                <w:szCs w:val="26"/>
                <w:lang w:val="en-US"/>
              </w:rPr>
              <w:t xml:space="preserve">Dân số từ </w:t>
            </w:r>
            <w:r w:rsidR="00C91D89" w:rsidRPr="00FD2F0A">
              <w:rPr>
                <w:color w:val="000000" w:themeColor="text1"/>
                <w:sz w:val="26"/>
                <w:szCs w:val="26"/>
                <w:lang w:val="en-US"/>
              </w:rPr>
              <w:t xml:space="preserve">15 </w:t>
            </w:r>
            <w:r w:rsidRPr="00FD2F0A">
              <w:rPr>
                <w:color w:val="000000" w:themeColor="text1"/>
                <w:sz w:val="26"/>
                <w:szCs w:val="26"/>
                <w:lang w:val="en-US"/>
              </w:rPr>
              <w:t>tuổi trở lên</w:t>
            </w:r>
          </w:p>
        </w:tc>
        <w:tc>
          <w:tcPr>
            <w:tcW w:w="1275" w:type="dxa"/>
            <w:vMerge/>
            <w:shd w:val="clear" w:color="auto" w:fill="auto"/>
            <w:vAlign w:val="center"/>
          </w:tcPr>
          <w:p w14:paraId="468CEA64" w14:textId="77777777" w:rsidR="002E3677" w:rsidRPr="00FD2F0A" w:rsidRDefault="002E3677" w:rsidP="00ED248A">
            <w:pPr>
              <w:spacing w:before="120" w:after="120"/>
              <w:jc w:val="center"/>
              <w:rPr>
                <w:color w:val="000000" w:themeColor="text1"/>
                <w:sz w:val="26"/>
                <w:szCs w:val="26"/>
              </w:rPr>
            </w:pPr>
          </w:p>
        </w:tc>
      </w:tr>
    </w:tbl>
    <w:p w14:paraId="182EC8BF" w14:textId="77777777" w:rsidR="002E3677" w:rsidRPr="00FD2F0A" w:rsidRDefault="002E3677"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5D80101" w14:textId="77777777" w:rsidR="002E3677" w:rsidRPr="00FD2F0A" w:rsidRDefault="002E3677"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5AAB775A" w14:textId="77777777" w:rsidR="002E3677" w:rsidRPr="00FD2F0A" w:rsidRDefault="002E3677"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Nhóm tuổi;</w:t>
      </w:r>
    </w:p>
    <w:p w14:paraId="7F0E986D" w14:textId="77777777" w:rsidR="002E3677" w:rsidRPr="00FD2F0A" w:rsidRDefault="002E3677"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Dân tộc;</w:t>
      </w:r>
    </w:p>
    <w:p w14:paraId="6DFA7A8A" w14:textId="77777777" w:rsidR="002E3677" w:rsidRPr="00FD2F0A" w:rsidRDefault="002E3677"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w:t>
      </w:r>
      <w:r w:rsidRPr="00FD2F0A">
        <w:rPr>
          <w:color w:val="000000" w:themeColor="text1"/>
          <w:sz w:val="26"/>
          <w:szCs w:val="26"/>
          <w:lang w:val="en-US"/>
        </w:rPr>
        <w:t>Thành thị/nông thôn</w:t>
      </w:r>
      <w:r w:rsidR="00D45575" w:rsidRPr="00FD2F0A">
        <w:rPr>
          <w:color w:val="000000" w:themeColor="text1"/>
          <w:sz w:val="26"/>
          <w:szCs w:val="26"/>
          <w:lang w:val="en-US"/>
        </w:rPr>
        <w:t>.</w:t>
      </w:r>
    </w:p>
    <w:p w14:paraId="3D3C0488" w14:textId="77777777" w:rsidR="002E3677" w:rsidRPr="00FD2F0A" w:rsidRDefault="002E3677" w:rsidP="0050440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Pr="00FD2F0A">
        <w:rPr>
          <w:color w:val="000000" w:themeColor="text1"/>
          <w:sz w:val="26"/>
          <w:szCs w:val="26"/>
          <w:lang w:val="en-US"/>
        </w:rPr>
        <w:t>5 n</w:t>
      </w:r>
      <w:r w:rsidRPr="00FD2F0A">
        <w:rPr>
          <w:color w:val="000000" w:themeColor="text1"/>
          <w:sz w:val="26"/>
          <w:szCs w:val="26"/>
        </w:rPr>
        <w:t>ăm.</w:t>
      </w:r>
    </w:p>
    <w:p w14:paraId="4286ADBF" w14:textId="77777777" w:rsidR="002E3677" w:rsidRPr="00FD2F0A" w:rsidRDefault="002E3677"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4. Nguồn số liệu</w:t>
      </w:r>
      <w:r w:rsidRPr="00FD2F0A">
        <w:rPr>
          <w:color w:val="000000" w:themeColor="text1"/>
          <w:sz w:val="26"/>
          <w:szCs w:val="26"/>
        </w:rPr>
        <w:t xml:space="preserve">: </w:t>
      </w:r>
      <w:r w:rsidRPr="00FD2F0A">
        <w:rPr>
          <w:color w:val="000000" w:themeColor="text1"/>
          <w:sz w:val="26"/>
          <w:szCs w:val="26"/>
          <w:lang w:val="en-US"/>
        </w:rPr>
        <w:t>Đi</w:t>
      </w:r>
      <w:r w:rsidR="00D74383" w:rsidRPr="00FD2F0A">
        <w:rPr>
          <w:color w:val="000000" w:themeColor="text1"/>
          <w:sz w:val="26"/>
          <w:szCs w:val="26"/>
          <w:lang w:val="en-US"/>
        </w:rPr>
        <w:t>ều tra thống kê.</w:t>
      </w:r>
    </w:p>
    <w:p w14:paraId="43C45825" w14:textId="77777777" w:rsidR="002E3677" w:rsidRPr="00FD2F0A" w:rsidRDefault="002E3677"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Y tế.</w:t>
      </w:r>
    </w:p>
    <w:p w14:paraId="5E766286" w14:textId="77777777" w:rsidR="00B44940" w:rsidRPr="00FD2F0A" w:rsidRDefault="00B44940" w:rsidP="002E3677">
      <w:pPr>
        <w:spacing w:before="120" w:after="120"/>
        <w:ind w:firstLine="720"/>
        <w:jc w:val="both"/>
        <w:rPr>
          <w:color w:val="000000" w:themeColor="text1"/>
          <w:sz w:val="26"/>
          <w:szCs w:val="26"/>
        </w:rPr>
      </w:pPr>
    </w:p>
    <w:p w14:paraId="7EAE9BC6" w14:textId="77777777" w:rsidR="002268AC" w:rsidRPr="00FD2F0A" w:rsidRDefault="00C57AE1" w:rsidP="00504405">
      <w:pPr>
        <w:spacing w:before="120" w:after="120" w:line="276" w:lineRule="auto"/>
        <w:ind w:firstLine="720"/>
        <w:jc w:val="both"/>
        <w:rPr>
          <w:b/>
          <w:color w:val="000000" w:themeColor="text1"/>
          <w:spacing w:val="-2"/>
          <w:sz w:val="26"/>
          <w:szCs w:val="26"/>
          <w:lang w:val="pt-BR"/>
        </w:rPr>
      </w:pPr>
      <w:r w:rsidRPr="00FD2F0A">
        <w:rPr>
          <w:b/>
          <w:color w:val="000000" w:themeColor="text1"/>
          <w:spacing w:val="-4"/>
          <w:sz w:val="26"/>
          <w:szCs w:val="26"/>
          <w:lang w:val="pt-BR"/>
        </w:rPr>
        <w:t>3.</w:t>
      </w:r>
      <w:r w:rsidR="00B44940" w:rsidRPr="00FD2F0A">
        <w:rPr>
          <w:b/>
          <w:color w:val="000000" w:themeColor="text1"/>
          <w:spacing w:val="-4"/>
          <w:sz w:val="26"/>
          <w:szCs w:val="26"/>
          <w:lang w:val="pt-BR"/>
        </w:rPr>
        <w:t>6</w:t>
      </w:r>
      <w:r w:rsidRPr="00FD2F0A">
        <w:rPr>
          <w:b/>
          <w:color w:val="000000" w:themeColor="text1"/>
          <w:spacing w:val="-4"/>
          <w:sz w:val="26"/>
          <w:szCs w:val="26"/>
          <w:lang w:val="pt-BR"/>
        </w:rPr>
        <w:t>.1. Số vụ tai nạn giao thông; số người chết, bị thương do tai nạn giao thông</w:t>
      </w:r>
    </w:p>
    <w:p w14:paraId="0B9AE6C1"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lang w:val="pt-BR"/>
        </w:rPr>
        <w:t>1. Khái niệm, phương pháp tính</w:t>
      </w:r>
    </w:p>
    <w:p w14:paraId="50933C46" w14:textId="77777777" w:rsidR="002268AC" w:rsidRPr="00FD2F0A" w:rsidRDefault="00C57AE1"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Tai nạn giao thông là sự kiện bất ngờ, nằm ngoài ý muốn chủ quan của con người, xảy ra khi các đối tượng tham gia giao thông đang hoạt động trên đường giao thông công cộng, đường chuyên dùng hoặc ở các địa bàn giao thông công cộng (gọi là mạng lưới giao thông: </w:t>
      </w:r>
      <w:r w:rsidR="00722A34" w:rsidRPr="00FD2F0A">
        <w:rPr>
          <w:color w:val="000000" w:themeColor="text1"/>
          <w:sz w:val="26"/>
          <w:szCs w:val="26"/>
          <w:lang w:val="pt-BR"/>
        </w:rPr>
        <w:t>Đ</w:t>
      </w:r>
      <w:r w:rsidRPr="00FD2F0A">
        <w:rPr>
          <w:color w:val="000000" w:themeColor="text1"/>
          <w:sz w:val="26"/>
          <w:szCs w:val="26"/>
          <w:lang w:val="pt-BR"/>
        </w:rPr>
        <w:t>ường bộ, đường sắt, đường thủy, đường hàng không), nhưng do chủ quan, vi phạm các quy tắc an toàn giao thông hoặc do gặp phải các tình huống, sự cố đột xuất không kịp phòng tránh, đã gây ra những thiệt hại nhất định cho tính mạng, sức khỏe con người hoặc tài sản.</w:t>
      </w:r>
    </w:p>
    <w:p w14:paraId="3B7C322E" w14:textId="77777777" w:rsidR="002268AC" w:rsidRPr="00FD2F0A" w:rsidRDefault="00C57AE1"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Một lần hoặc nhiều lần va chạm liên tiếp giữa các đối tượng tham gia giao thông tại một địa điểm nhất định thì được gọi là một vụ tai nạn giao thông. Vụ tai nạn giao thông xảy ra đối với một hoặc nhiều đối tượng tham gia giao thông.</w:t>
      </w:r>
    </w:p>
    <w:p w14:paraId="269DE601" w14:textId="77777777" w:rsidR="002268AC" w:rsidRPr="00FD2F0A" w:rsidRDefault="00C57AE1"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Số người bị tai nạn giao thông gồm những người bị thương và chết do tai nạn giao thông gây ra.</w:t>
      </w:r>
    </w:p>
    <w:p w14:paraId="128D7F4B" w14:textId="77777777" w:rsidR="002268AC" w:rsidRPr="00FD2F0A" w:rsidRDefault="00C57AE1"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Người chết do tai nạn giao thông gồm toàn bộ số người bị chết do các tai nạn giao thông gây ra.</w:t>
      </w:r>
    </w:p>
    <w:p w14:paraId="59592C4C" w14:textId="77777777" w:rsidR="00B44940" w:rsidRPr="00FD2F0A" w:rsidRDefault="00C57AE1"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Người bị thương là những người bị tổn thương về thể xác và tâm trí do ảnh hưởng trực tiếp của tai nạn giao thông, làm ảnh hưởng đến cuộc sống bình thường. </w:t>
      </w:r>
    </w:p>
    <w:p w14:paraId="4D054776" w14:textId="77777777" w:rsidR="002268AC" w:rsidRPr="00FD2F0A" w:rsidRDefault="00C57AE1"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Số người bị thương do tai nạn giao thông gồm toàn bộ số người bị thương phải điều trị do tai nạn giao thông gây ra.</w:t>
      </w:r>
    </w:p>
    <w:p w14:paraId="5E934A44" w14:textId="77777777" w:rsidR="002268AC" w:rsidRPr="00FD2F0A" w:rsidRDefault="00C57AE1" w:rsidP="008E71A4">
      <w:pPr>
        <w:spacing w:before="100" w:after="100" w:line="276" w:lineRule="auto"/>
        <w:ind w:firstLine="720"/>
        <w:jc w:val="both"/>
        <w:rPr>
          <w:b/>
          <w:color w:val="000000" w:themeColor="text1"/>
          <w:sz w:val="26"/>
          <w:szCs w:val="26"/>
          <w:lang w:val="pt-BR"/>
        </w:rPr>
      </w:pPr>
      <w:r w:rsidRPr="00FD2F0A">
        <w:rPr>
          <w:b/>
          <w:color w:val="000000" w:themeColor="text1"/>
          <w:sz w:val="26"/>
          <w:szCs w:val="26"/>
          <w:lang w:val="pt-BR"/>
        </w:rPr>
        <w:t>2. Phân tổ chủ yếu</w:t>
      </w:r>
    </w:p>
    <w:p w14:paraId="5394E8B8" w14:textId="77777777" w:rsidR="002268AC" w:rsidRPr="00FD2F0A" w:rsidRDefault="00C57AE1" w:rsidP="008E71A4">
      <w:pPr>
        <w:spacing w:before="100" w:after="100" w:line="276" w:lineRule="auto"/>
        <w:ind w:firstLine="720"/>
        <w:jc w:val="both"/>
        <w:rPr>
          <w:color w:val="000000" w:themeColor="text1"/>
          <w:sz w:val="26"/>
          <w:szCs w:val="26"/>
          <w:lang w:val="pt-BR"/>
        </w:rPr>
      </w:pPr>
      <w:r w:rsidRPr="00FD2F0A">
        <w:rPr>
          <w:color w:val="000000" w:themeColor="text1"/>
          <w:sz w:val="26"/>
          <w:szCs w:val="26"/>
          <w:lang w:val="pt-BR"/>
        </w:rPr>
        <w:t>- Loại tai nạn (đường bộ/đường sắt/đường thuỷ</w:t>
      </w:r>
      <w:r w:rsidR="00B44940" w:rsidRPr="00FD2F0A">
        <w:rPr>
          <w:color w:val="000000" w:themeColor="text1"/>
          <w:sz w:val="26"/>
          <w:szCs w:val="26"/>
          <w:lang w:val="pt-BR"/>
        </w:rPr>
        <w:t>/đường hàng hải</w:t>
      </w:r>
      <w:r w:rsidRPr="00FD2F0A">
        <w:rPr>
          <w:color w:val="000000" w:themeColor="text1"/>
          <w:sz w:val="26"/>
          <w:szCs w:val="26"/>
          <w:lang w:val="pt-BR"/>
        </w:rPr>
        <w:t>);</w:t>
      </w:r>
    </w:p>
    <w:p w14:paraId="12B0C8C4" w14:textId="2B9362FB" w:rsidR="00B44940" w:rsidRPr="00FD2F0A" w:rsidRDefault="00C57AE1" w:rsidP="008E71A4">
      <w:pPr>
        <w:spacing w:before="100" w:after="100" w:line="276" w:lineRule="auto"/>
        <w:ind w:firstLine="720"/>
        <w:jc w:val="both"/>
        <w:rPr>
          <w:color w:val="000000" w:themeColor="text1"/>
          <w:sz w:val="26"/>
          <w:szCs w:val="26"/>
          <w:lang w:val="pt-BR"/>
        </w:rPr>
      </w:pPr>
      <w:r w:rsidRPr="00FD2F0A">
        <w:rPr>
          <w:color w:val="000000" w:themeColor="text1"/>
          <w:sz w:val="26"/>
          <w:szCs w:val="26"/>
          <w:lang w:val="pt-BR"/>
        </w:rPr>
        <w:t xml:space="preserve">- </w:t>
      </w:r>
      <w:r w:rsidR="00DC7946">
        <w:rPr>
          <w:color w:val="000000" w:themeColor="text1"/>
          <w:sz w:val="26"/>
          <w:szCs w:val="26"/>
          <w:lang w:val="pt-BR"/>
        </w:rPr>
        <w:t>Tỉnh, thành phố trực thuộc trung ương</w:t>
      </w:r>
      <w:r w:rsidR="00B44940" w:rsidRPr="00FD2F0A">
        <w:rPr>
          <w:color w:val="000000" w:themeColor="text1"/>
          <w:sz w:val="26"/>
          <w:szCs w:val="26"/>
          <w:lang w:val="pt-BR"/>
        </w:rPr>
        <w:t>;</w:t>
      </w:r>
    </w:p>
    <w:p w14:paraId="2312CC97" w14:textId="77777777" w:rsidR="002268AC" w:rsidRPr="00FD2F0A" w:rsidRDefault="00B44940" w:rsidP="008E71A4">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233F77FA" w14:textId="77777777" w:rsidR="002268AC" w:rsidRPr="00FD2F0A" w:rsidRDefault="00C57AE1"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Năm.</w:t>
      </w:r>
    </w:p>
    <w:p w14:paraId="54EA715C" w14:textId="517EF09F" w:rsidR="002268AC" w:rsidRPr="00FD2F0A" w:rsidRDefault="00C57AE1"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4. Nguồn số liệu: </w:t>
      </w:r>
      <w:r w:rsidR="00BF2AC3" w:rsidRPr="00FD2F0A">
        <w:rPr>
          <w:color w:val="000000" w:themeColor="text1"/>
          <w:sz w:val="26"/>
          <w:szCs w:val="26"/>
          <w:lang w:val="pt-BR"/>
        </w:rPr>
        <w:t>Chế độ báo cáo thống kê của Bộ Công an.</w:t>
      </w:r>
    </w:p>
    <w:p w14:paraId="410BB176" w14:textId="77777777" w:rsidR="0042006A" w:rsidRPr="00FD2F0A" w:rsidRDefault="00C57AE1"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5. Cơ quan chịu trách nhiệm thu thập, tổng hợp</w:t>
      </w:r>
    </w:p>
    <w:p w14:paraId="78A3C9F0" w14:textId="77777777" w:rsidR="00B66B0F" w:rsidRPr="00FD2F0A" w:rsidRDefault="00F2454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Chủ trì:</w:t>
      </w:r>
      <w:r w:rsidR="00D55BB9" w:rsidRPr="00FD2F0A">
        <w:rPr>
          <w:color w:val="000000" w:themeColor="text1"/>
          <w:sz w:val="26"/>
          <w:szCs w:val="26"/>
          <w:lang w:val="pt-BR"/>
        </w:rPr>
        <w:t xml:space="preserve"> </w:t>
      </w:r>
      <w:r w:rsidR="00C57AE1" w:rsidRPr="00FD2F0A">
        <w:rPr>
          <w:color w:val="000000" w:themeColor="text1"/>
          <w:sz w:val="26"/>
          <w:szCs w:val="26"/>
          <w:lang w:val="pt-BR"/>
        </w:rPr>
        <w:t>Bộ Công an</w:t>
      </w:r>
      <w:r w:rsidR="00EF1418" w:rsidRPr="00FD2F0A">
        <w:rPr>
          <w:color w:val="000000" w:themeColor="text1"/>
          <w:sz w:val="26"/>
          <w:szCs w:val="26"/>
          <w:lang w:val="pt-BR"/>
        </w:rPr>
        <w:t>.</w:t>
      </w:r>
    </w:p>
    <w:p w14:paraId="3E8706BB" w14:textId="77777777" w:rsidR="002268AC" w:rsidRPr="00FD2F0A" w:rsidRDefault="00B66B0F" w:rsidP="00504405">
      <w:pPr>
        <w:spacing w:before="120" w:after="120" w:line="276" w:lineRule="auto"/>
        <w:ind w:firstLine="720"/>
        <w:jc w:val="both"/>
        <w:rPr>
          <w:b/>
          <w:color w:val="000000" w:themeColor="text1"/>
          <w:sz w:val="26"/>
          <w:szCs w:val="26"/>
          <w:lang w:val="en-US"/>
        </w:rPr>
      </w:pPr>
      <w:r w:rsidRPr="00FD2F0A">
        <w:rPr>
          <w:color w:val="000000" w:themeColor="text1"/>
          <w:sz w:val="26"/>
          <w:szCs w:val="26"/>
          <w:lang w:val="pt-BR"/>
        </w:rPr>
        <w:t xml:space="preserve">- Phối hợp: </w:t>
      </w:r>
      <w:r w:rsidR="0042006A" w:rsidRPr="00FD2F0A">
        <w:rPr>
          <w:color w:val="000000" w:themeColor="text1"/>
          <w:sz w:val="26"/>
          <w:szCs w:val="26"/>
          <w:lang w:val="pt-BR"/>
        </w:rPr>
        <w:t>Ủy ban an toàn giao thông</w:t>
      </w:r>
      <w:r w:rsidRPr="00FD2F0A">
        <w:rPr>
          <w:color w:val="000000" w:themeColor="text1"/>
          <w:sz w:val="26"/>
          <w:szCs w:val="26"/>
          <w:lang w:val="pt-BR"/>
        </w:rPr>
        <w:t xml:space="preserve"> Quốc gia.</w:t>
      </w:r>
    </w:p>
    <w:p w14:paraId="48669D4F" w14:textId="77777777" w:rsidR="00EB7BD2" w:rsidRDefault="00EB7BD2" w:rsidP="00504405">
      <w:pPr>
        <w:spacing w:before="120" w:after="120" w:line="276" w:lineRule="auto"/>
        <w:ind w:firstLine="720"/>
        <w:jc w:val="both"/>
        <w:rPr>
          <w:b/>
          <w:color w:val="000000" w:themeColor="text1"/>
          <w:sz w:val="26"/>
          <w:szCs w:val="26"/>
        </w:rPr>
      </w:pPr>
    </w:p>
    <w:p w14:paraId="4ABA802C" w14:textId="6D2F3DE6" w:rsidR="00CD3671"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3.</w:t>
      </w:r>
      <w:r w:rsidR="00D55BB9" w:rsidRPr="00FD2F0A">
        <w:rPr>
          <w:b/>
          <w:color w:val="000000" w:themeColor="text1"/>
          <w:sz w:val="26"/>
          <w:szCs w:val="26"/>
          <w:lang w:val="en-GB"/>
        </w:rPr>
        <w:t>7</w:t>
      </w:r>
      <w:r w:rsidRPr="00FD2F0A">
        <w:rPr>
          <w:b/>
          <w:color w:val="000000" w:themeColor="text1"/>
          <w:sz w:val="26"/>
          <w:szCs w:val="26"/>
        </w:rPr>
        <w:t xml:space="preserve">.1. Tỷ lệ phụ nữ </w:t>
      </w:r>
      <w:r w:rsidR="007C3F69" w:rsidRPr="00FD2F0A">
        <w:rPr>
          <w:b/>
          <w:color w:val="000000" w:themeColor="text1"/>
          <w:sz w:val="26"/>
          <w:szCs w:val="26"/>
        </w:rPr>
        <w:t>từ</w:t>
      </w:r>
      <w:r w:rsidR="00D55BB9" w:rsidRPr="00FD2F0A">
        <w:rPr>
          <w:b/>
          <w:color w:val="000000" w:themeColor="text1"/>
          <w:sz w:val="26"/>
          <w:szCs w:val="26"/>
          <w:lang w:val="en-GB"/>
        </w:rPr>
        <w:t xml:space="preserve"> </w:t>
      </w:r>
      <w:r w:rsidRPr="00FD2F0A">
        <w:rPr>
          <w:b/>
          <w:color w:val="000000" w:themeColor="text1"/>
          <w:sz w:val="26"/>
          <w:szCs w:val="26"/>
        </w:rPr>
        <w:t xml:space="preserve">15-49 tuổi </w:t>
      </w:r>
      <w:r w:rsidR="00CD3671" w:rsidRPr="00FD2F0A">
        <w:rPr>
          <w:b/>
          <w:color w:val="000000" w:themeColor="text1"/>
          <w:sz w:val="26"/>
          <w:szCs w:val="26"/>
        </w:rPr>
        <w:t xml:space="preserve">có nhu cầu tránh thai </w:t>
      </w:r>
      <w:r w:rsidR="00BF2AC3" w:rsidRPr="00FD2F0A">
        <w:rPr>
          <w:b/>
          <w:color w:val="000000" w:themeColor="text1"/>
          <w:sz w:val="26"/>
          <w:szCs w:val="26"/>
          <w:lang w:val="en-US"/>
        </w:rPr>
        <w:t>hài lòng với các</w:t>
      </w:r>
      <w:r w:rsidR="00CD3671" w:rsidRPr="00FD2F0A">
        <w:rPr>
          <w:b/>
          <w:color w:val="000000" w:themeColor="text1"/>
          <w:sz w:val="26"/>
          <w:szCs w:val="26"/>
        </w:rPr>
        <w:t xml:space="preserve"> biện pháp tránh thai hiện đại </w:t>
      </w:r>
    </w:p>
    <w:p w14:paraId="6FD3EF6C"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0950177"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Phương pháp tránh thai hiện đại bao gồm triệt sản nữ, đặt vòng tránh thai, que tránh thai, thuốc tiêm, thuốc uống ngừa thai, bao cao su nữ, các biện pháp màng chắn tránh thai (bao gồm màng ngăn, mũ chụp cổ tử cung và chất diệt tinh trùng dạng bọt, mỡ, kem và xốp đệm tránh thai), phương pháp vô kinh khi con bú, ngừa thai khẩn cấp và các phương pháp hiện đại khác, miếng dán tránh thai hoặc vòng âm đạo. Các biện pháp tránh thai truyền thống bao gồm tính vòng kinh và các phương pháp truyền thống khác không được tính.</w:t>
      </w:r>
    </w:p>
    <w:p w14:paraId="5F65F630" w14:textId="73FAA073" w:rsidR="00185097" w:rsidRPr="00FD2F0A" w:rsidRDefault="00185097" w:rsidP="00504405">
      <w:pPr>
        <w:spacing w:before="120" w:after="120" w:line="276" w:lineRule="auto"/>
        <w:ind w:firstLine="720"/>
        <w:jc w:val="both"/>
        <w:rPr>
          <w:rFonts w:eastAsia="MingLiU"/>
          <w:color w:val="000000" w:themeColor="text1"/>
          <w:sz w:val="26"/>
          <w:szCs w:val="26"/>
        </w:rPr>
      </w:pPr>
      <w:r w:rsidRPr="00FD2F0A">
        <w:rPr>
          <w:color w:val="000000" w:themeColor="text1"/>
          <w:sz w:val="26"/>
          <w:szCs w:val="26"/>
        </w:rPr>
        <w:t>Tỷ lệ phụ nữ từ 15-49 tuổi có nhu cầu tránh thai</w:t>
      </w:r>
      <w:r w:rsidRPr="00FD2F0A">
        <w:rPr>
          <w:color w:val="000000" w:themeColor="text1"/>
          <w:sz w:val="26"/>
          <w:szCs w:val="26"/>
          <w:lang w:val="en-US"/>
        </w:rPr>
        <w:t xml:space="preserve"> </w:t>
      </w:r>
      <w:r w:rsidR="00BF2AC3" w:rsidRPr="00FD2F0A">
        <w:rPr>
          <w:color w:val="000000" w:themeColor="text1"/>
          <w:sz w:val="26"/>
          <w:szCs w:val="26"/>
          <w:lang w:val="en-US"/>
        </w:rPr>
        <w:t>hài lòng với các</w:t>
      </w:r>
      <w:r w:rsidRPr="00FD2F0A">
        <w:rPr>
          <w:color w:val="000000" w:themeColor="text1"/>
          <w:sz w:val="26"/>
          <w:szCs w:val="26"/>
        </w:rPr>
        <w:t xml:space="preserve"> biện pháp tránh thai hiện đại </w:t>
      </w:r>
      <w:r w:rsidRPr="00FD2F0A">
        <w:rPr>
          <w:rFonts w:eastAsia="MingLiU"/>
          <w:color w:val="000000" w:themeColor="text1"/>
          <w:sz w:val="26"/>
          <w:szCs w:val="26"/>
        </w:rPr>
        <w:t>là tỷ lệ phần trăm số phụ nữ từ 15-49 tuổi có nhu cầu tránh thai đang sử dụng</w:t>
      </w:r>
      <w:r w:rsidR="00BF2AC3" w:rsidRPr="00FD2F0A">
        <w:rPr>
          <w:rFonts w:eastAsia="MingLiU"/>
          <w:color w:val="000000" w:themeColor="text1"/>
          <w:sz w:val="26"/>
          <w:szCs w:val="26"/>
          <w:lang w:val="en-US"/>
        </w:rPr>
        <w:t xml:space="preserve"> (hoặc chồng/bạn tình đang sử dụng)</w:t>
      </w:r>
      <w:r w:rsidRPr="00FD2F0A">
        <w:rPr>
          <w:rFonts w:eastAsia="MingLiU"/>
          <w:color w:val="000000" w:themeColor="text1"/>
          <w:sz w:val="26"/>
          <w:szCs w:val="26"/>
        </w:rPr>
        <w:t xml:space="preserve"> ít nhất một biện pháp tránh thai </w:t>
      </w:r>
      <w:r w:rsidRPr="00FD2F0A">
        <w:rPr>
          <w:rFonts w:eastAsia="MingLiU"/>
          <w:color w:val="000000" w:themeColor="text1"/>
          <w:sz w:val="26"/>
          <w:szCs w:val="26"/>
          <w:lang w:val="en-US"/>
        </w:rPr>
        <w:t xml:space="preserve">hiện đại </w:t>
      </w:r>
      <w:r w:rsidRPr="00FD2F0A">
        <w:rPr>
          <w:rFonts w:eastAsia="MingLiU"/>
          <w:color w:val="000000" w:themeColor="text1"/>
          <w:sz w:val="26"/>
          <w:szCs w:val="26"/>
        </w:rPr>
        <w:t xml:space="preserve">tính trên tổng số phụ nữ từ 15-49 tuổi có nhu cầu tránh thai. </w:t>
      </w:r>
    </w:p>
    <w:p w14:paraId="65A285F9" w14:textId="77777777" w:rsidR="002268AC" w:rsidRPr="00FD2F0A" w:rsidRDefault="00930EB7" w:rsidP="00504405">
      <w:pPr>
        <w:spacing w:before="120" w:after="120" w:line="276" w:lineRule="auto"/>
        <w:ind w:firstLine="720"/>
        <w:jc w:val="both"/>
        <w:rPr>
          <w:color w:val="000000" w:themeColor="text1"/>
          <w:sz w:val="26"/>
          <w:szCs w:val="26"/>
        </w:rPr>
      </w:pPr>
      <w:r w:rsidRPr="00FD2F0A">
        <w:rPr>
          <w:color w:val="000000" w:themeColor="text1"/>
          <w:sz w:val="26"/>
          <w:szCs w:val="26"/>
          <w:lang w:val="en-US"/>
        </w:rPr>
        <w:t>Công thức</w:t>
      </w:r>
      <w:r w:rsidR="00C57AE1" w:rsidRPr="00FD2F0A">
        <w:rPr>
          <w:color w:val="000000" w:themeColor="text1"/>
          <w:sz w:val="26"/>
          <w:szCs w:val="26"/>
        </w:rPr>
        <w:t xml:space="preserve"> tính: </w:t>
      </w:r>
    </w:p>
    <w:tbl>
      <w:tblPr>
        <w:tblW w:w="8783" w:type="dxa"/>
        <w:jc w:val="center"/>
        <w:tblBorders>
          <w:insideH w:val="single" w:sz="4" w:space="0" w:color="auto"/>
        </w:tblBorders>
        <w:tblLook w:val="04A0" w:firstRow="1" w:lastRow="0" w:firstColumn="1" w:lastColumn="0" w:noHBand="0" w:noVBand="1"/>
      </w:tblPr>
      <w:tblGrid>
        <w:gridCol w:w="2970"/>
        <w:gridCol w:w="363"/>
        <w:gridCol w:w="4092"/>
        <w:gridCol w:w="1358"/>
      </w:tblGrid>
      <w:tr w:rsidR="00FD2F0A" w:rsidRPr="00FD2F0A" w14:paraId="204A88C6" w14:textId="77777777" w:rsidTr="00433C62">
        <w:trPr>
          <w:jc w:val="center"/>
        </w:trPr>
        <w:tc>
          <w:tcPr>
            <w:tcW w:w="2970" w:type="dxa"/>
            <w:vMerge w:val="restart"/>
            <w:shd w:val="clear" w:color="auto" w:fill="auto"/>
            <w:vAlign w:val="center"/>
          </w:tcPr>
          <w:p w14:paraId="26FA88EF" w14:textId="0FFF0588" w:rsidR="002268AC" w:rsidRPr="00FD2F0A" w:rsidRDefault="00E64D2A" w:rsidP="00BF2AC3">
            <w:pPr>
              <w:spacing w:before="120" w:after="120"/>
              <w:jc w:val="center"/>
              <w:rPr>
                <w:color w:val="000000" w:themeColor="text1"/>
                <w:sz w:val="26"/>
                <w:szCs w:val="26"/>
              </w:rPr>
            </w:pPr>
            <w:r w:rsidRPr="00FD2F0A">
              <w:rPr>
                <w:color w:val="000000" w:themeColor="text1"/>
                <w:sz w:val="26"/>
                <w:szCs w:val="26"/>
              </w:rPr>
              <w:t xml:space="preserve">Tỷ lệ phụ nữ </w:t>
            </w:r>
            <w:r w:rsidR="001168EE" w:rsidRPr="00FD2F0A">
              <w:rPr>
                <w:color w:val="000000" w:themeColor="text1"/>
                <w:sz w:val="26"/>
                <w:szCs w:val="26"/>
                <w:lang w:val="en-US"/>
              </w:rPr>
              <w:t xml:space="preserve">từ </w:t>
            </w:r>
            <w:r w:rsidRPr="00FD2F0A">
              <w:rPr>
                <w:color w:val="000000" w:themeColor="text1"/>
                <w:sz w:val="26"/>
                <w:szCs w:val="26"/>
              </w:rPr>
              <w:t>15-49</w:t>
            </w:r>
            <w:r w:rsidRPr="00FD2F0A">
              <w:rPr>
                <w:color w:val="000000" w:themeColor="text1"/>
                <w:sz w:val="26"/>
                <w:szCs w:val="26"/>
                <w:lang w:val="en-US"/>
              </w:rPr>
              <w:t xml:space="preserve"> tuổi có nhu cầu tránh thai </w:t>
            </w:r>
            <w:r w:rsidR="00BF2AC3" w:rsidRPr="00FD2F0A">
              <w:rPr>
                <w:color w:val="000000" w:themeColor="text1"/>
                <w:sz w:val="26"/>
                <w:szCs w:val="26"/>
                <w:lang w:val="en-US"/>
              </w:rPr>
              <w:t>hài lòng với các</w:t>
            </w:r>
            <w:r w:rsidRPr="00FD2F0A">
              <w:rPr>
                <w:color w:val="000000" w:themeColor="text1"/>
                <w:sz w:val="26"/>
                <w:szCs w:val="26"/>
              </w:rPr>
              <w:t xml:space="preserve"> biện pháp tránh thai hiện đại</w:t>
            </w:r>
            <w:r w:rsidRPr="00FD2F0A">
              <w:rPr>
                <w:color w:val="000000" w:themeColor="text1"/>
                <w:sz w:val="26"/>
                <w:szCs w:val="26"/>
                <w:lang w:val="en-US"/>
              </w:rPr>
              <w:t xml:space="preserve"> (%)</w:t>
            </w:r>
          </w:p>
        </w:tc>
        <w:tc>
          <w:tcPr>
            <w:tcW w:w="363" w:type="dxa"/>
            <w:vMerge w:val="restart"/>
            <w:shd w:val="clear" w:color="auto" w:fill="auto"/>
            <w:vAlign w:val="center"/>
          </w:tcPr>
          <w:p w14:paraId="54E139A3" w14:textId="77777777" w:rsidR="00433C62" w:rsidRDefault="00D053DE">
            <w:pPr>
              <w:spacing w:before="120" w:after="120"/>
              <w:jc w:val="center"/>
              <w:rPr>
                <w:color w:val="000000" w:themeColor="text1"/>
                <w:sz w:val="26"/>
                <w:szCs w:val="26"/>
                <w:lang w:val="en-US"/>
              </w:rPr>
            </w:pPr>
            <w:r w:rsidRPr="00FD2F0A">
              <w:rPr>
                <w:color w:val="000000" w:themeColor="text1"/>
                <w:sz w:val="26"/>
                <w:szCs w:val="26"/>
              </w:rPr>
              <w:br/>
            </w:r>
          </w:p>
          <w:p w14:paraId="74640CBE" w14:textId="5F6D154E" w:rsidR="002268AC" w:rsidRPr="00FD2F0A" w:rsidRDefault="00C57AE1" w:rsidP="00433C62">
            <w:pPr>
              <w:spacing w:before="120" w:after="120"/>
              <w:rPr>
                <w:color w:val="000000" w:themeColor="text1"/>
                <w:sz w:val="26"/>
                <w:szCs w:val="26"/>
              </w:rPr>
            </w:pPr>
            <w:r w:rsidRPr="00FD2F0A">
              <w:rPr>
                <w:color w:val="000000" w:themeColor="text1"/>
                <w:sz w:val="26"/>
                <w:szCs w:val="26"/>
              </w:rPr>
              <w:t>=</w:t>
            </w:r>
          </w:p>
        </w:tc>
        <w:tc>
          <w:tcPr>
            <w:tcW w:w="4092" w:type="dxa"/>
            <w:shd w:val="clear" w:color="auto" w:fill="auto"/>
            <w:vAlign w:val="center"/>
          </w:tcPr>
          <w:p w14:paraId="3D49BFA6" w14:textId="5E516988" w:rsidR="002268AC" w:rsidRPr="00FD2F0A" w:rsidRDefault="006222AD" w:rsidP="001168EE">
            <w:pPr>
              <w:spacing w:before="120" w:after="120"/>
              <w:jc w:val="center"/>
              <w:rPr>
                <w:color w:val="000000" w:themeColor="text1"/>
                <w:sz w:val="26"/>
                <w:szCs w:val="26"/>
              </w:rPr>
            </w:pPr>
            <w:r w:rsidRPr="00FD2F0A">
              <w:rPr>
                <w:color w:val="000000" w:themeColor="text1"/>
                <w:sz w:val="26"/>
                <w:szCs w:val="26"/>
              </w:rPr>
              <w:t>Số p</w:t>
            </w:r>
            <w:r w:rsidR="00C57AE1" w:rsidRPr="00FD2F0A">
              <w:rPr>
                <w:color w:val="000000" w:themeColor="text1"/>
                <w:sz w:val="26"/>
                <w:szCs w:val="26"/>
              </w:rPr>
              <w:t>hụ nữ</w:t>
            </w:r>
            <w:r w:rsidR="004B0D64" w:rsidRPr="00FD2F0A">
              <w:rPr>
                <w:color w:val="000000" w:themeColor="text1"/>
                <w:sz w:val="26"/>
                <w:szCs w:val="26"/>
                <w:lang w:val="en-US"/>
              </w:rPr>
              <w:t xml:space="preserve"> </w:t>
            </w:r>
            <w:r w:rsidR="007C3F69" w:rsidRPr="00FD2F0A">
              <w:rPr>
                <w:color w:val="000000" w:themeColor="text1"/>
                <w:sz w:val="26"/>
                <w:szCs w:val="26"/>
              </w:rPr>
              <w:t>từ</w:t>
            </w:r>
            <w:r w:rsidR="00C57AE1" w:rsidRPr="00FD2F0A">
              <w:rPr>
                <w:color w:val="000000" w:themeColor="text1"/>
                <w:sz w:val="26"/>
                <w:szCs w:val="26"/>
              </w:rPr>
              <w:t xml:space="preserve"> 15-49 tuổi </w:t>
            </w:r>
            <w:r w:rsidRPr="00FD2F0A">
              <w:rPr>
                <w:color w:val="000000" w:themeColor="text1"/>
                <w:sz w:val="26"/>
                <w:szCs w:val="26"/>
              </w:rPr>
              <w:t xml:space="preserve">có nhu cầu tránh thai </w:t>
            </w:r>
            <w:r w:rsidR="00C57AE1" w:rsidRPr="00FD2F0A">
              <w:rPr>
                <w:color w:val="000000" w:themeColor="text1"/>
                <w:sz w:val="26"/>
                <w:szCs w:val="26"/>
              </w:rPr>
              <w:t xml:space="preserve">đang </w:t>
            </w:r>
            <w:r w:rsidR="002D0D6E" w:rsidRPr="00FD2F0A">
              <w:rPr>
                <w:color w:val="000000" w:themeColor="text1"/>
                <w:sz w:val="26"/>
                <w:szCs w:val="26"/>
                <w:lang w:val="en-US"/>
              </w:rPr>
              <w:t>sử</w:t>
            </w:r>
            <w:r w:rsidR="00C57AE1" w:rsidRPr="00FD2F0A">
              <w:rPr>
                <w:color w:val="000000" w:themeColor="text1"/>
                <w:sz w:val="26"/>
                <w:szCs w:val="26"/>
              </w:rPr>
              <w:t xml:space="preserve"> dụng </w:t>
            </w:r>
            <w:r w:rsidR="00BF2AC3" w:rsidRPr="00FD2F0A">
              <w:rPr>
                <w:color w:val="000000" w:themeColor="text1"/>
                <w:sz w:val="26"/>
                <w:szCs w:val="26"/>
                <w:lang w:val="en-US"/>
              </w:rPr>
              <w:t>(</w:t>
            </w:r>
            <w:r w:rsidR="00BF2AC3" w:rsidRPr="00FD2F0A">
              <w:rPr>
                <w:rFonts w:eastAsia="MingLiU"/>
                <w:color w:val="000000" w:themeColor="text1"/>
                <w:sz w:val="26"/>
                <w:szCs w:val="26"/>
                <w:lang w:val="en-US"/>
              </w:rPr>
              <w:t>hoặc chồng/bạn tình đang sử dụng</w:t>
            </w:r>
            <w:r w:rsidR="00BF2AC3" w:rsidRPr="00FD2F0A">
              <w:rPr>
                <w:color w:val="000000" w:themeColor="text1"/>
                <w:sz w:val="26"/>
                <w:szCs w:val="26"/>
                <w:lang w:val="en-US"/>
              </w:rPr>
              <w:t xml:space="preserve">) </w:t>
            </w:r>
            <w:r w:rsidR="00C57AE1" w:rsidRPr="00FD2F0A">
              <w:rPr>
                <w:color w:val="000000" w:themeColor="text1"/>
                <w:sz w:val="26"/>
                <w:szCs w:val="26"/>
              </w:rPr>
              <w:t xml:space="preserve">ít nhất một </w:t>
            </w:r>
            <w:r w:rsidRPr="00FD2F0A">
              <w:rPr>
                <w:color w:val="000000" w:themeColor="text1"/>
                <w:sz w:val="26"/>
                <w:szCs w:val="26"/>
              </w:rPr>
              <w:t xml:space="preserve">biện </w:t>
            </w:r>
            <w:r w:rsidR="00C57AE1" w:rsidRPr="00FD2F0A">
              <w:rPr>
                <w:color w:val="000000" w:themeColor="text1"/>
                <w:sz w:val="26"/>
                <w:szCs w:val="26"/>
              </w:rPr>
              <w:t>pháp tránh thai hiện đại</w:t>
            </w:r>
          </w:p>
        </w:tc>
        <w:tc>
          <w:tcPr>
            <w:tcW w:w="1358" w:type="dxa"/>
            <w:vMerge w:val="restart"/>
            <w:shd w:val="clear" w:color="auto" w:fill="auto"/>
            <w:vAlign w:val="center"/>
          </w:tcPr>
          <w:p w14:paraId="514A0910" w14:textId="4A7C8ACD" w:rsidR="002268AC" w:rsidRPr="00433C62" w:rsidRDefault="00D053DE" w:rsidP="00433C62">
            <w:pPr>
              <w:spacing w:before="120" w:after="120"/>
              <w:jc w:val="center"/>
              <w:rPr>
                <w:color w:val="000000" w:themeColor="text1"/>
                <w:sz w:val="26"/>
                <w:szCs w:val="26"/>
                <w:lang w:val="en-US"/>
              </w:rPr>
            </w:pPr>
            <w:r w:rsidRPr="00FD2F0A">
              <w:rPr>
                <w:color w:val="000000" w:themeColor="text1"/>
                <w:sz w:val="26"/>
                <w:szCs w:val="26"/>
              </w:rPr>
              <w:br/>
            </w:r>
            <w:r w:rsidR="00C57AE1" w:rsidRPr="00FD2F0A">
              <w:rPr>
                <w:color w:val="000000" w:themeColor="text1"/>
                <w:sz w:val="26"/>
                <w:szCs w:val="26"/>
              </w:rPr>
              <w:t>× 100</w:t>
            </w:r>
          </w:p>
        </w:tc>
      </w:tr>
      <w:tr w:rsidR="00FD2F0A" w:rsidRPr="00FD2F0A" w14:paraId="1A3DC778" w14:textId="77777777" w:rsidTr="00433C62">
        <w:trPr>
          <w:jc w:val="center"/>
        </w:trPr>
        <w:tc>
          <w:tcPr>
            <w:tcW w:w="2970" w:type="dxa"/>
            <w:vMerge/>
            <w:shd w:val="clear" w:color="auto" w:fill="auto"/>
            <w:vAlign w:val="center"/>
          </w:tcPr>
          <w:p w14:paraId="666DE53A" w14:textId="77777777" w:rsidR="002268AC" w:rsidRPr="00FD2F0A" w:rsidRDefault="002268AC">
            <w:pPr>
              <w:spacing w:before="120" w:after="120"/>
              <w:jc w:val="center"/>
              <w:rPr>
                <w:color w:val="000000" w:themeColor="text1"/>
                <w:sz w:val="26"/>
                <w:szCs w:val="26"/>
              </w:rPr>
            </w:pPr>
          </w:p>
        </w:tc>
        <w:tc>
          <w:tcPr>
            <w:tcW w:w="363" w:type="dxa"/>
            <w:vMerge/>
            <w:shd w:val="clear" w:color="auto" w:fill="auto"/>
            <w:vAlign w:val="center"/>
          </w:tcPr>
          <w:p w14:paraId="20FFBEFC" w14:textId="77777777" w:rsidR="002268AC" w:rsidRPr="00FD2F0A" w:rsidRDefault="002268AC">
            <w:pPr>
              <w:spacing w:before="120" w:after="120"/>
              <w:jc w:val="center"/>
              <w:rPr>
                <w:color w:val="000000" w:themeColor="text1"/>
                <w:sz w:val="26"/>
                <w:szCs w:val="26"/>
              </w:rPr>
            </w:pPr>
          </w:p>
        </w:tc>
        <w:tc>
          <w:tcPr>
            <w:tcW w:w="4092" w:type="dxa"/>
            <w:shd w:val="clear" w:color="auto" w:fill="auto"/>
            <w:vAlign w:val="center"/>
          </w:tcPr>
          <w:p w14:paraId="0E4E8604" w14:textId="6515FA27" w:rsidR="002268AC" w:rsidRPr="00FD2F0A" w:rsidRDefault="00C57AE1" w:rsidP="006222AD">
            <w:pPr>
              <w:spacing w:before="120" w:after="120"/>
              <w:jc w:val="center"/>
              <w:rPr>
                <w:color w:val="000000" w:themeColor="text1"/>
                <w:sz w:val="26"/>
                <w:szCs w:val="26"/>
              </w:rPr>
            </w:pPr>
            <w:r w:rsidRPr="00FD2F0A">
              <w:rPr>
                <w:rFonts w:eastAsia="MingLiU"/>
                <w:color w:val="000000" w:themeColor="text1"/>
                <w:sz w:val="26"/>
                <w:szCs w:val="26"/>
              </w:rPr>
              <w:t>Tổng số phụ nữ</w:t>
            </w:r>
            <w:r w:rsidR="009B4F18" w:rsidRPr="00FD2F0A">
              <w:rPr>
                <w:rFonts w:eastAsia="MingLiU"/>
                <w:color w:val="000000" w:themeColor="text1"/>
                <w:sz w:val="26"/>
                <w:szCs w:val="26"/>
              </w:rPr>
              <w:t xml:space="preserve"> từ</w:t>
            </w:r>
            <w:r w:rsidRPr="00FD2F0A">
              <w:rPr>
                <w:rFonts w:eastAsia="MingLiU"/>
                <w:color w:val="000000" w:themeColor="text1"/>
                <w:sz w:val="26"/>
                <w:szCs w:val="26"/>
              </w:rPr>
              <w:t xml:space="preserve"> 15-49 </w:t>
            </w:r>
            <w:r w:rsidR="006222AD" w:rsidRPr="00FD2F0A">
              <w:rPr>
                <w:rFonts w:eastAsia="MingLiU"/>
                <w:color w:val="000000" w:themeColor="text1"/>
                <w:sz w:val="26"/>
                <w:szCs w:val="26"/>
              </w:rPr>
              <w:t>tuổi có nhu cầu tránh thai</w:t>
            </w:r>
          </w:p>
        </w:tc>
        <w:tc>
          <w:tcPr>
            <w:tcW w:w="1358" w:type="dxa"/>
            <w:vMerge/>
            <w:shd w:val="clear" w:color="auto" w:fill="auto"/>
            <w:vAlign w:val="center"/>
          </w:tcPr>
          <w:p w14:paraId="75781154" w14:textId="77777777" w:rsidR="002268AC" w:rsidRPr="00FD2F0A" w:rsidRDefault="002268AC">
            <w:pPr>
              <w:spacing w:before="120" w:after="120"/>
              <w:jc w:val="center"/>
              <w:rPr>
                <w:color w:val="000000" w:themeColor="text1"/>
                <w:sz w:val="26"/>
                <w:szCs w:val="26"/>
              </w:rPr>
            </w:pPr>
          </w:p>
        </w:tc>
      </w:tr>
    </w:tbl>
    <w:p w14:paraId="4F19F520" w14:textId="77777777" w:rsidR="002268AC" w:rsidRPr="00FD2F0A" w:rsidRDefault="00C57AE1" w:rsidP="008E71A4">
      <w:pPr>
        <w:spacing w:before="100" w:after="100" w:line="264" w:lineRule="auto"/>
        <w:ind w:firstLine="720"/>
        <w:jc w:val="both"/>
        <w:rPr>
          <w:b/>
          <w:color w:val="000000" w:themeColor="text1"/>
          <w:sz w:val="26"/>
          <w:szCs w:val="26"/>
        </w:rPr>
      </w:pPr>
      <w:r w:rsidRPr="00FD2F0A">
        <w:rPr>
          <w:b/>
          <w:color w:val="000000" w:themeColor="text1"/>
          <w:sz w:val="26"/>
          <w:szCs w:val="26"/>
        </w:rPr>
        <w:t>2. Phân tổ chủ yếu</w:t>
      </w:r>
    </w:p>
    <w:p w14:paraId="31DD9EBF" w14:textId="77777777" w:rsidR="002268AC" w:rsidRPr="00FD2F0A" w:rsidRDefault="00C57AE1" w:rsidP="008E71A4">
      <w:pPr>
        <w:spacing w:before="100" w:after="100" w:line="264" w:lineRule="auto"/>
        <w:ind w:firstLine="720"/>
        <w:jc w:val="both"/>
        <w:rPr>
          <w:color w:val="000000" w:themeColor="text1"/>
          <w:sz w:val="26"/>
          <w:szCs w:val="26"/>
        </w:rPr>
      </w:pPr>
      <w:r w:rsidRPr="00FD2F0A">
        <w:rPr>
          <w:color w:val="000000" w:themeColor="text1"/>
          <w:sz w:val="26"/>
          <w:szCs w:val="26"/>
        </w:rPr>
        <w:t>- Nhóm tuổi;</w:t>
      </w:r>
    </w:p>
    <w:p w14:paraId="1E1FE23A" w14:textId="77777777" w:rsidR="002268AC" w:rsidRPr="00FD2F0A" w:rsidRDefault="00C57AE1" w:rsidP="008E71A4">
      <w:pPr>
        <w:spacing w:before="100" w:after="100" w:line="264" w:lineRule="auto"/>
        <w:ind w:firstLine="720"/>
        <w:jc w:val="both"/>
        <w:rPr>
          <w:color w:val="000000" w:themeColor="text1"/>
          <w:sz w:val="26"/>
          <w:szCs w:val="26"/>
        </w:rPr>
      </w:pPr>
      <w:r w:rsidRPr="00FD2F0A">
        <w:rPr>
          <w:color w:val="000000" w:themeColor="text1"/>
          <w:sz w:val="26"/>
          <w:szCs w:val="26"/>
        </w:rPr>
        <w:t>- Tình trạng hôn nhân;</w:t>
      </w:r>
    </w:p>
    <w:p w14:paraId="48368092" w14:textId="77777777" w:rsidR="002268AC" w:rsidRPr="00FD2F0A" w:rsidRDefault="00C57AE1" w:rsidP="008E71A4">
      <w:pPr>
        <w:spacing w:before="100" w:after="100" w:line="264" w:lineRule="auto"/>
        <w:ind w:firstLine="720"/>
        <w:jc w:val="both"/>
        <w:rPr>
          <w:color w:val="000000" w:themeColor="text1"/>
          <w:sz w:val="26"/>
          <w:szCs w:val="26"/>
        </w:rPr>
      </w:pPr>
      <w:r w:rsidRPr="00FD2F0A">
        <w:rPr>
          <w:color w:val="000000" w:themeColor="text1"/>
          <w:sz w:val="26"/>
          <w:szCs w:val="26"/>
        </w:rPr>
        <w:t>- Thành thị/nông thôn;</w:t>
      </w:r>
    </w:p>
    <w:p w14:paraId="6DEF2F09" w14:textId="1CFC91EA" w:rsidR="002268AC" w:rsidRPr="00FD2F0A" w:rsidRDefault="00C57AE1" w:rsidP="008E71A4">
      <w:pPr>
        <w:spacing w:before="100" w:after="100" w:line="264"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0BEC6FD9" w14:textId="77777777" w:rsidR="002268AC" w:rsidRPr="00FD2F0A" w:rsidRDefault="00C57AE1" w:rsidP="008E71A4">
      <w:pPr>
        <w:spacing w:before="100" w:after="100" w:line="264"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088B89D0" w14:textId="77777777" w:rsidR="002268AC" w:rsidRPr="00FD2F0A" w:rsidRDefault="00C57AE1" w:rsidP="008E71A4">
      <w:pPr>
        <w:spacing w:before="100" w:after="100" w:line="264" w:lineRule="auto"/>
        <w:ind w:firstLine="720"/>
        <w:jc w:val="both"/>
        <w:rPr>
          <w:color w:val="000000" w:themeColor="text1"/>
          <w:sz w:val="26"/>
          <w:szCs w:val="26"/>
        </w:rPr>
      </w:pPr>
      <w:r w:rsidRPr="00FD2F0A">
        <w:rPr>
          <w:b/>
          <w:color w:val="000000" w:themeColor="text1"/>
          <w:sz w:val="26"/>
          <w:szCs w:val="26"/>
        </w:rPr>
        <w:t xml:space="preserve">4. Nguồn số liệu: </w:t>
      </w:r>
      <w:r w:rsidR="000E2255" w:rsidRPr="00FD2F0A">
        <w:rPr>
          <w:color w:val="000000" w:themeColor="text1"/>
          <w:sz w:val="26"/>
          <w:szCs w:val="26"/>
          <w:lang w:val="en-US"/>
        </w:rPr>
        <w:t xml:space="preserve">Điều tra </w:t>
      </w:r>
      <w:r w:rsidR="00E5588F" w:rsidRPr="00FD2F0A">
        <w:rPr>
          <w:color w:val="000000" w:themeColor="text1"/>
          <w:sz w:val="26"/>
          <w:szCs w:val="26"/>
          <w:lang w:val="en-US"/>
        </w:rPr>
        <w:t>b</w:t>
      </w:r>
      <w:r w:rsidR="000E2255" w:rsidRPr="00FD2F0A">
        <w:rPr>
          <w:color w:val="000000" w:themeColor="text1"/>
          <w:sz w:val="26"/>
          <w:szCs w:val="26"/>
          <w:lang w:val="en-US"/>
        </w:rPr>
        <w:t xml:space="preserve">iến động dân số và </w:t>
      </w:r>
      <w:r w:rsidR="00E5588F" w:rsidRPr="00FD2F0A">
        <w:rPr>
          <w:color w:val="000000" w:themeColor="text1"/>
          <w:sz w:val="26"/>
          <w:szCs w:val="26"/>
          <w:lang w:val="en-US"/>
        </w:rPr>
        <w:t>k</w:t>
      </w:r>
      <w:r w:rsidR="000E2255" w:rsidRPr="00FD2F0A">
        <w:rPr>
          <w:color w:val="000000" w:themeColor="text1"/>
          <w:sz w:val="26"/>
          <w:szCs w:val="26"/>
          <w:lang w:val="en-US"/>
        </w:rPr>
        <w:t>ế hoạch hóa gia đình</w:t>
      </w:r>
      <w:r w:rsidRPr="00FD2F0A">
        <w:rPr>
          <w:color w:val="000000" w:themeColor="text1"/>
          <w:sz w:val="26"/>
          <w:szCs w:val="26"/>
        </w:rPr>
        <w:t>.</w:t>
      </w:r>
    </w:p>
    <w:p w14:paraId="6C32A9F5" w14:textId="77777777" w:rsidR="009B4F18" w:rsidRPr="00FD2F0A" w:rsidRDefault="00C57AE1" w:rsidP="008E71A4">
      <w:pPr>
        <w:spacing w:before="100" w:after="100" w:line="264" w:lineRule="auto"/>
        <w:ind w:firstLine="720"/>
        <w:jc w:val="both"/>
        <w:rPr>
          <w:color w:val="000000" w:themeColor="text1"/>
          <w:sz w:val="26"/>
          <w:szCs w:val="26"/>
          <w:lang w:val="en-US"/>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00EE66DF" w:rsidRPr="00FD2F0A">
        <w:rPr>
          <w:color w:val="000000" w:themeColor="text1"/>
          <w:sz w:val="26"/>
          <w:szCs w:val="26"/>
          <w:lang w:val="en-US"/>
        </w:rPr>
        <w:t>.</w:t>
      </w:r>
    </w:p>
    <w:p w14:paraId="6EAEFB16" w14:textId="77777777" w:rsidR="00D55BB9" w:rsidRPr="00FD2F0A" w:rsidRDefault="00D55BB9" w:rsidP="008E71A4">
      <w:pPr>
        <w:spacing w:before="100" w:after="100" w:line="264" w:lineRule="auto"/>
        <w:ind w:firstLine="720"/>
        <w:jc w:val="both"/>
        <w:rPr>
          <w:color w:val="000000" w:themeColor="text1"/>
          <w:sz w:val="26"/>
          <w:szCs w:val="26"/>
          <w:lang w:val="en-US"/>
        </w:rPr>
      </w:pPr>
    </w:p>
    <w:p w14:paraId="49E3682A" w14:textId="39C20B6B" w:rsidR="00D55BB9" w:rsidRPr="00FD2F0A" w:rsidRDefault="00D55BB9" w:rsidP="008E71A4">
      <w:pPr>
        <w:spacing w:before="100" w:after="100" w:line="264" w:lineRule="auto"/>
        <w:ind w:firstLine="720"/>
        <w:jc w:val="both"/>
        <w:rPr>
          <w:b/>
          <w:color w:val="000000" w:themeColor="text1"/>
          <w:sz w:val="26"/>
          <w:szCs w:val="26"/>
          <w:lang w:val="en-US"/>
        </w:rPr>
      </w:pPr>
      <w:r w:rsidRPr="00FD2F0A">
        <w:rPr>
          <w:b/>
          <w:color w:val="000000" w:themeColor="text1"/>
          <w:sz w:val="26"/>
          <w:szCs w:val="26"/>
          <w:lang w:val="en-US"/>
        </w:rPr>
        <w:t>3.7.1.a. Tỷ lệ phụ nữ trong độ tuổi từ 15-49 tuổi áp dụng biện pháp tránh thai hiện đại</w:t>
      </w:r>
    </w:p>
    <w:p w14:paraId="5F72C43E" w14:textId="77777777" w:rsidR="008E71A4" w:rsidRDefault="0077253C" w:rsidP="008E71A4">
      <w:pPr>
        <w:spacing w:before="100" w:after="100" w:line="264" w:lineRule="auto"/>
        <w:ind w:firstLine="720"/>
        <w:rPr>
          <w:b/>
          <w:color w:val="000000" w:themeColor="text1"/>
          <w:sz w:val="26"/>
          <w:szCs w:val="26"/>
          <w:lang w:val="en-US"/>
        </w:rPr>
      </w:pPr>
      <w:r w:rsidRPr="00FD2F0A">
        <w:rPr>
          <w:b/>
          <w:color w:val="000000" w:themeColor="text1"/>
          <w:sz w:val="26"/>
          <w:szCs w:val="26"/>
        </w:rPr>
        <w:t>1. Khái niệm, phương pháp tính</w:t>
      </w:r>
    </w:p>
    <w:p w14:paraId="45D800C6" w14:textId="4230A690" w:rsidR="0077253C" w:rsidRPr="008E71A4" w:rsidRDefault="0077253C" w:rsidP="008E71A4">
      <w:pPr>
        <w:spacing w:before="100" w:after="100" w:line="276" w:lineRule="auto"/>
        <w:ind w:firstLine="720"/>
        <w:rPr>
          <w:b/>
          <w:color w:val="000000" w:themeColor="text1"/>
          <w:sz w:val="26"/>
          <w:szCs w:val="26"/>
        </w:rPr>
      </w:pPr>
      <w:r w:rsidRPr="00FD2F0A">
        <w:rPr>
          <w:color w:val="000000" w:themeColor="text1"/>
          <w:sz w:val="26"/>
          <w:szCs w:val="26"/>
        </w:rPr>
        <w:t>Tỷ lệ phụ nữ trong độ tuổi từ 15-49 tuổi áp dụng biện pháp tránh thai hiện đại </w:t>
      </w:r>
      <w:r w:rsidRPr="00FD2F0A">
        <w:rPr>
          <w:rFonts w:eastAsia="MingLiU"/>
          <w:color w:val="000000" w:themeColor="text1"/>
          <w:sz w:val="26"/>
          <w:szCs w:val="26"/>
        </w:rPr>
        <w:t>là tỷ lệ phần trăm số phụ nữ từ 15-49 tuổi đang sử dụng ít nhất một biện pháp tránh thai hiện đại tính trên tổng số phụ nữ từ 15-49 tuổi.</w:t>
      </w:r>
    </w:p>
    <w:p w14:paraId="1DD429E6" w14:textId="6F5817BF" w:rsidR="00433C62" w:rsidRPr="00433C62" w:rsidRDefault="0077253C"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Phương pháp tránh thai hiện đại bao gồm triệt sản nữ, đặt vòng tránh thai (IUD), que tránh thai, thuốc tiêm, thuốc uống ngừa thai, bao cao su, các biện pháp màng chắn tránh thai (bao gồm màng ngăn, mũ chụp cổ tử cung và chất diệt tinh trùng dạng bọt, mỡ, kem và xốp đệm tránh thai), phương pháp vô kinh khi con bú (LAM), ngừa thai khẩn cấp, miếng dán tránh thai hoặc vòng âm đạo và các phương pháp tránh thai hiện đại khác. Các biện pháp tránh thai truyền thống bao gồm tính vòng kinh và các phương pháp truyền thống khác không được tính.</w:t>
      </w:r>
    </w:p>
    <w:p w14:paraId="421BA5F8" w14:textId="097A73A7" w:rsidR="00433C62" w:rsidRPr="00433C62" w:rsidRDefault="0077253C" w:rsidP="008E71A4">
      <w:pPr>
        <w:spacing w:before="120" w:after="120" w:line="276" w:lineRule="auto"/>
        <w:ind w:firstLine="720"/>
        <w:rPr>
          <w:color w:val="000000" w:themeColor="text1"/>
          <w:sz w:val="26"/>
          <w:szCs w:val="26"/>
          <w:lang w:val="en-US"/>
        </w:rPr>
      </w:pPr>
      <w:r w:rsidRPr="00FD2F0A">
        <w:rPr>
          <w:color w:val="000000" w:themeColor="text1"/>
          <w:sz w:val="26"/>
          <w:szCs w:val="26"/>
        </w:rPr>
        <w:t xml:space="preserve">Công thức tính: </w:t>
      </w:r>
    </w:p>
    <w:tbl>
      <w:tblPr>
        <w:tblW w:w="8576" w:type="dxa"/>
        <w:jc w:val="center"/>
        <w:tblBorders>
          <w:insideH w:val="single" w:sz="4" w:space="0" w:color="auto"/>
        </w:tblBorders>
        <w:tblLook w:val="04A0" w:firstRow="1" w:lastRow="0" w:firstColumn="1" w:lastColumn="0" w:noHBand="0" w:noVBand="1"/>
      </w:tblPr>
      <w:tblGrid>
        <w:gridCol w:w="2835"/>
        <w:gridCol w:w="363"/>
        <w:gridCol w:w="4020"/>
        <w:gridCol w:w="1358"/>
      </w:tblGrid>
      <w:tr w:rsidR="00FD2F0A" w:rsidRPr="00FD2F0A" w14:paraId="3B7AC543" w14:textId="77777777" w:rsidTr="006E027D">
        <w:trPr>
          <w:jc w:val="center"/>
        </w:trPr>
        <w:tc>
          <w:tcPr>
            <w:tcW w:w="2835" w:type="dxa"/>
            <w:vMerge w:val="restart"/>
            <w:shd w:val="clear" w:color="auto" w:fill="auto"/>
            <w:vAlign w:val="center"/>
          </w:tcPr>
          <w:p w14:paraId="39EC4BCE" w14:textId="77777777" w:rsidR="0077253C" w:rsidRPr="00FD2F0A" w:rsidRDefault="0077253C" w:rsidP="006E027D">
            <w:pPr>
              <w:spacing w:before="120" w:after="120"/>
              <w:jc w:val="center"/>
              <w:rPr>
                <w:color w:val="000000" w:themeColor="text1"/>
                <w:sz w:val="26"/>
                <w:szCs w:val="26"/>
              </w:rPr>
            </w:pPr>
            <w:r w:rsidRPr="00FD2F0A">
              <w:rPr>
                <w:color w:val="000000" w:themeColor="text1"/>
                <w:sz w:val="26"/>
                <w:szCs w:val="26"/>
              </w:rPr>
              <w:t>Tỷ lệ phụ nữ từ 15-49 tuổi áp dụng biện pháp tránh thai hiện đại (%)</w:t>
            </w:r>
          </w:p>
        </w:tc>
        <w:tc>
          <w:tcPr>
            <w:tcW w:w="363" w:type="dxa"/>
            <w:vMerge w:val="restart"/>
            <w:shd w:val="clear" w:color="auto" w:fill="auto"/>
            <w:vAlign w:val="center"/>
          </w:tcPr>
          <w:p w14:paraId="3924E432" w14:textId="77777777" w:rsidR="0077253C" w:rsidRPr="00FD2F0A" w:rsidRDefault="0077253C" w:rsidP="006E027D">
            <w:pPr>
              <w:spacing w:before="160" w:after="120"/>
              <w:jc w:val="center"/>
              <w:rPr>
                <w:color w:val="000000" w:themeColor="text1"/>
                <w:sz w:val="26"/>
                <w:szCs w:val="26"/>
              </w:rPr>
            </w:pPr>
            <w:r w:rsidRPr="00FD2F0A">
              <w:rPr>
                <w:color w:val="000000" w:themeColor="text1"/>
                <w:sz w:val="26"/>
                <w:szCs w:val="26"/>
              </w:rPr>
              <w:br/>
              <w:t>=</w:t>
            </w:r>
          </w:p>
        </w:tc>
        <w:tc>
          <w:tcPr>
            <w:tcW w:w="4020" w:type="dxa"/>
            <w:shd w:val="clear" w:color="auto" w:fill="auto"/>
            <w:vAlign w:val="center"/>
          </w:tcPr>
          <w:p w14:paraId="57531B25" w14:textId="77777777" w:rsidR="0077253C" w:rsidRPr="00FD2F0A" w:rsidRDefault="0077253C" w:rsidP="006E027D">
            <w:pPr>
              <w:spacing w:before="120" w:after="120"/>
              <w:jc w:val="center"/>
              <w:rPr>
                <w:color w:val="000000" w:themeColor="text1"/>
                <w:sz w:val="26"/>
                <w:szCs w:val="26"/>
              </w:rPr>
            </w:pPr>
            <w:r w:rsidRPr="00FD2F0A">
              <w:rPr>
                <w:color w:val="000000" w:themeColor="text1"/>
                <w:sz w:val="26"/>
                <w:szCs w:val="26"/>
              </w:rPr>
              <w:t>Số phụ nữ từ 15-49 tuổi đang sử dụng ít nhất một biện pháp tránh thai hiện đại</w:t>
            </w:r>
          </w:p>
        </w:tc>
        <w:tc>
          <w:tcPr>
            <w:tcW w:w="1358" w:type="dxa"/>
            <w:vMerge w:val="restart"/>
            <w:shd w:val="clear" w:color="auto" w:fill="auto"/>
            <w:vAlign w:val="center"/>
          </w:tcPr>
          <w:p w14:paraId="2A453123" w14:textId="77777777" w:rsidR="0077253C" w:rsidRPr="00FD2F0A" w:rsidRDefault="0077253C" w:rsidP="006E027D">
            <w:pPr>
              <w:spacing w:before="120" w:after="120"/>
              <w:jc w:val="center"/>
              <w:rPr>
                <w:color w:val="000000" w:themeColor="text1"/>
                <w:sz w:val="26"/>
                <w:szCs w:val="26"/>
              </w:rPr>
            </w:pPr>
            <w:r w:rsidRPr="00FD2F0A">
              <w:rPr>
                <w:color w:val="000000" w:themeColor="text1"/>
                <w:sz w:val="26"/>
                <w:szCs w:val="26"/>
              </w:rPr>
              <w:br/>
              <w:t>× 100</w:t>
            </w:r>
          </w:p>
        </w:tc>
      </w:tr>
      <w:tr w:rsidR="00FD2F0A" w:rsidRPr="00FD2F0A" w14:paraId="3B9CF092" w14:textId="77777777" w:rsidTr="006E027D">
        <w:trPr>
          <w:jc w:val="center"/>
        </w:trPr>
        <w:tc>
          <w:tcPr>
            <w:tcW w:w="2835" w:type="dxa"/>
            <w:vMerge/>
            <w:shd w:val="clear" w:color="auto" w:fill="auto"/>
            <w:vAlign w:val="center"/>
          </w:tcPr>
          <w:p w14:paraId="6FEE61FF" w14:textId="77777777" w:rsidR="0077253C" w:rsidRPr="00FD2F0A" w:rsidRDefault="0077253C" w:rsidP="006E027D">
            <w:pPr>
              <w:spacing w:before="120" w:after="120"/>
              <w:jc w:val="center"/>
              <w:rPr>
                <w:color w:val="000000" w:themeColor="text1"/>
                <w:sz w:val="26"/>
                <w:szCs w:val="26"/>
              </w:rPr>
            </w:pPr>
          </w:p>
        </w:tc>
        <w:tc>
          <w:tcPr>
            <w:tcW w:w="363" w:type="dxa"/>
            <w:vMerge/>
            <w:shd w:val="clear" w:color="auto" w:fill="auto"/>
            <w:vAlign w:val="center"/>
          </w:tcPr>
          <w:p w14:paraId="2732587E" w14:textId="77777777" w:rsidR="0077253C" w:rsidRPr="00FD2F0A" w:rsidRDefault="0077253C" w:rsidP="006E027D">
            <w:pPr>
              <w:spacing w:before="120" w:after="120"/>
              <w:jc w:val="center"/>
              <w:rPr>
                <w:color w:val="000000" w:themeColor="text1"/>
                <w:sz w:val="26"/>
                <w:szCs w:val="26"/>
              </w:rPr>
            </w:pPr>
          </w:p>
        </w:tc>
        <w:tc>
          <w:tcPr>
            <w:tcW w:w="4020" w:type="dxa"/>
            <w:shd w:val="clear" w:color="auto" w:fill="auto"/>
            <w:vAlign w:val="center"/>
          </w:tcPr>
          <w:p w14:paraId="5179A021" w14:textId="77777777" w:rsidR="0077253C" w:rsidRPr="00FD2F0A" w:rsidRDefault="0077253C" w:rsidP="006E027D">
            <w:pPr>
              <w:spacing w:before="120" w:after="120"/>
              <w:jc w:val="center"/>
              <w:rPr>
                <w:color w:val="000000" w:themeColor="text1"/>
                <w:sz w:val="26"/>
                <w:szCs w:val="26"/>
              </w:rPr>
            </w:pPr>
            <w:r w:rsidRPr="00FD2F0A">
              <w:rPr>
                <w:rFonts w:eastAsia="MingLiU"/>
                <w:color w:val="000000" w:themeColor="text1"/>
                <w:sz w:val="26"/>
                <w:szCs w:val="26"/>
              </w:rPr>
              <w:t xml:space="preserve">Tổng số phụ nữ từ 15-49 tuổi </w:t>
            </w:r>
          </w:p>
        </w:tc>
        <w:tc>
          <w:tcPr>
            <w:tcW w:w="1358" w:type="dxa"/>
            <w:vMerge/>
            <w:shd w:val="clear" w:color="auto" w:fill="auto"/>
            <w:vAlign w:val="center"/>
          </w:tcPr>
          <w:p w14:paraId="42010155" w14:textId="77777777" w:rsidR="0077253C" w:rsidRPr="00FD2F0A" w:rsidRDefault="0077253C" w:rsidP="006E027D">
            <w:pPr>
              <w:spacing w:before="120" w:after="120"/>
              <w:jc w:val="center"/>
              <w:rPr>
                <w:color w:val="000000" w:themeColor="text1"/>
                <w:sz w:val="26"/>
                <w:szCs w:val="26"/>
              </w:rPr>
            </w:pPr>
          </w:p>
        </w:tc>
      </w:tr>
    </w:tbl>
    <w:p w14:paraId="0EC5F0F3" w14:textId="77777777" w:rsidR="0077253C" w:rsidRPr="00FD2F0A" w:rsidRDefault="0077253C" w:rsidP="00504405">
      <w:pPr>
        <w:spacing w:before="120" w:after="120" w:line="276" w:lineRule="auto"/>
        <w:ind w:firstLine="720"/>
        <w:rPr>
          <w:b/>
          <w:color w:val="000000" w:themeColor="text1"/>
          <w:sz w:val="26"/>
          <w:szCs w:val="26"/>
        </w:rPr>
      </w:pPr>
      <w:r w:rsidRPr="00FD2F0A">
        <w:rPr>
          <w:b/>
          <w:color w:val="000000" w:themeColor="text1"/>
          <w:sz w:val="26"/>
          <w:szCs w:val="26"/>
        </w:rPr>
        <w:t>2. Phân tổ chủ yếu</w:t>
      </w:r>
    </w:p>
    <w:p w14:paraId="5AB960EF" w14:textId="77777777" w:rsidR="0077253C" w:rsidRPr="00FD2F0A" w:rsidRDefault="0077253C" w:rsidP="00504405">
      <w:pPr>
        <w:spacing w:before="120" w:after="120" w:line="276" w:lineRule="auto"/>
        <w:ind w:firstLine="720"/>
        <w:rPr>
          <w:color w:val="000000" w:themeColor="text1"/>
          <w:sz w:val="26"/>
          <w:szCs w:val="26"/>
        </w:rPr>
      </w:pPr>
      <w:r w:rsidRPr="00FD2F0A">
        <w:rPr>
          <w:color w:val="000000" w:themeColor="text1"/>
          <w:sz w:val="26"/>
          <w:szCs w:val="26"/>
        </w:rPr>
        <w:t>- Nhóm tuổi;</w:t>
      </w:r>
    </w:p>
    <w:p w14:paraId="14C895AE" w14:textId="77777777" w:rsidR="0077253C" w:rsidRPr="00FD2F0A" w:rsidRDefault="0077253C" w:rsidP="00504405">
      <w:pPr>
        <w:spacing w:before="120" w:after="120" w:line="276" w:lineRule="auto"/>
        <w:ind w:firstLine="720"/>
        <w:rPr>
          <w:color w:val="000000" w:themeColor="text1"/>
          <w:sz w:val="26"/>
          <w:szCs w:val="26"/>
        </w:rPr>
      </w:pPr>
      <w:r w:rsidRPr="00FD2F0A">
        <w:rPr>
          <w:color w:val="000000" w:themeColor="text1"/>
          <w:sz w:val="26"/>
          <w:szCs w:val="26"/>
        </w:rPr>
        <w:t>- Dân tộc (Kinh/khác);</w:t>
      </w:r>
    </w:p>
    <w:p w14:paraId="6E22FA6B" w14:textId="77777777" w:rsidR="0077253C" w:rsidRPr="00FD2F0A" w:rsidRDefault="0077253C" w:rsidP="00504405">
      <w:pPr>
        <w:spacing w:before="120" w:after="120" w:line="276" w:lineRule="auto"/>
        <w:ind w:firstLine="720"/>
        <w:rPr>
          <w:color w:val="000000" w:themeColor="text1"/>
          <w:sz w:val="26"/>
          <w:szCs w:val="26"/>
        </w:rPr>
      </w:pPr>
      <w:r w:rsidRPr="00FD2F0A">
        <w:rPr>
          <w:color w:val="000000" w:themeColor="text1"/>
          <w:sz w:val="26"/>
          <w:szCs w:val="26"/>
        </w:rPr>
        <w:t>- Tình trạng hôn nhân;</w:t>
      </w:r>
    </w:p>
    <w:p w14:paraId="4EEDBC47" w14:textId="77777777" w:rsidR="0077253C" w:rsidRPr="00FD2F0A" w:rsidRDefault="0077253C" w:rsidP="00504405">
      <w:pPr>
        <w:spacing w:before="120" w:after="120" w:line="276" w:lineRule="auto"/>
        <w:ind w:firstLine="720"/>
        <w:rPr>
          <w:color w:val="000000" w:themeColor="text1"/>
          <w:sz w:val="26"/>
          <w:szCs w:val="26"/>
        </w:rPr>
      </w:pPr>
      <w:r w:rsidRPr="00FD2F0A">
        <w:rPr>
          <w:color w:val="000000" w:themeColor="text1"/>
          <w:sz w:val="26"/>
          <w:szCs w:val="26"/>
        </w:rPr>
        <w:t>- Biện pháp tránh thai;</w:t>
      </w:r>
    </w:p>
    <w:p w14:paraId="115CCEBB" w14:textId="77777777" w:rsidR="0077253C" w:rsidRPr="00FD2F0A" w:rsidRDefault="0077253C" w:rsidP="00504405">
      <w:pPr>
        <w:spacing w:before="120" w:after="120" w:line="276" w:lineRule="auto"/>
        <w:ind w:firstLine="720"/>
        <w:rPr>
          <w:color w:val="000000" w:themeColor="text1"/>
          <w:sz w:val="26"/>
          <w:szCs w:val="26"/>
        </w:rPr>
      </w:pPr>
      <w:r w:rsidRPr="00FD2F0A">
        <w:rPr>
          <w:color w:val="000000" w:themeColor="text1"/>
          <w:sz w:val="26"/>
          <w:szCs w:val="26"/>
        </w:rPr>
        <w:t>- Thành thị/nông thôn;</w:t>
      </w:r>
    </w:p>
    <w:p w14:paraId="307394BB" w14:textId="7FBD9C3C" w:rsidR="0077253C" w:rsidRPr="00FD2F0A" w:rsidRDefault="0077253C" w:rsidP="00504405">
      <w:pPr>
        <w:spacing w:before="120" w:after="120" w:line="276" w:lineRule="auto"/>
        <w:ind w:firstLine="720"/>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5D1D97A2" w14:textId="77777777" w:rsidR="0077253C" w:rsidRPr="00FD2F0A" w:rsidRDefault="0077253C" w:rsidP="00504405">
      <w:pPr>
        <w:spacing w:before="120" w:after="120" w:line="276" w:lineRule="auto"/>
        <w:ind w:firstLine="720"/>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534F098D" w14:textId="77777777" w:rsidR="0077253C" w:rsidRPr="00FD2F0A" w:rsidRDefault="0077253C" w:rsidP="00504405">
      <w:pPr>
        <w:spacing w:before="120" w:after="120" w:line="276" w:lineRule="auto"/>
        <w:ind w:firstLine="720"/>
        <w:rPr>
          <w:color w:val="000000" w:themeColor="text1"/>
          <w:sz w:val="26"/>
          <w:szCs w:val="26"/>
        </w:rPr>
      </w:pPr>
      <w:r w:rsidRPr="00FD2F0A">
        <w:rPr>
          <w:b/>
          <w:color w:val="000000" w:themeColor="text1"/>
          <w:sz w:val="26"/>
          <w:szCs w:val="26"/>
        </w:rPr>
        <w:t xml:space="preserve">4. Nguồn số liệu: </w:t>
      </w:r>
      <w:r w:rsidRPr="00FD2F0A">
        <w:rPr>
          <w:color w:val="000000" w:themeColor="text1"/>
          <w:sz w:val="26"/>
          <w:szCs w:val="26"/>
        </w:rPr>
        <w:t>Điều tra biến động dân số và kế hoạch hóa gia đình.</w:t>
      </w:r>
    </w:p>
    <w:p w14:paraId="1A2E4F0D" w14:textId="77777777" w:rsidR="0077253C" w:rsidRPr="00FD2F0A" w:rsidRDefault="0077253C" w:rsidP="00504405">
      <w:pPr>
        <w:spacing w:before="120" w:after="120" w:line="276" w:lineRule="auto"/>
        <w:ind w:firstLine="720"/>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Kế hoạch và Đầu tư (Tổng cục Thống kê).</w:t>
      </w:r>
    </w:p>
    <w:p w14:paraId="7D9B5D9E" w14:textId="77777777" w:rsidR="002268AC" w:rsidRPr="00FD2F0A" w:rsidRDefault="002268AC" w:rsidP="00504405">
      <w:pPr>
        <w:spacing w:before="120" w:after="120" w:line="276" w:lineRule="auto"/>
        <w:ind w:firstLine="720"/>
        <w:jc w:val="both"/>
        <w:rPr>
          <w:color w:val="000000" w:themeColor="text1"/>
          <w:sz w:val="26"/>
          <w:szCs w:val="26"/>
          <w:lang w:val="fr-FR"/>
        </w:rPr>
      </w:pPr>
    </w:p>
    <w:p w14:paraId="4C636392" w14:textId="77777777" w:rsidR="002268AC" w:rsidRPr="00FD2F0A" w:rsidRDefault="00C57AE1" w:rsidP="00504405">
      <w:pPr>
        <w:spacing w:before="120" w:after="120" w:line="276" w:lineRule="auto"/>
        <w:ind w:firstLine="720"/>
        <w:jc w:val="both"/>
        <w:rPr>
          <w:b/>
          <w:color w:val="000000" w:themeColor="text1"/>
          <w:sz w:val="26"/>
          <w:szCs w:val="26"/>
          <w:lang w:val="en-US"/>
        </w:rPr>
      </w:pPr>
      <w:r w:rsidRPr="00FD2F0A">
        <w:rPr>
          <w:b/>
          <w:color w:val="000000" w:themeColor="text1"/>
          <w:sz w:val="26"/>
          <w:szCs w:val="26"/>
        </w:rPr>
        <w:t>3.</w:t>
      </w:r>
      <w:r w:rsidR="00D55BB9" w:rsidRPr="00FD2F0A">
        <w:rPr>
          <w:b/>
          <w:color w:val="000000" w:themeColor="text1"/>
          <w:sz w:val="26"/>
          <w:szCs w:val="26"/>
          <w:lang w:val="en-GB"/>
        </w:rPr>
        <w:t>7</w:t>
      </w:r>
      <w:r w:rsidRPr="00FD2F0A">
        <w:rPr>
          <w:b/>
          <w:color w:val="000000" w:themeColor="text1"/>
          <w:sz w:val="26"/>
          <w:szCs w:val="26"/>
        </w:rPr>
        <w:t xml:space="preserve">.2. Tỷ </w:t>
      </w:r>
      <w:r w:rsidRPr="00FD2F0A">
        <w:rPr>
          <w:b/>
          <w:color w:val="000000" w:themeColor="text1"/>
          <w:sz w:val="26"/>
          <w:szCs w:val="26"/>
          <w:lang w:val="fr-FR"/>
        </w:rPr>
        <w:t>suất</w:t>
      </w:r>
      <w:r w:rsidRPr="00FD2F0A">
        <w:rPr>
          <w:b/>
          <w:color w:val="000000" w:themeColor="text1"/>
          <w:sz w:val="26"/>
          <w:szCs w:val="26"/>
        </w:rPr>
        <w:t xml:space="preserve"> sinh trong độ tuổi từ 10</w:t>
      </w:r>
      <w:r w:rsidR="006D6F91" w:rsidRPr="00FD2F0A">
        <w:rPr>
          <w:b/>
          <w:color w:val="000000" w:themeColor="text1"/>
          <w:sz w:val="26"/>
          <w:szCs w:val="26"/>
          <w:lang w:val="fr-FR"/>
        </w:rPr>
        <w:t>-</w:t>
      </w:r>
      <w:r w:rsidRPr="00FD2F0A">
        <w:rPr>
          <w:b/>
          <w:color w:val="000000" w:themeColor="text1"/>
          <w:sz w:val="26"/>
          <w:szCs w:val="26"/>
        </w:rPr>
        <w:t xml:space="preserve">19 </w:t>
      </w:r>
      <w:r w:rsidR="00BD63A9" w:rsidRPr="00FD2F0A">
        <w:rPr>
          <w:b/>
          <w:color w:val="000000" w:themeColor="text1"/>
          <w:sz w:val="26"/>
          <w:szCs w:val="26"/>
          <w:lang w:val="en-US"/>
        </w:rPr>
        <w:t>tuổi</w:t>
      </w:r>
    </w:p>
    <w:p w14:paraId="1BEFA48B"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3882D6E" w14:textId="139B6D02"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Tỷ suất sinh </w:t>
      </w:r>
      <w:r w:rsidR="00344815" w:rsidRPr="00FD2F0A">
        <w:rPr>
          <w:color w:val="000000" w:themeColor="text1"/>
          <w:sz w:val="26"/>
          <w:szCs w:val="26"/>
        </w:rPr>
        <w:t xml:space="preserve">trong độ tuổi từ </w:t>
      </w:r>
      <w:r w:rsidRPr="00FD2F0A">
        <w:rPr>
          <w:color w:val="000000" w:themeColor="text1"/>
          <w:sz w:val="26"/>
          <w:szCs w:val="26"/>
        </w:rPr>
        <w:t>10-19</w:t>
      </w:r>
      <w:r w:rsidR="00344815" w:rsidRPr="00FD2F0A">
        <w:rPr>
          <w:color w:val="000000" w:themeColor="text1"/>
          <w:sz w:val="26"/>
          <w:szCs w:val="26"/>
        </w:rPr>
        <w:t xml:space="preserve"> tuổi</w:t>
      </w:r>
      <w:r w:rsidRPr="00FD2F0A">
        <w:rPr>
          <w:color w:val="000000" w:themeColor="text1"/>
          <w:sz w:val="26"/>
          <w:szCs w:val="26"/>
        </w:rPr>
        <w:t xml:space="preserve"> là </w:t>
      </w:r>
      <w:r w:rsidR="00D858EA" w:rsidRPr="00FD2F0A">
        <w:rPr>
          <w:color w:val="000000" w:themeColor="text1"/>
          <w:sz w:val="26"/>
          <w:szCs w:val="26"/>
        </w:rPr>
        <w:t xml:space="preserve">tổng số trẻ sinh </w:t>
      </w:r>
      <w:r w:rsidR="00BB4738" w:rsidRPr="00FD2F0A">
        <w:rPr>
          <w:color w:val="000000" w:themeColor="text1"/>
          <w:sz w:val="26"/>
          <w:szCs w:val="26"/>
        </w:rPr>
        <w:t xml:space="preserve">ra </w:t>
      </w:r>
      <w:r w:rsidR="00475ED9" w:rsidRPr="00FD2F0A">
        <w:rPr>
          <w:color w:val="000000" w:themeColor="text1"/>
          <w:sz w:val="26"/>
          <w:szCs w:val="26"/>
        </w:rPr>
        <w:t>sống của phụ nữ từ</w:t>
      </w:r>
      <w:r w:rsidR="00D858EA" w:rsidRPr="00FD2F0A">
        <w:rPr>
          <w:color w:val="000000" w:themeColor="text1"/>
          <w:sz w:val="26"/>
          <w:szCs w:val="26"/>
        </w:rPr>
        <w:t xml:space="preserve"> 10-19 </w:t>
      </w:r>
      <w:r w:rsidR="00475ED9" w:rsidRPr="00FD2F0A">
        <w:rPr>
          <w:color w:val="000000" w:themeColor="text1"/>
          <w:sz w:val="26"/>
          <w:szCs w:val="26"/>
        </w:rPr>
        <w:t xml:space="preserve">tuổi </w:t>
      </w:r>
      <w:r w:rsidR="00D858EA" w:rsidRPr="00FD2F0A">
        <w:rPr>
          <w:color w:val="000000" w:themeColor="text1"/>
          <w:sz w:val="26"/>
          <w:szCs w:val="26"/>
        </w:rPr>
        <w:t>t</w:t>
      </w:r>
      <w:r w:rsidR="00BD63A9" w:rsidRPr="00FD2F0A">
        <w:rPr>
          <w:color w:val="000000" w:themeColor="text1"/>
          <w:sz w:val="26"/>
          <w:szCs w:val="26"/>
          <w:lang w:val="en-US"/>
        </w:rPr>
        <w:t>rên</w:t>
      </w:r>
      <w:r w:rsidR="00433C62">
        <w:rPr>
          <w:color w:val="000000" w:themeColor="text1"/>
          <w:sz w:val="26"/>
          <w:szCs w:val="26"/>
          <w:lang w:val="en-US"/>
        </w:rPr>
        <w:t xml:space="preserve"> </w:t>
      </w:r>
      <w:r w:rsidR="00BB4738" w:rsidRPr="00FD2F0A">
        <w:rPr>
          <w:color w:val="000000" w:themeColor="text1"/>
          <w:sz w:val="26"/>
          <w:szCs w:val="26"/>
        </w:rPr>
        <w:t>một nghìn</w:t>
      </w:r>
      <w:r w:rsidR="00D858EA" w:rsidRPr="00FD2F0A">
        <w:rPr>
          <w:color w:val="000000" w:themeColor="text1"/>
          <w:sz w:val="26"/>
          <w:szCs w:val="26"/>
        </w:rPr>
        <w:t xml:space="preserve"> phụ nữ ở cùng nhóm tuổi</w:t>
      </w:r>
      <w:r w:rsidR="00DA0419" w:rsidRPr="00FD2F0A">
        <w:rPr>
          <w:color w:val="000000" w:themeColor="text1"/>
          <w:sz w:val="26"/>
          <w:szCs w:val="26"/>
        </w:rPr>
        <w:t>.</w:t>
      </w:r>
    </w:p>
    <w:p w14:paraId="2A43B2FF" w14:textId="77777777" w:rsidR="002268AC" w:rsidRPr="00FD2F0A" w:rsidRDefault="00C57AE1" w:rsidP="00340AD3">
      <w:pPr>
        <w:spacing w:line="276" w:lineRule="auto"/>
        <w:ind w:firstLine="720"/>
        <w:jc w:val="both"/>
        <w:rPr>
          <w:color w:val="000000" w:themeColor="text1"/>
          <w:sz w:val="26"/>
          <w:szCs w:val="26"/>
        </w:rPr>
      </w:pPr>
      <w:r w:rsidRPr="00FD2F0A">
        <w:rPr>
          <w:color w:val="000000" w:themeColor="text1"/>
          <w:sz w:val="26"/>
          <w:szCs w:val="26"/>
          <w:lang w:val="en-US"/>
        </w:rPr>
        <w:t>Công thức</w:t>
      </w:r>
      <w:r w:rsidRPr="00FD2F0A">
        <w:rPr>
          <w:color w:val="000000" w:themeColor="text1"/>
          <w:sz w:val="26"/>
          <w:szCs w:val="26"/>
        </w:rPr>
        <w:t xml:space="preserve"> tính: </w:t>
      </w:r>
    </w:p>
    <w:tbl>
      <w:tblPr>
        <w:tblW w:w="8611" w:type="dxa"/>
        <w:jc w:val="center"/>
        <w:tblBorders>
          <w:insideH w:val="single" w:sz="4" w:space="0" w:color="auto"/>
        </w:tblBorders>
        <w:tblLook w:val="04A0" w:firstRow="1" w:lastRow="0" w:firstColumn="1" w:lastColumn="0" w:noHBand="0" w:noVBand="1"/>
      </w:tblPr>
      <w:tblGrid>
        <w:gridCol w:w="3398"/>
        <w:gridCol w:w="363"/>
        <w:gridCol w:w="3292"/>
        <w:gridCol w:w="1558"/>
      </w:tblGrid>
      <w:tr w:rsidR="00FD2F0A" w:rsidRPr="00FD2F0A" w14:paraId="688A13FC" w14:textId="77777777" w:rsidTr="00BD63A9">
        <w:trPr>
          <w:trHeight w:val="779"/>
          <w:jc w:val="center"/>
        </w:trPr>
        <w:tc>
          <w:tcPr>
            <w:tcW w:w="3398" w:type="dxa"/>
            <w:vMerge w:val="restart"/>
            <w:shd w:val="clear" w:color="auto" w:fill="auto"/>
            <w:vAlign w:val="center"/>
          </w:tcPr>
          <w:p w14:paraId="0236B8E8" w14:textId="77777777" w:rsidR="002268AC" w:rsidRPr="00FD2F0A" w:rsidRDefault="00C57AE1">
            <w:pPr>
              <w:spacing w:before="120" w:after="120"/>
              <w:jc w:val="center"/>
              <w:rPr>
                <w:color w:val="000000" w:themeColor="text1"/>
                <w:sz w:val="26"/>
                <w:szCs w:val="26"/>
                <w:lang w:val="en-US"/>
              </w:rPr>
            </w:pPr>
            <w:r w:rsidRPr="00FD2F0A">
              <w:rPr>
                <w:color w:val="000000" w:themeColor="text1"/>
                <w:sz w:val="26"/>
                <w:szCs w:val="26"/>
              </w:rPr>
              <w:t xml:space="preserve">Tỷ suất sinh </w:t>
            </w:r>
            <w:r w:rsidR="006D6F91" w:rsidRPr="00FD2F0A">
              <w:rPr>
                <w:color w:val="000000" w:themeColor="text1"/>
                <w:sz w:val="26"/>
                <w:szCs w:val="26"/>
              </w:rPr>
              <w:t xml:space="preserve">trong độ tuổi từ 10-19 </w:t>
            </w:r>
            <w:r w:rsidR="00BD63A9" w:rsidRPr="00FD2F0A">
              <w:rPr>
                <w:color w:val="000000" w:themeColor="text1"/>
                <w:sz w:val="26"/>
                <w:szCs w:val="26"/>
                <w:lang w:val="en-US"/>
              </w:rPr>
              <w:t>tuổi</w:t>
            </w:r>
          </w:p>
        </w:tc>
        <w:tc>
          <w:tcPr>
            <w:tcW w:w="363" w:type="dxa"/>
            <w:vMerge w:val="restart"/>
            <w:shd w:val="clear" w:color="auto" w:fill="auto"/>
            <w:vAlign w:val="center"/>
          </w:tcPr>
          <w:p w14:paraId="08604EB6"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w:t>
            </w:r>
          </w:p>
        </w:tc>
        <w:tc>
          <w:tcPr>
            <w:tcW w:w="3292" w:type="dxa"/>
            <w:shd w:val="clear" w:color="auto" w:fill="auto"/>
            <w:vAlign w:val="center"/>
          </w:tcPr>
          <w:p w14:paraId="71B858F5" w14:textId="77777777" w:rsidR="002268AC" w:rsidRPr="00FD2F0A" w:rsidRDefault="00D858EA" w:rsidP="00475ED9">
            <w:pPr>
              <w:spacing w:before="120" w:after="120"/>
              <w:jc w:val="center"/>
              <w:rPr>
                <w:color w:val="000000" w:themeColor="text1"/>
                <w:sz w:val="26"/>
                <w:szCs w:val="26"/>
              </w:rPr>
            </w:pPr>
            <w:r w:rsidRPr="00FD2F0A">
              <w:rPr>
                <w:color w:val="000000" w:themeColor="text1"/>
                <w:sz w:val="26"/>
                <w:szCs w:val="26"/>
              </w:rPr>
              <w:t xml:space="preserve">Tổng số </w:t>
            </w:r>
            <w:r w:rsidR="00475ED9" w:rsidRPr="00FD2F0A">
              <w:rPr>
                <w:color w:val="000000" w:themeColor="text1"/>
                <w:sz w:val="26"/>
                <w:szCs w:val="26"/>
              </w:rPr>
              <w:t>trẻ</w:t>
            </w:r>
            <w:r w:rsidRPr="00FD2F0A">
              <w:rPr>
                <w:color w:val="000000" w:themeColor="text1"/>
                <w:sz w:val="26"/>
                <w:szCs w:val="26"/>
              </w:rPr>
              <w:t xml:space="preserve"> sinh </w:t>
            </w:r>
            <w:r w:rsidR="00BB4738" w:rsidRPr="00FD2F0A">
              <w:rPr>
                <w:color w:val="000000" w:themeColor="text1"/>
                <w:sz w:val="26"/>
                <w:szCs w:val="26"/>
              </w:rPr>
              <w:t xml:space="preserve">ra </w:t>
            </w:r>
            <w:r w:rsidR="00475ED9" w:rsidRPr="00FD2F0A">
              <w:rPr>
                <w:color w:val="000000" w:themeColor="text1"/>
                <w:sz w:val="26"/>
                <w:szCs w:val="26"/>
              </w:rPr>
              <w:t xml:space="preserve">sống </w:t>
            </w:r>
            <w:r w:rsidRPr="00FD2F0A">
              <w:rPr>
                <w:color w:val="000000" w:themeColor="text1"/>
                <w:sz w:val="26"/>
                <w:szCs w:val="26"/>
              </w:rPr>
              <w:t>của</w:t>
            </w:r>
            <w:r w:rsidR="00C57AE1" w:rsidRPr="00FD2F0A">
              <w:rPr>
                <w:color w:val="000000" w:themeColor="text1"/>
                <w:sz w:val="26"/>
                <w:szCs w:val="26"/>
              </w:rPr>
              <w:t xml:space="preserve"> phụ nữ từ 10-19 tuổi</w:t>
            </w:r>
          </w:p>
        </w:tc>
        <w:tc>
          <w:tcPr>
            <w:tcW w:w="1558" w:type="dxa"/>
            <w:vMerge w:val="restart"/>
            <w:shd w:val="clear" w:color="auto" w:fill="auto"/>
            <w:vAlign w:val="center"/>
          </w:tcPr>
          <w:p w14:paraId="4839B2B8"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 1.000</w:t>
            </w:r>
          </w:p>
        </w:tc>
      </w:tr>
      <w:tr w:rsidR="00FD2F0A" w:rsidRPr="00FD2F0A" w14:paraId="396C1063" w14:textId="77777777" w:rsidTr="00BD63A9">
        <w:trPr>
          <w:trHeight w:val="794"/>
          <w:jc w:val="center"/>
        </w:trPr>
        <w:tc>
          <w:tcPr>
            <w:tcW w:w="3398" w:type="dxa"/>
            <w:vMerge/>
            <w:shd w:val="clear" w:color="auto" w:fill="auto"/>
            <w:vAlign w:val="center"/>
          </w:tcPr>
          <w:p w14:paraId="142D8DE8" w14:textId="77777777" w:rsidR="002268AC" w:rsidRPr="00FD2F0A" w:rsidRDefault="002268AC">
            <w:pPr>
              <w:spacing w:before="120" w:after="120"/>
              <w:ind w:firstLine="720"/>
              <w:jc w:val="center"/>
              <w:rPr>
                <w:color w:val="000000" w:themeColor="text1"/>
                <w:sz w:val="26"/>
                <w:szCs w:val="26"/>
              </w:rPr>
            </w:pPr>
          </w:p>
        </w:tc>
        <w:tc>
          <w:tcPr>
            <w:tcW w:w="363" w:type="dxa"/>
            <w:vMerge/>
            <w:shd w:val="clear" w:color="auto" w:fill="auto"/>
            <w:vAlign w:val="center"/>
          </w:tcPr>
          <w:p w14:paraId="32A9AB37" w14:textId="77777777" w:rsidR="002268AC" w:rsidRPr="00FD2F0A" w:rsidRDefault="002268AC">
            <w:pPr>
              <w:spacing w:before="120" w:after="120"/>
              <w:ind w:firstLine="720"/>
              <w:jc w:val="center"/>
              <w:rPr>
                <w:color w:val="000000" w:themeColor="text1"/>
                <w:sz w:val="26"/>
                <w:szCs w:val="26"/>
              </w:rPr>
            </w:pPr>
          </w:p>
        </w:tc>
        <w:tc>
          <w:tcPr>
            <w:tcW w:w="3292" w:type="dxa"/>
            <w:shd w:val="clear" w:color="auto" w:fill="auto"/>
            <w:vAlign w:val="center"/>
          </w:tcPr>
          <w:p w14:paraId="321A1DB8" w14:textId="77777777" w:rsidR="002268AC" w:rsidRPr="00FD2F0A" w:rsidRDefault="00D858EA" w:rsidP="00DC4C87">
            <w:pPr>
              <w:spacing w:before="120" w:after="120"/>
              <w:jc w:val="center"/>
              <w:rPr>
                <w:color w:val="000000" w:themeColor="text1"/>
                <w:sz w:val="26"/>
                <w:szCs w:val="26"/>
              </w:rPr>
            </w:pPr>
            <w:r w:rsidRPr="00FD2F0A">
              <w:rPr>
                <w:color w:val="000000" w:themeColor="text1"/>
                <w:sz w:val="26"/>
                <w:szCs w:val="26"/>
              </w:rPr>
              <w:t>Tổng s</w:t>
            </w:r>
            <w:r w:rsidR="00C57AE1" w:rsidRPr="00FD2F0A">
              <w:rPr>
                <w:color w:val="000000" w:themeColor="text1"/>
                <w:sz w:val="26"/>
                <w:szCs w:val="26"/>
              </w:rPr>
              <w:t xml:space="preserve">ố phụ nữ </w:t>
            </w:r>
            <w:r w:rsidR="00BD63A9" w:rsidRPr="00FD2F0A">
              <w:rPr>
                <w:color w:val="000000" w:themeColor="text1"/>
                <w:sz w:val="26"/>
                <w:szCs w:val="26"/>
                <w:lang w:val="en-US"/>
              </w:rPr>
              <w:t>từ</w:t>
            </w:r>
            <w:r w:rsidR="00C57AE1" w:rsidRPr="00FD2F0A">
              <w:rPr>
                <w:color w:val="000000" w:themeColor="text1"/>
                <w:sz w:val="26"/>
                <w:szCs w:val="26"/>
              </w:rPr>
              <w:t>10-19</w:t>
            </w:r>
            <w:r w:rsidR="00BB4738" w:rsidRPr="00FD2F0A">
              <w:rPr>
                <w:color w:val="000000" w:themeColor="text1"/>
                <w:sz w:val="26"/>
                <w:szCs w:val="26"/>
              </w:rPr>
              <w:t xml:space="preserve"> tuổi</w:t>
            </w:r>
          </w:p>
        </w:tc>
        <w:tc>
          <w:tcPr>
            <w:tcW w:w="1558" w:type="dxa"/>
            <w:vMerge/>
            <w:shd w:val="clear" w:color="auto" w:fill="auto"/>
            <w:vAlign w:val="center"/>
          </w:tcPr>
          <w:p w14:paraId="2EF2F349" w14:textId="77777777" w:rsidR="002268AC" w:rsidRPr="00FD2F0A" w:rsidRDefault="002268AC">
            <w:pPr>
              <w:spacing w:before="120" w:after="120"/>
              <w:ind w:firstLine="720"/>
              <w:jc w:val="center"/>
              <w:rPr>
                <w:color w:val="000000" w:themeColor="text1"/>
                <w:sz w:val="26"/>
                <w:szCs w:val="26"/>
              </w:rPr>
            </w:pPr>
          </w:p>
        </w:tc>
      </w:tr>
    </w:tbl>
    <w:p w14:paraId="01BD69C7" w14:textId="77777777" w:rsidR="002268AC" w:rsidRPr="00FD2F0A" w:rsidRDefault="00C57AE1" w:rsidP="00340AD3">
      <w:pPr>
        <w:spacing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A8FB987"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F96C10" w:rsidRPr="00FD2F0A">
        <w:rPr>
          <w:color w:val="000000" w:themeColor="text1"/>
          <w:sz w:val="26"/>
          <w:szCs w:val="26"/>
        </w:rPr>
        <w:t>Trình độ học vấn</w:t>
      </w:r>
      <w:r w:rsidR="00BB4738" w:rsidRPr="00FD2F0A">
        <w:rPr>
          <w:color w:val="000000" w:themeColor="text1"/>
          <w:sz w:val="26"/>
          <w:szCs w:val="26"/>
        </w:rPr>
        <w:t xml:space="preserve"> của người mẹ</w:t>
      </w:r>
      <w:r w:rsidRPr="00FD2F0A">
        <w:rPr>
          <w:color w:val="000000" w:themeColor="text1"/>
          <w:sz w:val="26"/>
          <w:szCs w:val="26"/>
        </w:rPr>
        <w:t>;</w:t>
      </w:r>
    </w:p>
    <w:p w14:paraId="56CD5FC3"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Nhóm tuổi (10-14</w:t>
      </w:r>
      <w:r w:rsidR="00475ED9" w:rsidRPr="00FD2F0A">
        <w:rPr>
          <w:color w:val="000000" w:themeColor="text1"/>
          <w:sz w:val="26"/>
          <w:szCs w:val="26"/>
        </w:rPr>
        <w:t xml:space="preserve"> tuổi</w:t>
      </w:r>
      <w:r w:rsidRPr="00FD2F0A">
        <w:rPr>
          <w:color w:val="000000" w:themeColor="text1"/>
          <w:sz w:val="26"/>
          <w:szCs w:val="26"/>
        </w:rPr>
        <w:t>, 15-19</w:t>
      </w:r>
      <w:r w:rsidR="00475ED9" w:rsidRPr="00FD2F0A">
        <w:rPr>
          <w:color w:val="000000" w:themeColor="text1"/>
          <w:sz w:val="26"/>
          <w:szCs w:val="26"/>
        </w:rPr>
        <w:t xml:space="preserve"> tuổi</w:t>
      </w:r>
      <w:r w:rsidRPr="00FD2F0A">
        <w:rPr>
          <w:color w:val="000000" w:themeColor="text1"/>
          <w:sz w:val="26"/>
          <w:szCs w:val="26"/>
        </w:rPr>
        <w:t>);</w:t>
      </w:r>
    </w:p>
    <w:p w14:paraId="1FDFA604" w14:textId="77777777" w:rsidR="002268AC" w:rsidRPr="00FD2F0A" w:rsidRDefault="0057769C" w:rsidP="00504405">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61F0A9B0" w14:textId="613CBA28"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68AAB4A7"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77E16433"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1CCDEA32" w14:textId="77777777" w:rsidR="00BB4738" w:rsidRPr="00FD2F0A" w:rsidRDefault="00BB4738" w:rsidP="00504405">
      <w:pPr>
        <w:spacing w:before="120" w:after="120" w:line="276" w:lineRule="auto"/>
        <w:ind w:firstLine="720"/>
        <w:jc w:val="both"/>
        <w:rPr>
          <w:color w:val="000000" w:themeColor="text1"/>
          <w:sz w:val="26"/>
          <w:szCs w:val="26"/>
        </w:rPr>
      </w:pPr>
      <w:r w:rsidRPr="00FD2F0A">
        <w:rPr>
          <w:color w:val="000000" w:themeColor="text1"/>
          <w:sz w:val="26"/>
          <w:szCs w:val="26"/>
        </w:rPr>
        <w:t>- Tổng điều tra dân số</w:t>
      </w:r>
      <w:r w:rsidR="00A24910" w:rsidRPr="00FD2F0A">
        <w:rPr>
          <w:color w:val="000000" w:themeColor="text1"/>
          <w:sz w:val="26"/>
          <w:szCs w:val="26"/>
          <w:lang w:val="en-US"/>
        </w:rPr>
        <w:t xml:space="preserve"> và nhà ở</w:t>
      </w:r>
      <w:r w:rsidRPr="00FD2F0A">
        <w:rPr>
          <w:color w:val="000000" w:themeColor="text1"/>
          <w:sz w:val="26"/>
          <w:szCs w:val="26"/>
        </w:rPr>
        <w:t>;</w:t>
      </w:r>
    </w:p>
    <w:p w14:paraId="229E48C6" w14:textId="77777777" w:rsidR="00BB4738" w:rsidRPr="00FD2F0A" w:rsidRDefault="00BB4738"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Điều tra dân số </w:t>
      </w:r>
      <w:r w:rsidR="00A24910" w:rsidRPr="00FD2F0A">
        <w:rPr>
          <w:color w:val="000000" w:themeColor="text1"/>
          <w:sz w:val="26"/>
          <w:szCs w:val="26"/>
          <w:lang w:val="en-US"/>
        </w:rPr>
        <w:t>và nhà ở</w:t>
      </w:r>
      <w:r w:rsidR="00D55BB9" w:rsidRPr="00FD2F0A">
        <w:rPr>
          <w:color w:val="000000" w:themeColor="text1"/>
          <w:sz w:val="26"/>
          <w:szCs w:val="26"/>
          <w:lang w:val="en-US"/>
        </w:rPr>
        <w:t xml:space="preserve"> </w:t>
      </w:r>
      <w:r w:rsidRPr="00FD2F0A">
        <w:rPr>
          <w:color w:val="000000" w:themeColor="text1"/>
          <w:sz w:val="26"/>
          <w:szCs w:val="26"/>
        </w:rPr>
        <w:t>giữa kỳ;</w:t>
      </w:r>
    </w:p>
    <w:p w14:paraId="2D5A87C8" w14:textId="77777777" w:rsidR="00BB4738" w:rsidRPr="00FD2F0A" w:rsidRDefault="00BB4738" w:rsidP="00504405">
      <w:pPr>
        <w:spacing w:before="120" w:after="120" w:line="276" w:lineRule="auto"/>
        <w:ind w:firstLine="720"/>
        <w:jc w:val="both"/>
        <w:rPr>
          <w:color w:val="000000" w:themeColor="text1"/>
          <w:sz w:val="26"/>
          <w:szCs w:val="26"/>
        </w:rPr>
      </w:pPr>
      <w:r w:rsidRPr="00FD2F0A">
        <w:rPr>
          <w:color w:val="000000" w:themeColor="text1"/>
          <w:sz w:val="26"/>
          <w:szCs w:val="26"/>
        </w:rPr>
        <w:t>- Điều tra biến động dân số và kế hoạch hóa gia đình;</w:t>
      </w:r>
    </w:p>
    <w:p w14:paraId="0517D1CF"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Dữ liệu </w:t>
      </w:r>
      <w:r w:rsidR="00AF7D2F" w:rsidRPr="00FD2F0A">
        <w:rPr>
          <w:color w:val="000000" w:themeColor="text1"/>
          <w:sz w:val="26"/>
          <w:szCs w:val="26"/>
        </w:rPr>
        <w:t>hành chính</w:t>
      </w:r>
      <w:r w:rsidR="00BB4738" w:rsidRPr="00FD2F0A">
        <w:rPr>
          <w:color w:val="000000" w:themeColor="text1"/>
          <w:sz w:val="26"/>
          <w:szCs w:val="26"/>
        </w:rPr>
        <w:t>.</w:t>
      </w:r>
    </w:p>
    <w:p w14:paraId="7DD8B6FB"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5. Cơ quan chịu trách nhiệm thu thập, tổng hợp</w:t>
      </w:r>
    </w:p>
    <w:p w14:paraId="7DF0B1A4"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Chủ trì: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15DBE787" w14:textId="77777777" w:rsidR="002268AC" w:rsidRPr="00FD2F0A" w:rsidRDefault="00C57AE1" w:rsidP="00504405">
      <w:pPr>
        <w:spacing w:before="120" w:after="120" w:line="276" w:lineRule="auto"/>
        <w:ind w:firstLine="720"/>
        <w:jc w:val="both"/>
        <w:rPr>
          <w:color w:val="000000" w:themeColor="text1"/>
          <w:sz w:val="26"/>
          <w:szCs w:val="26"/>
          <w:lang w:val="fr-FR"/>
        </w:rPr>
      </w:pPr>
      <w:r w:rsidRPr="00FD2F0A">
        <w:rPr>
          <w:color w:val="000000" w:themeColor="text1"/>
          <w:sz w:val="26"/>
          <w:szCs w:val="26"/>
        </w:rPr>
        <w:t>- Phối hợp: Bộ Y tế.</w:t>
      </w:r>
    </w:p>
    <w:p w14:paraId="3667CBF0" w14:textId="77777777" w:rsidR="002268AC" w:rsidRPr="00FD2F0A" w:rsidRDefault="00795DE7" w:rsidP="00504405">
      <w:pPr>
        <w:spacing w:before="120" w:after="120" w:line="276" w:lineRule="auto"/>
        <w:ind w:firstLine="720"/>
        <w:jc w:val="both"/>
        <w:rPr>
          <w:b/>
          <w:color w:val="000000" w:themeColor="text1"/>
          <w:spacing w:val="2"/>
          <w:sz w:val="26"/>
          <w:szCs w:val="26"/>
        </w:rPr>
      </w:pPr>
      <w:r w:rsidRPr="00FD2F0A">
        <w:rPr>
          <w:b/>
          <w:color w:val="000000" w:themeColor="text1"/>
          <w:spacing w:val="2"/>
          <w:sz w:val="26"/>
          <w:szCs w:val="26"/>
        </w:rPr>
        <w:t>3.</w:t>
      </w:r>
      <w:r w:rsidR="00D55BB9" w:rsidRPr="00FD2F0A">
        <w:rPr>
          <w:b/>
          <w:color w:val="000000" w:themeColor="text1"/>
          <w:spacing w:val="2"/>
          <w:sz w:val="26"/>
          <w:szCs w:val="26"/>
          <w:lang w:val="en-GB"/>
        </w:rPr>
        <w:t>8</w:t>
      </w:r>
      <w:r w:rsidRPr="00FD2F0A">
        <w:rPr>
          <w:b/>
          <w:color w:val="000000" w:themeColor="text1"/>
          <w:spacing w:val="2"/>
          <w:sz w:val="26"/>
          <w:szCs w:val="26"/>
          <w:lang w:val="fr-FR"/>
        </w:rPr>
        <w:t>.</w:t>
      </w:r>
      <w:r w:rsidR="00D55BB9" w:rsidRPr="00FD2F0A">
        <w:rPr>
          <w:b/>
          <w:color w:val="000000" w:themeColor="text1"/>
          <w:spacing w:val="2"/>
          <w:sz w:val="26"/>
          <w:szCs w:val="26"/>
          <w:lang w:val="fr-FR"/>
        </w:rPr>
        <w:t>2</w:t>
      </w:r>
      <w:r w:rsidRPr="00FD2F0A">
        <w:rPr>
          <w:b/>
          <w:color w:val="000000" w:themeColor="text1"/>
          <w:spacing w:val="2"/>
          <w:sz w:val="26"/>
          <w:szCs w:val="26"/>
        </w:rPr>
        <w:t>. Tỷ lệ hộ có chi phí y tế lớn so với tổng chi tiêu hoặc tổng thu nhập</w:t>
      </w:r>
    </w:p>
    <w:p w14:paraId="47077BA5"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51F5165"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Tỷ lệ hộ có chi phí y tế lớn so với tổng chi tiêu hoặc tổng thu nhập là tỷ lệ hộ có chi tiêu về y tế chiếm tỷ lệ lớn trong tổng số chi tiêu hoặc thu nhập của hộ.</w:t>
      </w:r>
    </w:p>
    <w:p w14:paraId="1D824B1D"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Có 2 ngưỡng </w:t>
      </w:r>
      <w:r w:rsidR="00352B95" w:rsidRPr="00FD2F0A">
        <w:rPr>
          <w:color w:val="000000" w:themeColor="text1"/>
          <w:sz w:val="26"/>
          <w:szCs w:val="26"/>
        </w:rPr>
        <w:t xml:space="preserve">được sử dụng để xác định </w:t>
      </w:r>
      <w:r w:rsidRPr="00FD2F0A">
        <w:rPr>
          <w:color w:val="000000" w:themeColor="text1"/>
          <w:sz w:val="26"/>
          <w:szCs w:val="26"/>
        </w:rPr>
        <w:t xml:space="preserve">chi tiêu về y tế của hộ </w:t>
      </w:r>
      <w:r w:rsidR="00352B95" w:rsidRPr="00FD2F0A">
        <w:rPr>
          <w:color w:val="000000" w:themeColor="text1"/>
          <w:sz w:val="26"/>
          <w:szCs w:val="26"/>
        </w:rPr>
        <w:t>là lớn, gồm</w:t>
      </w:r>
      <w:r w:rsidR="0045030E" w:rsidRPr="00FD2F0A">
        <w:rPr>
          <w:color w:val="000000" w:themeColor="text1"/>
          <w:sz w:val="26"/>
          <w:szCs w:val="26"/>
        </w:rPr>
        <w:t xml:space="preserve">: </w:t>
      </w:r>
      <w:r w:rsidR="0045030E" w:rsidRPr="00FD2F0A">
        <w:rPr>
          <w:color w:val="000000" w:themeColor="text1"/>
          <w:sz w:val="26"/>
          <w:szCs w:val="26"/>
          <w:lang w:val="en-US"/>
        </w:rPr>
        <w:t>L</w:t>
      </w:r>
      <w:r w:rsidRPr="00FD2F0A">
        <w:rPr>
          <w:color w:val="000000" w:themeColor="text1"/>
          <w:sz w:val="26"/>
          <w:szCs w:val="26"/>
        </w:rPr>
        <w:t>ớn hơn 10% và lớn hơn 25% tổng số chi tiêu h</w:t>
      </w:r>
      <w:r w:rsidR="00352B95" w:rsidRPr="00FD2F0A">
        <w:rPr>
          <w:color w:val="000000" w:themeColor="text1"/>
          <w:sz w:val="26"/>
          <w:szCs w:val="26"/>
        </w:rPr>
        <w:t>oặc</w:t>
      </w:r>
      <w:r w:rsidRPr="00FD2F0A">
        <w:rPr>
          <w:color w:val="000000" w:themeColor="text1"/>
          <w:sz w:val="26"/>
          <w:szCs w:val="26"/>
        </w:rPr>
        <w:t xml:space="preserve"> thu nhập của hộ.</w:t>
      </w:r>
    </w:p>
    <w:p w14:paraId="2A884C96" w14:textId="77777777" w:rsidR="002268AC" w:rsidRPr="00FD2F0A" w:rsidRDefault="00BE1AC5" w:rsidP="00504405">
      <w:pPr>
        <w:spacing w:before="120" w:after="120" w:line="276" w:lineRule="auto"/>
        <w:ind w:firstLine="720"/>
        <w:jc w:val="both"/>
        <w:rPr>
          <w:color w:val="000000" w:themeColor="text1"/>
          <w:sz w:val="26"/>
          <w:szCs w:val="26"/>
        </w:rPr>
      </w:pPr>
      <w:r w:rsidRPr="00FD2F0A">
        <w:rPr>
          <w:color w:val="000000" w:themeColor="text1"/>
          <w:sz w:val="26"/>
          <w:szCs w:val="26"/>
        </w:rPr>
        <w:t>Công thức</w:t>
      </w:r>
      <w:r w:rsidR="00C57AE1" w:rsidRPr="00FD2F0A">
        <w:rPr>
          <w:color w:val="000000" w:themeColor="text1"/>
          <w:sz w:val="26"/>
          <w:szCs w:val="26"/>
        </w:rPr>
        <w:t xml:space="preserve"> tính: </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437"/>
        <w:gridCol w:w="363"/>
        <w:gridCol w:w="4647"/>
        <w:gridCol w:w="938"/>
      </w:tblGrid>
      <w:tr w:rsidR="00FD2F0A" w:rsidRPr="00FD2F0A" w14:paraId="040FF7B1" w14:textId="77777777" w:rsidTr="00B925EB">
        <w:trPr>
          <w:jc w:val="center"/>
        </w:trPr>
        <w:tc>
          <w:tcPr>
            <w:tcW w:w="2437" w:type="dxa"/>
            <w:vMerge w:val="restart"/>
            <w:vAlign w:val="center"/>
          </w:tcPr>
          <w:p w14:paraId="49EEE10C" w14:textId="77777777" w:rsidR="00B925EB" w:rsidRPr="00FD2F0A" w:rsidRDefault="00B925EB" w:rsidP="000B5A0F">
            <w:pPr>
              <w:spacing w:before="120" w:after="120"/>
              <w:jc w:val="center"/>
              <w:rPr>
                <w:color w:val="000000" w:themeColor="text1"/>
                <w:sz w:val="26"/>
                <w:szCs w:val="26"/>
                <w:lang w:val="en-US"/>
              </w:rPr>
            </w:pPr>
            <w:r w:rsidRPr="00FD2F0A">
              <w:rPr>
                <w:color w:val="000000" w:themeColor="text1"/>
                <w:sz w:val="26"/>
                <w:szCs w:val="26"/>
              </w:rPr>
              <w:t>Tỷ lệ hộ gia đình có chi phí y tế lớn so với tổng chi tiêu</w:t>
            </w:r>
            <w:r w:rsidRPr="00FD2F0A">
              <w:rPr>
                <w:color w:val="000000" w:themeColor="text1"/>
                <w:sz w:val="26"/>
                <w:szCs w:val="26"/>
                <w:lang w:val="en-US"/>
              </w:rPr>
              <w:t xml:space="preserve"> (%)</w:t>
            </w:r>
          </w:p>
        </w:tc>
        <w:tc>
          <w:tcPr>
            <w:tcW w:w="254" w:type="dxa"/>
            <w:vMerge w:val="restart"/>
            <w:vAlign w:val="center"/>
          </w:tcPr>
          <w:p w14:paraId="6C3C58EE" w14:textId="77777777" w:rsidR="00B925EB" w:rsidRPr="00FD2F0A" w:rsidRDefault="00B925EB" w:rsidP="000B5A0F">
            <w:pPr>
              <w:spacing w:before="240"/>
              <w:jc w:val="center"/>
              <w:rPr>
                <w:color w:val="000000" w:themeColor="text1"/>
                <w:sz w:val="26"/>
                <w:szCs w:val="26"/>
                <w:lang w:val="en-US"/>
              </w:rPr>
            </w:pPr>
            <w:r w:rsidRPr="00FD2F0A">
              <w:rPr>
                <w:color w:val="000000" w:themeColor="text1"/>
                <w:sz w:val="26"/>
                <w:szCs w:val="26"/>
                <w:lang w:val="en-US"/>
              </w:rPr>
              <w:t>=</w:t>
            </w:r>
          </w:p>
        </w:tc>
        <w:tc>
          <w:tcPr>
            <w:tcW w:w="4647" w:type="dxa"/>
            <w:vAlign w:val="center"/>
          </w:tcPr>
          <w:p w14:paraId="622C9EEA" w14:textId="77777777" w:rsidR="00B925EB" w:rsidRPr="00FD2F0A" w:rsidRDefault="00B925EB" w:rsidP="000B5A0F">
            <w:pPr>
              <w:spacing w:before="120" w:after="120"/>
              <w:jc w:val="center"/>
              <w:rPr>
                <w:color w:val="000000" w:themeColor="text1"/>
                <w:sz w:val="26"/>
                <w:szCs w:val="26"/>
                <w:lang w:val="en-US"/>
              </w:rPr>
            </w:pPr>
            <w:r w:rsidRPr="00FD2F0A">
              <w:rPr>
                <w:color w:val="000000" w:themeColor="text1"/>
                <w:sz w:val="26"/>
                <w:szCs w:val="26"/>
                <w:lang w:val="en-US"/>
              </w:rPr>
              <w:t>Số hộ có chi phí y tế lớn hơn 10% hoặc lớn hơn 25% tổng chi tiêu của hộ</w:t>
            </w:r>
          </w:p>
        </w:tc>
        <w:tc>
          <w:tcPr>
            <w:tcW w:w="938" w:type="dxa"/>
            <w:vMerge w:val="restart"/>
            <w:vAlign w:val="center"/>
          </w:tcPr>
          <w:p w14:paraId="64D96BF8" w14:textId="77777777" w:rsidR="00B925EB" w:rsidRPr="00FD2F0A" w:rsidRDefault="00B925EB" w:rsidP="00B925EB">
            <w:pPr>
              <w:spacing w:before="240"/>
              <w:jc w:val="center"/>
              <w:rPr>
                <w:color w:val="000000" w:themeColor="text1"/>
                <w:sz w:val="26"/>
                <w:szCs w:val="26"/>
                <w:lang w:val="en-US"/>
              </w:rPr>
            </w:pPr>
            <w:r w:rsidRPr="00FD2F0A">
              <w:rPr>
                <w:color w:val="000000" w:themeColor="text1"/>
                <w:sz w:val="26"/>
                <w:szCs w:val="26"/>
                <w:lang w:val="en-US"/>
              </w:rPr>
              <w:t>× 100</w:t>
            </w:r>
          </w:p>
        </w:tc>
      </w:tr>
      <w:tr w:rsidR="00FD2F0A" w:rsidRPr="00FD2F0A" w14:paraId="6B5DC921" w14:textId="77777777" w:rsidTr="00B925EB">
        <w:trPr>
          <w:jc w:val="center"/>
        </w:trPr>
        <w:tc>
          <w:tcPr>
            <w:tcW w:w="2437" w:type="dxa"/>
            <w:vMerge/>
            <w:vAlign w:val="center"/>
          </w:tcPr>
          <w:p w14:paraId="739DF8AC" w14:textId="77777777" w:rsidR="00B925EB" w:rsidRPr="00FD2F0A" w:rsidRDefault="00B925EB" w:rsidP="000B5A0F">
            <w:pPr>
              <w:spacing w:before="120" w:after="120"/>
              <w:jc w:val="center"/>
              <w:rPr>
                <w:color w:val="000000" w:themeColor="text1"/>
                <w:sz w:val="26"/>
                <w:szCs w:val="26"/>
              </w:rPr>
            </w:pPr>
          </w:p>
        </w:tc>
        <w:tc>
          <w:tcPr>
            <w:tcW w:w="254" w:type="dxa"/>
            <w:vMerge/>
            <w:vAlign w:val="center"/>
          </w:tcPr>
          <w:p w14:paraId="0E59C13E" w14:textId="77777777" w:rsidR="00B925EB" w:rsidRPr="00FD2F0A" w:rsidRDefault="00B925EB" w:rsidP="000B5A0F">
            <w:pPr>
              <w:spacing w:before="120" w:after="120"/>
              <w:jc w:val="center"/>
              <w:rPr>
                <w:color w:val="000000" w:themeColor="text1"/>
                <w:sz w:val="26"/>
                <w:szCs w:val="26"/>
              </w:rPr>
            </w:pPr>
          </w:p>
        </w:tc>
        <w:tc>
          <w:tcPr>
            <w:tcW w:w="4647" w:type="dxa"/>
            <w:vAlign w:val="center"/>
          </w:tcPr>
          <w:p w14:paraId="24572A96" w14:textId="77777777" w:rsidR="00B925EB" w:rsidRPr="00FD2F0A" w:rsidRDefault="00B925EB" w:rsidP="000B5A0F">
            <w:pPr>
              <w:spacing w:before="120" w:after="120"/>
              <w:jc w:val="center"/>
              <w:rPr>
                <w:color w:val="000000" w:themeColor="text1"/>
                <w:sz w:val="26"/>
                <w:szCs w:val="26"/>
                <w:lang w:val="en-US"/>
              </w:rPr>
            </w:pPr>
            <w:r w:rsidRPr="00FD2F0A">
              <w:rPr>
                <w:color w:val="000000" w:themeColor="text1"/>
                <w:sz w:val="26"/>
                <w:szCs w:val="26"/>
                <w:lang w:val="en-US"/>
              </w:rPr>
              <w:t>Tổng số hộ</w:t>
            </w:r>
          </w:p>
        </w:tc>
        <w:tc>
          <w:tcPr>
            <w:tcW w:w="938" w:type="dxa"/>
            <w:vMerge/>
          </w:tcPr>
          <w:p w14:paraId="3F0985C6" w14:textId="77777777" w:rsidR="00B925EB" w:rsidRPr="00FD2F0A" w:rsidRDefault="00B925EB" w:rsidP="000B5A0F">
            <w:pPr>
              <w:spacing w:before="120" w:after="120"/>
              <w:jc w:val="center"/>
              <w:rPr>
                <w:color w:val="000000" w:themeColor="text1"/>
                <w:sz w:val="26"/>
                <w:szCs w:val="26"/>
                <w:lang w:val="en-US"/>
              </w:rPr>
            </w:pPr>
          </w:p>
        </w:tc>
      </w:tr>
    </w:tbl>
    <w:p w14:paraId="07F9ECC8"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26EA508C" w14:textId="77777777" w:rsidR="00D55BB9" w:rsidRPr="00FD2F0A" w:rsidRDefault="00D55BB9" w:rsidP="0050440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Dân tộc của chủ hộ;</w:t>
      </w:r>
    </w:p>
    <w:p w14:paraId="0620CB60"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3326E46A" w14:textId="348D0772"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00D55BB9" w:rsidRPr="00FD2F0A">
        <w:rPr>
          <w:color w:val="000000" w:themeColor="text1"/>
          <w:sz w:val="26"/>
          <w:szCs w:val="26"/>
          <w:lang w:val="en-GB"/>
        </w:rPr>
        <w:t>;</w:t>
      </w:r>
    </w:p>
    <w:p w14:paraId="7615755F" w14:textId="77777777" w:rsidR="00D55BB9" w:rsidRPr="00FD2F0A" w:rsidRDefault="00D55BB9" w:rsidP="0050440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Vùng kinh tế - xã hội;</w:t>
      </w:r>
    </w:p>
    <w:p w14:paraId="3044A690" w14:textId="77777777" w:rsidR="00D55BB9" w:rsidRPr="00FD2F0A" w:rsidRDefault="00D55BB9" w:rsidP="0050440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- 5 nhóm thu nhập.</w:t>
      </w:r>
    </w:p>
    <w:p w14:paraId="54B6AF43"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327BC9" w:rsidRPr="00FD2F0A">
        <w:rPr>
          <w:color w:val="000000" w:themeColor="text1"/>
          <w:sz w:val="26"/>
          <w:szCs w:val="26"/>
        </w:rPr>
        <w:t>2</w:t>
      </w:r>
      <w:r w:rsidRPr="00FD2F0A">
        <w:rPr>
          <w:color w:val="000000" w:themeColor="text1"/>
          <w:sz w:val="26"/>
          <w:szCs w:val="26"/>
        </w:rPr>
        <w:t xml:space="preserve"> năm.</w:t>
      </w:r>
    </w:p>
    <w:p w14:paraId="7F6E8C15" w14:textId="77777777" w:rsidR="001C60FE"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w:t>
      </w:r>
      <w:r w:rsidR="00074D1D" w:rsidRPr="00FD2F0A">
        <w:rPr>
          <w:color w:val="000000" w:themeColor="text1"/>
          <w:sz w:val="26"/>
          <w:szCs w:val="26"/>
        </w:rPr>
        <w:t xml:space="preserve"> Khảo sát mức sống dân cư</w:t>
      </w:r>
      <w:r w:rsidR="00A67687" w:rsidRPr="00FD2F0A">
        <w:rPr>
          <w:color w:val="000000" w:themeColor="text1"/>
          <w:sz w:val="26"/>
          <w:szCs w:val="26"/>
          <w:lang w:val="en-US"/>
        </w:rPr>
        <w:t xml:space="preserve"> Việt Nam</w:t>
      </w:r>
      <w:r w:rsidR="00074D1D" w:rsidRPr="00FD2F0A">
        <w:rPr>
          <w:color w:val="000000" w:themeColor="text1"/>
          <w:sz w:val="26"/>
          <w:szCs w:val="26"/>
        </w:rPr>
        <w:t>.</w:t>
      </w:r>
    </w:p>
    <w:p w14:paraId="4F00ED4D"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5. Cơ quan chịu trách nhiệm thu thập, tổng hợp</w:t>
      </w:r>
      <w:r w:rsidR="00327BC9" w:rsidRPr="00FD2F0A">
        <w:rPr>
          <w:b/>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00327BC9" w:rsidRPr="00FD2F0A">
        <w:rPr>
          <w:color w:val="000000" w:themeColor="text1"/>
          <w:sz w:val="26"/>
          <w:szCs w:val="26"/>
        </w:rPr>
        <w:t>.</w:t>
      </w:r>
    </w:p>
    <w:p w14:paraId="719C7D8F" w14:textId="77777777" w:rsidR="002268AC" w:rsidRPr="00FD2F0A" w:rsidRDefault="002268AC" w:rsidP="00504405">
      <w:pPr>
        <w:spacing w:before="120" w:after="120" w:line="276" w:lineRule="auto"/>
        <w:ind w:firstLine="720"/>
        <w:jc w:val="both"/>
        <w:rPr>
          <w:color w:val="000000" w:themeColor="text1"/>
          <w:sz w:val="26"/>
          <w:szCs w:val="26"/>
        </w:rPr>
      </w:pPr>
    </w:p>
    <w:p w14:paraId="1B89C7F2" w14:textId="39B37DD9"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3.</w:t>
      </w:r>
      <w:r w:rsidR="00D55BB9" w:rsidRPr="00FD2F0A">
        <w:rPr>
          <w:b/>
          <w:color w:val="000000" w:themeColor="text1"/>
          <w:sz w:val="26"/>
          <w:szCs w:val="26"/>
          <w:lang w:val="en-GB"/>
        </w:rPr>
        <w:t>b</w:t>
      </w:r>
      <w:r w:rsidRPr="00FD2F0A">
        <w:rPr>
          <w:b/>
          <w:color w:val="000000" w:themeColor="text1"/>
          <w:sz w:val="26"/>
          <w:szCs w:val="26"/>
        </w:rPr>
        <w:t>.</w:t>
      </w:r>
      <w:r w:rsidR="00D55BB9" w:rsidRPr="00FD2F0A">
        <w:rPr>
          <w:b/>
          <w:color w:val="000000" w:themeColor="text1"/>
          <w:sz w:val="26"/>
          <w:szCs w:val="26"/>
          <w:lang w:val="en-GB"/>
        </w:rPr>
        <w:t>1</w:t>
      </w:r>
      <w:r w:rsidRPr="00FD2F0A">
        <w:rPr>
          <w:b/>
          <w:color w:val="000000" w:themeColor="text1"/>
          <w:sz w:val="26"/>
          <w:szCs w:val="26"/>
        </w:rPr>
        <w:t xml:space="preserve">. Tỷ lệ </w:t>
      </w:r>
      <w:r w:rsidR="00300AE7" w:rsidRPr="00FD2F0A">
        <w:rPr>
          <w:b/>
          <w:color w:val="000000" w:themeColor="text1"/>
          <w:sz w:val="26"/>
          <w:szCs w:val="26"/>
        </w:rPr>
        <w:t xml:space="preserve">trẻ em dưới </w:t>
      </w:r>
      <w:r w:rsidR="008E71A4">
        <w:rPr>
          <w:b/>
          <w:color w:val="000000" w:themeColor="text1"/>
          <w:sz w:val="26"/>
          <w:szCs w:val="26"/>
          <w:lang w:val="en-US"/>
        </w:rPr>
        <w:t>0</w:t>
      </w:r>
      <w:r w:rsidR="00411436" w:rsidRPr="00FD2F0A">
        <w:rPr>
          <w:b/>
          <w:color w:val="000000" w:themeColor="text1"/>
          <w:sz w:val="26"/>
          <w:szCs w:val="26"/>
          <w:lang w:val="en-US"/>
        </w:rPr>
        <w:t>1</w:t>
      </w:r>
      <w:r w:rsidR="00D55BB9" w:rsidRPr="00FD2F0A">
        <w:rPr>
          <w:b/>
          <w:color w:val="000000" w:themeColor="text1"/>
          <w:sz w:val="26"/>
          <w:szCs w:val="26"/>
          <w:lang w:val="en-US"/>
        </w:rPr>
        <w:t xml:space="preserve"> </w:t>
      </w:r>
      <w:r w:rsidR="00300AE7" w:rsidRPr="00FD2F0A">
        <w:rPr>
          <w:b/>
          <w:color w:val="000000" w:themeColor="text1"/>
          <w:sz w:val="26"/>
          <w:szCs w:val="26"/>
        </w:rPr>
        <w:t>tuổi được tiêm chủng đầy đủ các loại vắc xin</w:t>
      </w:r>
    </w:p>
    <w:p w14:paraId="0FC83F19" w14:textId="77777777" w:rsidR="0057256A" w:rsidRPr="00FD2F0A" w:rsidRDefault="0057256A"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10294DB2" w14:textId="77777777" w:rsidR="00D55BB9" w:rsidRPr="00FD2F0A" w:rsidRDefault="00D55BB9"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Tỷ lệ trẻ em dưới 01 tuổi được tiêm chủng đầy đủ các loại vắc xin là tỷ lệ phần trăm giữa số trẻ em dưới 01 tuổi được tiêm (uống) đầy đủ các loại vắc xin phòng bệnh theo quy định của Bộ Y tế so với tổng số trẻ em dưới 01 tuổi trong cùng kỳ báo cáo.</w:t>
      </w:r>
    </w:p>
    <w:p w14:paraId="1B964E34" w14:textId="77777777" w:rsidR="00D55BB9" w:rsidRPr="00FD2F0A" w:rsidRDefault="00D55BB9"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Công thức tính:</w:t>
      </w:r>
    </w:p>
    <w:tbl>
      <w:tblPr>
        <w:tblW w:w="8717" w:type="dxa"/>
        <w:jc w:val="center"/>
        <w:tblLook w:val="01E0" w:firstRow="1" w:lastRow="1" w:firstColumn="1" w:lastColumn="1" w:noHBand="0" w:noVBand="0"/>
      </w:tblPr>
      <w:tblGrid>
        <w:gridCol w:w="2454"/>
        <w:gridCol w:w="489"/>
        <w:gridCol w:w="4691"/>
        <w:gridCol w:w="1083"/>
      </w:tblGrid>
      <w:tr w:rsidR="00FD2F0A" w:rsidRPr="00FD2F0A" w14:paraId="107AB1D4" w14:textId="77777777" w:rsidTr="00EA591F">
        <w:trPr>
          <w:cantSplit/>
          <w:trHeight w:val="1294"/>
          <w:jc w:val="center"/>
        </w:trPr>
        <w:tc>
          <w:tcPr>
            <w:tcW w:w="2454" w:type="dxa"/>
            <w:vMerge w:val="restart"/>
            <w:vAlign w:val="center"/>
          </w:tcPr>
          <w:p w14:paraId="7042DEA1" w14:textId="77777777" w:rsidR="00D55BB9" w:rsidRPr="00FD2F0A" w:rsidRDefault="00D55BB9" w:rsidP="00EA591F">
            <w:pPr>
              <w:jc w:val="center"/>
              <w:rPr>
                <w:color w:val="000000" w:themeColor="text1"/>
                <w:sz w:val="26"/>
                <w:szCs w:val="26"/>
                <w:lang w:val="pt-BR"/>
              </w:rPr>
            </w:pPr>
            <w:r w:rsidRPr="00FD2F0A">
              <w:rPr>
                <w:color w:val="000000" w:themeColor="text1"/>
                <w:sz w:val="26"/>
                <w:szCs w:val="26"/>
                <w:lang w:val="pt-BR"/>
              </w:rPr>
              <w:t xml:space="preserve">Tỷ lệ trẻ em </w:t>
            </w:r>
            <w:r w:rsidRPr="00FD2F0A">
              <w:rPr>
                <w:color w:val="000000" w:themeColor="text1"/>
                <w:sz w:val="26"/>
                <w:szCs w:val="26"/>
                <w:lang w:val="pt-BR"/>
              </w:rPr>
              <w:br/>
              <w:t>dưới 01 tuổi được tiêm chủng đầy đủ các loại vắc xin (%)</w:t>
            </w:r>
          </w:p>
        </w:tc>
        <w:tc>
          <w:tcPr>
            <w:tcW w:w="489" w:type="dxa"/>
            <w:vMerge w:val="restart"/>
            <w:vAlign w:val="center"/>
          </w:tcPr>
          <w:p w14:paraId="5063BA1A" w14:textId="77777777" w:rsidR="00D55BB9" w:rsidRPr="00FD2F0A" w:rsidRDefault="00D55BB9" w:rsidP="00EA591F">
            <w:pPr>
              <w:spacing w:before="120"/>
              <w:jc w:val="center"/>
              <w:rPr>
                <w:color w:val="000000" w:themeColor="text1"/>
                <w:sz w:val="26"/>
                <w:szCs w:val="26"/>
              </w:rPr>
            </w:pPr>
          </w:p>
          <w:p w14:paraId="1CE75BC7" w14:textId="77777777" w:rsidR="00D55BB9" w:rsidRPr="00FD2F0A" w:rsidRDefault="00D55BB9" w:rsidP="00EA591F">
            <w:pPr>
              <w:spacing w:before="200"/>
              <w:jc w:val="center"/>
              <w:rPr>
                <w:color w:val="000000" w:themeColor="text1"/>
                <w:sz w:val="26"/>
                <w:szCs w:val="26"/>
              </w:rPr>
            </w:pPr>
            <w:r w:rsidRPr="00FD2F0A">
              <w:rPr>
                <w:color w:val="000000" w:themeColor="text1"/>
                <w:sz w:val="26"/>
                <w:szCs w:val="26"/>
              </w:rPr>
              <w:t>=</w:t>
            </w:r>
          </w:p>
        </w:tc>
        <w:tc>
          <w:tcPr>
            <w:tcW w:w="4691" w:type="dxa"/>
            <w:tcBorders>
              <w:bottom w:val="single" w:sz="4" w:space="0" w:color="auto"/>
            </w:tcBorders>
            <w:vAlign w:val="center"/>
          </w:tcPr>
          <w:p w14:paraId="72B89D15" w14:textId="77777777" w:rsidR="00D55BB9" w:rsidRPr="00FD2F0A" w:rsidRDefault="00D55BB9" w:rsidP="00EA591F">
            <w:pPr>
              <w:jc w:val="center"/>
              <w:rPr>
                <w:color w:val="000000" w:themeColor="text1"/>
                <w:sz w:val="26"/>
                <w:szCs w:val="26"/>
              </w:rPr>
            </w:pPr>
            <w:r w:rsidRPr="00FD2F0A">
              <w:rPr>
                <w:color w:val="000000" w:themeColor="text1"/>
                <w:sz w:val="26"/>
                <w:szCs w:val="26"/>
              </w:rPr>
              <w:t>Số trẻ em dưới 01 tuổi được tiêm (uống) đầy đủ các loại vắc xin phòng bệnh theo quy định của Bộ Y tế trong kỳ báo cáo</w:t>
            </w:r>
          </w:p>
        </w:tc>
        <w:tc>
          <w:tcPr>
            <w:tcW w:w="1083" w:type="dxa"/>
            <w:vMerge w:val="restart"/>
            <w:vAlign w:val="center"/>
          </w:tcPr>
          <w:p w14:paraId="2F6F2CE2" w14:textId="77777777" w:rsidR="00D55BB9" w:rsidRPr="00FD2F0A" w:rsidRDefault="00D55BB9" w:rsidP="00EA591F">
            <w:pPr>
              <w:rPr>
                <w:color w:val="000000" w:themeColor="text1"/>
                <w:sz w:val="26"/>
                <w:szCs w:val="26"/>
              </w:rPr>
            </w:pPr>
          </w:p>
          <w:p w14:paraId="5719B67D" w14:textId="77777777" w:rsidR="00D55BB9" w:rsidRPr="00FD2F0A" w:rsidRDefault="00D55BB9" w:rsidP="00EA591F">
            <w:pPr>
              <w:spacing w:before="200"/>
              <w:rPr>
                <w:color w:val="000000" w:themeColor="text1"/>
                <w:sz w:val="26"/>
                <w:szCs w:val="26"/>
              </w:rPr>
            </w:pPr>
            <w:r w:rsidRPr="00FD2F0A">
              <w:rPr>
                <w:color w:val="000000" w:themeColor="text1"/>
                <w:sz w:val="26"/>
                <w:szCs w:val="26"/>
              </w:rPr>
              <w:t xml:space="preserve">  ×  100</w:t>
            </w:r>
          </w:p>
        </w:tc>
      </w:tr>
      <w:tr w:rsidR="00D55BB9" w:rsidRPr="00FD2F0A" w14:paraId="707FF008" w14:textId="77777777" w:rsidTr="00EA591F">
        <w:trPr>
          <w:cantSplit/>
          <w:trHeight w:val="168"/>
          <w:jc w:val="center"/>
        </w:trPr>
        <w:tc>
          <w:tcPr>
            <w:tcW w:w="2454" w:type="dxa"/>
            <w:vMerge/>
          </w:tcPr>
          <w:p w14:paraId="4E04D261" w14:textId="77777777" w:rsidR="00D55BB9" w:rsidRPr="00FD2F0A" w:rsidRDefault="00D55BB9" w:rsidP="00EA591F">
            <w:pPr>
              <w:tabs>
                <w:tab w:val="left" w:pos="-140"/>
                <w:tab w:val="left" w:pos="1170"/>
              </w:tabs>
              <w:rPr>
                <w:color w:val="000000" w:themeColor="text1"/>
                <w:sz w:val="26"/>
                <w:szCs w:val="26"/>
              </w:rPr>
            </w:pPr>
          </w:p>
        </w:tc>
        <w:tc>
          <w:tcPr>
            <w:tcW w:w="489" w:type="dxa"/>
            <w:vMerge/>
          </w:tcPr>
          <w:p w14:paraId="2A07AE34" w14:textId="77777777" w:rsidR="00D55BB9" w:rsidRPr="00FD2F0A" w:rsidRDefault="00D55BB9" w:rsidP="00EA591F">
            <w:pPr>
              <w:tabs>
                <w:tab w:val="left" w:pos="-140"/>
                <w:tab w:val="left" w:pos="1170"/>
              </w:tabs>
              <w:rPr>
                <w:color w:val="000000" w:themeColor="text1"/>
                <w:sz w:val="26"/>
                <w:szCs w:val="26"/>
              </w:rPr>
            </w:pPr>
          </w:p>
        </w:tc>
        <w:tc>
          <w:tcPr>
            <w:tcW w:w="4691" w:type="dxa"/>
            <w:tcBorders>
              <w:top w:val="single" w:sz="4" w:space="0" w:color="auto"/>
            </w:tcBorders>
            <w:vAlign w:val="center"/>
          </w:tcPr>
          <w:p w14:paraId="03B2C800" w14:textId="77777777" w:rsidR="00D55BB9" w:rsidRPr="00FD2F0A" w:rsidRDefault="00D55BB9" w:rsidP="00EA591F">
            <w:pPr>
              <w:jc w:val="center"/>
              <w:rPr>
                <w:color w:val="000000" w:themeColor="text1"/>
                <w:sz w:val="26"/>
                <w:szCs w:val="26"/>
              </w:rPr>
            </w:pPr>
            <w:r w:rsidRPr="00FD2F0A">
              <w:rPr>
                <w:color w:val="000000" w:themeColor="text1"/>
                <w:sz w:val="26"/>
                <w:szCs w:val="26"/>
              </w:rPr>
              <w:t xml:space="preserve">Tổng số trẻ em dưới 01 tuổi </w:t>
            </w:r>
            <w:r w:rsidRPr="00FD2F0A">
              <w:rPr>
                <w:color w:val="000000" w:themeColor="text1"/>
                <w:sz w:val="26"/>
                <w:szCs w:val="26"/>
              </w:rPr>
              <w:br/>
              <w:t>trong cùng kỳ báo cáo</w:t>
            </w:r>
          </w:p>
        </w:tc>
        <w:tc>
          <w:tcPr>
            <w:tcW w:w="1083" w:type="dxa"/>
            <w:vMerge/>
          </w:tcPr>
          <w:p w14:paraId="7CAF69EF" w14:textId="77777777" w:rsidR="00D55BB9" w:rsidRPr="00FD2F0A" w:rsidRDefault="00D55BB9" w:rsidP="00EA591F">
            <w:pPr>
              <w:tabs>
                <w:tab w:val="left" w:pos="-140"/>
                <w:tab w:val="left" w:pos="1170"/>
              </w:tabs>
              <w:rPr>
                <w:color w:val="000000" w:themeColor="text1"/>
                <w:sz w:val="26"/>
                <w:szCs w:val="26"/>
              </w:rPr>
            </w:pPr>
          </w:p>
        </w:tc>
      </w:tr>
    </w:tbl>
    <w:p w14:paraId="772846A2" w14:textId="77777777" w:rsidR="0057256A" w:rsidRPr="00FD2F0A" w:rsidRDefault="0057256A" w:rsidP="005F3029">
      <w:pPr>
        <w:spacing w:before="120" w:after="120"/>
        <w:ind w:firstLine="720"/>
        <w:jc w:val="both"/>
        <w:rPr>
          <w:color w:val="000000" w:themeColor="text1"/>
          <w:sz w:val="26"/>
          <w:szCs w:val="26"/>
          <w:lang w:val="pt-BR"/>
        </w:rPr>
      </w:pPr>
    </w:p>
    <w:p w14:paraId="5F2AAC10" w14:textId="77777777" w:rsidR="00D55BB9"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2. Phân tổ chủ yếu:</w:t>
      </w:r>
      <w:r w:rsidRPr="00FD2F0A">
        <w:rPr>
          <w:color w:val="000000" w:themeColor="text1"/>
          <w:sz w:val="26"/>
          <w:szCs w:val="26"/>
        </w:rPr>
        <w:t> </w:t>
      </w:r>
    </w:p>
    <w:p w14:paraId="0317BB5B" w14:textId="01361734" w:rsidR="00D55BB9" w:rsidRPr="00FD2F0A" w:rsidRDefault="00D55BB9" w:rsidP="0050440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xml:space="preserve">- </w:t>
      </w:r>
      <w:r w:rsidR="00DC7946">
        <w:rPr>
          <w:color w:val="000000" w:themeColor="text1"/>
          <w:sz w:val="26"/>
          <w:szCs w:val="26"/>
        </w:rPr>
        <w:t>Tỉnh, thành phố trực thuộc trung ương</w:t>
      </w:r>
      <w:r w:rsidRPr="00FD2F0A">
        <w:rPr>
          <w:color w:val="000000" w:themeColor="text1"/>
          <w:sz w:val="26"/>
          <w:szCs w:val="26"/>
          <w:lang w:val="en-GB"/>
        </w:rPr>
        <w:t>;</w:t>
      </w:r>
    </w:p>
    <w:p w14:paraId="407B47DB" w14:textId="77777777" w:rsidR="002268AC" w:rsidRPr="00FD2F0A" w:rsidRDefault="00D55BB9" w:rsidP="00504405">
      <w:pPr>
        <w:spacing w:before="120" w:after="120" w:line="276" w:lineRule="auto"/>
        <w:ind w:firstLine="720"/>
        <w:jc w:val="both"/>
        <w:rPr>
          <w:color w:val="000000" w:themeColor="text1"/>
          <w:sz w:val="26"/>
          <w:szCs w:val="26"/>
        </w:rPr>
      </w:pPr>
      <w:r w:rsidRPr="00FD2F0A">
        <w:rPr>
          <w:color w:val="000000" w:themeColor="text1"/>
          <w:sz w:val="26"/>
          <w:szCs w:val="26"/>
          <w:lang w:val="en-GB"/>
        </w:rPr>
        <w:t>- Vùng kinh tế - xã hội</w:t>
      </w:r>
    </w:p>
    <w:p w14:paraId="5480866F"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61B2340D" w14:textId="77777777" w:rsidR="0057256A" w:rsidRPr="00FD2F0A" w:rsidRDefault="00C57AE1" w:rsidP="00504405">
      <w:pPr>
        <w:tabs>
          <w:tab w:val="left" w:pos="567"/>
        </w:tabs>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00D55BB9" w:rsidRPr="00FD2F0A">
        <w:rPr>
          <w:b/>
          <w:color w:val="000000" w:themeColor="text1"/>
          <w:sz w:val="26"/>
          <w:szCs w:val="26"/>
          <w:lang w:val="en-GB"/>
        </w:rPr>
        <w:t>:</w:t>
      </w:r>
      <w:r w:rsidR="00D55BB9" w:rsidRPr="00FD2F0A">
        <w:rPr>
          <w:color w:val="000000" w:themeColor="text1"/>
          <w:sz w:val="26"/>
          <w:szCs w:val="26"/>
          <w:lang w:val="en-GB"/>
        </w:rPr>
        <w:t xml:space="preserve"> </w:t>
      </w:r>
      <w:r w:rsidR="00DD7C34" w:rsidRPr="00FD2F0A">
        <w:rPr>
          <w:color w:val="000000" w:themeColor="text1"/>
          <w:sz w:val="26"/>
          <w:szCs w:val="26"/>
          <w:lang w:val="en-GB"/>
        </w:rPr>
        <w:t>Báo cáo định kỳ của cơ sở y tế.</w:t>
      </w:r>
      <w:r w:rsidR="00DD7C34" w:rsidRPr="00FD2F0A" w:rsidDel="00DD7C34">
        <w:rPr>
          <w:b/>
          <w:color w:val="000000" w:themeColor="text1"/>
          <w:sz w:val="26"/>
          <w:szCs w:val="26"/>
          <w:lang w:val="en-GB"/>
        </w:rPr>
        <w:t xml:space="preserve"> </w:t>
      </w:r>
    </w:p>
    <w:p w14:paraId="0C83CDDD"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0057256A" w:rsidRPr="00FD2F0A">
        <w:rPr>
          <w:b/>
          <w:color w:val="000000" w:themeColor="text1"/>
          <w:sz w:val="26"/>
          <w:szCs w:val="26"/>
        </w:rPr>
        <w:t xml:space="preserve">: </w:t>
      </w:r>
      <w:r w:rsidR="0057769C" w:rsidRPr="00FD2F0A">
        <w:rPr>
          <w:color w:val="000000" w:themeColor="text1"/>
          <w:sz w:val="26"/>
          <w:szCs w:val="26"/>
        </w:rPr>
        <w:t>Bộ Y tế</w:t>
      </w:r>
      <w:r w:rsidR="0057256A" w:rsidRPr="00FD2F0A">
        <w:rPr>
          <w:color w:val="000000" w:themeColor="text1"/>
          <w:sz w:val="26"/>
          <w:szCs w:val="26"/>
        </w:rPr>
        <w:t>.</w:t>
      </w:r>
    </w:p>
    <w:p w14:paraId="46EEADB2" w14:textId="77777777" w:rsidR="002268AC" w:rsidRPr="00FD2F0A" w:rsidRDefault="002268AC" w:rsidP="00504405">
      <w:pPr>
        <w:spacing w:before="120" w:after="120" w:line="276" w:lineRule="auto"/>
        <w:ind w:firstLine="720"/>
        <w:jc w:val="both"/>
        <w:rPr>
          <w:color w:val="000000" w:themeColor="text1"/>
          <w:sz w:val="26"/>
          <w:szCs w:val="26"/>
        </w:rPr>
      </w:pPr>
    </w:p>
    <w:p w14:paraId="4D8A558A" w14:textId="77777777" w:rsidR="00403F1A" w:rsidRPr="00FD2F0A" w:rsidRDefault="00403F1A" w:rsidP="00504405">
      <w:pPr>
        <w:spacing w:before="120" w:after="120" w:line="276" w:lineRule="auto"/>
        <w:ind w:firstLine="720"/>
        <w:jc w:val="both"/>
        <w:rPr>
          <w:b/>
          <w:color w:val="000000" w:themeColor="text1"/>
          <w:sz w:val="26"/>
          <w:szCs w:val="26"/>
        </w:rPr>
      </w:pPr>
      <w:r w:rsidRPr="00FD2F0A">
        <w:rPr>
          <w:b/>
          <w:color w:val="000000" w:themeColor="text1"/>
          <w:sz w:val="26"/>
          <w:szCs w:val="26"/>
        </w:rPr>
        <w:t>3.</w:t>
      </w:r>
      <w:r w:rsidR="00D55BB9" w:rsidRPr="00FD2F0A">
        <w:rPr>
          <w:b/>
          <w:color w:val="000000" w:themeColor="text1"/>
          <w:sz w:val="26"/>
          <w:szCs w:val="26"/>
          <w:lang w:val="en-GB"/>
        </w:rPr>
        <w:t>c</w:t>
      </w:r>
      <w:r w:rsidRPr="00FD2F0A">
        <w:rPr>
          <w:b/>
          <w:color w:val="000000" w:themeColor="text1"/>
          <w:sz w:val="26"/>
          <w:szCs w:val="26"/>
        </w:rPr>
        <w:t>.</w:t>
      </w:r>
      <w:r w:rsidR="00F33ED2" w:rsidRPr="00FD2F0A">
        <w:rPr>
          <w:b/>
          <w:color w:val="000000" w:themeColor="text1"/>
          <w:sz w:val="26"/>
          <w:szCs w:val="26"/>
          <w:lang w:val="en-US"/>
        </w:rPr>
        <w:t>1</w:t>
      </w:r>
      <w:r w:rsidRPr="00FD2F0A">
        <w:rPr>
          <w:b/>
          <w:color w:val="000000" w:themeColor="text1"/>
          <w:sz w:val="26"/>
          <w:szCs w:val="26"/>
        </w:rPr>
        <w:t xml:space="preserve">. </w:t>
      </w:r>
      <w:r w:rsidRPr="00FD2F0A">
        <w:rPr>
          <w:b/>
          <w:color w:val="000000" w:themeColor="text1"/>
          <w:sz w:val="26"/>
          <w:szCs w:val="26"/>
          <w:lang w:val="en-US"/>
        </w:rPr>
        <w:t>Số nhân viên y tế trên mười nghìn dân</w:t>
      </w:r>
    </w:p>
    <w:p w14:paraId="4F005ABC" w14:textId="77777777" w:rsidR="00403F1A" w:rsidRPr="00FD2F0A" w:rsidRDefault="00403F1A"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BA5C2B3" w14:textId="77777777" w:rsidR="00403F1A" w:rsidRPr="00FD2F0A" w:rsidRDefault="00403F1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Nhân viên y tế là lao động hiện đang </w:t>
      </w:r>
      <w:r w:rsidR="00A67687" w:rsidRPr="00FD2F0A">
        <w:rPr>
          <w:color w:val="000000" w:themeColor="text1"/>
          <w:sz w:val="26"/>
          <w:szCs w:val="26"/>
          <w:lang w:val="en-US"/>
        </w:rPr>
        <w:t>làm việc</w:t>
      </w:r>
      <w:r w:rsidRPr="00FD2F0A">
        <w:rPr>
          <w:color w:val="000000" w:themeColor="text1"/>
          <w:sz w:val="26"/>
          <w:szCs w:val="26"/>
          <w:lang w:val="en-US"/>
        </w:rPr>
        <w:t xml:space="preserve"> trong các cơ sở y tế (kể cả công và tư, kể cả biên chế và hợp đồng) tại th</w:t>
      </w:r>
      <w:r w:rsidR="00A67687" w:rsidRPr="00FD2F0A">
        <w:rPr>
          <w:color w:val="000000" w:themeColor="text1"/>
          <w:sz w:val="26"/>
          <w:szCs w:val="26"/>
          <w:lang w:val="en-US"/>
        </w:rPr>
        <w:t>ời điểm báo cáo của một khu vực.</w:t>
      </w:r>
    </w:p>
    <w:p w14:paraId="012B3628" w14:textId="77777777" w:rsidR="00A67687" w:rsidRPr="00FD2F0A" w:rsidRDefault="00A67687"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W w:w="8469" w:type="dxa"/>
        <w:jc w:val="center"/>
        <w:tblLook w:val="01E0" w:firstRow="1" w:lastRow="1" w:firstColumn="1" w:lastColumn="1" w:noHBand="0" w:noVBand="0"/>
      </w:tblPr>
      <w:tblGrid>
        <w:gridCol w:w="2387"/>
        <w:gridCol w:w="425"/>
        <w:gridCol w:w="4253"/>
        <w:gridCol w:w="1404"/>
      </w:tblGrid>
      <w:tr w:rsidR="00FD2F0A" w:rsidRPr="00FD2F0A" w14:paraId="14591221" w14:textId="77777777" w:rsidTr="004C1561">
        <w:trPr>
          <w:cantSplit/>
          <w:trHeight w:val="928"/>
          <w:jc w:val="center"/>
        </w:trPr>
        <w:tc>
          <w:tcPr>
            <w:tcW w:w="2387" w:type="dxa"/>
            <w:vMerge w:val="restart"/>
            <w:vAlign w:val="center"/>
          </w:tcPr>
          <w:p w14:paraId="71C949EF" w14:textId="77777777" w:rsidR="00403F1A" w:rsidRPr="00FD2F0A" w:rsidRDefault="00A67687" w:rsidP="00403F1A">
            <w:pPr>
              <w:spacing w:before="120" w:after="120"/>
              <w:jc w:val="center"/>
              <w:rPr>
                <w:color w:val="000000" w:themeColor="text1"/>
                <w:sz w:val="26"/>
                <w:szCs w:val="26"/>
                <w:lang w:val="pt-BR"/>
              </w:rPr>
            </w:pPr>
            <w:r w:rsidRPr="00FD2F0A">
              <w:rPr>
                <w:color w:val="000000" w:themeColor="text1"/>
                <w:sz w:val="26"/>
                <w:szCs w:val="26"/>
                <w:lang w:val="pt-BR"/>
              </w:rPr>
              <w:t>Số nhân viên</w:t>
            </w:r>
            <w:r w:rsidR="00403F1A" w:rsidRPr="00FD2F0A">
              <w:rPr>
                <w:color w:val="000000" w:themeColor="text1"/>
                <w:sz w:val="26"/>
                <w:szCs w:val="26"/>
                <w:lang w:val="pt-BR"/>
              </w:rPr>
              <w:t xml:space="preserve"> y tế trên </w:t>
            </w:r>
            <w:r w:rsidR="004C1561" w:rsidRPr="00FD2F0A">
              <w:rPr>
                <w:color w:val="000000" w:themeColor="text1"/>
                <w:sz w:val="26"/>
                <w:szCs w:val="26"/>
                <w:lang w:val="en-US"/>
              </w:rPr>
              <w:t>mười nghìn</w:t>
            </w:r>
            <w:r w:rsidR="0036460B" w:rsidRPr="00FD2F0A">
              <w:rPr>
                <w:color w:val="000000" w:themeColor="text1"/>
                <w:sz w:val="26"/>
                <w:szCs w:val="26"/>
                <w:lang w:val="en-US"/>
              </w:rPr>
              <w:t xml:space="preserve"> </w:t>
            </w:r>
            <w:r w:rsidR="00403F1A" w:rsidRPr="00FD2F0A">
              <w:rPr>
                <w:color w:val="000000" w:themeColor="text1"/>
                <w:sz w:val="26"/>
                <w:szCs w:val="26"/>
                <w:lang w:val="pt-BR"/>
              </w:rPr>
              <w:t>dân</w:t>
            </w:r>
          </w:p>
        </w:tc>
        <w:tc>
          <w:tcPr>
            <w:tcW w:w="425" w:type="dxa"/>
            <w:vMerge w:val="restart"/>
            <w:vAlign w:val="center"/>
          </w:tcPr>
          <w:p w14:paraId="522658E0" w14:textId="77777777" w:rsidR="00403F1A" w:rsidRPr="00FD2F0A" w:rsidRDefault="00403F1A" w:rsidP="00403F1A">
            <w:pPr>
              <w:spacing w:before="120" w:after="120"/>
              <w:jc w:val="center"/>
              <w:rPr>
                <w:color w:val="000000" w:themeColor="text1"/>
                <w:sz w:val="26"/>
                <w:szCs w:val="26"/>
              </w:rPr>
            </w:pPr>
          </w:p>
          <w:p w14:paraId="242C62EB" w14:textId="77777777" w:rsidR="00403F1A" w:rsidRPr="00FD2F0A" w:rsidRDefault="00403F1A" w:rsidP="00403F1A">
            <w:pPr>
              <w:spacing w:after="240"/>
              <w:jc w:val="center"/>
              <w:rPr>
                <w:color w:val="000000" w:themeColor="text1"/>
                <w:sz w:val="26"/>
                <w:szCs w:val="26"/>
              </w:rPr>
            </w:pPr>
            <w:r w:rsidRPr="00FD2F0A">
              <w:rPr>
                <w:color w:val="000000" w:themeColor="text1"/>
                <w:sz w:val="26"/>
                <w:szCs w:val="26"/>
              </w:rPr>
              <w:t>=</w:t>
            </w:r>
          </w:p>
        </w:tc>
        <w:tc>
          <w:tcPr>
            <w:tcW w:w="4253" w:type="dxa"/>
            <w:tcBorders>
              <w:bottom w:val="single" w:sz="4" w:space="0" w:color="auto"/>
            </w:tcBorders>
            <w:vAlign w:val="center"/>
          </w:tcPr>
          <w:p w14:paraId="55DB872B" w14:textId="77777777" w:rsidR="00403F1A" w:rsidRPr="00FD2F0A" w:rsidRDefault="00403F1A" w:rsidP="00A67687">
            <w:pPr>
              <w:spacing w:before="120" w:after="120"/>
              <w:jc w:val="center"/>
              <w:rPr>
                <w:color w:val="000000" w:themeColor="text1"/>
                <w:sz w:val="26"/>
                <w:szCs w:val="26"/>
                <w:lang w:val="en-US"/>
              </w:rPr>
            </w:pPr>
            <w:r w:rsidRPr="00FD2F0A">
              <w:rPr>
                <w:color w:val="000000" w:themeColor="text1"/>
                <w:sz w:val="26"/>
                <w:szCs w:val="26"/>
              </w:rPr>
              <w:t xml:space="preserve">Tổng số nhân viên y tế làm việc tại các cơ sở y tế </w:t>
            </w:r>
            <w:r w:rsidR="00A67687" w:rsidRPr="00FD2F0A">
              <w:rPr>
                <w:color w:val="000000" w:themeColor="text1"/>
                <w:sz w:val="26"/>
                <w:szCs w:val="26"/>
              </w:rPr>
              <w:t xml:space="preserve">tại </w:t>
            </w:r>
            <w:r w:rsidRPr="00FD2F0A">
              <w:rPr>
                <w:color w:val="000000" w:themeColor="text1"/>
                <w:sz w:val="26"/>
                <w:szCs w:val="26"/>
              </w:rPr>
              <w:t>thời điểm</w:t>
            </w:r>
            <w:r w:rsidR="00A67687" w:rsidRPr="00FD2F0A">
              <w:rPr>
                <w:color w:val="000000" w:themeColor="text1"/>
                <w:sz w:val="26"/>
                <w:szCs w:val="26"/>
                <w:lang w:val="en-US"/>
              </w:rPr>
              <w:t xml:space="preserve"> báo cáo</w:t>
            </w:r>
          </w:p>
        </w:tc>
        <w:tc>
          <w:tcPr>
            <w:tcW w:w="1404" w:type="dxa"/>
            <w:vMerge w:val="restart"/>
            <w:vAlign w:val="center"/>
          </w:tcPr>
          <w:p w14:paraId="61DD667E" w14:textId="77777777" w:rsidR="00403F1A" w:rsidRPr="00FD2F0A" w:rsidRDefault="00403F1A" w:rsidP="00403F1A">
            <w:pPr>
              <w:spacing w:before="120" w:after="120"/>
              <w:jc w:val="center"/>
              <w:rPr>
                <w:color w:val="000000" w:themeColor="text1"/>
                <w:sz w:val="26"/>
                <w:szCs w:val="26"/>
              </w:rPr>
            </w:pPr>
          </w:p>
          <w:p w14:paraId="05B1E2DE" w14:textId="77777777" w:rsidR="00403F1A" w:rsidRPr="00FD2F0A" w:rsidRDefault="00403F1A" w:rsidP="00403F1A">
            <w:pPr>
              <w:spacing w:after="240"/>
              <w:jc w:val="center"/>
              <w:rPr>
                <w:color w:val="000000" w:themeColor="text1"/>
                <w:sz w:val="26"/>
                <w:szCs w:val="26"/>
              </w:rPr>
            </w:pPr>
            <w:r w:rsidRPr="00FD2F0A">
              <w:rPr>
                <w:color w:val="000000" w:themeColor="text1"/>
                <w:sz w:val="26"/>
                <w:szCs w:val="26"/>
              </w:rPr>
              <w:t>×  1</w:t>
            </w:r>
            <w:r w:rsidRPr="00FD2F0A">
              <w:rPr>
                <w:color w:val="000000" w:themeColor="text1"/>
                <w:sz w:val="26"/>
                <w:szCs w:val="26"/>
                <w:lang w:val="en-US"/>
              </w:rPr>
              <w:t>0</w:t>
            </w:r>
            <w:r w:rsidR="003C2B9E" w:rsidRPr="00FD2F0A">
              <w:rPr>
                <w:color w:val="000000" w:themeColor="text1"/>
                <w:sz w:val="26"/>
                <w:szCs w:val="26"/>
                <w:lang w:val="en-US"/>
              </w:rPr>
              <w:t>.</w:t>
            </w:r>
            <w:r w:rsidRPr="00FD2F0A">
              <w:rPr>
                <w:color w:val="000000" w:themeColor="text1"/>
                <w:sz w:val="26"/>
                <w:szCs w:val="26"/>
                <w:lang w:val="en-US"/>
              </w:rPr>
              <w:t>0</w:t>
            </w:r>
            <w:r w:rsidRPr="00FD2F0A">
              <w:rPr>
                <w:color w:val="000000" w:themeColor="text1"/>
                <w:sz w:val="26"/>
                <w:szCs w:val="26"/>
              </w:rPr>
              <w:t>00</w:t>
            </w:r>
          </w:p>
        </w:tc>
      </w:tr>
      <w:tr w:rsidR="00FD2F0A" w:rsidRPr="00FD2F0A" w14:paraId="0EE13CA2" w14:textId="77777777" w:rsidTr="004C1561">
        <w:trPr>
          <w:cantSplit/>
          <w:trHeight w:val="168"/>
          <w:jc w:val="center"/>
        </w:trPr>
        <w:tc>
          <w:tcPr>
            <w:tcW w:w="2387" w:type="dxa"/>
            <w:vMerge/>
            <w:vAlign w:val="center"/>
          </w:tcPr>
          <w:p w14:paraId="3819274C" w14:textId="77777777" w:rsidR="00403F1A" w:rsidRPr="00FD2F0A" w:rsidRDefault="00403F1A" w:rsidP="00403F1A">
            <w:pPr>
              <w:tabs>
                <w:tab w:val="left" w:pos="-140"/>
                <w:tab w:val="left" w:pos="1170"/>
              </w:tabs>
              <w:spacing w:before="120" w:after="120"/>
              <w:ind w:firstLine="720"/>
              <w:jc w:val="center"/>
              <w:rPr>
                <w:color w:val="000000" w:themeColor="text1"/>
                <w:sz w:val="26"/>
                <w:szCs w:val="26"/>
              </w:rPr>
            </w:pPr>
          </w:p>
        </w:tc>
        <w:tc>
          <w:tcPr>
            <w:tcW w:w="425" w:type="dxa"/>
            <w:vMerge/>
            <w:vAlign w:val="center"/>
          </w:tcPr>
          <w:p w14:paraId="38056800" w14:textId="77777777" w:rsidR="00403F1A" w:rsidRPr="00FD2F0A" w:rsidRDefault="00403F1A" w:rsidP="00403F1A">
            <w:pPr>
              <w:tabs>
                <w:tab w:val="left" w:pos="-140"/>
                <w:tab w:val="left" w:pos="1170"/>
              </w:tabs>
              <w:spacing w:before="120" w:after="120"/>
              <w:ind w:firstLine="720"/>
              <w:jc w:val="center"/>
              <w:rPr>
                <w:color w:val="000000" w:themeColor="text1"/>
                <w:sz w:val="26"/>
                <w:szCs w:val="26"/>
              </w:rPr>
            </w:pPr>
          </w:p>
        </w:tc>
        <w:tc>
          <w:tcPr>
            <w:tcW w:w="4253" w:type="dxa"/>
            <w:tcBorders>
              <w:top w:val="single" w:sz="4" w:space="0" w:color="auto"/>
            </w:tcBorders>
            <w:vAlign w:val="center"/>
          </w:tcPr>
          <w:p w14:paraId="4273963A" w14:textId="77777777" w:rsidR="00403F1A" w:rsidRPr="00FD2F0A" w:rsidRDefault="00403F1A" w:rsidP="00A67687">
            <w:pPr>
              <w:spacing w:before="120" w:after="120"/>
              <w:jc w:val="center"/>
              <w:rPr>
                <w:color w:val="000000" w:themeColor="text1"/>
                <w:sz w:val="26"/>
                <w:szCs w:val="26"/>
              </w:rPr>
            </w:pPr>
            <w:r w:rsidRPr="00FD2F0A">
              <w:rPr>
                <w:color w:val="000000" w:themeColor="text1"/>
                <w:sz w:val="26"/>
                <w:szCs w:val="26"/>
              </w:rPr>
              <w:t>Tổng dân số tại thời điểm báo cáo</w:t>
            </w:r>
          </w:p>
        </w:tc>
        <w:tc>
          <w:tcPr>
            <w:tcW w:w="1404" w:type="dxa"/>
            <w:vMerge/>
            <w:vAlign w:val="center"/>
          </w:tcPr>
          <w:p w14:paraId="6756FAD2" w14:textId="77777777" w:rsidR="00403F1A" w:rsidRPr="00FD2F0A" w:rsidRDefault="00403F1A" w:rsidP="00403F1A">
            <w:pPr>
              <w:tabs>
                <w:tab w:val="left" w:pos="-140"/>
                <w:tab w:val="left" w:pos="1170"/>
              </w:tabs>
              <w:spacing w:before="120" w:after="120"/>
              <w:ind w:firstLine="720"/>
              <w:jc w:val="center"/>
              <w:rPr>
                <w:color w:val="000000" w:themeColor="text1"/>
                <w:sz w:val="26"/>
                <w:szCs w:val="26"/>
              </w:rPr>
            </w:pPr>
          </w:p>
        </w:tc>
      </w:tr>
    </w:tbl>
    <w:p w14:paraId="71DFCD5E" w14:textId="77777777" w:rsidR="005D39A3" w:rsidRPr="00FD2F0A" w:rsidRDefault="005D39A3"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31D68A08" w14:textId="77777777" w:rsidR="005D39A3" w:rsidRPr="00FD2F0A" w:rsidRDefault="005D39A3"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Trình độ chuyên môn;</w:t>
      </w:r>
    </w:p>
    <w:p w14:paraId="0E7A2A8D" w14:textId="77777777" w:rsidR="005D39A3" w:rsidRPr="00FD2F0A" w:rsidRDefault="005D39A3"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Loại hình (công/tư);</w:t>
      </w:r>
    </w:p>
    <w:p w14:paraId="7FBF2E4C" w14:textId="77777777" w:rsidR="005D39A3" w:rsidRPr="00FD2F0A" w:rsidRDefault="005D39A3"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Pr="00FD2F0A">
        <w:rPr>
          <w:color w:val="000000" w:themeColor="text1"/>
          <w:sz w:val="26"/>
          <w:szCs w:val="26"/>
          <w:lang w:val="en-US"/>
        </w:rPr>
        <w:t>Thành thị/nông thôn</w:t>
      </w:r>
      <w:r w:rsidRPr="00FD2F0A">
        <w:rPr>
          <w:color w:val="000000" w:themeColor="text1"/>
          <w:sz w:val="26"/>
          <w:szCs w:val="26"/>
        </w:rPr>
        <w:t>;</w:t>
      </w:r>
    </w:p>
    <w:p w14:paraId="646019F6" w14:textId="0574D6B1" w:rsidR="005D39A3" w:rsidRPr="00FD2F0A" w:rsidRDefault="005D39A3"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55D0D20D" w14:textId="77777777" w:rsidR="005D39A3" w:rsidRPr="00FD2F0A" w:rsidRDefault="005D39A3"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471714D7" w14:textId="77777777" w:rsidR="005D39A3" w:rsidRPr="00FD2F0A" w:rsidRDefault="005D39A3"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4. Nguồn số liệu</w:t>
      </w:r>
    </w:p>
    <w:p w14:paraId="5B8746F5" w14:textId="77777777" w:rsidR="005D39A3" w:rsidRPr="00FD2F0A" w:rsidRDefault="005D39A3"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Điều tra </w:t>
      </w:r>
      <w:r w:rsidR="006F04BF" w:rsidRPr="00FD2F0A">
        <w:rPr>
          <w:color w:val="000000" w:themeColor="text1"/>
          <w:sz w:val="26"/>
          <w:szCs w:val="26"/>
          <w:lang w:val="en-US"/>
        </w:rPr>
        <w:t>thống kê;</w:t>
      </w:r>
    </w:p>
    <w:p w14:paraId="6FBA1073" w14:textId="77777777" w:rsidR="005D39A3" w:rsidRPr="00FD2F0A" w:rsidRDefault="005D39A3"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Dữ liệu hành chính.</w:t>
      </w:r>
    </w:p>
    <w:p w14:paraId="5015F7C0" w14:textId="77777777" w:rsidR="004A0B6A" w:rsidRPr="00FD2F0A" w:rsidRDefault="005D39A3" w:rsidP="00504405">
      <w:pPr>
        <w:spacing w:before="120" w:after="120" w:line="276" w:lineRule="auto"/>
        <w:ind w:firstLine="720"/>
        <w:jc w:val="both"/>
        <w:rPr>
          <w:b/>
          <w:color w:val="000000" w:themeColor="text1"/>
          <w:sz w:val="26"/>
          <w:szCs w:val="26"/>
          <w:lang w:val="en-US"/>
        </w:rPr>
      </w:pPr>
      <w:r w:rsidRPr="00FD2F0A">
        <w:rPr>
          <w:b/>
          <w:color w:val="000000" w:themeColor="text1"/>
          <w:sz w:val="26"/>
          <w:szCs w:val="26"/>
        </w:rPr>
        <w:t>5. Cơ quan chịu</w:t>
      </w:r>
      <w:r w:rsidR="004A0B6A" w:rsidRPr="00FD2F0A">
        <w:rPr>
          <w:b/>
          <w:color w:val="000000" w:themeColor="text1"/>
          <w:sz w:val="26"/>
          <w:szCs w:val="26"/>
        </w:rPr>
        <w:t xml:space="preserve"> trách nhiệm thu thập, tổng hợp</w:t>
      </w:r>
    </w:p>
    <w:p w14:paraId="75CE50D8" w14:textId="4CB19D06" w:rsidR="005D39A3" w:rsidRPr="00FD2F0A" w:rsidRDefault="004A0B6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Chủ trì:</w:t>
      </w:r>
      <w:r w:rsidR="00433C62">
        <w:rPr>
          <w:color w:val="000000" w:themeColor="text1"/>
          <w:sz w:val="26"/>
          <w:szCs w:val="26"/>
          <w:lang w:val="en-US"/>
        </w:rPr>
        <w:t xml:space="preserve"> </w:t>
      </w:r>
      <w:r w:rsidRPr="00FD2F0A">
        <w:rPr>
          <w:color w:val="000000" w:themeColor="text1"/>
          <w:sz w:val="26"/>
          <w:szCs w:val="26"/>
        </w:rPr>
        <w:t>Bộ Y tế</w:t>
      </w:r>
      <w:r w:rsidRPr="00FD2F0A">
        <w:rPr>
          <w:color w:val="000000" w:themeColor="text1"/>
          <w:sz w:val="26"/>
          <w:szCs w:val="26"/>
          <w:lang w:val="en-US"/>
        </w:rPr>
        <w:t>;</w:t>
      </w:r>
    </w:p>
    <w:p w14:paraId="07007558" w14:textId="77777777" w:rsidR="004A0B6A" w:rsidRPr="00FD2F0A" w:rsidRDefault="004A0B6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Phối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lang w:val="en-US"/>
        </w:rPr>
        <w:t>.</w:t>
      </w:r>
    </w:p>
    <w:p w14:paraId="37A262A6" w14:textId="77777777" w:rsidR="002268AC" w:rsidRPr="00FD2F0A" w:rsidRDefault="002268AC" w:rsidP="00504405">
      <w:pPr>
        <w:spacing w:before="120" w:after="120" w:line="276" w:lineRule="auto"/>
        <w:ind w:firstLine="720"/>
        <w:jc w:val="both"/>
        <w:rPr>
          <w:color w:val="000000" w:themeColor="text1"/>
          <w:sz w:val="26"/>
          <w:szCs w:val="26"/>
        </w:rPr>
      </w:pPr>
    </w:p>
    <w:p w14:paraId="6BAF3E30" w14:textId="41E6A99D" w:rsidR="00F33ED2" w:rsidRPr="00FD2F0A" w:rsidRDefault="00F33ED2" w:rsidP="00504405">
      <w:pPr>
        <w:spacing w:before="120" w:after="120" w:line="276" w:lineRule="auto"/>
        <w:ind w:firstLine="720"/>
        <w:jc w:val="both"/>
        <w:rPr>
          <w:b/>
          <w:color w:val="000000" w:themeColor="text1"/>
          <w:sz w:val="26"/>
          <w:szCs w:val="26"/>
        </w:rPr>
      </w:pPr>
      <w:r w:rsidRPr="00FD2F0A">
        <w:rPr>
          <w:b/>
          <w:color w:val="000000" w:themeColor="text1"/>
          <w:sz w:val="26"/>
          <w:szCs w:val="26"/>
        </w:rPr>
        <w:t>3.8.1.</w:t>
      </w:r>
      <w:r w:rsidR="00504405">
        <w:rPr>
          <w:b/>
          <w:color w:val="000000" w:themeColor="text1"/>
          <w:sz w:val="26"/>
          <w:szCs w:val="26"/>
          <w:lang w:val="en-US"/>
        </w:rPr>
        <w:t xml:space="preserve"> </w:t>
      </w:r>
      <w:r w:rsidRPr="00FD2F0A">
        <w:rPr>
          <w:b/>
          <w:color w:val="000000" w:themeColor="text1"/>
          <w:sz w:val="26"/>
          <w:szCs w:val="26"/>
        </w:rPr>
        <w:t>Tỷ lệ bao phủ các dịch vụ y tế thiết yếu</w:t>
      </w:r>
    </w:p>
    <w:p w14:paraId="3CF1A702" w14:textId="77777777" w:rsidR="0036460B" w:rsidRPr="00FD2F0A" w:rsidRDefault="0036460B"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DA0BD0A" w14:textId="77777777"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Mức độ bao phủ các dịch vụ thiết yếu dựa trên những can thiệp sức khỏe bao gồm sức khỏe sinh sản, bà mẹ, trẻ sơ sinh và trẻ em, dịch vụ dân số, các bệnh truyền nhiễm, bệnh không lây nhiễm, năng lực cung cấp dịch vụ và khả năng tiếp cận, giữa đại bộ phận dân cư nói chung và bộ phận dân cư khó khăn nhất.</w:t>
      </w:r>
    </w:p>
    <w:p w14:paraId="3A80DCC9" w14:textId="77777777"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Chỉ tiêu này (index) được đo lường theo thang điểm từ 0 đến 100 được tính là trung bình khối của 14 chỉ tiêu về của độ bao phủ dịch vụ y tế:</w:t>
      </w:r>
    </w:p>
    <w:p w14:paraId="7CA2CEAD" w14:textId="54E1CAF7" w:rsidR="0036460B" w:rsidRPr="00433C62" w:rsidRDefault="0036460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Tỷ lệ phụ nữ trong độ tuổi sinh sản (15-49 tuổi) áp dụng và hài lòng biện pháp tránh thai hiện đại</w:t>
      </w:r>
      <w:r w:rsidR="00433C62">
        <w:rPr>
          <w:color w:val="000000" w:themeColor="text1"/>
          <w:sz w:val="26"/>
          <w:szCs w:val="26"/>
          <w:lang w:val="en-US"/>
        </w:rPr>
        <w:t>.</w:t>
      </w:r>
    </w:p>
    <w:p w14:paraId="0CDFC3E1" w14:textId="7534531F" w:rsidR="0036460B" w:rsidRPr="00433C62" w:rsidRDefault="0036460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Tỷ lệ phụ nữ có thai được khám thai ít nhất 4 lần</w:t>
      </w:r>
      <w:r w:rsidR="00433C62">
        <w:rPr>
          <w:color w:val="000000" w:themeColor="text1"/>
          <w:sz w:val="26"/>
          <w:szCs w:val="26"/>
          <w:lang w:val="en-US"/>
        </w:rPr>
        <w:t>.</w:t>
      </w:r>
    </w:p>
    <w:p w14:paraId="7F6A3A1E" w14:textId="7365D3F4" w:rsidR="0036460B" w:rsidRPr="00433C62" w:rsidRDefault="0036460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Tỷ lệ trẻ em được tiêm đủ ba liều vắc-xin bạch hầu - uốn ván - ho gà</w:t>
      </w:r>
      <w:r w:rsidR="00433C62">
        <w:rPr>
          <w:color w:val="000000" w:themeColor="text1"/>
          <w:sz w:val="26"/>
          <w:szCs w:val="26"/>
          <w:lang w:val="en-US"/>
        </w:rPr>
        <w:t>.</w:t>
      </w:r>
    </w:p>
    <w:p w14:paraId="2944979F" w14:textId="77777777"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 Tỷ lệ trẻ em dưới 5 tuổi nghi ngờ bị viêm phổi (ho và khó thở không phải do dị dạng ở ngực và tắc mũi) trong hai tuần trước cuộc điều tra được điều trị tại cơ sở y tế.</w:t>
      </w:r>
    </w:p>
    <w:p w14:paraId="47797904" w14:textId="2481360C" w:rsidR="0036460B" w:rsidRPr="00433C62" w:rsidRDefault="0036460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Tỷ lệ người bệnh lao được phát hiện và điều trị khỏi</w:t>
      </w:r>
      <w:r w:rsidR="00433C62">
        <w:rPr>
          <w:color w:val="000000" w:themeColor="text1"/>
          <w:sz w:val="26"/>
          <w:szCs w:val="26"/>
          <w:lang w:val="en-US"/>
        </w:rPr>
        <w:t>.</w:t>
      </w:r>
    </w:p>
    <w:p w14:paraId="1A246885" w14:textId="0C032E53" w:rsidR="0036460B" w:rsidRPr="00433C62" w:rsidRDefault="0036460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Tỷ lệ người nhiễm HIV hiện đang được điều trị ARV (ART)</w:t>
      </w:r>
      <w:r w:rsidR="00433C62">
        <w:rPr>
          <w:color w:val="000000" w:themeColor="text1"/>
          <w:sz w:val="26"/>
          <w:szCs w:val="26"/>
          <w:lang w:val="en-US"/>
        </w:rPr>
        <w:t>.</w:t>
      </w:r>
    </w:p>
    <w:p w14:paraId="01CA7689" w14:textId="77777777"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 Tỷ lệ phần trăm dân số ở các khu vực có dịch sốt rét ngủ có màn được phun thuốc vào đêm trước khi điều tra.</w:t>
      </w:r>
    </w:p>
    <w:p w14:paraId="4F320C6F" w14:textId="7114CFF6" w:rsidR="0036460B" w:rsidRPr="00433C62" w:rsidRDefault="0036460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Tỷ lệ hộ gia đình có nhà tiêu hợp vệ sinh</w:t>
      </w:r>
      <w:r w:rsidR="00433C62">
        <w:rPr>
          <w:color w:val="000000" w:themeColor="text1"/>
          <w:sz w:val="26"/>
          <w:szCs w:val="26"/>
          <w:lang w:val="en-US"/>
        </w:rPr>
        <w:t>.</w:t>
      </w:r>
    </w:p>
    <w:p w14:paraId="4E13CDAD" w14:textId="77777777"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 Tỷ lệ người trên 18 tuổi có huyết áp bình thường (theo chuẩn của nhóm tuổi), bất kể tình trạng điều trị.</w:t>
      </w:r>
    </w:p>
    <w:p w14:paraId="68C63E09" w14:textId="467AF7D8" w:rsidR="0036460B" w:rsidRPr="00433C62" w:rsidRDefault="0036460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Tỷ lệ người trên 25 tuổi có chỉ số đường huyết ở mức chuẩn theo nhóm tuổi</w:t>
      </w:r>
      <w:r w:rsidR="00433C62">
        <w:rPr>
          <w:color w:val="000000" w:themeColor="text1"/>
          <w:sz w:val="26"/>
          <w:szCs w:val="26"/>
          <w:lang w:val="en-US"/>
        </w:rPr>
        <w:t>.</w:t>
      </w:r>
    </w:p>
    <w:p w14:paraId="1846D775" w14:textId="7682ED76" w:rsidR="0036460B" w:rsidRPr="00433C62" w:rsidRDefault="0036460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Tỷ lệ nam giới trên 15 tuổi hút thuốc lá</w:t>
      </w:r>
      <w:r w:rsidR="00433C62">
        <w:rPr>
          <w:color w:val="000000" w:themeColor="text1"/>
          <w:sz w:val="26"/>
          <w:szCs w:val="26"/>
          <w:lang w:val="en-US"/>
        </w:rPr>
        <w:t>.</w:t>
      </w:r>
    </w:p>
    <w:p w14:paraId="70C46477" w14:textId="77777777" w:rsidR="0036460B" w:rsidRPr="00433C62" w:rsidRDefault="0036460B" w:rsidP="00504405">
      <w:pPr>
        <w:spacing w:before="120" w:after="120" w:line="276" w:lineRule="auto"/>
        <w:ind w:firstLine="720"/>
        <w:jc w:val="both"/>
        <w:rPr>
          <w:color w:val="000000" w:themeColor="text1"/>
          <w:spacing w:val="-4"/>
          <w:sz w:val="26"/>
          <w:szCs w:val="26"/>
        </w:rPr>
      </w:pPr>
      <w:r w:rsidRPr="00433C62">
        <w:rPr>
          <w:color w:val="000000" w:themeColor="text1"/>
          <w:spacing w:val="-4"/>
          <w:sz w:val="26"/>
          <w:szCs w:val="26"/>
        </w:rPr>
        <w:t>- Số giường bệnh viện bình quân đầu người, với ngưỡng tối đa 18 trên 10.000 dân.</w:t>
      </w:r>
    </w:p>
    <w:p w14:paraId="394F1594" w14:textId="31AE4454" w:rsidR="0036460B" w:rsidRPr="00433C62" w:rsidRDefault="0036460B"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Số nhân lực y tế (bác sỹ, điều dưỡng và dược sĩ</w:t>
      </w:r>
      <w:r w:rsidR="00433C62">
        <w:rPr>
          <w:color w:val="000000" w:themeColor="text1"/>
          <w:sz w:val="26"/>
          <w:szCs w:val="26"/>
          <w:lang w:val="en-US"/>
        </w:rPr>
        <w:t>)</w:t>
      </w:r>
      <w:r w:rsidRPr="00FD2F0A">
        <w:rPr>
          <w:color w:val="000000" w:themeColor="text1"/>
          <w:sz w:val="26"/>
          <w:szCs w:val="26"/>
        </w:rPr>
        <w:t xml:space="preserve"> trên một 10.000 dân</w:t>
      </w:r>
      <w:r w:rsidR="00433C62">
        <w:rPr>
          <w:color w:val="000000" w:themeColor="text1"/>
          <w:sz w:val="26"/>
          <w:szCs w:val="26"/>
          <w:lang w:val="en-US"/>
        </w:rPr>
        <w:t>.</w:t>
      </w:r>
    </w:p>
    <w:p w14:paraId="29FB9B6B" w14:textId="17DCB976"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 Chỉ số năng lực cốt lõi quốc tế (IHR), đó là tỷ lệ phần trăm trung bình của các thuộc tính của 13 năng lực cốt lõi đã đạt được tại một thời điểm cụ thể.</w:t>
      </w:r>
    </w:p>
    <w:p w14:paraId="34862ABE" w14:textId="77777777" w:rsidR="0036460B" w:rsidRPr="00FD2F0A" w:rsidRDefault="0036460B"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A2290D2" w14:textId="77777777"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3B1A7AF1" w14:textId="77777777"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01EB414D" w14:textId="77777777" w:rsidR="0036460B" w:rsidRPr="00FD2F0A" w:rsidRDefault="0036460B" w:rsidP="0050440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3934E0F8" w14:textId="77777777" w:rsidR="0036460B" w:rsidRPr="00FD2F0A" w:rsidRDefault="0036460B" w:rsidP="0050440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3CA75433" w14:textId="77777777"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 Điều tra thống kê;</w:t>
      </w:r>
    </w:p>
    <w:p w14:paraId="7A560BA7" w14:textId="77777777" w:rsidR="0036460B" w:rsidRPr="00FD2F0A" w:rsidRDefault="0036460B" w:rsidP="00504405">
      <w:pPr>
        <w:spacing w:before="120" w:after="120" w:line="276" w:lineRule="auto"/>
        <w:ind w:firstLine="720"/>
        <w:jc w:val="both"/>
        <w:rPr>
          <w:color w:val="000000" w:themeColor="text1"/>
          <w:sz w:val="26"/>
          <w:szCs w:val="26"/>
        </w:rPr>
      </w:pPr>
      <w:r w:rsidRPr="00FD2F0A">
        <w:rPr>
          <w:color w:val="000000" w:themeColor="text1"/>
          <w:sz w:val="26"/>
          <w:szCs w:val="26"/>
        </w:rPr>
        <w:t>- Dữ liệu hành chính.</w:t>
      </w:r>
    </w:p>
    <w:p w14:paraId="520A11C8" w14:textId="77777777" w:rsidR="00F33ED2" w:rsidRPr="00FD2F0A" w:rsidRDefault="0036460B" w:rsidP="0050440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Y tế</w:t>
      </w:r>
    </w:p>
    <w:p w14:paraId="67591945" w14:textId="77777777" w:rsidR="0036460B" w:rsidRPr="00FD2F0A" w:rsidRDefault="0036460B" w:rsidP="00504405">
      <w:pPr>
        <w:spacing w:before="120" w:after="120" w:line="276" w:lineRule="auto"/>
        <w:ind w:firstLine="720"/>
        <w:jc w:val="both"/>
        <w:rPr>
          <w:b/>
          <w:color w:val="000000" w:themeColor="text1"/>
          <w:sz w:val="26"/>
          <w:szCs w:val="26"/>
        </w:rPr>
      </w:pPr>
    </w:p>
    <w:p w14:paraId="602B5052" w14:textId="77777777" w:rsidR="00C51C59" w:rsidRPr="00FD2F0A" w:rsidRDefault="00C51C59" w:rsidP="00504405">
      <w:pPr>
        <w:spacing w:before="120" w:after="120" w:line="276" w:lineRule="auto"/>
        <w:ind w:firstLine="720"/>
        <w:jc w:val="both"/>
        <w:rPr>
          <w:b/>
          <w:color w:val="000000" w:themeColor="text1"/>
          <w:sz w:val="26"/>
          <w:szCs w:val="26"/>
        </w:rPr>
      </w:pPr>
      <w:r w:rsidRPr="00FD2F0A">
        <w:rPr>
          <w:b/>
          <w:color w:val="000000" w:themeColor="text1"/>
          <w:sz w:val="26"/>
          <w:szCs w:val="26"/>
        </w:rPr>
        <w:t>3.</w:t>
      </w:r>
      <w:r w:rsidR="00F33ED2" w:rsidRPr="00FD2F0A">
        <w:rPr>
          <w:b/>
          <w:color w:val="000000" w:themeColor="text1"/>
          <w:sz w:val="26"/>
          <w:szCs w:val="26"/>
          <w:lang w:val="en-GB"/>
        </w:rPr>
        <w:t>a</w:t>
      </w:r>
      <w:r w:rsidRPr="00FD2F0A">
        <w:rPr>
          <w:b/>
          <w:color w:val="000000" w:themeColor="text1"/>
          <w:sz w:val="26"/>
          <w:szCs w:val="26"/>
        </w:rPr>
        <w:t xml:space="preserve">.1. Tỷ lệ dân số từ </w:t>
      </w:r>
      <w:r w:rsidR="00CE2A32" w:rsidRPr="00FD2F0A">
        <w:rPr>
          <w:b/>
          <w:color w:val="000000" w:themeColor="text1"/>
          <w:sz w:val="26"/>
          <w:szCs w:val="26"/>
          <w:lang w:val="en-US"/>
        </w:rPr>
        <w:t>15</w:t>
      </w:r>
      <w:r w:rsidRPr="00FD2F0A">
        <w:rPr>
          <w:b/>
          <w:color w:val="000000" w:themeColor="text1"/>
          <w:sz w:val="26"/>
          <w:szCs w:val="26"/>
        </w:rPr>
        <w:t xml:space="preserve"> tuổi trở lên </w:t>
      </w:r>
      <w:r w:rsidRPr="00FD2F0A">
        <w:rPr>
          <w:b/>
          <w:color w:val="000000" w:themeColor="text1"/>
          <w:sz w:val="26"/>
          <w:szCs w:val="26"/>
          <w:lang w:val="en-US"/>
        </w:rPr>
        <w:t>sử dụng</w:t>
      </w:r>
      <w:r w:rsidRPr="00FD2F0A">
        <w:rPr>
          <w:b/>
          <w:color w:val="000000" w:themeColor="text1"/>
          <w:sz w:val="26"/>
          <w:szCs w:val="26"/>
        </w:rPr>
        <w:t xml:space="preserve"> thuốc lá</w:t>
      </w:r>
    </w:p>
    <w:p w14:paraId="78B534F9" w14:textId="77777777" w:rsidR="00C51C59" w:rsidRPr="00FD2F0A" w:rsidRDefault="00C51C59"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ABE36D5" w14:textId="77777777" w:rsidR="00C51C59" w:rsidRPr="00FD2F0A" w:rsidRDefault="00C51C59"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dân số từ </w:t>
      </w:r>
      <w:r w:rsidR="00CE2A32" w:rsidRPr="00FD2F0A">
        <w:rPr>
          <w:color w:val="000000" w:themeColor="text1"/>
          <w:sz w:val="26"/>
          <w:szCs w:val="26"/>
          <w:lang w:val="en-US"/>
        </w:rPr>
        <w:t>15</w:t>
      </w:r>
      <w:r w:rsidRPr="00FD2F0A">
        <w:rPr>
          <w:color w:val="000000" w:themeColor="text1"/>
          <w:sz w:val="26"/>
          <w:szCs w:val="26"/>
        </w:rPr>
        <w:t xml:space="preserve"> tuổi trở lên </w:t>
      </w:r>
      <w:r w:rsidRPr="00FD2F0A">
        <w:rPr>
          <w:color w:val="000000" w:themeColor="text1"/>
          <w:sz w:val="26"/>
          <w:szCs w:val="26"/>
          <w:lang w:val="en-US"/>
        </w:rPr>
        <w:t>sử dụng</w:t>
      </w:r>
      <w:r w:rsidRPr="00FD2F0A">
        <w:rPr>
          <w:color w:val="000000" w:themeColor="text1"/>
          <w:sz w:val="26"/>
          <w:szCs w:val="26"/>
        </w:rPr>
        <w:t xml:space="preserve"> thuốc lá là phần trăm dân số từ </w:t>
      </w:r>
      <w:r w:rsidR="00CE2A32" w:rsidRPr="00FD2F0A">
        <w:rPr>
          <w:color w:val="000000" w:themeColor="text1"/>
          <w:sz w:val="26"/>
          <w:szCs w:val="26"/>
          <w:lang w:val="en-US"/>
        </w:rPr>
        <w:t xml:space="preserve">15 </w:t>
      </w:r>
      <w:r w:rsidRPr="00FD2F0A">
        <w:rPr>
          <w:color w:val="000000" w:themeColor="text1"/>
          <w:sz w:val="26"/>
          <w:szCs w:val="26"/>
        </w:rPr>
        <w:t>tuổi trở lên hiện đang sử dụng bất kỳ sản phẩm thuốc lá nào.</w:t>
      </w:r>
    </w:p>
    <w:p w14:paraId="4E4A6551" w14:textId="77777777" w:rsidR="00C51C59" w:rsidRPr="00FD2F0A" w:rsidRDefault="00C51C59" w:rsidP="00504405">
      <w:pPr>
        <w:spacing w:before="120" w:after="120" w:line="276" w:lineRule="auto"/>
        <w:ind w:firstLine="720"/>
        <w:jc w:val="both"/>
        <w:rPr>
          <w:color w:val="000000" w:themeColor="text1"/>
          <w:sz w:val="26"/>
          <w:szCs w:val="26"/>
        </w:rPr>
      </w:pPr>
      <w:r w:rsidRPr="00FD2F0A">
        <w:rPr>
          <w:color w:val="000000" w:themeColor="text1"/>
          <w:sz w:val="26"/>
          <w:szCs w:val="26"/>
        </w:rPr>
        <w:t>Sản phẩm thuốc lá là sản phẩm được sản xuất từ toàn bộ hoặc một p</w:t>
      </w:r>
      <w:r w:rsidR="004E4A1B" w:rsidRPr="00FD2F0A">
        <w:rPr>
          <w:color w:val="000000" w:themeColor="text1"/>
          <w:sz w:val="26"/>
          <w:szCs w:val="26"/>
        </w:rPr>
        <w:t xml:space="preserve">hần nguyên liệu thuốc lá, được </w:t>
      </w:r>
      <w:r w:rsidRPr="00FD2F0A">
        <w:rPr>
          <w:color w:val="000000" w:themeColor="text1"/>
          <w:sz w:val="26"/>
          <w:szCs w:val="26"/>
        </w:rPr>
        <w:t>dùng thông qua hút, nhai</w:t>
      </w:r>
      <w:r w:rsidRPr="00FD2F0A">
        <w:rPr>
          <w:color w:val="000000" w:themeColor="text1"/>
          <w:sz w:val="26"/>
          <w:szCs w:val="26"/>
          <w:lang w:val="en-US"/>
        </w:rPr>
        <w:t xml:space="preserve">, </w:t>
      </w:r>
      <w:r w:rsidRPr="00FD2F0A">
        <w:rPr>
          <w:color w:val="000000" w:themeColor="text1"/>
          <w:sz w:val="26"/>
          <w:szCs w:val="26"/>
        </w:rPr>
        <w:t>ngửi, hít, ngậm sản phẩm thuốc lá.</w:t>
      </w:r>
    </w:p>
    <w:p w14:paraId="171DA966" w14:textId="77777777" w:rsidR="00C51C59" w:rsidRPr="00FD2F0A" w:rsidRDefault="00C51C59"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8316" w:type="dxa"/>
        <w:jc w:val="center"/>
        <w:tblBorders>
          <w:insideH w:val="single" w:sz="4" w:space="0" w:color="auto"/>
        </w:tblBorders>
        <w:tblLook w:val="04A0" w:firstRow="1" w:lastRow="0" w:firstColumn="1" w:lastColumn="0" w:noHBand="0" w:noVBand="1"/>
      </w:tblPr>
      <w:tblGrid>
        <w:gridCol w:w="2987"/>
        <w:gridCol w:w="363"/>
        <w:gridCol w:w="3738"/>
        <w:gridCol w:w="1228"/>
      </w:tblGrid>
      <w:tr w:rsidR="00FD2F0A" w:rsidRPr="00FD2F0A" w14:paraId="64113D30" w14:textId="77777777" w:rsidTr="004B36C9">
        <w:trPr>
          <w:trHeight w:val="779"/>
          <w:jc w:val="center"/>
        </w:trPr>
        <w:tc>
          <w:tcPr>
            <w:tcW w:w="2987" w:type="dxa"/>
            <w:vMerge w:val="restart"/>
            <w:shd w:val="clear" w:color="auto" w:fill="auto"/>
            <w:vAlign w:val="center"/>
          </w:tcPr>
          <w:p w14:paraId="67F860C7" w14:textId="77777777" w:rsidR="00C51C59" w:rsidRPr="00FD2F0A" w:rsidRDefault="00C51C59" w:rsidP="004B36C9">
            <w:pPr>
              <w:spacing w:before="120" w:after="120" w:line="252" w:lineRule="auto"/>
              <w:ind w:right="229"/>
              <w:jc w:val="center"/>
              <w:rPr>
                <w:color w:val="000000" w:themeColor="text1"/>
                <w:sz w:val="26"/>
                <w:szCs w:val="26"/>
              </w:rPr>
            </w:pPr>
            <w:r w:rsidRPr="00FD2F0A">
              <w:rPr>
                <w:color w:val="000000" w:themeColor="text1"/>
                <w:sz w:val="26"/>
                <w:szCs w:val="26"/>
                <w:lang w:val="en-US"/>
              </w:rPr>
              <w:t xml:space="preserve">Tỷ lệ dân số từ </w:t>
            </w:r>
            <w:r w:rsidR="00CE2A32" w:rsidRPr="00FD2F0A">
              <w:rPr>
                <w:color w:val="000000" w:themeColor="text1"/>
                <w:sz w:val="26"/>
                <w:szCs w:val="26"/>
                <w:lang w:val="en-US"/>
              </w:rPr>
              <w:t>15</w:t>
            </w:r>
            <w:r w:rsidRPr="00FD2F0A">
              <w:rPr>
                <w:color w:val="000000" w:themeColor="text1"/>
                <w:sz w:val="26"/>
                <w:szCs w:val="26"/>
                <w:lang w:val="en-US"/>
              </w:rPr>
              <w:t xml:space="preserve"> tuổi trở lên sử dụng thuốc lá (%)</w:t>
            </w:r>
          </w:p>
        </w:tc>
        <w:tc>
          <w:tcPr>
            <w:tcW w:w="363" w:type="dxa"/>
            <w:vMerge w:val="restart"/>
            <w:shd w:val="clear" w:color="auto" w:fill="auto"/>
            <w:vAlign w:val="center"/>
          </w:tcPr>
          <w:p w14:paraId="3EA5B15F" w14:textId="77777777" w:rsidR="00C51C59" w:rsidRPr="00FD2F0A" w:rsidRDefault="00C51C59" w:rsidP="004B36C9">
            <w:pPr>
              <w:spacing w:before="120" w:after="120" w:line="252" w:lineRule="auto"/>
              <w:jc w:val="center"/>
              <w:rPr>
                <w:color w:val="000000" w:themeColor="text1"/>
                <w:sz w:val="26"/>
                <w:szCs w:val="26"/>
              </w:rPr>
            </w:pPr>
            <w:r w:rsidRPr="00FD2F0A">
              <w:rPr>
                <w:color w:val="000000" w:themeColor="text1"/>
                <w:sz w:val="26"/>
                <w:szCs w:val="26"/>
              </w:rPr>
              <w:t>=</w:t>
            </w:r>
          </w:p>
        </w:tc>
        <w:tc>
          <w:tcPr>
            <w:tcW w:w="3738" w:type="dxa"/>
            <w:shd w:val="clear" w:color="auto" w:fill="auto"/>
            <w:vAlign w:val="center"/>
          </w:tcPr>
          <w:p w14:paraId="759265BF" w14:textId="77777777" w:rsidR="00C51C59" w:rsidRPr="00FD2F0A" w:rsidRDefault="008F7BB9" w:rsidP="004B36C9">
            <w:pPr>
              <w:spacing w:before="120" w:after="120" w:line="252" w:lineRule="auto"/>
              <w:jc w:val="center"/>
              <w:rPr>
                <w:color w:val="000000" w:themeColor="text1"/>
                <w:sz w:val="26"/>
                <w:szCs w:val="26"/>
              </w:rPr>
            </w:pPr>
            <w:r w:rsidRPr="00FD2F0A">
              <w:rPr>
                <w:color w:val="000000" w:themeColor="text1"/>
                <w:sz w:val="26"/>
                <w:szCs w:val="26"/>
                <w:lang w:val="en-US"/>
              </w:rPr>
              <w:t>Dân số</w:t>
            </w:r>
            <w:r w:rsidR="00C51C59" w:rsidRPr="00FD2F0A">
              <w:rPr>
                <w:color w:val="000000" w:themeColor="text1"/>
                <w:sz w:val="26"/>
                <w:szCs w:val="26"/>
                <w:lang w:val="en-US"/>
              </w:rPr>
              <w:t xml:space="preserve"> từ </w:t>
            </w:r>
            <w:r w:rsidR="00CE2A32" w:rsidRPr="00FD2F0A">
              <w:rPr>
                <w:color w:val="000000" w:themeColor="text1"/>
                <w:sz w:val="26"/>
                <w:szCs w:val="26"/>
                <w:lang w:val="en-US"/>
              </w:rPr>
              <w:t>15</w:t>
            </w:r>
            <w:r w:rsidR="00C51C59" w:rsidRPr="00FD2F0A">
              <w:rPr>
                <w:color w:val="000000" w:themeColor="text1"/>
                <w:sz w:val="26"/>
                <w:szCs w:val="26"/>
                <w:lang w:val="en-US"/>
              </w:rPr>
              <w:t xml:space="preserve"> tuổi trở lên sử dụng thuốc lá</w:t>
            </w:r>
          </w:p>
        </w:tc>
        <w:tc>
          <w:tcPr>
            <w:tcW w:w="1228" w:type="dxa"/>
            <w:vMerge w:val="restart"/>
            <w:shd w:val="clear" w:color="auto" w:fill="auto"/>
            <w:vAlign w:val="center"/>
          </w:tcPr>
          <w:p w14:paraId="0C56413B" w14:textId="77777777" w:rsidR="00C51C59" w:rsidRPr="00FD2F0A" w:rsidRDefault="00C51C59" w:rsidP="004B36C9">
            <w:pPr>
              <w:spacing w:before="120" w:after="120" w:line="252" w:lineRule="auto"/>
              <w:jc w:val="center"/>
              <w:rPr>
                <w:color w:val="000000" w:themeColor="text1"/>
                <w:sz w:val="26"/>
                <w:szCs w:val="26"/>
              </w:rPr>
            </w:pPr>
            <w:r w:rsidRPr="00FD2F0A">
              <w:rPr>
                <w:color w:val="000000" w:themeColor="text1"/>
                <w:sz w:val="26"/>
                <w:szCs w:val="26"/>
              </w:rPr>
              <w:t>× 100</w:t>
            </w:r>
          </w:p>
        </w:tc>
      </w:tr>
      <w:tr w:rsidR="00FD2F0A" w:rsidRPr="00FD2F0A" w14:paraId="355D3D24" w14:textId="77777777" w:rsidTr="004B36C9">
        <w:trPr>
          <w:trHeight w:val="794"/>
          <w:jc w:val="center"/>
        </w:trPr>
        <w:tc>
          <w:tcPr>
            <w:tcW w:w="2987" w:type="dxa"/>
            <w:vMerge/>
            <w:shd w:val="clear" w:color="auto" w:fill="auto"/>
            <w:vAlign w:val="center"/>
          </w:tcPr>
          <w:p w14:paraId="04654297" w14:textId="77777777" w:rsidR="00C51C59" w:rsidRPr="00FD2F0A" w:rsidRDefault="00C51C59" w:rsidP="004B36C9">
            <w:pPr>
              <w:spacing w:before="120" w:after="120" w:line="252" w:lineRule="auto"/>
              <w:jc w:val="center"/>
              <w:rPr>
                <w:color w:val="000000" w:themeColor="text1"/>
                <w:sz w:val="26"/>
                <w:szCs w:val="26"/>
              </w:rPr>
            </w:pPr>
          </w:p>
        </w:tc>
        <w:tc>
          <w:tcPr>
            <w:tcW w:w="363" w:type="dxa"/>
            <w:vMerge/>
            <w:shd w:val="clear" w:color="auto" w:fill="auto"/>
            <w:vAlign w:val="center"/>
          </w:tcPr>
          <w:p w14:paraId="3BB860C4" w14:textId="77777777" w:rsidR="00C51C59" w:rsidRPr="00FD2F0A" w:rsidRDefault="00C51C59" w:rsidP="004B36C9">
            <w:pPr>
              <w:spacing w:before="120" w:after="120" w:line="252" w:lineRule="auto"/>
              <w:jc w:val="center"/>
              <w:rPr>
                <w:color w:val="000000" w:themeColor="text1"/>
                <w:sz w:val="26"/>
                <w:szCs w:val="26"/>
              </w:rPr>
            </w:pPr>
          </w:p>
        </w:tc>
        <w:tc>
          <w:tcPr>
            <w:tcW w:w="3738" w:type="dxa"/>
            <w:shd w:val="clear" w:color="auto" w:fill="auto"/>
            <w:vAlign w:val="center"/>
          </w:tcPr>
          <w:p w14:paraId="2B6504BD" w14:textId="77777777" w:rsidR="00C51C59" w:rsidRPr="00FD2F0A" w:rsidRDefault="00C51C59" w:rsidP="004B36C9">
            <w:pPr>
              <w:spacing w:before="120" w:after="120" w:line="252" w:lineRule="auto"/>
              <w:jc w:val="center"/>
              <w:rPr>
                <w:color w:val="000000" w:themeColor="text1"/>
                <w:sz w:val="26"/>
                <w:szCs w:val="26"/>
                <w:lang w:val="en-US"/>
              </w:rPr>
            </w:pPr>
            <w:r w:rsidRPr="00FD2F0A">
              <w:rPr>
                <w:color w:val="000000" w:themeColor="text1"/>
                <w:sz w:val="26"/>
                <w:szCs w:val="26"/>
                <w:lang w:val="en-US"/>
              </w:rPr>
              <w:t>Dân số trung bình cùng thời điểm</w:t>
            </w:r>
          </w:p>
        </w:tc>
        <w:tc>
          <w:tcPr>
            <w:tcW w:w="1228" w:type="dxa"/>
            <w:vMerge/>
            <w:shd w:val="clear" w:color="auto" w:fill="auto"/>
            <w:vAlign w:val="center"/>
          </w:tcPr>
          <w:p w14:paraId="5D738FB7" w14:textId="77777777" w:rsidR="00C51C59" w:rsidRPr="00FD2F0A" w:rsidRDefault="00C51C59" w:rsidP="004B36C9">
            <w:pPr>
              <w:spacing w:before="120" w:after="120" w:line="252" w:lineRule="auto"/>
              <w:jc w:val="center"/>
              <w:rPr>
                <w:color w:val="000000" w:themeColor="text1"/>
                <w:sz w:val="26"/>
                <w:szCs w:val="26"/>
              </w:rPr>
            </w:pPr>
          </w:p>
        </w:tc>
      </w:tr>
    </w:tbl>
    <w:p w14:paraId="54FF69DD" w14:textId="77777777" w:rsidR="00C51C59" w:rsidRPr="00FD2F0A" w:rsidRDefault="00C51C59"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658D30AE" w14:textId="77777777" w:rsidR="00C51C59" w:rsidRPr="00FD2F0A" w:rsidRDefault="00C51C59"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Giới tính; </w:t>
      </w:r>
    </w:p>
    <w:p w14:paraId="7491648A" w14:textId="77777777" w:rsidR="00C51C59" w:rsidRPr="00FD2F0A" w:rsidRDefault="00C51C59" w:rsidP="00504405">
      <w:pPr>
        <w:spacing w:before="120" w:after="120" w:line="276" w:lineRule="auto"/>
        <w:ind w:firstLine="720"/>
        <w:jc w:val="both"/>
        <w:rPr>
          <w:color w:val="000000" w:themeColor="text1"/>
          <w:sz w:val="26"/>
          <w:szCs w:val="26"/>
        </w:rPr>
      </w:pPr>
      <w:r w:rsidRPr="00FD2F0A">
        <w:rPr>
          <w:color w:val="000000" w:themeColor="text1"/>
          <w:sz w:val="26"/>
          <w:szCs w:val="26"/>
        </w:rPr>
        <w:t>- Nhó</w:t>
      </w:r>
      <w:r w:rsidR="007A6375" w:rsidRPr="00FD2F0A">
        <w:rPr>
          <w:color w:val="000000" w:themeColor="text1"/>
          <w:sz w:val="26"/>
          <w:szCs w:val="26"/>
        </w:rPr>
        <w:t xml:space="preserve">m tuổi (15-24; 25-44; 45-64; </w:t>
      </w:r>
      <w:r w:rsidR="00BE1B1F" w:rsidRPr="00FD2F0A">
        <w:rPr>
          <w:color w:val="000000" w:themeColor="text1"/>
          <w:sz w:val="26"/>
          <w:szCs w:val="26"/>
        </w:rPr>
        <w:t>≥</w:t>
      </w:r>
      <w:r w:rsidR="007A6375" w:rsidRPr="00FD2F0A">
        <w:rPr>
          <w:color w:val="000000" w:themeColor="text1"/>
          <w:sz w:val="26"/>
          <w:szCs w:val="26"/>
        </w:rPr>
        <w:t>65</w:t>
      </w:r>
      <w:r w:rsidRPr="00FD2F0A">
        <w:rPr>
          <w:color w:val="000000" w:themeColor="text1"/>
          <w:sz w:val="26"/>
          <w:szCs w:val="26"/>
        </w:rPr>
        <w:t xml:space="preserve">); </w:t>
      </w:r>
    </w:p>
    <w:p w14:paraId="08CB0077" w14:textId="77777777" w:rsidR="007A6375" w:rsidRPr="00FD2F0A" w:rsidRDefault="007A6375"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Trình</w:t>
      </w:r>
      <w:r w:rsidRPr="00FD2F0A">
        <w:rPr>
          <w:color w:val="000000" w:themeColor="text1"/>
          <w:sz w:val="26"/>
          <w:szCs w:val="26"/>
          <w:lang w:val="en-US"/>
        </w:rPr>
        <w:t xml:space="preserve"> độ học vấn;</w:t>
      </w:r>
    </w:p>
    <w:p w14:paraId="6EDD924B" w14:textId="77777777" w:rsidR="00C51C59" w:rsidRPr="00FD2F0A" w:rsidRDefault="007A6375" w:rsidP="00504405">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r w:rsidRPr="00FD2F0A">
        <w:rPr>
          <w:color w:val="000000" w:themeColor="text1"/>
          <w:sz w:val="26"/>
          <w:szCs w:val="26"/>
          <w:lang w:val="en-US"/>
        </w:rPr>
        <w:t>.</w:t>
      </w:r>
    </w:p>
    <w:p w14:paraId="454248DF" w14:textId="77777777" w:rsidR="00C51C59" w:rsidRPr="00FD2F0A" w:rsidRDefault="00C51C59" w:rsidP="0050440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5 năm.</w:t>
      </w:r>
    </w:p>
    <w:p w14:paraId="1AF27625" w14:textId="77777777" w:rsidR="00C51C59" w:rsidRPr="00FD2F0A" w:rsidRDefault="00C51C59" w:rsidP="0050440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Điều tra </w:t>
      </w:r>
      <w:r w:rsidRPr="00FD2F0A">
        <w:rPr>
          <w:color w:val="000000" w:themeColor="text1"/>
          <w:sz w:val="26"/>
          <w:szCs w:val="26"/>
          <w:lang w:val="en-US"/>
        </w:rPr>
        <w:t>thống kê</w:t>
      </w:r>
      <w:r w:rsidRPr="00FD2F0A">
        <w:rPr>
          <w:color w:val="000000" w:themeColor="text1"/>
          <w:sz w:val="26"/>
          <w:szCs w:val="26"/>
        </w:rPr>
        <w:t>.</w:t>
      </w:r>
    </w:p>
    <w:p w14:paraId="62AB28D4" w14:textId="77777777" w:rsidR="00C51C59" w:rsidRPr="00FD2F0A" w:rsidRDefault="00C51C59" w:rsidP="00504405">
      <w:pPr>
        <w:spacing w:before="120" w:after="120" w:line="276" w:lineRule="auto"/>
        <w:ind w:firstLine="720"/>
        <w:jc w:val="both"/>
        <w:rPr>
          <w:b/>
          <w:color w:val="000000" w:themeColor="text1"/>
          <w:sz w:val="26"/>
          <w:szCs w:val="26"/>
        </w:rPr>
      </w:pPr>
      <w:r w:rsidRPr="00FD2F0A">
        <w:rPr>
          <w:b/>
          <w:color w:val="000000" w:themeColor="text1"/>
          <w:sz w:val="26"/>
          <w:szCs w:val="26"/>
        </w:rPr>
        <w:t>5. Cơ quan chịu trách nhiệm thu thập, tổng hợp</w:t>
      </w:r>
    </w:p>
    <w:p w14:paraId="5B4A407B" w14:textId="77777777" w:rsidR="00C51C59" w:rsidRPr="00FD2F0A" w:rsidRDefault="00C51C59" w:rsidP="00504405">
      <w:pPr>
        <w:spacing w:before="120" w:after="120" w:line="276" w:lineRule="auto"/>
        <w:ind w:firstLine="720"/>
        <w:jc w:val="both"/>
        <w:rPr>
          <w:color w:val="000000" w:themeColor="text1"/>
          <w:sz w:val="26"/>
          <w:szCs w:val="26"/>
        </w:rPr>
      </w:pPr>
      <w:r w:rsidRPr="00FD2F0A">
        <w:rPr>
          <w:color w:val="000000" w:themeColor="text1"/>
          <w:sz w:val="26"/>
          <w:szCs w:val="26"/>
        </w:rPr>
        <w:t>- Chủ trì: Bộ Y tế;</w:t>
      </w:r>
    </w:p>
    <w:p w14:paraId="4A988500" w14:textId="77777777" w:rsidR="00C51C59" w:rsidRPr="00FD2F0A" w:rsidRDefault="00C51C59"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Phối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293FDCB0" w14:textId="77777777" w:rsidR="00F33ED2" w:rsidRPr="00F01352" w:rsidRDefault="00F33ED2" w:rsidP="00F01352">
      <w:pPr>
        <w:spacing w:before="120" w:after="120" w:line="276" w:lineRule="auto"/>
        <w:jc w:val="both"/>
        <w:rPr>
          <w:b/>
          <w:color w:val="000000" w:themeColor="text1"/>
          <w:sz w:val="26"/>
          <w:szCs w:val="26"/>
          <w:lang w:val="en-US"/>
        </w:rPr>
      </w:pPr>
    </w:p>
    <w:p w14:paraId="120223C2"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Mục tiêu 4</w:t>
      </w:r>
      <w:r w:rsidR="00702596" w:rsidRPr="00FD2F0A">
        <w:rPr>
          <w:b/>
          <w:color w:val="000000" w:themeColor="text1"/>
          <w:sz w:val="26"/>
          <w:szCs w:val="26"/>
          <w:lang w:val="en-US"/>
        </w:rPr>
        <w:t>:</w:t>
      </w:r>
      <w:r w:rsidRPr="00FD2F0A">
        <w:rPr>
          <w:b/>
          <w:color w:val="000000" w:themeColor="text1"/>
          <w:sz w:val="26"/>
          <w:szCs w:val="26"/>
        </w:rPr>
        <w:t xml:space="preserve"> Đảm bảo nền giáo dục có chất lượng, công bằng, toàn diện và thúc đẩy các cơ hội học tập suốt đời cho tất cả mọi người</w:t>
      </w:r>
    </w:p>
    <w:p w14:paraId="77227874" w14:textId="77777777" w:rsidR="008900F9" w:rsidRPr="00FD2F0A" w:rsidRDefault="007B6DC5"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lang w:val="en-US"/>
        </w:rPr>
        <w:t>4.1.1</w:t>
      </w:r>
      <w:r w:rsidR="008900F9" w:rsidRPr="00FD2F0A">
        <w:rPr>
          <w:b/>
          <w:color w:val="000000" w:themeColor="text1"/>
          <w:sz w:val="26"/>
          <w:szCs w:val="26"/>
          <w:lang w:val="en-US"/>
        </w:rPr>
        <w:t>.</w:t>
      </w:r>
      <w:r w:rsidR="00F33ED2" w:rsidRPr="00FD2F0A">
        <w:rPr>
          <w:b/>
          <w:color w:val="000000" w:themeColor="text1"/>
          <w:sz w:val="26"/>
          <w:szCs w:val="26"/>
          <w:lang w:val="en-US"/>
        </w:rPr>
        <w:t>a.</w:t>
      </w:r>
      <w:r w:rsidR="008900F9" w:rsidRPr="00FD2F0A">
        <w:rPr>
          <w:b/>
          <w:color w:val="000000" w:themeColor="text1"/>
          <w:sz w:val="26"/>
          <w:szCs w:val="26"/>
          <w:lang w:val="en-US"/>
        </w:rPr>
        <w:t xml:space="preserve"> </w:t>
      </w:r>
      <w:r w:rsidR="008900F9" w:rsidRPr="00FD2F0A">
        <w:rPr>
          <w:b/>
          <w:color w:val="000000" w:themeColor="text1"/>
          <w:sz w:val="26"/>
          <w:szCs w:val="26"/>
        </w:rPr>
        <w:t>Tỷ lệ học sinh đi học cấp tiểu học</w:t>
      </w:r>
    </w:p>
    <w:p w14:paraId="0073F614" w14:textId="77777777" w:rsidR="008900F9" w:rsidRPr="00FD2F0A" w:rsidRDefault="008900F9"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BB3FB29" w14:textId="556D353F" w:rsidR="008900F9" w:rsidRPr="00FD2F0A" w:rsidRDefault="008900F9" w:rsidP="00F01352">
      <w:pPr>
        <w:spacing w:before="100" w:after="100" w:line="276" w:lineRule="auto"/>
        <w:ind w:firstLine="720"/>
        <w:jc w:val="both"/>
        <w:rPr>
          <w:color w:val="000000" w:themeColor="text1"/>
          <w:sz w:val="26"/>
          <w:szCs w:val="26"/>
        </w:rPr>
      </w:pPr>
      <w:r w:rsidRPr="00FD2F0A">
        <w:rPr>
          <w:color w:val="000000" w:themeColor="text1"/>
          <w:sz w:val="26"/>
          <w:szCs w:val="26"/>
          <w:lang w:val="en-US"/>
        </w:rPr>
        <w:t xml:space="preserve">- </w:t>
      </w:r>
      <w:r w:rsidRPr="00FD2F0A">
        <w:rPr>
          <w:color w:val="000000" w:themeColor="text1"/>
          <w:sz w:val="26"/>
          <w:szCs w:val="26"/>
        </w:rPr>
        <w:t xml:space="preserve">Tỷ lệ học sinh đi học chung cấp tiểu học là </w:t>
      </w:r>
      <w:r w:rsidRPr="00FD2F0A">
        <w:rPr>
          <w:color w:val="000000" w:themeColor="text1"/>
          <w:sz w:val="26"/>
          <w:szCs w:val="26"/>
          <w:lang w:val="en-US"/>
        </w:rPr>
        <w:t xml:space="preserve">tỷ lệ </w:t>
      </w:r>
      <w:r w:rsidRPr="00FD2F0A">
        <w:rPr>
          <w:color w:val="000000" w:themeColor="text1"/>
          <w:sz w:val="26"/>
          <w:szCs w:val="26"/>
        </w:rPr>
        <w:t>phần trăm giữa số học sinh đang học cấp tiểu học so v</w:t>
      </w:r>
      <w:r w:rsidR="003F44F5" w:rsidRPr="00FD2F0A">
        <w:rPr>
          <w:color w:val="000000" w:themeColor="text1"/>
          <w:sz w:val="26"/>
          <w:szCs w:val="26"/>
        </w:rPr>
        <w:t xml:space="preserve">ới tổng dân số ở độ tuổi </w:t>
      </w:r>
      <w:r w:rsidR="00CA0E3D" w:rsidRPr="00FD2F0A">
        <w:rPr>
          <w:color w:val="000000" w:themeColor="text1"/>
          <w:sz w:val="26"/>
          <w:szCs w:val="26"/>
          <w:lang w:val="en-US"/>
        </w:rPr>
        <w:t xml:space="preserve">cấp tiểu học </w:t>
      </w:r>
      <w:r w:rsidR="003F44F5" w:rsidRPr="00FD2F0A">
        <w:rPr>
          <w:color w:val="000000" w:themeColor="text1"/>
          <w:sz w:val="26"/>
          <w:szCs w:val="26"/>
        </w:rPr>
        <w:t>từ 6-</w:t>
      </w:r>
      <w:r w:rsidRPr="00FD2F0A">
        <w:rPr>
          <w:color w:val="000000" w:themeColor="text1"/>
          <w:sz w:val="26"/>
          <w:szCs w:val="26"/>
        </w:rPr>
        <w:t>10 tuổi.</w:t>
      </w:r>
    </w:p>
    <w:p w14:paraId="42B73FF1" w14:textId="77777777" w:rsidR="00C834C8" w:rsidRPr="00FD2F0A" w:rsidRDefault="00C834C8" w:rsidP="00F01352">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946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99"/>
        <w:gridCol w:w="363"/>
        <w:gridCol w:w="4910"/>
        <w:gridCol w:w="992"/>
      </w:tblGrid>
      <w:tr w:rsidR="00FD2F0A" w:rsidRPr="00FD2F0A" w14:paraId="2E254D04" w14:textId="77777777" w:rsidTr="00C834C8">
        <w:tc>
          <w:tcPr>
            <w:tcW w:w="3199" w:type="dxa"/>
            <w:vMerge w:val="restart"/>
            <w:vAlign w:val="center"/>
          </w:tcPr>
          <w:p w14:paraId="0B1CE316" w14:textId="77777777" w:rsidR="00C834C8" w:rsidRPr="00FD2F0A" w:rsidRDefault="00C834C8" w:rsidP="00F01352">
            <w:pPr>
              <w:spacing w:before="100" w:after="100"/>
              <w:jc w:val="center"/>
              <w:rPr>
                <w:color w:val="000000" w:themeColor="text1"/>
                <w:sz w:val="26"/>
                <w:szCs w:val="26"/>
                <w:lang w:val="en-US"/>
              </w:rPr>
            </w:pPr>
            <w:r w:rsidRPr="00FD2F0A">
              <w:rPr>
                <w:color w:val="000000" w:themeColor="text1"/>
                <w:sz w:val="26"/>
                <w:szCs w:val="26"/>
                <w:lang w:val="en-US"/>
              </w:rPr>
              <w:t>Tỷ lệ học sinh đi học chung cấp tiểu học năm học t (%)</w:t>
            </w:r>
          </w:p>
        </w:tc>
        <w:tc>
          <w:tcPr>
            <w:tcW w:w="363" w:type="dxa"/>
            <w:vMerge w:val="restart"/>
            <w:vAlign w:val="center"/>
          </w:tcPr>
          <w:p w14:paraId="6E4070FF" w14:textId="77777777" w:rsidR="00C834C8" w:rsidRPr="00FD2F0A" w:rsidRDefault="00C834C8" w:rsidP="00F01352">
            <w:pPr>
              <w:spacing w:before="100" w:after="100"/>
              <w:jc w:val="center"/>
              <w:rPr>
                <w:color w:val="000000" w:themeColor="text1"/>
                <w:sz w:val="26"/>
                <w:szCs w:val="26"/>
                <w:lang w:val="en-US"/>
              </w:rPr>
            </w:pPr>
            <w:r w:rsidRPr="00FD2F0A">
              <w:rPr>
                <w:color w:val="000000" w:themeColor="text1"/>
                <w:sz w:val="26"/>
                <w:szCs w:val="26"/>
                <w:lang w:val="en-US"/>
              </w:rPr>
              <w:t>=</w:t>
            </w:r>
          </w:p>
        </w:tc>
        <w:tc>
          <w:tcPr>
            <w:tcW w:w="4910" w:type="dxa"/>
            <w:vAlign w:val="center"/>
          </w:tcPr>
          <w:p w14:paraId="393BD4B5" w14:textId="77777777" w:rsidR="00C834C8" w:rsidRPr="00FD2F0A" w:rsidRDefault="00C834C8" w:rsidP="00F01352">
            <w:pPr>
              <w:spacing w:before="100" w:after="100"/>
              <w:jc w:val="center"/>
              <w:rPr>
                <w:color w:val="000000" w:themeColor="text1"/>
                <w:sz w:val="26"/>
                <w:szCs w:val="26"/>
                <w:lang w:val="en-US"/>
              </w:rPr>
            </w:pPr>
            <w:r w:rsidRPr="00FD2F0A">
              <w:rPr>
                <w:color w:val="000000" w:themeColor="text1"/>
                <w:sz w:val="26"/>
                <w:szCs w:val="26"/>
                <w:lang w:val="en-US"/>
              </w:rPr>
              <w:t>Số học sinh đang học cấp tiểu học năm học t</w:t>
            </w:r>
          </w:p>
        </w:tc>
        <w:tc>
          <w:tcPr>
            <w:tcW w:w="992" w:type="dxa"/>
            <w:vMerge w:val="restart"/>
            <w:vAlign w:val="center"/>
          </w:tcPr>
          <w:p w14:paraId="475BF726" w14:textId="77777777" w:rsidR="00C834C8" w:rsidRPr="00FD2F0A" w:rsidRDefault="00C834C8" w:rsidP="00F01352">
            <w:pPr>
              <w:spacing w:before="100" w:after="100"/>
              <w:jc w:val="center"/>
              <w:rPr>
                <w:color w:val="000000" w:themeColor="text1"/>
                <w:sz w:val="26"/>
                <w:szCs w:val="26"/>
                <w:lang w:val="en-US"/>
              </w:rPr>
            </w:pPr>
            <w:r w:rsidRPr="00FD2F0A">
              <w:rPr>
                <w:color w:val="000000" w:themeColor="text1"/>
                <w:sz w:val="26"/>
                <w:szCs w:val="26"/>
                <w:lang w:val="en-US"/>
              </w:rPr>
              <w:t>× 100</w:t>
            </w:r>
          </w:p>
        </w:tc>
      </w:tr>
      <w:tr w:rsidR="00FD2F0A" w:rsidRPr="00FD2F0A" w14:paraId="68D9BECE" w14:textId="77777777" w:rsidTr="00C834C8">
        <w:tc>
          <w:tcPr>
            <w:tcW w:w="3199" w:type="dxa"/>
            <w:vMerge/>
            <w:vAlign w:val="center"/>
          </w:tcPr>
          <w:p w14:paraId="68084E9E" w14:textId="77777777" w:rsidR="00C834C8" w:rsidRPr="00FD2F0A" w:rsidRDefault="00C834C8" w:rsidP="00F01352">
            <w:pPr>
              <w:spacing w:before="100" w:after="100"/>
              <w:jc w:val="center"/>
              <w:rPr>
                <w:color w:val="000000" w:themeColor="text1"/>
                <w:sz w:val="26"/>
                <w:szCs w:val="26"/>
                <w:lang w:val="en-US"/>
              </w:rPr>
            </w:pPr>
          </w:p>
        </w:tc>
        <w:tc>
          <w:tcPr>
            <w:tcW w:w="363" w:type="dxa"/>
            <w:vMerge/>
            <w:vAlign w:val="center"/>
          </w:tcPr>
          <w:p w14:paraId="21BCFE22" w14:textId="77777777" w:rsidR="00C834C8" w:rsidRPr="00FD2F0A" w:rsidRDefault="00C834C8" w:rsidP="00F01352">
            <w:pPr>
              <w:spacing w:before="100" w:after="100"/>
              <w:jc w:val="center"/>
              <w:rPr>
                <w:color w:val="000000" w:themeColor="text1"/>
                <w:sz w:val="26"/>
                <w:szCs w:val="26"/>
                <w:lang w:val="en-US"/>
              </w:rPr>
            </w:pPr>
          </w:p>
        </w:tc>
        <w:tc>
          <w:tcPr>
            <w:tcW w:w="4910" w:type="dxa"/>
            <w:vAlign w:val="center"/>
          </w:tcPr>
          <w:p w14:paraId="6A6E260E" w14:textId="28B93188" w:rsidR="00C834C8" w:rsidRPr="00FD2F0A" w:rsidRDefault="00C834C8" w:rsidP="00F01352">
            <w:pPr>
              <w:spacing w:before="100" w:after="100"/>
              <w:jc w:val="center"/>
              <w:rPr>
                <w:color w:val="000000" w:themeColor="text1"/>
                <w:sz w:val="26"/>
                <w:szCs w:val="26"/>
                <w:lang w:val="en-US"/>
              </w:rPr>
            </w:pPr>
            <w:r w:rsidRPr="00FD2F0A">
              <w:rPr>
                <w:color w:val="000000" w:themeColor="text1"/>
                <w:sz w:val="26"/>
                <w:szCs w:val="26"/>
                <w:lang w:val="en-US"/>
              </w:rPr>
              <w:t xml:space="preserve">Dân số trong độ tuổi </w:t>
            </w:r>
            <w:r w:rsidR="00CA0E3D" w:rsidRPr="00FD2F0A">
              <w:rPr>
                <w:color w:val="000000" w:themeColor="text1"/>
                <w:sz w:val="26"/>
                <w:szCs w:val="26"/>
                <w:lang w:val="en-US"/>
              </w:rPr>
              <w:t xml:space="preserve">cấp tiểu học </w:t>
            </w:r>
            <w:r w:rsidRPr="00FD2F0A">
              <w:rPr>
                <w:color w:val="000000" w:themeColor="text1"/>
                <w:sz w:val="26"/>
                <w:szCs w:val="26"/>
                <w:lang w:val="en-US"/>
              </w:rPr>
              <w:t xml:space="preserve">từ 6-10 </w:t>
            </w:r>
            <w:r w:rsidR="00256C5A">
              <w:rPr>
                <w:color w:val="000000" w:themeColor="text1"/>
                <w:sz w:val="26"/>
                <w:szCs w:val="26"/>
                <w:lang w:val="en-US"/>
              </w:rPr>
              <w:t xml:space="preserve">tuổi </w:t>
            </w:r>
            <w:r w:rsidRPr="00FD2F0A">
              <w:rPr>
                <w:color w:val="000000" w:themeColor="text1"/>
                <w:sz w:val="26"/>
                <w:szCs w:val="26"/>
                <w:lang w:val="en-US"/>
              </w:rPr>
              <w:t>trong năm học t</w:t>
            </w:r>
          </w:p>
        </w:tc>
        <w:tc>
          <w:tcPr>
            <w:tcW w:w="992" w:type="dxa"/>
            <w:vMerge/>
            <w:vAlign w:val="center"/>
          </w:tcPr>
          <w:p w14:paraId="1EB6E0C6" w14:textId="77777777" w:rsidR="00C834C8" w:rsidRPr="00FD2F0A" w:rsidRDefault="00C834C8" w:rsidP="00F01352">
            <w:pPr>
              <w:spacing w:before="100" w:after="100"/>
              <w:jc w:val="center"/>
              <w:rPr>
                <w:color w:val="000000" w:themeColor="text1"/>
                <w:sz w:val="26"/>
                <w:szCs w:val="26"/>
                <w:lang w:val="en-US"/>
              </w:rPr>
            </w:pPr>
          </w:p>
        </w:tc>
      </w:tr>
    </w:tbl>
    <w:p w14:paraId="0479CB7E" w14:textId="687F00DE" w:rsidR="008900F9" w:rsidRPr="00FD2F0A" w:rsidRDefault="008900F9"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Tỷ lệ học sinh đi học đúng tuổi cấp tiểu học là </w:t>
      </w:r>
      <w:r w:rsidR="00B837AF" w:rsidRPr="00FD2F0A">
        <w:rPr>
          <w:color w:val="000000" w:themeColor="text1"/>
          <w:sz w:val="26"/>
          <w:szCs w:val="26"/>
          <w:lang w:val="en-US"/>
        </w:rPr>
        <w:t>tỷ lệ</w:t>
      </w:r>
      <w:r w:rsidRPr="00FD2F0A">
        <w:rPr>
          <w:color w:val="000000" w:themeColor="text1"/>
          <w:sz w:val="26"/>
          <w:szCs w:val="26"/>
        </w:rPr>
        <w:t xml:space="preserve"> phần trăm giữa số học sinh </w:t>
      </w:r>
      <w:r w:rsidRPr="00433C62">
        <w:rPr>
          <w:color w:val="000000" w:themeColor="text1"/>
          <w:spacing w:val="-4"/>
          <w:sz w:val="26"/>
          <w:szCs w:val="26"/>
        </w:rPr>
        <w:t>từ 6-10 tuổi đang học cấp tiểu học so với t</w:t>
      </w:r>
      <w:r w:rsidR="003F44F5" w:rsidRPr="00433C62">
        <w:rPr>
          <w:color w:val="000000" w:themeColor="text1"/>
          <w:spacing w:val="-4"/>
          <w:sz w:val="26"/>
          <w:szCs w:val="26"/>
        </w:rPr>
        <w:t xml:space="preserve">ổng dân số trong độ tuổi </w:t>
      </w:r>
      <w:r w:rsidR="00CA0E3D" w:rsidRPr="00433C62">
        <w:rPr>
          <w:color w:val="000000" w:themeColor="text1"/>
          <w:spacing w:val="-4"/>
          <w:sz w:val="26"/>
          <w:szCs w:val="26"/>
          <w:lang w:val="en-US"/>
        </w:rPr>
        <w:t xml:space="preserve">cấp tiểu học </w:t>
      </w:r>
      <w:r w:rsidR="003F44F5" w:rsidRPr="00433C62">
        <w:rPr>
          <w:color w:val="000000" w:themeColor="text1"/>
          <w:spacing w:val="-4"/>
          <w:sz w:val="26"/>
          <w:szCs w:val="26"/>
        </w:rPr>
        <w:t>từ 6-</w:t>
      </w:r>
      <w:r w:rsidRPr="00433C62">
        <w:rPr>
          <w:color w:val="000000" w:themeColor="text1"/>
          <w:spacing w:val="-4"/>
          <w:sz w:val="26"/>
          <w:szCs w:val="26"/>
        </w:rPr>
        <w:t>10 tuổi.</w:t>
      </w:r>
    </w:p>
    <w:p w14:paraId="3F4C2720" w14:textId="1FD1A1D5" w:rsidR="00504405" w:rsidRPr="00FD2F0A" w:rsidRDefault="003914A2" w:rsidP="00F01352">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918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99"/>
        <w:gridCol w:w="363"/>
        <w:gridCol w:w="4626"/>
        <w:gridCol w:w="992"/>
      </w:tblGrid>
      <w:tr w:rsidR="00FD2F0A" w:rsidRPr="00FD2F0A" w14:paraId="2960A88F" w14:textId="77777777" w:rsidTr="003914A2">
        <w:tc>
          <w:tcPr>
            <w:tcW w:w="3199" w:type="dxa"/>
            <w:vMerge w:val="restart"/>
            <w:vAlign w:val="center"/>
          </w:tcPr>
          <w:p w14:paraId="084CB703" w14:textId="77777777" w:rsidR="003914A2" w:rsidRPr="00FD2F0A" w:rsidRDefault="003914A2" w:rsidP="00210DAE">
            <w:pPr>
              <w:spacing w:before="120" w:after="120"/>
              <w:jc w:val="center"/>
              <w:rPr>
                <w:color w:val="000000" w:themeColor="text1"/>
                <w:sz w:val="26"/>
                <w:szCs w:val="26"/>
                <w:lang w:val="en-US"/>
              </w:rPr>
            </w:pPr>
            <w:r w:rsidRPr="00FD2F0A">
              <w:rPr>
                <w:color w:val="000000" w:themeColor="text1"/>
                <w:sz w:val="26"/>
                <w:szCs w:val="26"/>
                <w:lang w:val="en-US"/>
              </w:rPr>
              <w:t>Tỷ lệ học sinh đi học đúng tuổi cấp tiểu học năm học t (%)</w:t>
            </w:r>
          </w:p>
        </w:tc>
        <w:tc>
          <w:tcPr>
            <w:tcW w:w="363" w:type="dxa"/>
            <w:vMerge w:val="restart"/>
            <w:vAlign w:val="center"/>
          </w:tcPr>
          <w:p w14:paraId="0215AFA8" w14:textId="77777777" w:rsidR="003914A2" w:rsidRPr="00FD2F0A" w:rsidRDefault="003914A2" w:rsidP="00210DAE">
            <w:pPr>
              <w:spacing w:before="120" w:after="120"/>
              <w:jc w:val="center"/>
              <w:rPr>
                <w:color w:val="000000" w:themeColor="text1"/>
                <w:sz w:val="26"/>
                <w:szCs w:val="26"/>
                <w:lang w:val="en-US"/>
              </w:rPr>
            </w:pPr>
            <w:r w:rsidRPr="00FD2F0A">
              <w:rPr>
                <w:color w:val="000000" w:themeColor="text1"/>
                <w:sz w:val="26"/>
                <w:szCs w:val="26"/>
                <w:lang w:val="en-US"/>
              </w:rPr>
              <w:t>=</w:t>
            </w:r>
          </w:p>
        </w:tc>
        <w:tc>
          <w:tcPr>
            <w:tcW w:w="4626" w:type="dxa"/>
            <w:vAlign w:val="center"/>
          </w:tcPr>
          <w:p w14:paraId="1500710A" w14:textId="77777777" w:rsidR="003914A2" w:rsidRPr="00FD2F0A" w:rsidRDefault="003914A2" w:rsidP="00210DAE">
            <w:pPr>
              <w:spacing w:before="120" w:after="120"/>
              <w:jc w:val="center"/>
              <w:rPr>
                <w:color w:val="000000" w:themeColor="text1"/>
                <w:sz w:val="26"/>
                <w:szCs w:val="26"/>
                <w:lang w:val="en-US"/>
              </w:rPr>
            </w:pPr>
            <w:r w:rsidRPr="00FD2F0A">
              <w:rPr>
                <w:color w:val="000000" w:themeColor="text1"/>
                <w:sz w:val="26"/>
                <w:szCs w:val="26"/>
                <w:lang w:val="en-US"/>
              </w:rPr>
              <w:t>Số học sinh trong độ tuổi từ 6-10 tuổi đang học tiểu học năm học t</w:t>
            </w:r>
          </w:p>
        </w:tc>
        <w:tc>
          <w:tcPr>
            <w:tcW w:w="992" w:type="dxa"/>
            <w:vMerge w:val="restart"/>
            <w:vAlign w:val="center"/>
          </w:tcPr>
          <w:p w14:paraId="4CFD382B" w14:textId="77777777" w:rsidR="003914A2" w:rsidRPr="00FD2F0A" w:rsidRDefault="003914A2" w:rsidP="00210DAE">
            <w:pPr>
              <w:spacing w:before="120" w:after="120"/>
              <w:jc w:val="center"/>
              <w:rPr>
                <w:color w:val="000000" w:themeColor="text1"/>
                <w:sz w:val="26"/>
                <w:szCs w:val="26"/>
                <w:lang w:val="en-US"/>
              </w:rPr>
            </w:pPr>
            <w:r w:rsidRPr="00FD2F0A">
              <w:rPr>
                <w:color w:val="000000" w:themeColor="text1"/>
                <w:sz w:val="26"/>
                <w:szCs w:val="26"/>
                <w:lang w:val="en-US"/>
              </w:rPr>
              <w:t>× 100</w:t>
            </w:r>
          </w:p>
        </w:tc>
      </w:tr>
      <w:tr w:rsidR="00FD2F0A" w:rsidRPr="00FD2F0A" w14:paraId="5D8220C6" w14:textId="77777777" w:rsidTr="003914A2">
        <w:tc>
          <w:tcPr>
            <w:tcW w:w="3199" w:type="dxa"/>
            <w:vMerge/>
            <w:vAlign w:val="center"/>
          </w:tcPr>
          <w:p w14:paraId="7C2F2EBE" w14:textId="77777777" w:rsidR="003914A2" w:rsidRPr="00FD2F0A" w:rsidRDefault="003914A2" w:rsidP="00210DAE">
            <w:pPr>
              <w:spacing w:before="120" w:after="120"/>
              <w:jc w:val="center"/>
              <w:rPr>
                <w:color w:val="000000" w:themeColor="text1"/>
                <w:sz w:val="26"/>
                <w:szCs w:val="26"/>
                <w:lang w:val="en-US"/>
              </w:rPr>
            </w:pPr>
          </w:p>
        </w:tc>
        <w:tc>
          <w:tcPr>
            <w:tcW w:w="363" w:type="dxa"/>
            <w:vMerge/>
            <w:vAlign w:val="center"/>
          </w:tcPr>
          <w:p w14:paraId="39212317" w14:textId="77777777" w:rsidR="003914A2" w:rsidRPr="00FD2F0A" w:rsidRDefault="003914A2" w:rsidP="00210DAE">
            <w:pPr>
              <w:spacing w:before="120" w:after="120"/>
              <w:jc w:val="center"/>
              <w:rPr>
                <w:color w:val="000000" w:themeColor="text1"/>
                <w:sz w:val="26"/>
                <w:szCs w:val="26"/>
                <w:lang w:val="en-US"/>
              </w:rPr>
            </w:pPr>
          </w:p>
        </w:tc>
        <w:tc>
          <w:tcPr>
            <w:tcW w:w="4626" w:type="dxa"/>
            <w:vAlign w:val="center"/>
          </w:tcPr>
          <w:p w14:paraId="474BEAC5" w14:textId="73F7A35E" w:rsidR="003914A2" w:rsidRPr="00FD2F0A" w:rsidRDefault="003914A2" w:rsidP="00210DAE">
            <w:pPr>
              <w:spacing w:before="120" w:after="120"/>
              <w:jc w:val="center"/>
              <w:rPr>
                <w:color w:val="000000" w:themeColor="text1"/>
                <w:sz w:val="26"/>
                <w:szCs w:val="26"/>
                <w:lang w:val="en-US"/>
              </w:rPr>
            </w:pPr>
            <w:r w:rsidRPr="00FD2F0A">
              <w:rPr>
                <w:color w:val="000000" w:themeColor="text1"/>
                <w:sz w:val="26"/>
                <w:szCs w:val="26"/>
                <w:lang w:val="en-US"/>
              </w:rPr>
              <w:t xml:space="preserve">Dân số trong độ tuổi </w:t>
            </w:r>
            <w:r w:rsidR="00CA0E3D" w:rsidRPr="00FD2F0A">
              <w:rPr>
                <w:color w:val="000000" w:themeColor="text1"/>
                <w:sz w:val="26"/>
                <w:szCs w:val="26"/>
                <w:lang w:val="en-US"/>
              </w:rPr>
              <w:t xml:space="preserve">cấp tiểu học </w:t>
            </w:r>
            <w:r w:rsidRPr="00FD2F0A">
              <w:rPr>
                <w:color w:val="000000" w:themeColor="text1"/>
                <w:sz w:val="26"/>
                <w:szCs w:val="26"/>
                <w:lang w:val="en-US"/>
              </w:rPr>
              <w:t>từ 6-10 tuổi trong năm học t</w:t>
            </w:r>
          </w:p>
        </w:tc>
        <w:tc>
          <w:tcPr>
            <w:tcW w:w="992" w:type="dxa"/>
            <w:vMerge/>
            <w:vAlign w:val="center"/>
          </w:tcPr>
          <w:p w14:paraId="467A50FF" w14:textId="77777777" w:rsidR="003914A2" w:rsidRPr="00FD2F0A" w:rsidRDefault="003914A2" w:rsidP="00210DAE">
            <w:pPr>
              <w:spacing w:before="120" w:after="120"/>
              <w:jc w:val="center"/>
              <w:rPr>
                <w:color w:val="000000" w:themeColor="text1"/>
                <w:sz w:val="26"/>
                <w:szCs w:val="26"/>
                <w:lang w:val="en-US"/>
              </w:rPr>
            </w:pPr>
          </w:p>
        </w:tc>
      </w:tr>
    </w:tbl>
    <w:p w14:paraId="64303979" w14:textId="77777777" w:rsidR="008900F9" w:rsidRPr="00FD2F0A" w:rsidRDefault="008900F9" w:rsidP="00F01352">
      <w:pPr>
        <w:spacing w:before="100" w:after="100" w:line="264" w:lineRule="auto"/>
        <w:ind w:firstLine="720"/>
        <w:jc w:val="both"/>
        <w:rPr>
          <w:b/>
          <w:color w:val="000000" w:themeColor="text1"/>
          <w:sz w:val="26"/>
          <w:szCs w:val="26"/>
        </w:rPr>
      </w:pPr>
      <w:r w:rsidRPr="00FD2F0A">
        <w:rPr>
          <w:b/>
          <w:color w:val="000000" w:themeColor="text1"/>
          <w:sz w:val="26"/>
          <w:szCs w:val="26"/>
        </w:rPr>
        <w:t>2. Phân tổ chủ yếu</w:t>
      </w:r>
    </w:p>
    <w:p w14:paraId="2919C63A" w14:textId="77777777" w:rsidR="008900F9" w:rsidRPr="00FD2F0A" w:rsidRDefault="008900F9" w:rsidP="00F01352">
      <w:pPr>
        <w:pStyle w:val="NormalWeb"/>
        <w:spacing w:beforeAutospacing="0" w:afterAutospacing="0" w:line="264" w:lineRule="auto"/>
        <w:ind w:firstLine="720"/>
        <w:jc w:val="both"/>
        <w:rPr>
          <w:color w:val="000000" w:themeColor="text1"/>
          <w:sz w:val="26"/>
          <w:szCs w:val="26"/>
        </w:rPr>
      </w:pPr>
      <w:r w:rsidRPr="00FD2F0A">
        <w:rPr>
          <w:color w:val="000000" w:themeColor="text1"/>
          <w:sz w:val="26"/>
          <w:szCs w:val="26"/>
        </w:rPr>
        <w:t>- Chung/đúng tuổi;</w:t>
      </w:r>
    </w:p>
    <w:p w14:paraId="5CD66ECB" w14:textId="77777777" w:rsidR="008900F9" w:rsidRPr="00FD2F0A" w:rsidRDefault="008900F9" w:rsidP="00F01352">
      <w:pPr>
        <w:pStyle w:val="NormalWeb"/>
        <w:spacing w:beforeAutospacing="0" w:afterAutospacing="0" w:line="264" w:lineRule="auto"/>
        <w:ind w:firstLine="720"/>
        <w:jc w:val="both"/>
        <w:rPr>
          <w:color w:val="000000" w:themeColor="text1"/>
          <w:sz w:val="26"/>
          <w:szCs w:val="26"/>
        </w:rPr>
      </w:pPr>
      <w:r w:rsidRPr="00FD2F0A">
        <w:rPr>
          <w:color w:val="000000" w:themeColor="text1"/>
          <w:sz w:val="26"/>
          <w:szCs w:val="26"/>
        </w:rPr>
        <w:t>- Giới tính;</w:t>
      </w:r>
    </w:p>
    <w:p w14:paraId="296545C7" w14:textId="77777777" w:rsidR="008900F9" w:rsidRPr="00FD2F0A" w:rsidRDefault="008900F9" w:rsidP="00F01352">
      <w:pPr>
        <w:pStyle w:val="NormalWeb"/>
        <w:spacing w:beforeAutospacing="0" w:afterAutospacing="0" w:line="264" w:lineRule="auto"/>
        <w:ind w:firstLine="720"/>
        <w:jc w:val="both"/>
        <w:rPr>
          <w:color w:val="000000" w:themeColor="text1"/>
          <w:sz w:val="26"/>
          <w:szCs w:val="26"/>
        </w:rPr>
      </w:pPr>
      <w:r w:rsidRPr="00FD2F0A">
        <w:rPr>
          <w:color w:val="000000" w:themeColor="text1"/>
          <w:sz w:val="26"/>
          <w:szCs w:val="26"/>
        </w:rPr>
        <w:t>- Dân tộc;</w:t>
      </w:r>
    </w:p>
    <w:p w14:paraId="2D32A994" w14:textId="7E4B7E07" w:rsidR="008900F9" w:rsidRPr="00FD2F0A" w:rsidRDefault="008900F9" w:rsidP="00F01352">
      <w:pPr>
        <w:pStyle w:val="NormalWeb"/>
        <w:spacing w:beforeAutospacing="0" w:afterAutospacing="0" w:line="264"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0BA054C8" w14:textId="77777777" w:rsidR="008900F9" w:rsidRPr="00FD2F0A" w:rsidRDefault="008900F9" w:rsidP="00F01352">
      <w:pPr>
        <w:spacing w:before="100" w:after="100" w:line="264"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20E1311C" w14:textId="0977569D" w:rsidR="0021743F" w:rsidRPr="00FD2F0A" w:rsidRDefault="0021743F" w:rsidP="00F01352">
      <w:pPr>
        <w:spacing w:before="100" w:after="100" w:line="264" w:lineRule="auto"/>
        <w:ind w:firstLine="720"/>
        <w:jc w:val="both"/>
        <w:rPr>
          <w:b/>
          <w:color w:val="000000" w:themeColor="text1"/>
          <w:spacing w:val="-2"/>
          <w:sz w:val="26"/>
          <w:szCs w:val="26"/>
        </w:rPr>
      </w:pPr>
      <w:r w:rsidRPr="00FD2F0A">
        <w:rPr>
          <w:b/>
          <w:color w:val="000000" w:themeColor="text1"/>
          <w:spacing w:val="-2"/>
          <w:sz w:val="26"/>
          <w:szCs w:val="26"/>
        </w:rPr>
        <w:t>4. Nguồn số liệu</w:t>
      </w:r>
      <w:r w:rsidR="00BF2AC3" w:rsidRPr="00FD2F0A">
        <w:rPr>
          <w:b/>
          <w:color w:val="000000" w:themeColor="text1"/>
          <w:spacing w:val="-2"/>
          <w:sz w:val="26"/>
          <w:szCs w:val="26"/>
          <w:lang w:val="en-US"/>
        </w:rPr>
        <w:t>:</w:t>
      </w:r>
      <w:r w:rsidR="00BF2AC3" w:rsidRPr="00FD2F0A">
        <w:rPr>
          <w:color w:val="000000" w:themeColor="text1"/>
          <w:spacing w:val="-2"/>
          <w:sz w:val="26"/>
          <w:szCs w:val="26"/>
          <w:lang w:val="en-US"/>
        </w:rPr>
        <w:t xml:space="preserve"> Điều tra biến động dân số và kế hoạch hóa gia đình.</w:t>
      </w:r>
      <w:r w:rsidRPr="00FD2F0A">
        <w:rPr>
          <w:b/>
          <w:color w:val="000000" w:themeColor="text1"/>
          <w:spacing w:val="-2"/>
          <w:sz w:val="26"/>
          <w:szCs w:val="26"/>
        </w:rPr>
        <w:t xml:space="preserve"> </w:t>
      </w:r>
    </w:p>
    <w:p w14:paraId="5713CF0D" w14:textId="4376164C" w:rsidR="0021743F" w:rsidRPr="00FD2F0A" w:rsidRDefault="0021743F" w:rsidP="00F01352">
      <w:pPr>
        <w:spacing w:before="100" w:after="100" w:line="264" w:lineRule="auto"/>
        <w:ind w:firstLine="720"/>
        <w:jc w:val="both"/>
        <w:rPr>
          <w:b/>
          <w:color w:val="000000" w:themeColor="text1"/>
          <w:sz w:val="26"/>
          <w:szCs w:val="26"/>
          <w:lang w:val="en-US"/>
        </w:rPr>
      </w:pPr>
      <w:r w:rsidRPr="00FD2F0A">
        <w:rPr>
          <w:b/>
          <w:color w:val="000000" w:themeColor="text1"/>
          <w:sz w:val="26"/>
          <w:szCs w:val="26"/>
        </w:rPr>
        <w:t>5. Cơ quan chịu trách nhiệm thu thập, tổng hợp</w:t>
      </w:r>
      <w:r w:rsidR="00CA0E3D" w:rsidRPr="00FD2F0A">
        <w:rPr>
          <w:b/>
          <w:color w:val="000000" w:themeColor="text1"/>
          <w:sz w:val="26"/>
          <w:szCs w:val="26"/>
          <w:lang w:val="en-US"/>
        </w:rPr>
        <w:t xml:space="preserve">: </w:t>
      </w:r>
      <w:r w:rsidR="00CA0E3D" w:rsidRPr="00FD2F0A">
        <w:rPr>
          <w:color w:val="000000" w:themeColor="text1"/>
          <w:sz w:val="26"/>
          <w:szCs w:val="26"/>
          <w:lang w:val="nl-NL"/>
        </w:rPr>
        <w:t>Bộ Kế hoạch và Đầu tư (Tổng cục Thống kê)</w:t>
      </w:r>
      <w:r w:rsidR="00CA0E3D" w:rsidRPr="00FD2F0A">
        <w:rPr>
          <w:color w:val="000000" w:themeColor="text1"/>
          <w:sz w:val="26"/>
          <w:szCs w:val="26"/>
        </w:rPr>
        <w:t>.</w:t>
      </w:r>
    </w:p>
    <w:p w14:paraId="393CBDFB" w14:textId="77777777" w:rsidR="0021743F" w:rsidRDefault="0021743F" w:rsidP="00F01352">
      <w:pPr>
        <w:spacing w:before="100" w:after="100" w:line="264" w:lineRule="auto"/>
        <w:ind w:firstLine="720"/>
        <w:jc w:val="both"/>
        <w:rPr>
          <w:color w:val="000000" w:themeColor="text1"/>
          <w:spacing w:val="-2"/>
          <w:sz w:val="26"/>
          <w:szCs w:val="26"/>
          <w:lang w:val="en-US"/>
        </w:rPr>
      </w:pPr>
    </w:p>
    <w:p w14:paraId="792B9B04" w14:textId="77777777" w:rsidR="00256C5A" w:rsidRPr="00FD2F0A" w:rsidRDefault="00256C5A" w:rsidP="00F01352">
      <w:pPr>
        <w:spacing w:before="100" w:after="100" w:line="264" w:lineRule="auto"/>
        <w:ind w:firstLine="720"/>
        <w:jc w:val="both"/>
        <w:rPr>
          <w:b/>
          <w:bCs/>
          <w:color w:val="000000" w:themeColor="text1"/>
          <w:sz w:val="26"/>
          <w:szCs w:val="26"/>
          <w:lang w:val="en-US"/>
        </w:rPr>
      </w:pPr>
      <w:r w:rsidRPr="00FD2F0A">
        <w:rPr>
          <w:b/>
          <w:color w:val="000000" w:themeColor="text1"/>
          <w:sz w:val="26"/>
          <w:szCs w:val="26"/>
          <w:lang w:val="en-US"/>
        </w:rPr>
        <w:t xml:space="preserve">4.1.1.b. </w:t>
      </w:r>
      <w:r w:rsidRPr="00FD2F0A">
        <w:rPr>
          <w:b/>
          <w:bCs/>
          <w:color w:val="000000" w:themeColor="text1"/>
          <w:sz w:val="26"/>
          <w:szCs w:val="26"/>
        </w:rPr>
        <w:t>Tỷ lệ học sinh đi học cấp trung học cơ sở</w:t>
      </w:r>
    </w:p>
    <w:p w14:paraId="18E6EB48" w14:textId="77777777" w:rsidR="00256C5A" w:rsidRPr="00FD2F0A" w:rsidRDefault="00256C5A" w:rsidP="00F01352">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6DDCE253" w14:textId="77777777" w:rsidR="00256C5A" w:rsidRPr="00FD2F0A" w:rsidRDefault="00256C5A" w:rsidP="00504405">
      <w:pPr>
        <w:spacing w:before="120" w:after="120" w:line="276" w:lineRule="auto"/>
        <w:ind w:firstLine="720"/>
        <w:jc w:val="both"/>
        <w:rPr>
          <w:color w:val="000000" w:themeColor="text1"/>
          <w:sz w:val="26"/>
          <w:szCs w:val="26"/>
        </w:rPr>
      </w:pPr>
      <w:r w:rsidRPr="00FD2F0A">
        <w:rPr>
          <w:color w:val="000000" w:themeColor="text1"/>
          <w:sz w:val="26"/>
          <w:szCs w:val="26"/>
          <w:lang w:val="en-US"/>
        </w:rPr>
        <w:t xml:space="preserve">- </w:t>
      </w:r>
      <w:r w:rsidRPr="00FD2F0A">
        <w:rPr>
          <w:color w:val="000000" w:themeColor="text1"/>
          <w:sz w:val="26"/>
          <w:szCs w:val="26"/>
        </w:rPr>
        <w:t xml:space="preserve">Tỷ lệ học sinh đi học chung cấp trung học cơ sở là </w:t>
      </w:r>
      <w:r w:rsidRPr="00FD2F0A">
        <w:rPr>
          <w:color w:val="000000" w:themeColor="text1"/>
          <w:sz w:val="26"/>
          <w:szCs w:val="26"/>
          <w:lang w:val="en-US"/>
        </w:rPr>
        <w:t>tỷ lệ</w:t>
      </w:r>
      <w:r w:rsidRPr="00FD2F0A">
        <w:rPr>
          <w:color w:val="000000" w:themeColor="text1"/>
          <w:sz w:val="26"/>
          <w:szCs w:val="26"/>
        </w:rPr>
        <w:t xml:space="preserve"> phần </w:t>
      </w:r>
      <w:r w:rsidRPr="00FD2F0A">
        <w:rPr>
          <w:color w:val="000000" w:themeColor="text1"/>
          <w:sz w:val="26"/>
          <w:szCs w:val="26"/>
          <w:lang w:val="en-US"/>
        </w:rPr>
        <w:t>tr</w:t>
      </w:r>
      <w:r w:rsidRPr="00FD2F0A">
        <w:rPr>
          <w:color w:val="000000" w:themeColor="text1"/>
          <w:sz w:val="26"/>
          <w:szCs w:val="26"/>
        </w:rPr>
        <w:t xml:space="preserve">ăm số học sinh </w:t>
      </w:r>
      <w:r w:rsidRPr="00256C5A">
        <w:rPr>
          <w:color w:val="000000" w:themeColor="text1"/>
          <w:spacing w:val="-4"/>
          <w:sz w:val="26"/>
          <w:szCs w:val="26"/>
        </w:rPr>
        <w:t>đang học cấp trung học cơ sở so với tổng dân s</w:t>
      </w:r>
      <w:r w:rsidRPr="00256C5A">
        <w:rPr>
          <w:color w:val="000000" w:themeColor="text1"/>
          <w:spacing w:val="-4"/>
          <w:sz w:val="26"/>
          <w:szCs w:val="26"/>
          <w:lang w:val="en-US"/>
        </w:rPr>
        <w:t xml:space="preserve">ố </w:t>
      </w:r>
      <w:r w:rsidRPr="00256C5A">
        <w:rPr>
          <w:color w:val="000000" w:themeColor="text1"/>
          <w:spacing w:val="-4"/>
          <w:sz w:val="26"/>
          <w:szCs w:val="26"/>
        </w:rPr>
        <w:t xml:space="preserve">ở độ tuổi </w:t>
      </w:r>
      <w:r w:rsidRPr="00256C5A">
        <w:rPr>
          <w:color w:val="000000" w:themeColor="text1"/>
          <w:spacing w:val="-4"/>
          <w:sz w:val="26"/>
          <w:szCs w:val="26"/>
          <w:lang w:val="en-US"/>
        </w:rPr>
        <w:t xml:space="preserve">cấp trung học cơ sở </w:t>
      </w:r>
      <w:r w:rsidRPr="00256C5A">
        <w:rPr>
          <w:color w:val="000000" w:themeColor="text1"/>
          <w:spacing w:val="-4"/>
          <w:sz w:val="26"/>
          <w:szCs w:val="26"/>
        </w:rPr>
        <w:t>từ 11-14 tuổi.</w:t>
      </w:r>
    </w:p>
    <w:p w14:paraId="4DE37AB2" w14:textId="77777777" w:rsidR="00256C5A" w:rsidRPr="00FD2F0A" w:rsidRDefault="00256C5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Style w:val="TableGrid"/>
        <w:tblW w:w="889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369"/>
        <w:gridCol w:w="363"/>
        <w:gridCol w:w="4173"/>
        <w:gridCol w:w="992"/>
      </w:tblGrid>
      <w:tr w:rsidR="00256C5A" w:rsidRPr="00FD2F0A" w14:paraId="293FCE6A" w14:textId="77777777" w:rsidTr="00340AD3">
        <w:tc>
          <w:tcPr>
            <w:tcW w:w="3369" w:type="dxa"/>
            <w:vMerge w:val="restart"/>
            <w:vAlign w:val="center"/>
          </w:tcPr>
          <w:p w14:paraId="2AE6D1E9"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 xml:space="preserve">Tỷ lệ học sinh đi học chung cấp </w:t>
            </w:r>
            <w:r w:rsidRPr="00FD2F0A">
              <w:rPr>
                <w:color w:val="000000" w:themeColor="text1"/>
                <w:sz w:val="26"/>
                <w:szCs w:val="26"/>
              </w:rPr>
              <w:t>trung học cơ sở</w:t>
            </w:r>
            <w:r w:rsidRPr="00FD2F0A">
              <w:rPr>
                <w:color w:val="000000" w:themeColor="text1"/>
                <w:sz w:val="26"/>
                <w:szCs w:val="26"/>
                <w:lang w:val="en-US"/>
              </w:rPr>
              <w:t xml:space="preserve"> năm học t (%)</w:t>
            </w:r>
          </w:p>
        </w:tc>
        <w:tc>
          <w:tcPr>
            <w:tcW w:w="363" w:type="dxa"/>
            <w:vMerge w:val="restart"/>
            <w:vAlign w:val="center"/>
          </w:tcPr>
          <w:p w14:paraId="740FA9EA"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w:t>
            </w:r>
          </w:p>
        </w:tc>
        <w:tc>
          <w:tcPr>
            <w:tcW w:w="4173" w:type="dxa"/>
            <w:vAlign w:val="center"/>
          </w:tcPr>
          <w:p w14:paraId="17F660C9"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 xml:space="preserve">Số học sinh đang học cấp </w:t>
            </w:r>
            <w:r w:rsidRPr="00FD2F0A">
              <w:rPr>
                <w:color w:val="000000" w:themeColor="text1"/>
                <w:sz w:val="26"/>
                <w:szCs w:val="26"/>
              </w:rPr>
              <w:t>trung học cơ sở</w:t>
            </w:r>
            <w:r w:rsidRPr="00FD2F0A">
              <w:rPr>
                <w:color w:val="000000" w:themeColor="text1"/>
                <w:sz w:val="26"/>
                <w:szCs w:val="26"/>
                <w:lang w:val="en-US"/>
              </w:rPr>
              <w:t xml:space="preserve"> năm học t</w:t>
            </w:r>
          </w:p>
        </w:tc>
        <w:tc>
          <w:tcPr>
            <w:tcW w:w="992" w:type="dxa"/>
            <w:vMerge w:val="restart"/>
            <w:vAlign w:val="center"/>
          </w:tcPr>
          <w:p w14:paraId="61EBAC59"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 100</w:t>
            </w:r>
          </w:p>
        </w:tc>
      </w:tr>
      <w:tr w:rsidR="00256C5A" w:rsidRPr="00FD2F0A" w14:paraId="403419FC" w14:textId="77777777" w:rsidTr="00340AD3">
        <w:tc>
          <w:tcPr>
            <w:tcW w:w="3369" w:type="dxa"/>
            <w:vMerge/>
            <w:vAlign w:val="center"/>
          </w:tcPr>
          <w:p w14:paraId="0FDE8A8F" w14:textId="77777777" w:rsidR="00256C5A" w:rsidRPr="00FD2F0A" w:rsidRDefault="00256C5A" w:rsidP="00340AD3">
            <w:pPr>
              <w:spacing w:before="120" w:after="120" w:line="276" w:lineRule="auto"/>
              <w:jc w:val="center"/>
              <w:rPr>
                <w:color w:val="000000" w:themeColor="text1"/>
                <w:sz w:val="26"/>
                <w:szCs w:val="26"/>
                <w:lang w:val="en-US"/>
              </w:rPr>
            </w:pPr>
          </w:p>
        </w:tc>
        <w:tc>
          <w:tcPr>
            <w:tcW w:w="363" w:type="dxa"/>
            <w:vMerge/>
            <w:vAlign w:val="center"/>
          </w:tcPr>
          <w:p w14:paraId="67763F74" w14:textId="77777777" w:rsidR="00256C5A" w:rsidRPr="00FD2F0A" w:rsidRDefault="00256C5A" w:rsidP="00340AD3">
            <w:pPr>
              <w:spacing w:before="120" w:after="120" w:line="276" w:lineRule="auto"/>
              <w:jc w:val="center"/>
              <w:rPr>
                <w:color w:val="000000" w:themeColor="text1"/>
                <w:sz w:val="26"/>
                <w:szCs w:val="26"/>
                <w:lang w:val="en-US"/>
              </w:rPr>
            </w:pPr>
          </w:p>
        </w:tc>
        <w:tc>
          <w:tcPr>
            <w:tcW w:w="4173" w:type="dxa"/>
            <w:vAlign w:val="center"/>
          </w:tcPr>
          <w:p w14:paraId="3E6D2520"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Dân số trong độ tuổi cấp trung học cơ sở từ 11-14 tuổi trong năm học t</w:t>
            </w:r>
          </w:p>
        </w:tc>
        <w:tc>
          <w:tcPr>
            <w:tcW w:w="992" w:type="dxa"/>
            <w:vMerge/>
            <w:vAlign w:val="center"/>
          </w:tcPr>
          <w:p w14:paraId="7C360A3F" w14:textId="77777777" w:rsidR="00256C5A" w:rsidRPr="00FD2F0A" w:rsidRDefault="00256C5A" w:rsidP="00340AD3">
            <w:pPr>
              <w:spacing w:before="120" w:after="120" w:line="276" w:lineRule="auto"/>
              <w:jc w:val="center"/>
              <w:rPr>
                <w:color w:val="000000" w:themeColor="text1"/>
                <w:sz w:val="26"/>
                <w:szCs w:val="26"/>
                <w:lang w:val="en-US"/>
              </w:rPr>
            </w:pPr>
          </w:p>
        </w:tc>
      </w:tr>
    </w:tbl>
    <w:p w14:paraId="29D59F35" w14:textId="77777777" w:rsidR="00256C5A" w:rsidRPr="00FD2F0A" w:rsidRDefault="00256C5A"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Tỷ lệ học sinh đi học đúng tuổi cấp trung học cơ sở là </w:t>
      </w:r>
      <w:r w:rsidRPr="00FD2F0A">
        <w:rPr>
          <w:color w:val="000000" w:themeColor="text1"/>
          <w:sz w:val="26"/>
          <w:szCs w:val="26"/>
          <w:lang w:val="en-US"/>
        </w:rPr>
        <w:t>tỷ lệ</w:t>
      </w:r>
      <w:r w:rsidRPr="00FD2F0A">
        <w:rPr>
          <w:color w:val="000000" w:themeColor="text1"/>
          <w:sz w:val="26"/>
          <w:szCs w:val="26"/>
        </w:rPr>
        <w:t xml:space="preserve"> phần trăm s</w:t>
      </w:r>
      <w:r w:rsidRPr="00FD2F0A">
        <w:rPr>
          <w:color w:val="000000" w:themeColor="text1"/>
          <w:sz w:val="26"/>
          <w:szCs w:val="26"/>
          <w:lang w:val="en-US"/>
        </w:rPr>
        <w:t xml:space="preserve">ố </w:t>
      </w:r>
      <w:r w:rsidRPr="00FD2F0A">
        <w:rPr>
          <w:color w:val="000000" w:themeColor="text1"/>
          <w:sz w:val="26"/>
          <w:szCs w:val="26"/>
        </w:rPr>
        <w:t>học sinh tu</w:t>
      </w:r>
      <w:r w:rsidRPr="00FD2F0A">
        <w:rPr>
          <w:color w:val="000000" w:themeColor="text1"/>
          <w:sz w:val="26"/>
          <w:szCs w:val="26"/>
          <w:lang w:val="en-US"/>
        </w:rPr>
        <w:t>ổ</w:t>
      </w:r>
      <w:r w:rsidRPr="00FD2F0A">
        <w:rPr>
          <w:color w:val="000000" w:themeColor="text1"/>
          <w:sz w:val="26"/>
          <w:szCs w:val="26"/>
        </w:rPr>
        <w:t>i từ 11-14 tuổi đang học cấp trung học cơ sở so với tổng dân s</w:t>
      </w:r>
      <w:r w:rsidRPr="00FD2F0A">
        <w:rPr>
          <w:color w:val="000000" w:themeColor="text1"/>
          <w:sz w:val="26"/>
          <w:szCs w:val="26"/>
          <w:lang w:val="en-US"/>
        </w:rPr>
        <w:t>ố</w:t>
      </w:r>
      <w:r w:rsidRPr="00FD2F0A">
        <w:rPr>
          <w:color w:val="000000" w:themeColor="text1"/>
          <w:sz w:val="26"/>
          <w:szCs w:val="26"/>
        </w:rPr>
        <w:t xml:space="preserve"> trong độ tuổi </w:t>
      </w:r>
      <w:r w:rsidRPr="00FD2F0A">
        <w:rPr>
          <w:color w:val="000000" w:themeColor="text1"/>
          <w:sz w:val="26"/>
          <w:szCs w:val="26"/>
          <w:lang w:val="en-US"/>
        </w:rPr>
        <w:t xml:space="preserve">cấp trung học cơ sở </w:t>
      </w:r>
      <w:r w:rsidRPr="00FD2F0A">
        <w:rPr>
          <w:color w:val="000000" w:themeColor="text1"/>
          <w:sz w:val="26"/>
          <w:szCs w:val="26"/>
        </w:rPr>
        <w:t>từ 11-14 tuổi.</w:t>
      </w:r>
    </w:p>
    <w:p w14:paraId="034972C0" w14:textId="26E29B94" w:rsidR="00256C5A" w:rsidRDefault="00256C5A" w:rsidP="00504405">
      <w:pPr>
        <w:spacing w:before="120" w:after="120" w:line="276" w:lineRule="auto"/>
        <w:ind w:firstLine="720"/>
        <w:jc w:val="both"/>
        <w:rPr>
          <w:color w:val="000000" w:themeColor="text1"/>
          <w:sz w:val="26"/>
          <w:szCs w:val="26"/>
        </w:rPr>
      </w:pPr>
      <w:r w:rsidRPr="00FD2F0A">
        <w:rPr>
          <w:color w:val="000000" w:themeColor="text1"/>
          <w:sz w:val="26"/>
          <w:szCs w:val="26"/>
        </w:rPr>
        <w:t>Công th</w:t>
      </w:r>
      <w:r w:rsidRPr="00FD2F0A">
        <w:rPr>
          <w:color w:val="000000" w:themeColor="text1"/>
          <w:sz w:val="26"/>
          <w:szCs w:val="26"/>
          <w:lang w:val="en-US"/>
        </w:rPr>
        <w:t>ứ</w:t>
      </w:r>
      <w:r w:rsidRPr="00FD2F0A">
        <w:rPr>
          <w:color w:val="000000" w:themeColor="text1"/>
          <w:sz w:val="26"/>
          <w:szCs w:val="26"/>
        </w:rPr>
        <w:t>c tính:</w:t>
      </w:r>
    </w:p>
    <w:p w14:paraId="5E77563A" w14:textId="2A94C364" w:rsidR="00340AD3" w:rsidRDefault="00340AD3" w:rsidP="00504405">
      <w:pPr>
        <w:spacing w:before="120" w:after="120" w:line="276" w:lineRule="auto"/>
        <w:ind w:firstLine="720"/>
        <w:jc w:val="both"/>
        <w:rPr>
          <w:color w:val="000000" w:themeColor="text1"/>
          <w:sz w:val="26"/>
          <w:szCs w:val="26"/>
        </w:rPr>
      </w:pPr>
    </w:p>
    <w:p w14:paraId="28189D82" w14:textId="77777777" w:rsidR="00340AD3" w:rsidRPr="00FD2F0A" w:rsidRDefault="00340AD3" w:rsidP="00504405">
      <w:pPr>
        <w:spacing w:before="120" w:after="120" w:line="276" w:lineRule="auto"/>
        <w:ind w:firstLine="720"/>
        <w:jc w:val="both"/>
        <w:rPr>
          <w:color w:val="000000" w:themeColor="text1"/>
          <w:sz w:val="26"/>
          <w:szCs w:val="26"/>
          <w:lang w:val="en-US"/>
        </w:rPr>
      </w:pPr>
    </w:p>
    <w:tbl>
      <w:tblPr>
        <w:tblStyle w:val="TableGrid"/>
        <w:tblW w:w="935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369"/>
        <w:gridCol w:w="363"/>
        <w:gridCol w:w="4626"/>
        <w:gridCol w:w="992"/>
      </w:tblGrid>
      <w:tr w:rsidR="00256C5A" w:rsidRPr="00FD2F0A" w14:paraId="1DC7788D" w14:textId="77777777" w:rsidTr="00340AD3">
        <w:tc>
          <w:tcPr>
            <w:tcW w:w="3369" w:type="dxa"/>
            <w:vMerge w:val="restart"/>
            <w:vAlign w:val="center"/>
          </w:tcPr>
          <w:p w14:paraId="33C3CF98"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 xml:space="preserve">Tỷ lệ học sinh đi học đúng tuổi cấp </w:t>
            </w:r>
            <w:r w:rsidRPr="00FD2F0A">
              <w:rPr>
                <w:color w:val="000000" w:themeColor="text1"/>
                <w:sz w:val="26"/>
                <w:szCs w:val="26"/>
              </w:rPr>
              <w:t>trung học cơ sở</w:t>
            </w:r>
            <w:r w:rsidRPr="00FD2F0A">
              <w:rPr>
                <w:color w:val="000000" w:themeColor="text1"/>
                <w:sz w:val="26"/>
                <w:szCs w:val="26"/>
                <w:lang w:val="en-US"/>
              </w:rPr>
              <w:t xml:space="preserve"> năm học t (%)</w:t>
            </w:r>
          </w:p>
        </w:tc>
        <w:tc>
          <w:tcPr>
            <w:tcW w:w="363" w:type="dxa"/>
            <w:vMerge w:val="restart"/>
            <w:vAlign w:val="center"/>
          </w:tcPr>
          <w:p w14:paraId="79FFDBA0"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w:t>
            </w:r>
          </w:p>
        </w:tc>
        <w:tc>
          <w:tcPr>
            <w:tcW w:w="4626" w:type="dxa"/>
            <w:vAlign w:val="center"/>
          </w:tcPr>
          <w:p w14:paraId="67997F0F"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 xml:space="preserve">Số học sinh trong độ tuổi từ 11-14 tuổi đang học cấp </w:t>
            </w:r>
            <w:r w:rsidRPr="00FD2F0A">
              <w:rPr>
                <w:color w:val="000000" w:themeColor="text1"/>
                <w:sz w:val="26"/>
                <w:szCs w:val="26"/>
              </w:rPr>
              <w:t>trung học cơ sở</w:t>
            </w:r>
            <w:r w:rsidRPr="00FD2F0A">
              <w:rPr>
                <w:color w:val="000000" w:themeColor="text1"/>
                <w:sz w:val="26"/>
                <w:szCs w:val="26"/>
                <w:lang w:val="en-US"/>
              </w:rPr>
              <w:t xml:space="preserve"> năm học t</w:t>
            </w:r>
          </w:p>
        </w:tc>
        <w:tc>
          <w:tcPr>
            <w:tcW w:w="992" w:type="dxa"/>
            <w:vMerge w:val="restart"/>
            <w:vAlign w:val="center"/>
          </w:tcPr>
          <w:p w14:paraId="06AC5F0F"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 100</w:t>
            </w:r>
          </w:p>
        </w:tc>
      </w:tr>
      <w:tr w:rsidR="00256C5A" w:rsidRPr="00FD2F0A" w14:paraId="23AF5325" w14:textId="77777777" w:rsidTr="00340AD3">
        <w:tc>
          <w:tcPr>
            <w:tcW w:w="3369" w:type="dxa"/>
            <w:vMerge/>
            <w:vAlign w:val="center"/>
          </w:tcPr>
          <w:p w14:paraId="0868723F" w14:textId="77777777" w:rsidR="00256C5A" w:rsidRPr="00FD2F0A" w:rsidRDefault="00256C5A" w:rsidP="00340AD3">
            <w:pPr>
              <w:spacing w:before="120" w:after="120" w:line="276" w:lineRule="auto"/>
              <w:jc w:val="center"/>
              <w:rPr>
                <w:color w:val="000000" w:themeColor="text1"/>
                <w:sz w:val="26"/>
                <w:szCs w:val="26"/>
                <w:lang w:val="en-US"/>
              </w:rPr>
            </w:pPr>
          </w:p>
        </w:tc>
        <w:tc>
          <w:tcPr>
            <w:tcW w:w="363" w:type="dxa"/>
            <w:vMerge/>
            <w:vAlign w:val="center"/>
          </w:tcPr>
          <w:p w14:paraId="29F39721" w14:textId="77777777" w:rsidR="00256C5A" w:rsidRPr="00FD2F0A" w:rsidRDefault="00256C5A" w:rsidP="00340AD3">
            <w:pPr>
              <w:spacing w:before="120" w:after="120" w:line="276" w:lineRule="auto"/>
              <w:jc w:val="center"/>
              <w:rPr>
                <w:color w:val="000000" w:themeColor="text1"/>
                <w:sz w:val="26"/>
                <w:szCs w:val="26"/>
                <w:lang w:val="en-US"/>
              </w:rPr>
            </w:pPr>
          </w:p>
        </w:tc>
        <w:tc>
          <w:tcPr>
            <w:tcW w:w="4626" w:type="dxa"/>
            <w:vAlign w:val="center"/>
          </w:tcPr>
          <w:p w14:paraId="00F9A854" w14:textId="77777777" w:rsidR="00256C5A" w:rsidRPr="00FD2F0A" w:rsidRDefault="00256C5A" w:rsidP="00340AD3">
            <w:pPr>
              <w:spacing w:before="120" w:after="120" w:line="276" w:lineRule="auto"/>
              <w:jc w:val="center"/>
              <w:rPr>
                <w:color w:val="000000" w:themeColor="text1"/>
                <w:sz w:val="26"/>
                <w:szCs w:val="26"/>
                <w:lang w:val="en-US"/>
              </w:rPr>
            </w:pPr>
            <w:r w:rsidRPr="00FD2F0A">
              <w:rPr>
                <w:color w:val="000000" w:themeColor="text1"/>
                <w:sz w:val="26"/>
                <w:szCs w:val="26"/>
                <w:lang w:val="en-US"/>
              </w:rPr>
              <w:t>Dân số trong độ tuổi cấp trung học cơ sở từ 11-14 tuổi trong năm học t</w:t>
            </w:r>
          </w:p>
        </w:tc>
        <w:tc>
          <w:tcPr>
            <w:tcW w:w="992" w:type="dxa"/>
            <w:vMerge/>
            <w:vAlign w:val="center"/>
          </w:tcPr>
          <w:p w14:paraId="04BB621B" w14:textId="77777777" w:rsidR="00256C5A" w:rsidRPr="00FD2F0A" w:rsidRDefault="00256C5A" w:rsidP="00340AD3">
            <w:pPr>
              <w:spacing w:before="120" w:after="120" w:line="276" w:lineRule="auto"/>
              <w:jc w:val="center"/>
              <w:rPr>
                <w:color w:val="000000" w:themeColor="text1"/>
                <w:sz w:val="26"/>
                <w:szCs w:val="26"/>
                <w:lang w:val="en-US"/>
              </w:rPr>
            </w:pPr>
          </w:p>
        </w:tc>
      </w:tr>
    </w:tbl>
    <w:p w14:paraId="18156D4C" w14:textId="77777777" w:rsidR="00256C5A" w:rsidRPr="00FD2F0A" w:rsidRDefault="00256C5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Tuổi học sinh quy ước bằng năm khai giảng năm học trừ đi năm sinh của học sinh trong giấy khai sinh.</w:t>
      </w:r>
    </w:p>
    <w:p w14:paraId="090EAF4D" w14:textId="77777777" w:rsidR="00256C5A" w:rsidRPr="00FD2F0A" w:rsidRDefault="00256C5A"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367DF06" w14:textId="77777777" w:rsidR="00256C5A" w:rsidRPr="00FD2F0A" w:rsidRDefault="00256C5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Chung/đúng tuổi;</w:t>
      </w:r>
    </w:p>
    <w:p w14:paraId="12E3B44C" w14:textId="77777777" w:rsidR="00256C5A" w:rsidRPr="00FD2F0A" w:rsidRDefault="00256C5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Giới tính;</w:t>
      </w:r>
    </w:p>
    <w:p w14:paraId="448891E7" w14:textId="77777777" w:rsidR="00256C5A" w:rsidRPr="00FD2F0A" w:rsidRDefault="00256C5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Dân tộc;</w:t>
      </w:r>
    </w:p>
    <w:p w14:paraId="46521549" w14:textId="77777777" w:rsidR="00256C5A" w:rsidRPr="00FD2F0A" w:rsidRDefault="00256C5A"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w:t>
      </w:r>
      <w:r>
        <w:rPr>
          <w:color w:val="000000" w:themeColor="text1"/>
          <w:sz w:val="26"/>
          <w:szCs w:val="26"/>
        </w:rPr>
        <w:t>Tỉnh, thành phố trực thuộc trung ương</w:t>
      </w:r>
      <w:r w:rsidRPr="00FD2F0A">
        <w:rPr>
          <w:color w:val="000000" w:themeColor="text1"/>
          <w:sz w:val="26"/>
          <w:szCs w:val="26"/>
        </w:rPr>
        <w:t>.</w:t>
      </w:r>
    </w:p>
    <w:p w14:paraId="560762E4" w14:textId="77777777" w:rsidR="00256C5A" w:rsidRPr="00FD2F0A" w:rsidRDefault="00256C5A"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147A0677" w14:textId="7AC20BA4" w:rsidR="00256C5A" w:rsidRPr="00256C5A" w:rsidRDefault="00256C5A" w:rsidP="00504405">
      <w:pPr>
        <w:spacing w:before="120" w:after="120" w:line="276" w:lineRule="auto"/>
        <w:ind w:firstLine="720"/>
        <w:jc w:val="both"/>
        <w:rPr>
          <w:b/>
          <w:color w:val="000000" w:themeColor="text1"/>
          <w:spacing w:val="-2"/>
          <w:sz w:val="26"/>
          <w:szCs w:val="26"/>
          <w:lang w:val="en-US"/>
        </w:rPr>
      </w:pPr>
      <w:r w:rsidRPr="00FD2F0A">
        <w:rPr>
          <w:b/>
          <w:color w:val="000000" w:themeColor="text1"/>
          <w:spacing w:val="-2"/>
          <w:sz w:val="26"/>
          <w:szCs w:val="26"/>
        </w:rPr>
        <w:t>4. Nguồn số liệu</w:t>
      </w:r>
      <w:r w:rsidRPr="00FD2F0A">
        <w:rPr>
          <w:b/>
          <w:color w:val="000000" w:themeColor="text1"/>
          <w:spacing w:val="-2"/>
          <w:sz w:val="26"/>
          <w:szCs w:val="26"/>
          <w:lang w:val="en-US"/>
        </w:rPr>
        <w:t xml:space="preserve">: </w:t>
      </w:r>
      <w:r w:rsidRPr="00256C5A">
        <w:rPr>
          <w:bCs/>
          <w:color w:val="000000" w:themeColor="text1"/>
          <w:spacing w:val="-2"/>
          <w:sz w:val="26"/>
          <w:szCs w:val="26"/>
          <w:lang w:val="en-US"/>
        </w:rPr>
        <w:t>Điều tra biến động dân số và kế hoạch hóa gia đình.</w:t>
      </w:r>
      <w:r w:rsidRPr="00FD2F0A">
        <w:rPr>
          <w:b/>
          <w:color w:val="000000" w:themeColor="text1"/>
          <w:spacing w:val="-2"/>
          <w:sz w:val="26"/>
          <w:szCs w:val="26"/>
        </w:rPr>
        <w:t xml:space="preserve"> </w:t>
      </w:r>
    </w:p>
    <w:p w14:paraId="1B391D74" w14:textId="2856CD7C" w:rsidR="00256C5A" w:rsidRDefault="00256C5A"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5. Cơ quan chịu trách nhiệm thu thập, tổng hợp</w:t>
      </w:r>
      <w:r w:rsidRPr="00FD2F0A">
        <w:rPr>
          <w:b/>
          <w:color w:val="000000" w:themeColor="text1"/>
          <w:sz w:val="26"/>
          <w:szCs w:val="26"/>
          <w:lang w:val="en-US"/>
        </w:rPr>
        <w:t xml:space="preserve">: </w:t>
      </w:r>
      <w:r w:rsidRPr="00FD2F0A">
        <w:rPr>
          <w:color w:val="000000" w:themeColor="text1"/>
          <w:sz w:val="26"/>
          <w:szCs w:val="26"/>
          <w:lang w:val="nl-NL"/>
        </w:rPr>
        <w:t>Bộ Kế hoạch và Đầu tư (Tổng cục Thống kê)</w:t>
      </w:r>
      <w:r w:rsidRPr="00FD2F0A">
        <w:rPr>
          <w:color w:val="000000" w:themeColor="text1"/>
          <w:sz w:val="26"/>
          <w:szCs w:val="26"/>
        </w:rPr>
        <w:t>.</w:t>
      </w:r>
    </w:p>
    <w:p w14:paraId="547660BF" w14:textId="77777777" w:rsidR="00256C5A" w:rsidRPr="00256C5A" w:rsidRDefault="00256C5A" w:rsidP="00504405">
      <w:pPr>
        <w:spacing w:before="120" w:after="120" w:line="276" w:lineRule="auto"/>
        <w:ind w:firstLine="720"/>
        <w:jc w:val="both"/>
        <w:rPr>
          <w:color w:val="000000" w:themeColor="text1"/>
          <w:spacing w:val="-2"/>
          <w:sz w:val="26"/>
          <w:szCs w:val="26"/>
          <w:lang w:val="en-US"/>
        </w:rPr>
      </w:pPr>
    </w:p>
    <w:p w14:paraId="6A5114EE" w14:textId="77777777" w:rsidR="00F33ED2" w:rsidRPr="00FD2F0A" w:rsidRDefault="007B6DC5" w:rsidP="00504405">
      <w:pPr>
        <w:spacing w:before="120" w:after="120" w:line="276" w:lineRule="auto"/>
        <w:ind w:firstLine="720"/>
        <w:jc w:val="both"/>
        <w:rPr>
          <w:b/>
          <w:color w:val="000000" w:themeColor="text1"/>
          <w:sz w:val="26"/>
          <w:szCs w:val="26"/>
          <w:lang w:val="en-US"/>
        </w:rPr>
      </w:pPr>
      <w:r w:rsidRPr="00FD2F0A">
        <w:rPr>
          <w:b/>
          <w:color w:val="000000" w:themeColor="text1"/>
          <w:sz w:val="26"/>
          <w:szCs w:val="26"/>
        </w:rPr>
        <w:t>4.1.</w:t>
      </w:r>
      <w:r w:rsidRPr="00FD2F0A">
        <w:rPr>
          <w:b/>
          <w:color w:val="000000" w:themeColor="text1"/>
          <w:sz w:val="26"/>
          <w:szCs w:val="26"/>
          <w:lang w:val="en-US"/>
        </w:rPr>
        <w:t>2</w:t>
      </w:r>
      <w:r w:rsidRPr="00FD2F0A">
        <w:rPr>
          <w:b/>
          <w:color w:val="000000" w:themeColor="text1"/>
          <w:sz w:val="26"/>
          <w:szCs w:val="26"/>
        </w:rPr>
        <w:t>.</w:t>
      </w:r>
      <w:r w:rsidR="00F33ED2" w:rsidRPr="00FD2F0A">
        <w:rPr>
          <w:b/>
          <w:color w:val="000000" w:themeColor="text1"/>
          <w:sz w:val="26"/>
          <w:szCs w:val="26"/>
          <w:lang w:val="en-GB"/>
        </w:rPr>
        <w:t>a.</w:t>
      </w:r>
      <w:r w:rsidRPr="00FD2F0A">
        <w:rPr>
          <w:b/>
          <w:color w:val="000000" w:themeColor="text1"/>
          <w:sz w:val="26"/>
          <w:szCs w:val="26"/>
        </w:rPr>
        <w:t xml:space="preserve"> </w:t>
      </w:r>
      <w:r w:rsidR="00F33ED2" w:rsidRPr="00FD2F0A">
        <w:rPr>
          <w:b/>
          <w:color w:val="000000" w:themeColor="text1"/>
          <w:sz w:val="26"/>
          <w:szCs w:val="26"/>
          <w:lang w:val="en-US"/>
        </w:rPr>
        <w:t>Tỷ lệ học sinh hoàn thành cấp tiểu học</w:t>
      </w:r>
    </w:p>
    <w:p w14:paraId="439CEAFE" w14:textId="77777777" w:rsidR="007B6DC5" w:rsidRPr="00FD2F0A" w:rsidRDefault="007B6DC5"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5EFE7C3" w14:textId="77777777" w:rsidR="0036460B" w:rsidRPr="00FD2F0A"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Tỷ lệ học sinh hoàn thành cấp tiểu học là tỷ lệ phần trăm giữa số học sinh hoàn thành chương trình tiểu học năm học (t) so với số học sinh lớp 01 đầu năm học (t-4).</w:t>
      </w:r>
    </w:p>
    <w:p w14:paraId="0F9B2DB6" w14:textId="77777777" w:rsidR="0036460B"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p w14:paraId="38C27B0E" w14:textId="77777777" w:rsidR="00F01352" w:rsidRPr="00F01352" w:rsidRDefault="00F01352" w:rsidP="00504405">
      <w:pPr>
        <w:shd w:val="clear" w:color="auto" w:fill="FFFFFF"/>
        <w:spacing w:before="120" w:after="120" w:line="276" w:lineRule="auto"/>
        <w:ind w:firstLine="720"/>
        <w:jc w:val="both"/>
        <w:rPr>
          <w:color w:val="000000" w:themeColor="text1"/>
          <w:sz w:val="26"/>
          <w:szCs w:val="26"/>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43"/>
        <w:gridCol w:w="426"/>
        <w:gridCol w:w="4252"/>
        <w:gridCol w:w="851"/>
      </w:tblGrid>
      <w:tr w:rsidR="00FD2F0A" w:rsidRPr="00FD2F0A" w14:paraId="04761E1F" w14:textId="77777777" w:rsidTr="006E027D">
        <w:trPr>
          <w:jc w:val="center"/>
        </w:trPr>
        <w:tc>
          <w:tcPr>
            <w:tcW w:w="2943" w:type="dxa"/>
            <w:vMerge w:val="restart"/>
            <w:vAlign w:val="center"/>
          </w:tcPr>
          <w:p w14:paraId="4F355AFC" w14:textId="77777777" w:rsidR="0036460B" w:rsidRPr="00FD2F0A" w:rsidRDefault="0036460B" w:rsidP="006E027D">
            <w:pPr>
              <w:spacing w:before="120" w:after="120"/>
              <w:jc w:val="center"/>
              <w:rPr>
                <w:color w:val="000000" w:themeColor="text1"/>
                <w:sz w:val="26"/>
                <w:szCs w:val="26"/>
                <w:lang w:val="en-US"/>
              </w:rPr>
            </w:pPr>
            <w:r w:rsidRPr="00FD2F0A">
              <w:rPr>
                <w:color w:val="000000" w:themeColor="text1"/>
                <w:sz w:val="26"/>
                <w:szCs w:val="26"/>
              </w:rPr>
              <w:t xml:space="preserve">Tỷ lệ học sinh hoàn thành </w:t>
            </w:r>
            <w:r w:rsidRPr="00FD2F0A">
              <w:rPr>
                <w:color w:val="000000" w:themeColor="text1"/>
                <w:sz w:val="26"/>
                <w:szCs w:val="26"/>
                <w:lang w:val="en-US"/>
              </w:rPr>
              <w:t>cấp</w:t>
            </w:r>
            <w:r w:rsidRPr="00FD2F0A">
              <w:rPr>
                <w:color w:val="000000" w:themeColor="text1"/>
                <w:sz w:val="26"/>
                <w:szCs w:val="26"/>
              </w:rPr>
              <w:t xml:space="preserve"> tiểu học</w:t>
            </w:r>
            <w:r w:rsidRPr="00FD2F0A">
              <w:rPr>
                <w:color w:val="000000" w:themeColor="text1"/>
                <w:sz w:val="26"/>
                <w:szCs w:val="26"/>
                <w:lang w:val="en-US"/>
              </w:rPr>
              <w:t xml:space="preserve"> (%)</w:t>
            </w:r>
          </w:p>
        </w:tc>
        <w:tc>
          <w:tcPr>
            <w:tcW w:w="426" w:type="dxa"/>
            <w:vMerge w:val="restart"/>
            <w:vAlign w:val="center"/>
          </w:tcPr>
          <w:p w14:paraId="4CF05468" w14:textId="77777777" w:rsidR="0036460B" w:rsidRPr="00FD2F0A" w:rsidRDefault="0036460B" w:rsidP="006E027D">
            <w:pPr>
              <w:spacing w:before="240"/>
              <w:jc w:val="center"/>
              <w:rPr>
                <w:color w:val="000000" w:themeColor="text1"/>
                <w:sz w:val="26"/>
                <w:szCs w:val="26"/>
                <w:lang w:val="en-US"/>
              </w:rPr>
            </w:pPr>
            <w:r w:rsidRPr="00FD2F0A">
              <w:rPr>
                <w:color w:val="000000" w:themeColor="text1"/>
                <w:sz w:val="26"/>
                <w:szCs w:val="26"/>
                <w:lang w:val="en-US"/>
              </w:rPr>
              <w:t>=</w:t>
            </w:r>
          </w:p>
        </w:tc>
        <w:tc>
          <w:tcPr>
            <w:tcW w:w="4252" w:type="dxa"/>
            <w:vAlign w:val="center"/>
          </w:tcPr>
          <w:p w14:paraId="3AE2F1F9" w14:textId="77777777" w:rsidR="0036460B" w:rsidRPr="00FD2F0A" w:rsidRDefault="0036460B" w:rsidP="006E027D">
            <w:pPr>
              <w:spacing w:before="120" w:after="120"/>
              <w:jc w:val="center"/>
              <w:rPr>
                <w:color w:val="000000" w:themeColor="text1"/>
                <w:sz w:val="26"/>
                <w:szCs w:val="26"/>
                <w:lang w:val="en-US"/>
              </w:rPr>
            </w:pPr>
            <w:r w:rsidRPr="00FD2F0A">
              <w:rPr>
                <w:color w:val="000000" w:themeColor="text1"/>
                <w:sz w:val="26"/>
                <w:szCs w:val="26"/>
                <w:lang w:val="en-US"/>
              </w:rPr>
              <w:t>S</w:t>
            </w:r>
            <w:r w:rsidRPr="00FD2F0A">
              <w:rPr>
                <w:color w:val="000000" w:themeColor="text1"/>
                <w:sz w:val="26"/>
                <w:szCs w:val="26"/>
              </w:rPr>
              <w:t>ố học sinh hoàn thành chương trình tiểu học</w:t>
            </w:r>
            <w:r w:rsidRPr="00FD2F0A">
              <w:rPr>
                <w:color w:val="000000" w:themeColor="text1"/>
                <w:sz w:val="26"/>
                <w:szCs w:val="26"/>
                <w:lang w:val="en-US"/>
              </w:rPr>
              <w:t xml:space="preserve"> năm học t</w:t>
            </w:r>
          </w:p>
        </w:tc>
        <w:tc>
          <w:tcPr>
            <w:tcW w:w="851" w:type="dxa"/>
            <w:vMerge w:val="restart"/>
            <w:vAlign w:val="center"/>
          </w:tcPr>
          <w:p w14:paraId="2F69AF48" w14:textId="77777777" w:rsidR="0036460B" w:rsidRPr="00FD2F0A" w:rsidRDefault="0036460B" w:rsidP="006E027D">
            <w:pPr>
              <w:spacing w:before="240"/>
              <w:jc w:val="center"/>
              <w:rPr>
                <w:color w:val="000000" w:themeColor="text1"/>
                <w:sz w:val="26"/>
                <w:szCs w:val="26"/>
                <w:lang w:val="en-US"/>
              </w:rPr>
            </w:pPr>
            <w:r w:rsidRPr="00FD2F0A">
              <w:rPr>
                <w:color w:val="000000" w:themeColor="text1"/>
                <w:sz w:val="26"/>
                <w:szCs w:val="26"/>
                <w:lang w:val="en-US"/>
              </w:rPr>
              <w:t>× 100</w:t>
            </w:r>
          </w:p>
        </w:tc>
      </w:tr>
      <w:tr w:rsidR="0036460B" w:rsidRPr="00FD2F0A" w14:paraId="0AE35E25" w14:textId="77777777" w:rsidTr="006E027D">
        <w:trPr>
          <w:jc w:val="center"/>
        </w:trPr>
        <w:tc>
          <w:tcPr>
            <w:tcW w:w="2943" w:type="dxa"/>
            <w:vMerge/>
            <w:vAlign w:val="center"/>
          </w:tcPr>
          <w:p w14:paraId="426E513F" w14:textId="77777777" w:rsidR="0036460B" w:rsidRPr="00FD2F0A" w:rsidRDefault="0036460B" w:rsidP="006E027D">
            <w:pPr>
              <w:spacing w:before="120" w:after="120"/>
              <w:jc w:val="center"/>
              <w:rPr>
                <w:color w:val="000000" w:themeColor="text1"/>
                <w:sz w:val="26"/>
                <w:szCs w:val="26"/>
                <w:lang w:val="en-US"/>
              </w:rPr>
            </w:pPr>
          </w:p>
        </w:tc>
        <w:tc>
          <w:tcPr>
            <w:tcW w:w="426" w:type="dxa"/>
            <w:vMerge/>
            <w:vAlign w:val="center"/>
          </w:tcPr>
          <w:p w14:paraId="1D2FAA64" w14:textId="77777777" w:rsidR="0036460B" w:rsidRPr="00FD2F0A" w:rsidRDefault="0036460B" w:rsidP="006E027D">
            <w:pPr>
              <w:spacing w:before="120" w:after="120"/>
              <w:jc w:val="center"/>
              <w:rPr>
                <w:color w:val="000000" w:themeColor="text1"/>
                <w:sz w:val="26"/>
                <w:szCs w:val="26"/>
                <w:lang w:val="en-US"/>
              </w:rPr>
            </w:pPr>
          </w:p>
        </w:tc>
        <w:tc>
          <w:tcPr>
            <w:tcW w:w="4252" w:type="dxa"/>
            <w:vAlign w:val="center"/>
          </w:tcPr>
          <w:p w14:paraId="48A88343" w14:textId="77777777" w:rsidR="0036460B" w:rsidRPr="00FD2F0A" w:rsidRDefault="0036460B" w:rsidP="006E027D">
            <w:pPr>
              <w:spacing w:before="120" w:after="120"/>
              <w:jc w:val="center"/>
              <w:rPr>
                <w:color w:val="000000" w:themeColor="text1"/>
                <w:sz w:val="26"/>
                <w:szCs w:val="26"/>
                <w:lang w:val="en-US"/>
              </w:rPr>
            </w:pPr>
            <w:r w:rsidRPr="00FD2F0A">
              <w:rPr>
                <w:color w:val="000000" w:themeColor="text1"/>
                <w:sz w:val="26"/>
                <w:szCs w:val="26"/>
                <w:lang w:val="en-US"/>
              </w:rPr>
              <w:t>S</w:t>
            </w:r>
            <w:r w:rsidRPr="00FD2F0A">
              <w:rPr>
                <w:color w:val="000000" w:themeColor="text1"/>
                <w:sz w:val="26"/>
                <w:szCs w:val="26"/>
              </w:rPr>
              <w:t xml:space="preserve">ố học sinh </w:t>
            </w:r>
            <w:r w:rsidRPr="00FD2F0A">
              <w:rPr>
                <w:color w:val="000000" w:themeColor="text1"/>
                <w:sz w:val="26"/>
                <w:szCs w:val="26"/>
                <w:lang w:val="en-US"/>
              </w:rPr>
              <w:t>lớp 01 năm học t-4</w:t>
            </w:r>
          </w:p>
        </w:tc>
        <w:tc>
          <w:tcPr>
            <w:tcW w:w="851" w:type="dxa"/>
            <w:vMerge/>
            <w:vAlign w:val="center"/>
          </w:tcPr>
          <w:p w14:paraId="03C07F61" w14:textId="77777777" w:rsidR="0036460B" w:rsidRPr="00FD2F0A" w:rsidRDefault="0036460B" w:rsidP="006E027D">
            <w:pPr>
              <w:spacing w:before="120" w:after="120"/>
              <w:jc w:val="center"/>
              <w:rPr>
                <w:color w:val="000000" w:themeColor="text1"/>
                <w:sz w:val="26"/>
                <w:szCs w:val="26"/>
                <w:lang w:val="en-US"/>
              </w:rPr>
            </w:pPr>
          </w:p>
        </w:tc>
      </w:tr>
    </w:tbl>
    <w:p w14:paraId="4F9F63DE" w14:textId="77777777" w:rsidR="0036460B" w:rsidRPr="00FD2F0A" w:rsidRDefault="0036460B" w:rsidP="0036460B">
      <w:pPr>
        <w:shd w:val="clear" w:color="auto" w:fill="FFFFFF"/>
        <w:spacing w:before="120"/>
        <w:rPr>
          <w:rFonts w:ascii="Arial" w:hAnsi="Arial" w:cs="Arial"/>
          <w:color w:val="000000" w:themeColor="text1"/>
          <w:sz w:val="18"/>
          <w:szCs w:val="18"/>
          <w:lang w:val="en-US"/>
        </w:rPr>
      </w:pPr>
    </w:p>
    <w:p w14:paraId="30C71EDB" w14:textId="77777777" w:rsidR="0036460B" w:rsidRPr="00FD2F0A"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b/>
          <w:bCs/>
          <w:color w:val="000000" w:themeColor="text1"/>
          <w:sz w:val="26"/>
          <w:szCs w:val="26"/>
          <w:lang w:val="en-US"/>
        </w:rPr>
        <w:t>2</w:t>
      </w:r>
      <w:r w:rsidRPr="00FD2F0A">
        <w:rPr>
          <w:b/>
          <w:bCs/>
          <w:color w:val="000000" w:themeColor="text1"/>
          <w:sz w:val="26"/>
          <w:szCs w:val="26"/>
        </w:rPr>
        <w:t>. Phân tổ chủ yếu</w:t>
      </w:r>
    </w:p>
    <w:p w14:paraId="61F77DEA" w14:textId="77777777" w:rsidR="0036460B" w:rsidRPr="00FD2F0A"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Giới tính;</w:t>
      </w:r>
    </w:p>
    <w:p w14:paraId="6EA66959" w14:textId="77777777" w:rsidR="0036460B" w:rsidRPr="00FD2F0A"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Dân tộc;</w:t>
      </w:r>
    </w:p>
    <w:p w14:paraId="01247864" w14:textId="77777777" w:rsidR="0036460B" w:rsidRPr="00FD2F0A"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Khuyết tật.</w:t>
      </w:r>
    </w:p>
    <w:p w14:paraId="6F2B4DF2" w14:textId="77777777" w:rsidR="0036460B" w:rsidRPr="00FD2F0A"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Loại hình;</w:t>
      </w:r>
    </w:p>
    <w:p w14:paraId="6B5A30E7" w14:textId="616B1F06" w:rsidR="0036460B" w:rsidRPr="00256C5A"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 Tỉnh, thành phố trực thuộc trung ương</w:t>
      </w:r>
      <w:r w:rsidR="00256C5A">
        <w:rPr>
          <w:color w:val="000000" w:themeColor="text1"/>
          <w:sz w:val="26"/>
          <w:szCs w:val="26"/>
          <w:lang w:val="en-US"/>
        </w:rPr>
        <w:t>.</w:t>
      </w:r>
    </w:p>
    <w:p w14:paraId="7E12FA30" w14:textId="77777777" w:rsidR="0036460B" w:rsidRPr="00FD2F0A"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b/>
          <w:bCs/>
          <w:color w:val="000000" w:themeColor="text1"/>
          <w:sz w:val="26"/>
          <w:szCs w:val="26"/>
          <w:lang w:val="en-US"/>
        </w:rPr>
        <w:t>3</w:t>
      </w:r>
      <w:r w:rsidRPr="00FD2F0A">
        <w:rPr>
          <w:b/>
          <w:bCs/>
          <w:color w:val="000000" w:themeColor="text1"/>
          <w:sz w:val="26"/>
          <w:szCs w:val="26"/>
        </w:rPr>
        <w:t>. Kỳ công bố: </w:t>
      </w:r>
      <w:r w:rsidRPr="00FD2F0A">
        <w:rPr>
          <w:color w:val="000000" w:themeColor="text1"/>
          <w:sz w:val="26"/>
          <w:szCs w:val="26"/>
        </w:rPr>
        <w:t>Năm.</w:t>
      </w:r>
    </w:p>
    <w:p w14:paraId="3914EF69" w14:textId="77777777" w:rsidR="0036460B" w:rsidRPr="00FD2F0A" w:rsidRDefault="0036460B" w:rsidP="00504405">
      <w:pPr>
        <w:shd w:val="clear" w:color="auto" w:fill="FFFFFF"/>
        <w:spacing w:before="120" w:after="120" w:line="276" w:lineRule="auto"/>
        <w:ind w:firstLine="720"/>
        <w:jc w:val="both"/>
        <w:rPr>
          <w:color w:val="000000" w:themeColor="text1"/>
          <w:sz w:val="26"/>
          <w:szCs w:val="26"/>
          <w:lang w:val="en-US"/>
        </w:rPr>
      </w:pPr>
      <w:r w:rsidRPr="00FD2F0A">
        <w:rPr>
          <w:b/>
          <w:bCs/>
          <w:color w:val="000000" w:themeColor="text1"/>
          <w:sz w:val="26"/>
          <w:szCs w:val="26"/>
          <w:lang w:val="en-US"/>
        </w:rPr>
        <w:t>4</w:t>
      </w:r>
      <w:r w:rsidRPr="00FD2F0A">
        <w:rPr>
          <w:b/>
          <w:bCs/>
          <w:color w:val="000000" w:themeColor="text1"/>
          <w:sz w:val="26"/>
          <w:szCs w:val="26"/>
        </w:rPr>
        <w:t>. Nguồn số liệu: </w:t>
      </w:r>
      <w:r w:rsidRPr="00FD2F0A">
        <w:rPr>
          <w:color w:val="000000" w:themeColor="text1"/>
          <w:sz w:val="26"/>
          <w:szCs w:val="26"/>
        </w:rPr>
        <w:t>Chế độ báo cáo thống kê ngành giáo dục.</w:t>
      </w:r>
    </w:p>
    <w:p w14:paraId="73315F3D" w14:textId="77777777" w:rsidR="007B6DC5" w:rsidRPr="00FD2F0A" w:rsidRDefault="007B6DC5" w:rsidP="00504405">
      <w:pPr>
        <w:spacing w:before="120" w:after="120" w:line="276" w:lineRule="auto"/>
        <w:ind w:firstLine="720"/>
        <w:jc w:val="both"/>
        <w:rPr>
          <w:b/>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Giáo dục và Đào tạo.</w:t>
      </w:r>
    </w:p>
    <w:p w14:paraId="1B4F41AC" w14:textId="77777777" w:rsidR="00504405" w:rsidRPr="00256C5A" w:rsidRDefault="00504405" w:rsidP="00504405">
      <w:pPr>
        <w:spacing w:before="120" w:after="120" w:line="276" w:lineRule="auto"/>
        <w:ind w:firstLine="720"/>
        <w:jc w:val="both"/>
        <w:rPr>
          <w:b/>
          <w:color w:val="000000" w:themeColor="text1"/>
          <w:sz w:val="26"/>
          <w:szCs w:val="26"/>
          <w:lang w:val="en-US"/>
        </w:rPr>
      </w:pPr>
    </w:p>
    <w:p w14:paraId="5BF6CD67" w14:textId="3BE519EA" w:rsidR="00410A9D" w:rsidRPr="00FD2F0A" w:rsidRDefault="00410A9D" w:rsidP="00504405">
      <w:pPr>
        <w:spacing w:before="120" w:after="120" w:line="276" w:lineRule="auto"/>
        <w:ind w:firstLine="720"/>
        <w:jc w:val="both"/>
        <w:rPr>
          <w:b/>
          <w:color w:val="000000" w:themeColor="text1"/>
          <w:sz w:val="26"/>
          <w:szCs w:val="26"/>
        </w:rPr>
      </w:pPr>
      <w:r w:rsidRPr="00FD2F0A">
        <w:rPr>
          <w:b/>
          <w:color w:val="000000" w:themeColor="text1"/>
          <w:sz w:val="26"/>
          <w:szCs w:val="26"/>
        </w:rPr>
        <w:t>4.1.</w:t>
      </w:r>
      <w:r w:rsidR="00F33ED2" w:rsidRPr="00FD2F0A">
        <w:rPr>
          <w:b/>
          <w:color w:val="000000" w:themeColor="text1"/>
          <w:sz w:val="26"/>
          <w:szCs w:val="26"/>
          <w:lang w:val="en-US"/>
        </w:rPr>
        <w:t>2</w:t>
      </w:r>
      <w:r w:rsidRPr="00FD2F0A">
        <w:rPr>
          <w:b/>
          <w:color w:val="000000" w:themeColor="text1"/>
          <w:sz w:val="26"/>
          <w:szCs w:val="26"/>
        </w:rPr>
        <w:t>.</w:t>
      </w:r>
      <w:r w:rsidR="00F33ED2" w:rsidRPr="00FD2F0A">
        <w:rPr>
          <w:b/>
          <w:color w:val="000000" w:themeColor="text1"/>
          <w:sz w:val="26"/>
          <w:szCs w:val="26"/>
          <w:lang w:val="en-GB"/>
        </w:rPr>
        <w:t>b</w:t>
      </w:r>
      <w:r w:rsidR="000A6240" w:rsidRPr="00FD2F0A">
        <w:rPr>
          <w:b/>
          <w:color w:val="000000" w:themeColor="text1"/>
          <w:sz w:val="26"/>
          <w:szCs w:val="26"/>
          <w:lang w:val="en-GB"/>
        </w:rPr>
        <w:t>.</w:t>
      </w:r>
      <w:r w:rsidRPr="00FD2F0A">
        <w:rPr>
          <w:b/>
          <w:color w:val="000000" w:themeColor="text1"/>
          <w:sz w:val="26"/>
          <w:szCs w:val="26"/>
        </w:rPr>
        <w:t xml:space="preserve"> </w:t>
      </w:r>
      <w:r w:rsidR="000A6240" w:rsidRPr="00FD2F0A">
        <w:rPr>
          <w:b/>
          <w:color w:val="000000" w:themeColor="text1"/>
          <w:sz w:val="26"/>
          <w:szCs w:val="26"/>
          <w:lang w:val="en-US"/>
        </w:rPr>
        <w:t>T</w:t>
      </w:r>
      <w:r w:rsidRPr="00FD2F0A">
        <w:rPr>
          <w:b/>
          <w:color w:val="000000" w:themeColor="text1"/>
          <w:sz w:val="26"/>
          <w:szCs w:val="26"/>
        </w:rPr>
        <w:t xml:space="preserve">ỷ lệ học sinh hoàn thành cấp trung học cơ sở </w:t>
      </w:r>
    </w:p>
    <w:p w14:paraId="2632DB0F" w14:textId="77777777" w:rsidR="00410A9D" w:rsidRPr="00FD2F0A" w:rsidRDefault="00410A9D"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80AA4D8" w14:textId="77777777" w:rsidR="00410A9D" w:rsidRPr="00FD2F0A" w:rsidRDefault="00D54DDD" w:rsidP="00504405">
      <w:pPr>
        <w:spacing w:before="120" w:after="120" w:line="276" w:lineRule="auto"/>
        <w:ind w:firstLine="720"/>
        <w:jc w:val="both"/>
        <w:rPr>
          <w:color w:val="000000" w:themeColor="text1"/>
          <w:spacing w:val="-2"/>
          <w:sz w:val="26"/>
          <w:szCs w:val="26"/>
        </w:rPr>
      </w:pPr>
      <w:r w:rsidRPr="00FD2F0A">
        <w:rPr>
          <w:color w:val="000000" w:themeColor="text1"/>
          <w:sz w:val="26"/>
          <w:szCs w:val="26"/>
          <w:lang w:val="en-US"/>
        </w:rPr>
        <w:t>Tỷ lệ học sinh hoàn thành cấp trung học cơ sở: là tỷ lệ phần trăm giữa số học sinh tốt nghiệp trung học cơ sở năm học (t) so với số học sinh lớp 06 đầu năm học (t-3).</w:t>
      </w:r>
    </w:p>
    <w:p w14:paraId="1B62B682" w14:textId="77777777" w:rsidR="006E10CD" w:rsidRPr="00FD2F0A" w:rsidRDefault="006E10CD"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43"/>
        <w:gridCol w:w="426"/>
        <w:gridCol w:w="4252"/>
        <w:gridCol w:w="851"/>
      </w:tblGrid>
      <w:tr w:rsidR="00FD2F0A" w:rsidRPr="00FD2F0A" w14:paraId="6651105D" w14:textId="77777777" w:rsidTr="006E027D">
        <w:trPr>
          <w:jc w:val="center"/>
        </w:trPr>
        <w:tc>
          <w:tcPr>
            <w:tcW w:w="2943" w:type="dxa"/>
            <w:vMerge w:val="restart"/>
            <w:vAlign w:val="center"/>
          </w:tcPr>
          <w:p w14:paraId="35004A02" w14:textId="77777777" w:rsidR="006E10CD" w:rsidRPr="00FD2F0A" w:rsidRDefault="006E10CD" w:rsidP="00CA7B47">
            <w:pPr>
              <w:spacing w:before="120" w:after="120"/>
              <w:jc w:val="center"/>
              <w:rPr>
                <w:color w:val="000000" w:themeColor="text1"/>
                <w:sz w:val="26"/>
                <w:szCs w:val="26"/>
                <w:lang w:val="en-US"/>
              </w:rPr>
            </w:pPr>
            <w:r w:rsidRPr="00FD2F0A">
              <w:rPr>
                <w:color w:val="000000" w:themeColor="text1"/>
                <w:sz w:val="26"/>
                <w:szCs w:val="26"/>
              </w:rPr>
              <w:t xml:space="preserve">Tỷ lệ học sinh hoàn thành </w:t>
            </w:r>
            <w:r w:rsidRPr="00FD2F0A">
              <w:rPr>
                <w:color w:val="000000" w:themeColor="text1"/>
                <w:sz w:val="26"/>
                <w:szCs w:val="26"/>
                <w:lang w:val="en-US"/>
              </w:rPr>
              <w:t>cấp</w:t>
            </w:r>
            <w:r w:rsidRPr="00FD2F0A">
              <w:rPr>
                <w:color w:val="000000" w:themeColor="text1"/>
                <w:sz w:val="26"/>
                <w:szCs w:val="26"/>
              </w:rPr>
              <w:t xml:space="preserve"> </w:t>
            </w:r>
            <w:r w:rsidR="00D54DDD" w:rsidRPr="00FD2F0A">
              <w:rPr>
                <w:color w:val="000000" w:themeColor="text1"/>
                <w:sz w:val="26"/>
                <w:szCs w:val="26"/>
                <w:lang w:val="en-US"/>
              </w:rPr>
              <w:t>trung học cơ sở</w:t>
            </w:r>
            <w:r w:rsidRPr="00FD2F0A">
              <w:rPr>
                <w:color w:val="000000" w:themeColor="text1"/>
                <w:sz w:val="26"/>
                <w:szCs w:val="26"/>
                <w:lang w:val="en-US"/>
              </w:rPr>
              <w:t xml:space="preserve"> (%)</w:t>
            </w:r>
          </w:p>
        </w:tc>
        <w:tc>
          <w:tcPr>
            <w:tcW w:w="426" w:type="dxa"/>
            <w:vMerge w:val="restart"/>
            <w:vAlign w:val="center"/>
          </w:tcPr>
          <w:p w14:paraId="6723EBB7" w14:textId="77777777" w:rsidR="006E10CD" w:rsidRPr="00FD2F0A" w:rsidRDefault="006E10CD" w:rsidP="006E027D">
            <w:pPr>
              <w:spacing w:before="240"/>
              <w:jc w:val="center"/>
              <w:rPr>
                <w:color w:val="000000" w:themeColor="text1"/>
                <w:sz w:val="26"/>
                <w:szCs w:val="26"/>
                <w:lang w:val="en-US"/>
              </w:rPr>
            </w:pPr>
            <w:r w:rsidRPr="00FD2F0A">
              <w:rPr>
                <w:color w:val="000000" w:themeColor="text1"/>
                <w:sz w:val="26"/>
                <w:szCs w:val="26"/>
                <w:lang w:val="en-US"/>
              </w:rPr>
              <w:t>=</w:t>
            </w:r>
          </w:p>
        </w:tc>
        <w:tc>
          <w:tcPr>
            <w:tcW w:w="4252" w:type="dxa"/>
            <w:vAlign w:val="center"/>
          </w:tcPr>
          <w:p w14:paraId="6816C623" w14:textId="77777777" w:rsidR="006E10CD" w:rsidRPr="00FD2F0A" w:rsidRDefault="006E10CD" w:rsidP="00CA7B47">
            <w:pPr>
              <w:spacing w:before="120" w:after="120"/>
              <w:jc w:val="center"/>
              <w:rPr>
                <w:color w:val="000000" w:themeColor="text1"/>
                <w:sz w:val="26"/>
                <w:szCs w:val="26"/>
                <w:lang w:val="en-US"/>
              </w:rPr>
            </w:pPr>
            <w:r w:rsidRPr="00FD2F0A">
              <w:rPr>
                <w:color w:val="000000" w:themeColor="text1"/>
                <w:sz w:val="26"/>
                <w:szCs w:val="26"/>
                <w:lang w:val="en-US"/>
              </w:rPr>
              <w:t>S</w:t>
            </w:r>
            <w:r w:rsidRPr="00FD2F0A">
              <w:rPr>
                <w:color w:val="000000" w:themeColor="text1"/>
                <w:sz w:val="26"/>
                <w:szCs w:val="26"/>
              </w:rPr>
              <w:t xml:space="preserve">ố học sinh </w:t>
            </w:r>
            <w:r w:rsidR="00D54DDD" w:rsidRPr="00FD2F0A">
              <w:rPr>
                <w:color w:val="000000" w:themeColor="text1"/>
                <w:sz w:val="26"/>
                <w:szCs w:val="26"/>
                <w:lang w:val="en-US"/>
              </w:rPr>
              <w:t>tốt nghiệp trung học cơ sở</w:t>
            </w:r>
            <w:r w:rsidRPr="00FD2F0A">
              <w:rPr>
                <w:color w:val="000000" w:themeColor="text1"/>
                <w:sz w:val="26"/>
                <w:szCs w:val="26"/>
                <w:lang w:val="en-US"/>
              </w:rPr>
              <w:t xml:space="preserve"> năm học t</w:t>
            </w:r>
          </w:p>
        </w:tc>
        <w:tc>
          <w:tcPr>
            <w:tcW w:w="851" w:type="dxa"/>
            <w:vMerge w:val="restart"/>
            <w:vAlign w:val="center"/>
          </w:tcPr>
          <w:p w14:paraId="4CBC13D1" w14:textId="77777777" w:rsidR="006E10CD" w:rsidRPr="00FD2F0A" w:rsidRDefault="006E10CD" w:rsidP="006E027D">
            <w:pPr>
              <w:spacing w:before="240"/>
              <w:jc w:val="center"/>
              <w:rPr>
                <w:color w:val="000000" w:themeColor="text1"/>
                <w:sz w:val="26"/>
                <w:szCs w:val="26"/>
                <w:lang w:val="en-US"/>
              </w:rPr>
            </w:pPr>
            <w:r w:rsidRPr="00FD2F0A">
              <w:rPr>
                <w:color w:val="000000" w:themeColor="text1"/>
                <w:sz w:val="26"/>
                <w:szCs w:val="26"/>
                <w:lang w:val="en-US"/>
              </w:rPr>
              <w:t>× 100</w:t>
            </w:r>
          </w:p>
        </w:tc>
      </w:tr>
      <w:tr w:rsidR="00FD2F0A" w:rsidRPr="00FD2F0A" w14:paraId="18A1E774" w14:textId="77777777" w:rsidTr="006E027D">
        <w:trPr>
          <w:jc w:val="center"/>
        </w:trPr>
        <w:tc>
          <w:tcPr>
            <w:tcW w:w="2943" w:type="dxa"/>
            <w:vMerge/>
            <w:vAlign w:val="center"/>
          </w:tcPr>
          <w:p w14:paraId="4EEDBF03" w14:textId="77777777" w:rsidR="006E10CD" w:rsidRPr="00FD2F0A" w:rsidRDefault="006E10CD" w:rsidP="006E027D">
            <w:pPr>
              <w:spacing w:before="120" w:after="120"/>
              <w:jc w:val="center"/>
              <w:rPr>
                <w:color w:val="000000" w:themeColor="text1"/>
                <w:sz w:val="26"/>
                <w:szCs w:val="26"/>
                <w:lang w:val="en-US"/>
              </w:rPr>
            </w:pPr>
          </w:p>
        </w:tc>
        <w:tc>
          <w:tcPr>
            <w:tcW w:w="426" w:type="dxa"/>
            <w:vMerge/>
            <w:vAlign w:val="center"/>
          </w:tcPr>
          <w:p w14:paraId="11C5C044" w14:textId="77777777" w:rsidR="006E10CD" w:rsidRPr="00FD2F0A" w:rsidRDefault="006E10CD" w:rsidP="006E027D">
            <w:pPr>
              <w:spacing w:before="120" w:after="120"/>
              <w:jc w:val="center"/>
              <w:rPr>
                <w:color w:val="000000" w:themeColor="text1"/>
                <w:sz w:val="26"/>
                <w:szCs w:val="26"/>
                <w:lang w:val="en-US"/>
              </w:rPr>
            </w:pPr>
          </w:p>
        </w:tc>
        <w:tc>
          <w:tcPr>
            <w:tcW w:w="4252" w:type="dxa"/>
            <w:vAlign w:val="center"/>
          </w:tcPr>
          <w:p w14:paraId="6A6DB2F0" w14:textId="77777777" w:rsidR="006E10CD" w:rsidRPr="00FD2F0A" w:rsidRDefault="006E10CD" w:rsidP="00CA7B47">
            <w:pPr>
              <w:spacing w:before="120" w:after="120"/>
              <w:jc w:val="center"/>
              <w:rPr>
                <w:color w:val="000000" w:themeColor="text1"/>
                <w:sz w:val="26"/>
                <w:szCs w:val="26"/>
                <w:lang w:val="en-US"/>
              </w:rPr>
            </w:pPr>
            <w:r w:rsidRPr="00FD2F0A">
              <w:rPr>
                <w:color w:val="000000" w:themeColor="text1"/>
                <w:sz w:val="26"/>
                <w:szCs w:val="26"/>
                <w:lang w:val="en-US"/>
              </w:rPr>
              <w:t>S</w:t>
            </w:r>
            <w:r w:rsidRPr="00FD2F0A">
              <w:rPr>
                <w:color w:val="000000" w:themeColor="text1"/>
                <w:sz w:val="26"/>
                <w:szCs w:val="26"/>
              </w:rPr>
              <w:t xml:space="preserve">ố học sinh </w:t>
            </w:r>
            <w:r w:rsidRPr="00FD2F0A">
              <w:rPr>
                <w:color w:val="000000" w:themeColor="text1"/>
                <w:sz w:val="26"/>
                <w:szCs w:val="26"/>
                <w:lang w:val="en-US"/>
              </w:rPr>
              <w:t>lớp 0</w:t>
            </w:r>
            <w:r w:rsidR="00D54DDD" w:rsidRPr="00FD2F0A">
              <w:rPr>
                <w:color w:val="000000" w:themeColor="text1"/>
                <w:sz w:val="26"/>
                <w:szCs w:val="26"/>
                <w:lang w:val="en-US"/>
              </w:rPr>
              <w:t>6 đầu</w:t>
            </w:r>
            <w:r w:rsidRPr="00FD2F0A">
              <w:rPr>
                <w:color w:val="000000" w:themeColor="text1"/>
                <w:sz w:val="26"/>
                <w:szCs w:val="26"/>
                <w:lang w:val="en-US"/>
              </w:rPr>
              <w:t xml:space="preserve"> năm học t-</w:t>
            </w:r>
            <w:r w:rsidR="00D54DDD" w:rsidRPr="00FD2F0A">
              <w:rPr>
                <w:color w:val="000000" w:themeColor="text1"/>
                <w:sz w:val="26"/>
                <w:szCs w:val="26"/>
                <w:lang w:val="en-US"/>
              </w:rPr>
              <w:t>3</w:t>
            </w:r>
          </w:p>
        </w:tc>
        <w:tc>
          <w:tcPr>
            <w:tcW w:w="851" w:type="dxa"/>
            <w:vMerge/>
            <w:vAlign w:val="center"/>
          </w:tcPr>
          <w:p w14:paraId="0D7690E9" w14:textId="77777777" w:rsidR="006E10CD" w:rsidRPr="00FD2F0A" w:rsidRDefault="006E10CD" w:rsidP="006E027D">
            <w:pPr>
              <w:spacing w:before="120" w:after="120"/>
              <w:jc w:val="center"/>
              <w:rPr>
                <w:color w:val="000000" w:themeColor="text1"/>
                <w:sz w:val="26"/>
                <w:szCs w:val="26"/>
                <w:lang w:val="en-US"/>
              </w:rPr>
            </w:pPr>
          </w:p>
        </w:tc>
      </w:tr>
    </w:tbl>
    <w:p w14:paraId="16391872" w14:textId="77777777" w:rsidR="00410A9D" w:rsidRPr="00FD2F0A" w:rsidRDefault="00410A9D"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276B95F2" w14:textId="77777777" w:rsidR="00410A9D" w:rsidRPr="00FD2F0A" w:rsidRDefault="00410A9D"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65643828" w14:textId="77777777" w:rsidR="00410A9D" w:rsidRPr="00FD2F0A" w:rsidRDefault="00410A9D" w:rsidP="00504405">
      <w:pPr>
        <w:spacing w:before="120" w:after="120" w:line="276" w:lineRule="auto"/>
        <w:ind w:firstLine="720"/>
        <w:jc w:val="both"/>
        <w:rPr>
          <w:color w:val="000000" w:themeColor="text1"/>
          <w:sz w:val="26"/>
          <w:szCs w:val="26"/>
        </w:rPr>
      </w:pPr>
      <w:r w:rsidRPr="00FD2F0A">
        <w:rPr>
          <w:color w:val="000000" w:themeColor="text1"/>
          <w:sz w:val="26"/>
          <w:szCs w:val="26"/>
        </w:rPr>
        <w:t>- Dân tộc;</w:t>
      </w:r>
    </w:p>
    <w:p w14:paraId="50CB4F2A" w14:textId="77777777" w:rsidR="00D54DDD" w:rsidRPr="00FD2F0A" w:rsidRDefault="00D54DDD"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Khuyết tật;</w:t>
      </w:r>
    </w:p>
    <w:p w14:paraId="22A8E908" w14:textId="77777777" w:rsidR="00D54DDD" w:rsidRPr="00FD2F0A" w:rsidRDefault="00D54DDD"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Loại hình;</w:t>
      </w:r>
    </w:p>
    <w:p w14:paraId="4500AB87" w14:textId="7D089BA0" w:rsidR="00410A9D" w:rsidRPr="00FD2F0A" w:rsidRDefault="00410A9D"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45C128CB" w14:textId="77777777" w:rsidR="00410A9D" w:rsidRPr="00FD2F0A" w:rsidRDefault="00410A9D"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1E46C9EA" w14:textId="77777777" w:rsidR="00410A9D" w:rsidRPr="00FD2F0A" w:rsidRDefault="00410A9D"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00304606" w:rsidRPr="00FD2F0A">
        <w:rPr>
          <w:color w:val="000000" w:themeColor="text1"/>
          <w:spacing w:val="-2"/>
          <w:sz w:val="26"/>
          <w:szCs w:val="26"/>
        </w:rPr>
        <w:t>Chế độ báo cáo thống kê</w:t>
      </w:r>
      <w:r w:rsidR="00304606" w:rsidRPr="00FD2F0A">
        <w:rPr>
          <w:color w:val="000000" w:themeColor="text1"/>
          <w:spacing w:val="-2"/>
          <w:sz w:val="26"/>
          <w:szCs w:val="26"/>
          <w:lang w:val="en-US"/>
        </w:rPr>
        <w:t xml:space="preserve"> do bộ Giáo dục và Đào tạo ban hành</w:t>
      </w:r>
      <w:r w:rsidRPr="00FD2F0A">
        <w:rPr>
          <w:color w:val="000000" w:themeColor="text1"/>
          <w:sz w:val="26"/>
          <w:szCs w:val="26"/>
        </w:rPr>
        <w:t>.</w:t>
      </w:r>
    </w:p>
    <w:p w14:paraId="1CBCEB81" w14:textId="77777777" w:rsidR="00410A9D" w:rsidRPr="00FD2F0A" w:rsidRDefault="00410A9D"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Giáo dục và Đào tạo.</w:t>
      </w:r>
    </w:p>
    <w:p w14:paraId="01E77364" w14:textId="77777777" w:rsidR="00340AD3" w:rsidRDefault="00340AD3" w:rsidP="00504405">
      <w:pPr>
        <w:spacing w:before="120" w:after="120" w:line="276" w:lineRule="auto"/>
        <w:ind w:firstLine="720"/>
        <w:jc w:val="both"/>
        <w:rPr>
          <w:b/>
          <w:color w:val="000000" w:themeColor="text1"/>
          <w:sz w:val="26"/>
          <w:szCs w:val="26"/>
        </w:rPr>
      </w:pPr>
    </w:p>
    <w:p w14:paraId="17331599" w14:textId="0FE29128" w:rsidR="00410A9D" w:rsidRPr="00FD2F0A" w:rsidRDefault="00F33ED2" w:rsidP="00504405">
      <w:pPr>
        <w:spacing w:before="120" w:after="120" w:line="276" w:lineRule="auto"/>
        <w:ind w:firstLine="720"/>
        <w:jc w:val="both"/>
        <w:rPr>
          <w:color w:val="000000" w:themeColor="text1"/>
          <w:sz w:val="26"/>
          <w:szCs w:val="26"/>
          <w:lang w:val="en-US"/>
        </w:rPr>
      </w:pPr>
      <w:r w:rsidRPr="00FD2F0A">
        <w:rPr>
          <w:b/>
          <w:color w:val="000000" w:themeColor="text1"/>
          <w:sz w:val="26"/>
          <w:szCs w:val="26"/>
        </w:rPr>
        <w:t>4.1.2.c. Tỷ lệ học sinh hoàn thành cấp trung học phổ thông</w:t>
      </w:r>
    </w:p>
    <w:p w14:paraId="1DD04715" w14:textId="77777777" w:rsidR="00D54DDD" w:rsidRPr="00FD2F0A" w:rsidRDefault="00D54DDD"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A43A274" w14:textId="77777777" w:rsidR="00D54DDD" w:rsidRPr="00FD2F0A" w:rsidRDefault="00D54DDD"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Tỷ lệ học sinh hoàn thành cấp trung học phổ thông là tỷ lệ phần trăm giữa số học sinh được công nhận tốt nghiệp trung học phổ thông năm học (t) so với số học sinh lớp 10 đầu năm học (t-2).</w:t>
      </w:r>
    </w:p>
    <w:p w14:paraId="6FBC3453" w14:textId="77777777" w:rsidR="00D54DDD" w:rsidRPr="00FD2F0A" w:rsidRDefault="00D54DDD" w:rsidP="00504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43"/>
        <w:gridCol w:w="426"/>
        <w:gridCol w:w="4252"/>
        <w:gridCol w:w="851"/>
      </w:tblGrid>
      <w:tr w:rsidR="00FD2F0A" w:rsidRPr="00FD2F0A" w14:paraId="274ECBB0" w14:textId="77777777" w:rsidTr="006E027D">
        <w:trPr>
          <w:jc w:val="center"/>
        </w:trPr>
        <w:tc>
          <w:tcPr>
            <w:tcW w:w="2943" w:type="dxa"/>
            <w:vMerge w:val="restart"/>
            <w:vAlign w:val="center"/>
          </w:tcPr>
          <w:p w14:paraId="22303B7B" w14:textId="77777777" w:rsidR="00D54DDD" w:rsidRPr="00FD2F0A" w:rsidRDefault="00D54DDD" w:rsidP="00CA7B47">
            <w:pPr>
              <w:spacing w:before="120" w:after="120"/>
              <w:jc w:val="center"/>
              <w:rPr>
                <w:color w:val="000000" w:themeColor="text1"/>
                <w:sz w:val="26"/>
                <w:szCs w:val="26"/>
                <w:lang w:val="en-US"/>
              </w:rPr>
            </w:pPr>
            <w:r w:rsidRPr="00FD2F0A">
              <w:rPr>
                <w:color w:val="000000" w:themeColor="text1"/>
                <w:sz w:val="26"/>
                <w:szCs w:val="26"/>
              </w:rPr>
              <w:t xml:space="preserve">Tỷ lệ học sinh hoàn thành </w:t>
            </w:r>
            <w:r w:rsidRPr="00FD2F0A">
              <w:rPr>
                <w:color w:val="000000" w:themeColor="text1"/>
                <w:sz w:val="26"/>
                <w:szCs w:val="26"/>
                <w:lang w:val="en-US"/>
              </w:rPr>
              <w:t>cấp</w:t>
            </w:r>
            <w:r w:rsidRPr="00FD2F0A">
              <w:rPr>
                <w:color w:val="000000" w:themeColor="text1"/>
                <w:sz w:val="26"/>
                <w:szCs w:val="26"/>
              </w:rPr>
              <w:t xml:space="preserve"> </w:t>
            </w:r>
            <w:r w:rsidRPr="00FD2F0A">
              <w:rPr>
                <w:color w:val="000000" w:themeColor="text1"/>
                <w:sz w:val="26"/>
                <w:szCs w:val="26"/>
                <w:lang w:val="en-US"/>
              </w:rPr>
              <w:t>trung học phổ thông (%)</w:t>
            </w:r>
          </w:p>
        </w:tc>
        <w:tc>
          <w:tcPr>
            <w:tcW w:w="426" w:type="dxa"/>
            <w:vMerge w:val="restart"/>
            <w:vAlign w:val="center"/>
          </w:tcPr>
          <w:p w14:paraId="2F66A3BE" w14:textId="77777777" w:rsidR="00D54DDD" w:rsidRPr="00FD2F0A" w:rsidRDefault="00D54DDD" w:rsidP="006E027D">
            <w:pPr>
              <w:spacing w:before="240"/>
              <w:jc w:val="center"/>
              <w:rPr>
                <w:color w:val="000000" w:themeColor="text1"/>
                <w:sz w:val="26"/>
                <w:szCs w:val="26"/>
                <w:lang w:val="en-US"/>
              </w:rPr>
            </w:pPr>
            <w:r w:rsidRPr="00FD2F0A">
              <w:rPr>
                <w:color w:val="000000" w:themeColor="text1"/>
                <w:sz w:val="26"/>
                <w:szCs w:val="26"/>
                <w:lang w:val="en-US"/>
              </w:rPr>
              <w:t>=</w:t>
            </w:r>
          </w:p>
        </w:tc>
        <w:tc>
          <w:tcPr>
            <w:tcW w:w="4252" w:type="dxa"/>
            <w:vAlign w:val="center"/>
          </w:tcPr>
          <w:p w14:paraId="0FA4837F" w14:textId="77777777" w:rsidR="00D54DDD" w:rsidRPr="00FD2F0A" w:rsidRDefault="00D54DDD" w:rsidP="00CA7B47">
            <w:pPr>
              <w:spacing w:before="120" w:after="120"/>
              <w:jc w:val="center"/>
              <w:rPr>
                <w:color w:val="000000" w:themeColor="text1"/>
                <w:sz w:val="26"/>
                <w:szCs w:val="26"/>
                <w:lang w:val="en-US"/>
              </w:rPr>
            </w:pPr>
            <w:r w:rsidRPr="00FD2F0A">
              <w:rPr>
                <w:color w:val="000000" w:themeColor="text1"/>
                <w:sz w:val="26"/>
                <w:szCs w:val="26"/>
                <w:lang w:val="en-US"/>
              </w:rPr>
              <w:t>S</w:t>
            </w:r>
            <w:r w:rsidRPr="00FD2F0A">
              <w:rPr>
                <w:color w:val="000000" w:themeColor="text1"/>
                <w:sz w:val="26"/>
                <w:szCs w:val="26"/>
              </w:rPr>
              <w:t xml:space="preserve">ố học sinh </w:t>
            </w:r>
            <w:r w:rsidRPr="00FD2F0A">
              <w:rPr>
                <w:color w:val="000000" w:themeColor="text1"/>
                <w:sz w:val="26"/>
                <w:szCs w:val="26"/>
                <w:lang w:val="en-US"/>
              </w:rPr>
              <w:t>được công nhận tốt nghiệp trung học phổ thông năm học t</w:t>
            </w:r>
          </w:p>
        </w:tc>
        <w:tc>
          <w:tcPr>
            <w:tcW w:w="851" w:type="dxa"/>
            <w:vMerge w:val="restart"/>
            <w:vAlign w:val="center"/>
          </w:tcPr>
          <w:p w14:paraId="35555FF3" w14:textId="77777777" w:rsidR="00D54DDD" w:rsidRPr="00FD2F0A" w:rsidRDefault="00D54DDD" w:rsidP="006E027D">
            <w:pPr>
              <w:spacing w:before="240"/>
              <w:jc w:val="center"/>
              <w:rPr>
                <w:color w:val="000000" w:themeColor="text1"/>
                <w:sz w:val="26"/>
                <w:szCs w:val="26"/>
                <w:lang w:val="en-US"/>
              </w:rPr>
            </w:pPr>
            <w:r w:rsidRPr="00FD2F0A">
              <w:rPr>
                <w:color w:val="000000" w:themeColor="text1"/>
                <w:sz w:val="26"/>
                <w:szCs w:val="26"/>
                <w:lang w:val="en-US"/>
              </w:rPr>
              <w:t>× 100</w:t>
            </w:r>
          </w:p>
        </w:tc>
      </w:tr>
      <w:tr w:rsidR="00FD2F0A" w:rsidRPr="00FD2F0A" w14:paraId="50464512" w14:textId="77777777" w:rsidTr="006E027D">
        <w:trPr>
          <w:jc w:val="center"/>
        </w:trPr>
        <w:tc>
          <w:tcPr>
            <w:tcW w:w="2943" w:type="dxa"/>
            <w:vMerge/>
            <w:vAlign w:val="center"/>
          </w:tcPr>
          <w:p w14:paraId="14E8F3AF" w14:textId="77777777" w:rsidR="00D54DDD" w:rsidRPr="00FD2F0A" w:rsidRDefault="00D54DDD" w:rsidP="006E027D">
            <w:pPr>
              <w:spacing w:before="120" w:after="120"/>
              <w:jc w:val="center"/>
              <w:rPr>
                <w:color w:val="000000" w:themeColor="text1"/>
                <w:sz w:val="26"/>
                <w:szCs w:val="26"/>
                <w:lang w:val="en-US"/>
              </w:rPr>
            </w:pPr>
          </w:p>
        </w:tc>
        <w:tc>
          <w:tcPr>
            <w:tcW w:w="426" w:type="dxa"/>
            <w:vMerge/>
            <w:vAlign w:val="center"/>
          </w:tcPr>
          <w:p w14:paraId="47D944C2" w14:textId="77777777" w:rsidR="00D54DDD" w:rsidRPr="00FD2F0A" w:rsidRDefault="00D54DDD" w:rsidP="006E027D">
            <w:pPr>
              <w:spacing w:before="120" w:after="120"/>
              <w:jc w:val="center"/>
              <w:rPr>
                <w:color w:val="000000" w:themeColor="text1"/>
                <w:sz w:val="26"/>
                <w:szCs w:val="26"/>
                <w:lang w:val="en-US"/>
              </w:rPr>
            </w:pPr>
          </w:p>
        </w:tc>
        <w:tc>
          <w:tcPr>
            <w:tcW w:w="4252" w:type="dxa"/>
            <w:vAlign w:val="center"/>
          </w:tcPr>
          <w:p w14:paraId="752FAB8D" w14:textId="77777777" w:rsidR="00D54DDD" w:rsidRPr="00FD2F0A" w:rsidRDefault="00D54DDD" w:rsidP="00CA7B47">
            <w:pPr>
              <w:spacing w:before="120" w:after="120"/>
              <w:jc w:val="center"/>
              <w:rPr>
                <w:color w:val="000000" w:themeColor="text1"/>
                <w:sz w:val="26"/>
                <w:szCs w:val="26"/>
                <w:lang w:val="en-US"/>
              </w:rPr>
            </w:pPr>
            <w:r w:rsidRPr="00FD2F0A">
              <w:rPr>
                <w:color w:val="000000" w:themeColor="text1"/>
                <w:sz w:val="26"/>
                <w:szCs w:val="26"/>
                <w:lang w:val="en-US"/>
              </w:rPr>
              <w:t>S</w:t>
            </w:r>
            <w:r w:rsidRPr="00FD2F0A">
              <w:rPr>
                <w:color w:val="000000" w:themeColor="text1"/>
                <w:sz w:val="26"/>
                <w:szCs w:val="26"/>
              </w:rPr>
              <w:t xml:space="preserve">ố học sinh </w:t>
            </w:r>
            <w:r w:rsidRPr="00FD2F0A">
              <w:rPr>
                <w:color w:val="000000" w:themeColor="text1"/>
                <w:sz w:val="26"/>
                <w:szCs w:val="26"/>
                <w:lang w:val="en-US"/>
              </w:rPr>
              <w:t>lớp 10 đầu năm học t-2</w:t>
            </w:r>
          </w:p>
        </w:tc>
        <w:tc>
          <w:tcPr>
            <w:tcW w:w="851" w:type="dxa"/>
            <w:vMerge/>
            <w:vAlign w:val="center"/>
          </w:tcPr>
          <w:p w14:paraId="40D541B3" w14:textId="77777777" w:rsidR="00D54DDD" w:rsidRPr="00FD2F0A" w:rsidRDefault="00D54DDD" w:rsidP="006E027D">
            <w:pPr>
              <w:spacing w:before="120" w:after="120"/>
              <w:jc w:val="center"/>
              <w:rPr>
                <w:color w:val="000000" w:themeColor="text1"/>
                <w:sz w:val="26"/>
                <w:szCs w:val="26"/>
                <w:lang w:val="en-US"/>
              </w:rPr>
            </w:pPr>
          </w:p>
        </w:tc>
      </w:tr>
    </w:tbl>
    <w:p w14:paraId="32D4A399" w14:textId="77777777" w:rsidR="00D54DDD" w:rsidRPr="00FD2F0A" w:rsidRDefault="00D54DDD"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2294F92E" w14:textId="77777777" w:rsidR="00D54DDD" w:rsidRPr="00FD2F0A" w:rsidRDefault="00D54DDD" w:rsidP="0050440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48280FF5" w14:textId="77777777" w:rsidR="00D54DDD" w:rsidRPr="00FD2F0A" w:rsidRDefault="00D54DDD" w:rsidP="00504405">
      <w:pPr>
        <w:spacing w:before="120" w:after="120" w:line="276" w:lineRule="auto"/>
        <w:ind w:firstLine="720"/>
        <w:jc w:val="both"/>
        <w:rPr>
          <w:color w:val="000000" w:themeColor="text1"/>
          <w:sz w:val="26"/>
          <w:szCs w:val="26"/>
        </w:rPr>
      </w:pPr>
      <w:r w:rsidRPr="00FD2F0A">
        <w:rPr>
          <w:color w:val="000000" w:themeColor="text1"/>
          <w:sz w:val="26"/>
          <w:szCs w:val="26"/>
        </w:rPr>
        <w:t>- Dân tộc;</w:t>
      </w:r>
    </w:p>
    <w:p w14:paraId="43F91753" w14:textId="77777777" w:rsidR="00D54DDD" w:rsidRPr="00FD2F0A" w:rsidRDefault="00D54DDD"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Khuyết tật;</w:t>
      </w:r>
    </w:p>
    <w:p w14:paraId="4600A584" w14:textId="77777777" w:rsidR="00D54DDD" w:rsidRPr="00FD2F0A" w:rsidRDefault="00D54DDD"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Loại hình;</w:t>
      </w:r>
    </w:p>
    <w:p w14:paraId="21DA950B" w14:textId="1CB8B12A" w:rsidR="00D54DDD" w:rsidRPr="00FD2F0A" w:rsidRDefault="00D54DDD"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59948389" w14:textId="77777777" w:rsidR="00D54DDD" w:rsidRPr="00FD2F0A" w:rsidRDefault="00D54DDD"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318715FB" w14:textId="77777777" w:rsidR="00D54DDD" w:rsidRPr="00FD2F0A" w:rsidRDefault="00D54DDD"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Pr="00FD2F0A">
        <w:rPr>
          <w:color w:val="000000" w:themeColor="text1"/>
          <w:spacing w:val="-2"/>
          <w:sz w:val="26"/>
          <w:szCs w:val="26"/>
        </w:rPr>
        <w:t>Chế độ báo cáo thống kê</w:t>
      </w:r>
      <w:r w:rsidRPr="00FD2F0A">
        <w:rPr>
          <w:color w:val="000000" w:themeColor="text1"/>
          <w:spacing w:val="-2"/>
          <w:sz w:val="26"/>
          <w:szCs w:val="26"/>
          <w:lang w:val="en-US"/>
        </w:rPr>
        <w:t xml:space="preserve"> do bộ Giáo dục và Đào tạo ban hành</w:t>
      </w:r>
      <w:r w:rsidRPr="00FD2F0A">
        <w:rPr>
          <w:color w:val="000000" w:themeColor="text1"/>
          <w:sz w:val="26"/>
          <w:szCs w:val="26"/>
        </w:rPr>
        <w:t>.</w:t>
      </w:r>
    </w:p>
    <w:p w14:paraId="266317A6" w14:textId="77777777" w:rsidR="00D54DDD" w:rsidRPr="00FD2F0A" w:rsidRDefault="00D54DDD"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Giáo dục và Đào tạo.</w:t>
      </w:r>
    </w:p>
    <w:p w14:paraId="428F1080" w14:textId="77777777" w:rsidR="002268AC" w:rsidRPr="00FD2F0A" w:rsidRDefault="002268AC" w:rsidP="00504405">
      <w:pPr>
        <w:spacing w:before="120" w:after="120" w:line="276" w:lineRule="auto"/>
        <w:ind w:firstLine="720"/>
        <w:jc w:val="both"/>
        <w:rPr>
          <w:color w:val="000000" w:themeColor="text1"/>
          <w:sz w:val="26"/>
          <w:szCs w:val="26"/>
        </w:rPr>
      </w:pPr>
    </w:p>
    <w:p w14:paraId="0578C623" w14:textId="17F7ABF8"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4.2.2. Tỷ lệ huy động trẻ em </w:t>
      </w:r>
      <w:r w:rsidR="00F01352">
        <w:rPr>
          <w:b/>
          <w:color w:val="000000" w:themeColor="text1"/>
          <w:sz w:val="26"/>
          <w:szCs w:val="26"/>
          <w:lang w:val="en-US"/>
        </w:rPr>
        <w:t>0</w:t>
      </w:r>
      <w:r w:rsidR="005F3F59" w:rsidRPr="00FD2F0A">
        <w:rPr>
          <w:b/>
          <w:color w:val="000000" w:themeColor="text1"/>
          <w:sz w:val="26"/>
          <w:szCs w:val="26"/>
          <w:lang w:val="en-US"/>
        </w:rPr>
        <w:t>5</w:t>
      </w:r>
      <w:r w:rsidRPr="00FD2F0A">
        <w:rPr>
          <w:b/>
          <w:color w:val="000000" w:themeColor="text1"/>
          <w:sz w:val="26"/>
          <w:szCs w:val="26"/>
        </w:rPr>
        <w:t xml:space="preserve"> tuổi đi học mẫu giáo</w:t>
      </w:r>
    </w:p>
    <w:p w14:paraId="0555D2B5"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88120C0" w14:textId="10CD886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huy động trẻ em </w:t>
      </w:r>
      <w:r w:rsidR="00F01352">
        <w:rPr>
          <w:color w:val="000000" w:themeColor="text1"/>
          <w:sz w:val="26"/>
          <w:szCs w:val="26"/>
          <w:lang w:val="en-US"/>
        </w:rPr>
        <w:t>0</w:t>
      </w:r>
      <w:r w:rsidR="005F3F59" w:rsidRPr="00FD2F0A">
        <w:rPr>
          <w:color w:val="000000" w:themeColor="text1"/>
          <w:sz w:val="26"/>
          <w:szCs w:val="26"/>
          <w:lang w:val="en-US"/>
        </w:rPr>
        <w:t>5</w:t>
      </w:r>
      <w:r w:rsidRPr="00FD2F0A">
        <w:rPr>
          <w:color w:val="000000" w:themeColor="text1"/>
          <w:sz w:val="26"/>
          <w:szCs w:val="26"/>
        </w:rPr>
        <w:t xml:space="preserve"> tuổi đi học mẫu giáo là </w:t>
      </w:r>
      <w:r w:rsidR="002936AB" w:rsidRPr="00FD2F0A">
        <w:rPr>
          <w:color w:val="000000" w:themeColor="text1"/>
          <w:sz w:val="26"/>
          <w:szCs w:val="26"/>
        </w:rPr>
        <w:t xml:space="preserve">tỷ lệ </w:t>
      </w:r>
      <w:r w:rsidRPr="00FD2F0A">
        <w:rPr>
          <w:color w:val="000000" w:themeColor="text1"/>
          <w:sz w:val="26"/>
          <w:szCs w:val="26"/>
        </w:rPr>
        <w:t xml:space="preserve">phần trăm trẻ em </w:t>
      </w:r>
      <w:r w:rsidR="00F01352">
        <w:rPr>
          <w:color w:val="000000" w:themeColor="text1"/>
          <w:sz w:val="26"/>
          <w:szCs w:val="26"/>
          <w:lang w:val="en-US"/>
        </w:rPr>
        <w:t>0</w:t>
      </w:r>
      <w:r w:rsidR="005F3F59" w:rsidRPr="00FD2F0A">
        <w:rPr>
          <w:color w:val="000000" w:themeColor="text1"/>
          <w:sz w:val="26"/>
          <w:szCs w:val="26"/>
          <w:lang w:val="en-US"/>
        </w:rPr>
        <w:t>5</w:t>
      </w:r>
      <w:r w:rsidRPr="00FD2F0A">
        <w:rPr>
          <w:color w:val="000000" w:themeColor="text1"/>
          <w:sz w:val="26"/>
          <w:szCs w:val="26"/>
        </w:rPr>
        <w:t xml:space="preserve"> tuổi đang học tại trường mẫu giáo, trường mầm non và lớp mẫu giáo độc lập so với tổng dân số ở độ tuổi </w:t>
      </w:r>
      <w:r w:rsidR="00F01352">
        <w:rPr>
          <w:color w:val="000000" w:themeColor="text1"/>
          <w:sz w:val="26"/>
          <w:szCs w:val="26"/>
          <w:lang w:val="en-US"/>
        </w:rPr>
        <w:t>0</w:t>
      </w:r>
      <w:r w:rsidR="005F3F59" w:rsidRPr="00FD2F0A">
        <w:rPr>
          <w:color w:val="000000" w:themeColor="text1"/>
          <w:sz w:val="26"/>
          <w:szCs w:val="26"/>
          <w:lang w:val="en-US"/>
        </w:rPr>
        <w:t>5</w:t>
      </w:r>
      <w:r w:rsidRPr="00FD2F0A">
        <w:rPr>
          <w:color w:val="000000" w:themeColor="text1"/>
          <w:sz w:val="26"/>
          <w:szCs w:val="26"/>
        </w:rPr>
        <w:t xml:space="preserve"> tuổi.</w:t>
      </w:r>
    </w:p>
    <w:p w14:paraId="1CD24C08" w14:textId="77777777" w:rsidR="003D376E" w:rsidRPr="00FD2F0A" w:rsidRDefault="003D376E" w:rsidP="00504405">
      <w:pPr>
        <w:spacing w:before="120" w:after="120" w:line="276" w:lineRule="auto"/>
        <w:ind w:firstLine="720"/>
        <w:jc w:val="both"/>
        <w:rPr>
          <w:color w:val="000000" w:themeColor="text1"/>
          <w:sz w:val="26"/>
          <w:szCs w:val="26"/>
        </w:rPr>
      </w:pPr>
      <w:r w:rsidRPr="00FD2F0A">
        <w:rPr>
          <w:color w:val="000000" w:themeColor="text1"/>
          <w:sz w:val="26"/>
          <w:szCs w:val="26"/>
          <w:lang w:val="en-US"/>
        </w:rPr>
        <w:t>Công thức</w:t>
      </w:r>
      <w:r w:rsidRPr="00FD2F0A">
        <w:rPr>
          <w:color w:val="000000" w:themeColor="text1"/>
          <w:sz w:val="26"/>
          <w:szCs w:val="26"/>
        </w:rPr>
        <w:t xml:space="preserve"> tính:</w:t>
      </w:r>
    </w:p>
    <w:tbl>
      <w:tblPr>
        <w:tblW w:w="9022" w:type="dxa"/>
        <w:tblBorders>
          <w:insideH w:val="single" w:sz="4" w:space="0" w:color="auto"/>
        </w:tblBorders>
        <w:tblLook w:val="04A0" w:firstRow="1" w:lastRow="0" w:firstColumn="1" w:lastColumn="0" w:noHBand="0" w:noVBand="1"/>
      </w:tblPr>
      <w:tblGrid>
        <w:gridCol w:w="3367"/>
        <w:gridCol w:w="363"/>
        <w:gridCol w:w="4107"/>
        <w:gridCol w:w="1185"/>
      </w:tblGrid>
      <w:tr w:rsidR="00FD2F0A" w:rsidRPr="00FD2F0A" w14:paraId="74A51A44" w14:textId="77777777" w:rsidTr="00B80B12">
        <w:trPr>
          <w:trHeight w:val="779"/>
        </w:trPr>
        <w:tc>
          <w:tcPr>
            <w:tcW w:w="3369" w:type="dxa"/>
            <w:vMerge w:val="restart"/>
            <w:shd w:val="clear" w:color="auto" w:fill="auto"/>
            <w:vAlign w:val="center"/>
          </w:tcPr>
          <w:p w14:paraId="4ABB800F" w14:textId="37F697A2" w:rsidR="00B17FCF" w:rsidRPr="00FD2F0A" w:rsidRDefault="00B17FCF" w:rsidP="00E14C20">
            <w:pPr>
              <w:spacing w:before="120" w:after="120"/>
              <w:jc w:val="center"/>
              <w:rPr>
                <w:color w:val="000000" w:themeColor="text1"/>
                <w:sz w:val="26"/>
                <w:szCs w:val="26"/>
              </w:rPr>
            </w:pPr>
            <w:r w:rsidRPr="00FD2F0A">
              <w:rPr>
                <w:color w:val="000000" w:themeColor="text1"/>
                <w:sz w:val="26"/>
                <w:szCs w:val="26"/>
              </w:rPr>
              <w:t xml:space="preserve">Tỷ lệ huy động trẻ em </w:t>
            </w:r>
            <w:r w:rsidR="00F01352">
              <w:rPr>
                <w:color w:val="000000" w:themeColor="text1"/>
                <w:sz w:val="26"/>
                <w:szCs w:val="26"/>
                <w:lang w:val="en-US"/>
              </w:rPr>
              <w:t>0</w:t>
            </w:r>
            <w:r w:rsidRPr="00FD2F0A">
              <w:rPr>
                <w:color w:val="000000" w:themeColor="text1"/>
                <w:sz w:val="26"/>
                <w:szCs w:val="26"/>
                <w:lang w:val="en-US"/>
              </w:rPr>
              <w:t>5</w:t>
            </w:r>
            <w:r w:rsidRPr="00FD2F0A">
              <w:rPr>
                <w:color w:val="000000" w:themeColor="text1"/>
                <w:sz w:val="26"/>
                <w:szCs w:val="26"/>
              </w:rPr>
              <w:t xml:space="preserve"> tuổi đi học mẫu giáo năm học t (%)</w:t>
            </w:r>
          </w:p>
        </w:tc>
        <w:tc>
          <w:tcPr>
            <w:tcW w:w="357" w:type="dxa"/>
            <w:vMerge w:val="restart"/>
            <w:shd w:val="clear" w:color="auto" w:fill="auto"/>
            <w:vAlign w:val="center"/>
          </w:tcPr>
          <w:p w14:paraId="162C9F49" w14:textId="77777777" w:rsidR="00B17FCF" w:rsidRPr="00FD2F0A" w:rsidRDefault="00B17FCF" w:rsidP="00E14C20">
            <w:pPr>
              <w:spacing w:after="240"/>
              <w:jc w:val="center"/>
              <w:rPr>
                <w:color w:val="000000" w:themeColor="text1"/>
                <w:sz w:val="26"/>
                <w:szCs w:val="26"/>
              </w:rPr>
            </w:pPr>
            <w:r w:rsidRPr="00FD2F0A">
              <w:rPr>
                <w:color w:val="000000" w:themeColor="text1"/>
                <w:sz w:val="26"/>
                <w:szCs w:val="26"/>
              </w:rPr>
              <w:br/>
              <w:t>=</w:t>
            </w:r>
          </w:p>
        </w:tc>
        <w:tc>
          <w:tcPr>
            <w:tcW w:w="4110" w:type="dxa"/>
            <w:shd w:val="clear" w:color="auto" w:fill="auto"/>
            <w:vAlign w:val="center"/>
          </w:tcPr>
          <w:p w14:paraId="48E77335" w14:textId="0A23EEE2" w:rsidR="00B17FCF" w:rsidRPr="00FD2F0A" w:rsidRDefault="00B17FCF" w:rsidP="00E14C20">
            <w:pPr>
              <w:spacing w:before="120" w:after="120"/>
              <w:jc w:val="center"/>
              <w:rPr>
                <w:color w:val="000000" w:themeColor="text1"/>
                <w:sz w:val="26"/>
                <w:szCs w:val="26"/>
              </w:rPr>
            </w:pPr>
            <w:r w:rsidRPr="00FD2F0A">
              <w:rPr>
                <w:color w:val="000000" w:themeColor="text1"/>
                <w:sz w:val="26"/>
                <w:szCs w:val="26"/>
              </w:rPr>
              <w:t xml:space="preserve">Số trẻ em </w:t>
            </w:r>
            <w:r w:rsidR="00F01352">
              <w:rPr>
                <w:color w:val="000000" w:themeColor="text1"/>
                <w:sz w:val="26"/>
                <w:szCs w:val="26"/>
                <w:lang w:val="en-US"/>
              </w:rPr>
              <w:t>0</w:t>
            </w:r>
            <w:r w:rsidRPr="00FD2F0A">
              <w:rPr>
                <w:color w:val="000000" w:themeColor="text1"/>
                <w:sz w:val="26"/>
                <w:szCs w:val="26"/>
                <w:lang w:val="en-US"/>
              </w:rPr>
              <w:t>5</w:t>
            </w:r>
            <w:r w:rsidRPr="00FD2F0A">
              <w:rPr>
                <w:color w:val="000000" w:themeColor="text1"/>
                <w:sz w:val="26"/>
                <w:szCs w:val="26"/>
              </w:rPr>
              <w:t xml:space="preserve"> tuổi đang học mẫu giáo, mầm non năm học t</w:t>
            </w:r>
          </w:p>
        </w:tc>
        <w:tc>
          <w:tcPr>
            <w:tcW w:w="1186" w:type="dxa"/>
            <w:vMerge w:val="restart"/>
            <w:shd w:val="clear" w:color="auto" w:fill="auto"/>
            <w:vAlign w:val="center"/>
          </w:tcPr>
          <w:p w14:paraId="723BA13A" w14:textId="77777777" w:rsidR="00B17FCF" w:rsidRPr="00FD2F0A" w:rsidRDefault="00B17FCF" w:rsidP="00E14C20">
            <w:pPr>
              <w:spacing w:after="240"/>
              <w:jc w:val="center"/>
              <w:rPr>
                <w:color w:val="000000" w:themeColor="text1"/>
                <w:sz w:val="26"/>
                <w:szCs w:val="26"/>
              </w:rPr>
            </w:pPr>
            <w:r w:rsidRPr="00FD2F0A">
              <w:rPr>
                <w:color w:val="000000" w:themeColor="text1"/>
                <w:sz w:val="26"/>
                <w:szCs w:val="26"/>
              </w:rPr>
              <w:br/>
              <w:t>× 100</w:t>
            </w:r>
          </w:p>
        </w:tc>
      </w:tr>
      <w:tr w:rsidR="00FD2F0A" w:rsidRPr="00FD2F0A" w14:paraId="50C225E2" w14:textId="77777777" w:rsidTr="00B80B12">
        <w:trPr>
          <w:trHeight w:val="794"/>
        </w:trPr>
        <w:tc>
          <w:tcPr>
            <w:tcW w:w="3369" w:type="dxa"/>
            <w:vMerge/>
            <w:shd w:val="clear" w:color="auto" w:fill="auto"/>
            <w:vAlign w:val="center"/>
          </w:tcPr>
          <w:p w14:paraId="7CED87A1" w14:textId="77777777" w:rsidR="00B17FCF" w:rsidRPr="00FD2F0A" w:rsidRDefault="00B17FCF" w:rsidP="00E14C20">
            <w:pPr>
              <w:spacing w:before="120" w:after="120"/>
              <w:jc w:val="center"/>
              <w:rPr>
                <w:color w:val="000000" w:themeColor="text1"/>
                <w:sz w:val="26"/>
                <w:szCs w:val="26"/>
              </w:rPr>
            </w:pPr>
          </w:p>
        </w:tc>
        <w:tc>
          <w:tcPr>
            <w:tcW w:w="357" w:type="dxa"/>
            <w:vMerge/>
            <w:shd w:val="clear" w:color="auto" w:fill="auto"/>
            <w:vAlign w:val="center"/>
          </w:tcPr>
          <w:p w14:paraId="3F791F1A" w14:textId="77777777" w:rsidR="00B17FCF" w:rsidRPr="00FD2F0A" w:rsidRDefault="00B17FCF" w:rsidP="00E14C20">
            <w:pPr>
              <w:spacing w:before="120" w:after="120"/>
              <w:jc w:val="center"/>
              <w:rPr>
                <w:color w:val="000000" w:themeColor="text1"/>
                <w:sz w:val="26"/>
                <w:szCs w:val="26"/>
              </w:rPr>
            </w:pPr>
          </w:p>
        </w:tc>
        <w:tc>
          <w:tcPr>
            <w:tcW w:w="4110" w:type="dxa"/>
            <w:shd w:val="clear" w:color="auto" w:fill="auto"/>
            <w:vAlign w:val="center"/>
          </w:tcPr>
          <w:p w14:paraId="24AB0CC7" w14:textId="77777777" w:rsidR="00B17FCF" w:rsidRPr="00FD2F0A" w:rsidRDefault="003D376E" w:rsidP="00E14C20">
            <w:pPr>
              <w:spacing w:before="120" w:after="120"/>
              <w:jc w:val="center"/>
              <w:rPr>
                <w:color w:val="000000" w:themeColor="text1"/>
                <w:sz w:val="26"/>
                <w:szCs w:val="26"/>
              </w:rPr>
            </w:pPr>
            <w:r w:rsidRPr="00FD2F0A">
              <w:rPr>
                <w:color w:val="000000" w:themeColor="text1"/>
                <w:sz w:val="26"/>
                <w:szCs w:val="26"/>
              </w:rPr>
              <w:t>Tổng số trẻ em 5 tuổi</w:t>
            </w:r>
          </w:p>
        </w:tc>
        <w:tc>
          <w:tcPr>
            <w:tcW w:w="1186" w:type="dxa"/>
            <w:vMerge/>
            <w:shd w:val="clear" w:color="auto" w:fill="auto"/>
            <w:vAlign w:val="center"/>
          </w:tcPr>
          <w:p w14:paraId="5115EA16" w14:textId="77777777" w:rsidR="00B17FCF" w:rsidRPr="00FD2F0A" w:rsidRDefault="00B17FCF" w:rsidP="00E14C20">
            <w:pPr>
              <w:spacing w:before="120" w:after="120"/>
              <w:jc w:val="center"/>
              <w:rPr>
                <w:color w:val="000000" w:themeColor="text1"/>
                <w:sz w:val="26"/>
                <w:szCs w:val="26"/>
              </w:rPr>
            </w:pPr>
          </w:p>
        </w:tc>
      </w:tr>
    </w:tbl>
    <w:p w14:paraId="43342B6A"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37252F4" w14:textId="77777777"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Giới tính; </w:t>
      </w:r>
    </w:p>
    <w:p w14:paraId="13E5457E" w14:textId="3A1155DB" w:rsidR="002268AC" w:rsidRPr="00FD2F0A" w:rsidRDefault="00C57AE1" w:rsidP="00504405">
      <w:pPr>
        <w:spacing w:before="120" w:after="120" w:line="276" w:lineRule="auto"/>
        <w:ind w:firstLine="720"/>
        <w:jc w:val="both"/>
        <w:rPr>
          <w:color w:val="000000" w:themeColor="text1"/>
          <w:sz w:val="26"/>
          <w:szCs w:val="26"/>
        </w:rPr>
      </w:pPr>
      <w:r w:rsidRPr="00FD2F0A">
        <w:rPr>
          <w:color w:val="000000" w:themeColor="text1"/>
          <w:sz w:val="26"/>
          <w:szCs w:val="26"/>
        </w:rPr>
        <w:t>- </w:t>
      </w:r>
      <w:r w:rsidR="00DC7946">
        <w:rPr>
          <w:color w:val="000000" w:themeColor="text1"/>
          <w:sz w:val="26"/>
          <w:szCs w:val="26"/>
        </w:rPr>
        <w:t>Tỉnh, thành phố trực thuộc trung ương</w:t>
      </w:r>
      <w:r w:rsidRPr="00FD2F0A">
        <w:rPr>
          <w:color w:val="000000" w:themeColor="text1"/>
          <w:sz w:val="26"/>
          <w:szCs w:val="26"/>
        </w:rPr>
        <w:t>.</w:t>
      </w:r>
    </w:p>
    <w:p w14:paraId="5DA7A6FF" w14:textId="77777777" w:rsidR="002268AC"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03BE75A2" w14:textId="77777777" w:rsidR="00A50984" w:rsidRPr="00FD2F0A" w:rsidRDefault="00F24547" w:rsidP="00504405">
      <w:pPr>
        <w:spacing w:before="120" w:after="120" w:line="276" w:lineRule="auto"/>
        <w:ind w:firstLine="720"/>
        <w:jc w:val="both"/>
        <w:rPr>
          <w:b/>
          <w:color w:val="000000" w:themeColor="text1"/>
          <w:spacing w:val="-2"/>
          <w:sz w:val="26"/>
          <w:szCs w:val="26"/>
        </w:rPr>
      </w:pPr>
      <w:r w:rsidRPr="00FD2F0A">
        <w:rPr>
          <w:b/>
          <w:color w:val="000000" w:themeColor="text1"/>
          <w:spacing w:val="-2"/>
          <w:sz w:val="26"/>
          <w:szCs w:val="26"/>
        </w:rPr>
        <w:t xml:space="preserve">4. Nguồn số liệu </w:t>
      </w:r>
    </w:p>
    <w:p w14:paraId="3CB37808" w14:textId="1F8FFD17" w:rsidR="004600F3" w:rsidRPr="00FD2F0A" w:rsidRDefault="004600F3" w:rsidP="00504405">
      <w:pPr>
        <w:spacing w:before="120" w:after="120" w:line="276" w:lineRule="auto"/>
        <w:ind w:firstLine="720"/>
        <w:jc w:val="both"/>
        <w:rPr>
          <w:color w:val="000000" w:themeColor="text1"/>
          <w:spacing w:val="-2"/>
          <w:sz w:val="26"/>
          <w:szCs w:val="26"/>
        </w:rPr>
      </w:pPr>
      <w:r w:rsidRPr="00FD2F0A">
        <w:rPr>
          <w:color w:val="000000" w:themeColor="text1"/>
          <w:spacing w:val="-2"/>
          <w:sz w:val="26"/>
          <w:szCs w:val="26"/>
        </w:rPr>
        <w:t xml:space="preserve">- </w:t>
      </w:r>
      <w:r w:rsidRPr="00FD2F0A">
        <w:rPr>
          <w:color w:val="000000" w:themeColor="text1"/>
          <w:sz w:val="26"/>
          <w:szCs w:val="26"/>
        </w:rPr>
        <w:t xml:space="preserve">Số trẻ em </w:t>
      </w:r>
      <w:r w:rsidR="00F01352">
        <w:rPr>
          <w:color w:val="000000" w:themeColor="text1"/>
          <w:sz w:val="26"/>
          <w:szCs w:val="26"/>
          <w:lang w:val="en-US"/>
        </w:rPr>
        <w:t>0</w:t>
      </w:r>
      <w:r w:rsidRPr="00FD2F0A">
        <w:rPr>
          <w:color w:val="000000" w:themeColor="text1"/>
          <w:sz w:val="26"/>
          <w:szCs w:val="26"/>
          <w:lang w:val="en-US"/>
        </w:rPr>
        <w:t>5</w:t>
      </w:r>
      <w:r w:rsidRPr="00FD2F0A">
        <w:rPr>
          <w:color w:val="000000" w:themeColor="text1"/>
          <w:sz w:val="26"/>
          <w:szCs w:val="26"/>
        </w:rPr>
        <w:t xml:space="preserve"> tuổi đang học mẫu giáo, mầm non năm học t: </w:t>
      </w:r>
      <w:r w:rsidR="00304606" w:rsidRPr="00FD2F0A">
        <w:rPr>
          <w:color w:val="000000" w:themeColor="text1"/>
          <w:spacing w:val="-2"/>
          <w:sz w:val="26"/>
          <w:szCs w:val="26"/>
        </w:rPr>
        <w:t>Chế độ báo cáo thống kê</w:t>
      </w:r>
      <w:r w:rsidR="00304606" w:rsidRPr="00FD2F0A">
        <w:rPr>
          <w:color w:val="000000" w:themeColor="text1"/>
          <w:spacing w:val="-2"/>
          <w:sz w:val="26"/>
          <w:szCs w:val="26"/>
          <w:lang w:val="en-US"/>
        </w:rPr>
        <w:t xml:space="preserve"> do bộ Giáo dục và Đào tạo ban hành</w:t>
      </w:r>
      <w:r w:rsidRPr="00FD2F0A">
        <w:rPr>
          <w:color w:val="000000" w:themeColor="text1"/>
          <w:spacing w:val="-2"/>
          <w:sz w:val="26"/>
          <w:szCs w:val="26"/>
        </w:rPr>
        <w:t>;</w:t>
      </w:r>
    </w:p>
    <w:p w14:paraId="4C109CE1" w14:textId="71ED1C8A" w:rsidR="004600F3" w:rsidRPr="00FD2F0A" w:rsidRDefault="004600F3" w:rsidP="00504405">
      <w:pPr>
        <w:spacing w:before="120" w:after="120" w:line="276" w:lineRule="auto"/>
        <w:ind w:firstLine="720"/>
        <w:jc w:val="both"/>
        <w:rPr>
          <w:color w:val="000000" w:themeColor="text1"/>
          <w:spacing w:val="-2"/>
          <w:sz w:val="26"/>
          <w:szCs w:val="26"/>
          <w:lang w:val="en-US"/>
        </w:rPr>
      </w:pPr>
      <w:r w:rsidRPr="00FD2F0A">
        <w:rPr>
          <w:color w:val="000000" w:themeColor="text1"/>
          <w:spacing w:val="-2"/>
          <w:sz w:val="26"/>
          <w:szCs w:val="26"/>
        </w:rPr>
        <w:t xml:space="preserve">- </w:t>
      </w:r>
      <w:r w:rsidR="000312CC" w:rsidRPr="00FD2F0A">
        <w:rPr>
          <w:color w:val="000000" w:themeColor="text1"/>
          <w:sz w:val="26"/>
          <w:szCs w:val="26"/>
        </w:rPr>
        <w:t xml:space="preserve">Tổng số trẻ em </w:t>
      </w:r>
      <w:r w:rsidR="00F01352">
        <w:rPr>
          <w:color w:val="000000" w:themeColor="text1"/>
          <w:sz w:val="26"/>
          <w:szCs w:val="26"/>
          <w:lang w:val="en-US"/>
        </w:rPr>
        <w:t>0</w:t>
      </w:r>
      <w:r w:rsidR="000312CC" w:rsidRPr="00FD2F0A">
        <w:rPr>
          <w:color w:val="000000" w:themeColor="text1"/>
          <w:sz w:val="26"/>
          <w:szCs w:val="26"/>
        </w:rPr>
        <w:t>5 tuổi</w:t>
      </w:r>
      <w:r w:rsidRPr="00FD2F0A">
        <w:rPr>
          <w:color w:val="000000" w:themeColor="text1"/>
          <w:sz w:val="26"/>
          <w:szCs w:val="26"/>
        </w:rPr>
        <w:t xml:space="preserve">: </w:t>
      </w:r>
      <w:r w:rsidR="009A4AA1" w:rsidRPr="00FD2F0A">
        <w:rPr>
          <w:color w:val="000000" w:themeColor="text1"/>
          <w:spacing w:val="-2"/>
          <w:sz w:val="26"/>
          <w:szCs w:val="26"/>
          <w:lang w:val="en-US"/>
        </w:rPr>
        <w:t xml:space="preserve">Tổng điều tra </w:t>
      </w:r>
    </w:p>
    <w:p w14:paraId="345F32A4" w14:textId="77777777" w:rsidR="00A47437" w:rsidRPr="00FD2F0A" w:rsidRDefault="00C57AE1" w:rsidP="0050440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p>
    <w:p w14:paraId="43267B52" w14:textId="77777777" w:rsidR="00A47437" w:rsidRPr="00FD2F0A" w:rsidRDefault="00A47437"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 Chủ trì: </w:t>
      </w:r>
      <w:r w:rsidR="00C57AE1" w:rsidRPr="00FD2F0A">
        <w:rPr>
          <w:color w:val="000000" w:themeColor="text1"/>
          <w:sz w:val="26"/>
          <w:szCs w:val="26"/>
        </w:rPr>
        <w:t>Bộ Giáo dục và Đào tạo</w:t>
      </w:r>
      <w:r w:rsidRPr="00FD2F0A">
        <w:rPr>
          <w:color w:val="000000" w:themeColor="text1"/>
          <w:sz w:val="26"/>
          <w:szCs w:val="26"/>
        </w:rPr>
        <w:t>;</w:t>
      </w:r>
    </w:p>
    <w:p w14:paraId="00F60E8E" w14:textId="21ECEF77" w:rsidR="00F33ED2" w:rsidRDefault="00A47437" w:rsidP="0050440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Phối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3D6E9D20" w14:textId="67E1B42F" w:rsidR="0040404B" w:rsidRDefault="0040404B" w:rsidP="00504405">
      <w:pPr>
        <w:spacing w:before="120" w:after="120" w:line="276" w:lineRule="auto"/>
        <w:ind w:firstLine="720"/>
        <w:jc w:val="both"/>
        <w:rPr>
          <w:color w:val="000000" w:themeColor="text1"/>
          <w:sz w:val="26"/>
          <w:szCs w:val="26"/>
          <w:lang w:val="en-US"/>
        </w:rPr>
      </w:pPr>
    </w:p>
    <w:p w14:paraId="58CA5161" w14:textId="77777777" w:rsidR="00340AD3" w:rsidRPr="0040404B" w:rsidRDefault="00340AD3" w:rsidP="00504405">
      <w:pPr>
        <w:spacing w:before="120" w:after="120" w:line="276" w:lineRule="auto"/>
        <w:ind w:firstLine="720"/>
        <w:jc w:val="both"/>
        <w:rPr>
          <w:color w:val="000000" w:themeColor="text1"/>
          <w:sz w:val="26"/>
          <w:szCs w:val="26"/>
          <w:lang w:val="en-US"/>
        </w:rPr>
      </w:pPr>
    </w:p>
    <w:p w14:paraId="7A991D32" w14:textId="77777777" w:rsidR="00F33ED2" w:rsidRPr="00FD2F0A" w:rsidRDefault="00F33ED2" w:rsidP="00504405">
      <w:pPr>
        <w:spacing w:before="120" w:after="120" w:line="276" w:lineRule="auto"/>
        <w:ind w:firstLine="720"/>
        <w:jc w:val="both"/>
        <w:rPr>
          <w:b/>
          <w:color w:val="000000" w:themeColor="text1"/>
          <w:sz w:val="26"/>
          <w:szCs w:val="26"/>
        </w:rPr>
      </w:pPr>
      <w:r w:rsidRPr="00FD2F0A">
        <w:rPr>
          <w:b/>
          <w:color w:val="000000" w:themeColor="text1"/>
          <w:sz w:val="26"/>
          <w:szCs w:val="26"/>
        </w:rPr>
        <w:t>4.3.1.a. Số sinh viên đại học trên 1 vạn dân</w:t>
      </w:r>
    </w:p>
    <w:p w14:paraId="5F020F88" w14:textId="77777777" w:rsidR="00FF3FD3" w:rsidRPr="00FD2F0A" w:rsidRDefault="00FF3FD3" w:rsidP="00504405">
      <w:pPr>
        <w:shd w:val="clear" w:color="auto" w:fill="FFFFFF"/>
        <w:spacing w:before="120" w:after="120" w:line="276" w:lineRule="auto"/>
        <w:ind w:firstLine="720"/>
        <w:jc w:val="both"/>
        <w:rPr>
          <w:color w:val="000000" w:themeColor="text1"/>
          <w:sz w:val="26"/>
          <w:szCs w:val="26"/>
        </w:rPr>
      </w:pPr>
      <w:r w:rsidRPr="00FD2F0A">
        <w:rPr>
          <w:b/>
          <w:bCs/>
          <w:color w:val="000000" w:themeColor="text1"/>
          <w:sz w:val="26"/>
          <w:szCs w:val="26"/>
          <w:lang w:val="en-SG"/>
        </w:rPr>
        <w:t>1. </w:t>
      </w:r>
      <w:r w:rsidRPr="00FD2F0A">
        <w:rPr>
          <w:b/>
          <w:bCs/>
          <w:color w:val="000000" w:themeColor="text1"/>
          <w:sz w:val="26"/>
          <w:szCs w:val="26"/>
        </w:rPr>
        <w:t>Khái niệm, phương pháp tính</w:t>
      </w:r>
    </w:p>
    <w:p w14:paraId="6D1AD043" w14:textId="77777777" w:rsidR="00FF3FD3" w:rsidRPr="00FD2F0A" w:rsidRDefault="00FF3FD3" w:rsidP="00504405">
      <w:pPr>
        <w:shd w:val="clear" w:color="auto" w:fill="FFFFFF"/>
        <w:spacing w:before="120" w:after="120" w:line="276" w:lineRule="auto"/>
        <w:ind w:firstLine="720"/>
        <w:jc w:val="both"/>
        <w:rPr>
          <w:color w:val="000000" w:themeColor="text1"/>
          <w:sz w:val="26"/>
          <w:szCs w:val="26"/>
          <w:shd w:val="clear" w:color="auto" w:fill="FFFFFF"/>
        </w:rPr>
      </w:pPr>
      <w:r w:rsidRPr="00FD2F0A">
        <w:rPr>
          <w:color w:val="000000" w:themeColor="text1"/>
          <w:sz w:val="26"/>
          <w:szCs w:val="26"/>
          <w:shd w:val="clear" w:color="auto" w:fill="FFFFFF"/>
          <w:lang w:val="en-SG"/>
        </w:rPr>
        <w:t>- </w:t>
      </w:r>
      <w:r w:rsidRPr="00FD2F0A">
        <w:rPr>
          <w:color w:val="000000" w:themeColor="text1"/>
          <w:sz w:val="26"/>
          <w:szCs w:val="26"/>
          <w:shd w:val="clear" w:color="auto" w:fill="FFFFFF"/>
        </w:rPr>
        <w:t>Sinh viên đại học là người đang theo học chương trình đào tạo trình độ đại học.</w:t>
      </w:r>
    </w:p>
    <w:p w14:paraId="38B47DD8" w14:textId="77777777" w:rsidR="00FF3FD3" w:rsidRPr="00FD2F0A" w:rsidRDefault="00FF3FD3" w:rsidP="00504405">
      <w:pPr>
        <w:shd w:val="clear" w:color="auto" w:fill="FFFFFF"/>
        <w:spacing w:before="120" w:after="120" w:line="276" w:lineRule="auto"/>
        <w:ind w:firstLine="720"/>
        <w:jc w:val="both"/>
        <w:rPr>
          <w:color w:val="000000" w:themeColor="text1"/>
          <w:sz w:val="26"/>
          <w:szCs w:val="26"/>
        </w:rPr>
      </w:pPr>
      <w:r w:rsidRPr="00FD2F0A">
        <w:rPr>
          <w:color w:val="000000" w:themeColor="text1"/>
          <w:sz w:val="26"/>
          <w:szCs w:val="26"/>
          <w:lang w:val="en-SG"/>
        </w:rPr>
        <w:t>- </w:t>
      </w:r>
      <w:r w:rsidRPr="00FD2F0A">
        <w:rPr>
          <w:color w:val="000000" w:themeColor="text1"/>
          <w:sz w:val="26"/>
          <w:szCs w:val="26"/>
        </w:rPr>
        <w:t>Số sinh viên đại học trên 10.000 dân là tỷ số giữa số sinh viên đang học trình độ đại học trên 10.000 dân.</w:t>
      </w:r>
    </w:p>
    <w:p w14:paraId="7F4CA9B2" w14:textId="77777777" w:rsidR="00FF3FD3" w:rsidRPr="00FD2F0A" w:rsidRDefault="00FF3FD3" w:rsidP="00504405">
      <w:pPr>
        <w:shd w:val="clear" w:color="auto" w:fill="FFFFFF"/>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4713" w:type="pct"/>
        <w:tblCellSpacing w:w="0" w:type="dxa"/>
        <w:tblInd w:w="534" w:type="dxa"/>
        <w:shd w:val="clear" w:color="auto" w:fill="FFFFFF"/>
        <w:tblCellMar>
          <w:left w:w="0" w:type="dxa"/>
          <w:right w:w="0" w:type="dxa"/>
        </w:tblCellMar>
        <w:tblLook w:val="04A0" w:firstRow="1" w:lastRow="0" w:firstColumn="1" w:lastColumn="0" w:noHBand="0" w:noVBand="1"/>
      </w:tblPr>
      <w:tblGrid>
        <w:gridCol w:w="2353"/>
        <w:gridCol w:w="551"/>
        <w:gridCol w:w="4258"/>
        <w:gridCol w:w="1389"/>
      </w:tblGrid>
      <w:tr w:rsidR="00FD2F0A" w:rsidRPr="00FD2F0A" w14:paraId="63D0F4CF" w14:textId="77777777" w:rsidTr="004B1088">
        <w:trPr>
          <w:trHeight w:val="593"/>
          <w:tblCellSpacing w:w="0" w:type="dxa"/>
        </w:trPr>
        <w:tc>
          <w:tcPr>
            <w:tcW w:w="1376" w:type="pct"/>
            <w:vMerge w:val="restart"/>
            <w:shd w:val="clear" w:color="auto" w:fill="FFFFFF"/>
            <w:tcMar>
              <w:top w:w="0" w:type="dxa"/>
              <w:left w:w="108" w:type="dxa"/>
              <w:bottom w:w="0" w:type="dxa"/>
              <w:right w:w="108" w:type="dxa"/>
            </w:tcMar>
            <w:vAlign w:val="center"/>
            <w:hideMark/>
          </w:tcPr>
          <w:p w14:paraId="3B1716E3" w14:textId="77777777" w:rsidR="00FF3FD3" w:rsidRPr="00FD2F0A" w:rsidRDefault="00FF3FD3" w:rsidP="006E027D">
            <w:pPr>
              <w:spacing w:before="120"/>
              <w:jc w:val="center"/>
              <w:rPr>
                <w:color w:val="000000" w:themeColor="text1"/>
                <w:sz w:val="26"/>
                <w:szCs w:val="26"/>
              </w:rPr>
            </w:pPr>
            <w:r w:rsidRPr="00FD2F0A">
              <w:rPr>
                <w:color w:val="000000" w:themeColor="text1"/>
                <w:sz w:val="26"/>
                <w:szCs w:val="26"/>
              </w:rPr>
              <w:t>Số sinh viên đại học trên 10.000 dân</w:t>
            </w:r>
          </w:p>
        </w:tc>
        <w:tc>
          <w:tcPr>
            <w:tcW w:w="322" w:type="pct"/>
            <w:vMerge w:val="restart"/>
            <w:shd w:val="clear" w:color="auto" w:fill="FFFFFF"/>
            <w:tcMar>
              <w:top w:w="0" w:type="dxa"/>
              <w:left w:w="108" w:type="dxa"/>
              <w:bottom w:w="0" w:type="dxa"/>
              <w:right w:w="108" w:type="dxa"/>
            </w:tcMar>
            <w:vAlign w:val="center"/>
            <w:hideMark/>
          </w:tcPr>
          <w:p w14:paraId="7FD5DACD" w14:textId="77777777" w:rsidR="00FF3FD3" w:rsidRPr="00FD2F0A" w:rsidRDefault="00FF3FD3" w:rsidP="006E027D">
            <w:pPr>
              <w:spacing w:before="120"/>
              <w:jc w:val="center"/>
              <w:rPr>
                <w:color w:val="000000" w:themeColor="text1"/>
                <w:sz w:val="26"/>
                <w:szCs w:val="26"/>
              </w:rPr>
            </w:pPr>
            <w:r w:rsidRPr="00FD2F0A">
              <w:rPr>
                <w:color w:val="000000" w:themeColor="text1"/>
                <w:sz w:val="26"/>
                <w:szCs w:val="26"/>
                <w:lang w:val="en-SG"/>
              </w:rPr>
              <w:t>=</w:t>
            </w:r>
          </w:p>
        </w:tc>
        <w:tc>
          <w:tcPr>
            <w:tcW w:w="249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A37F098" w14:textId="77777777" w:rsidR="00FF3FD3" w:rsidRPr="00FD2F0A" w:rsidRDefault="00FF3FD3" w:rsidP="006E027D">
            <w:pPr>
              <w:spacing w:before="120"/>
              <w:jc w:val="center"/>
              <w:rPr>
                <w:color w:val="000000" w:themeColor="text1"/>
                <w:sz w:val="26"/>
                <w:szCs w:val="26"/>
              </w:rPr>
            </w:pPr>
            <w:r w:rsidRPr="00FD2F0A">
              <w:rPr>
                <w:color w:val="000000" w:themeColor="text1"/>
                <w:sz w:val="26"/>
                <w:szCs w:val="26"/>
                <w:lang w:val="en-SG"/>
              </w:rPr>
              <w:t>S</w:t>
            </w:r>
            <w:r w:rsidRPr="00FD2F0A">
              <w:rPr>
                <w:color w:val="000000" w:themeColor="text1"/>
                <w:sz w:val="26"/>
                <w:szCs w:val="26"/>
              </w:rPr>
              <w:t>ố sinh viên đang học trình độ </w:t>
            </w:r>
            <w:r w:rsidRPr="00FD2F0A">
              <w:rPr>
                <w:color w:val="000000" w:themeColor="text1"/>
                <w:sz w:val="26"/>
                <w:szCs w:val="26"/>
                <w:lang w:val="en-SG"/>
              </w:rPr>
              <w:t>đ</w:t>
            </w:r>
            <w:r w:rsidRPr="00FD2F0A">
              <w:rPr>
                <w:color w:val="000000" w:themeColor="text1"/>
                <w:sz w:val="26"/>
                <w:szCs w:val="26"/>
              </w:rPr>
              <w:t>ại học</w:t>
            </w:r>
          </w:p>
        </w:tc>
        <w:tc>
          <w:tcPr>
            <w:tcW w:w="812" w:type="pct"/>
            <w:vMerge w:val="restart"/>
            <w:shd w:val="clear" w:color="auto" w:fill="FFFFFF"/>
            <w:tcMar>
              <w:top w:w="0" w:type="dxa"/>
              <w:left w:w="108" w:type="dxa"/>
              <w:bottom w:w="0" w:type="dxa"/>
              <w:right w:w="108" w:type="dxa"/>
            </w:tcMar>
            <w:vAlign w:val="center"/>
            <w:hideMark/>
          </w:tcPr>
          <w:p w14:paraId="5F15D673" w14:textId="77777777" w:rsidR="00FF3FD3" w:rsidRPr="00FD2F0A" w:rsidRDefault="00FF3FD3" w:rsidP="006E027D">
            <w:pPr>
              <w:spacing w:before="120"/>
              <w:jc w:val="center"/>
              <w:rPr>
                <w:color w:val="000000" w:themeColor="text1"/>
                <w:sz w:val="26"/>
                <w:szCs w:val="26"/>
              </w:rPr>
            </w:pPr>
            <w:r w:rsidRPr="00FD2F0A">
              <w:rPr>
                <w:color w:val="000000" w:themeColor="text1"/>
                <w:sz w:val="26"/>
                <w:szCs w:val="26"/>
                <w:lang w:val="en-SG"/>
              </w:rPr>
              <w:t>× 10.000</w:t>
            </w:r>
          </w:p>
        </w:tc>
      </w:tr>
      <w:tr w:rsidR="00FD2F0A" w:rsidRPr="00FD2F0A" w14:paraId="5D71ADFB" w14:textId="77777777" w:rsidTr="004B1088">
        <w:trPr>
          <w:tblCellSpacing w:w="0" w:type="dxa"/>
        </w:trPr>
        <w:tc>
          <w:tcPr>
            <w:tcW w:w="1376" w:type="pct"/>
            <w:vMerge/>
            <w:shd w:val="clear" w:color="auto" w:fill="FFFFFF"/>
            <w:vAlign w:val="center"/>
            <w:hideMark/>
          </w:tcPr>
          <w:p w14:paraId="624C8CC7" w14:textId="77777777" w:rsidR="00FF3FD3" w:rsidRPr="00FD2F0A" w:rsidRDefault="00FF3FD3" w:rsidP="006E027D">
            <w:pPr>
              <w:rPr>
                <w:color w:val="000000" w:themeColor="text1"/>
                <w:sz w:val="26"/>
                <w:szCs w:val="26"/>
              </w:rPr>
            </w:pPr>
          </w:p>
        </w:tc>
        <w:tc>
          <w:tcPr>
            <w:tcW w:w="322" w:type="pct"/>
            <w:vMerge/>
            <w:shd w:val="clear" w:color="auto" w:fill="FFFFFF"/>
            <w:vAlign w:val="center"/>
            <w:hideMark/>
          </w:tcPr>
          <w:p w14:paraId="2DC1977E" w14:textId="77777777" w:rsidR="00FF3FD3" w:rsidRPr="00FD2F0A" w:rsidRDefault="00FF3FD3" w:rsidP="006E027D">
            <w:pPr>
              <w:rPr>
                <w:color w:val="000000" w:themeColor="text1"/>
                <w:sz w:val="26"/>
                <w:szCs w:val="26"/>
              </w:rPr>
            </w:pPr>
          </w:p>
        </w:tc>
        <w:tc>
          <w:tcPr>
            <w:tcW w:w="2490" w:type="pct"/>
            <w:tcBorders>
              <w:top w:val="nil"/>
              <w:left w:val="nil"/>
              <w:bottom w:val="nil"/>
              <w:right w:val="nil"/>
            </w:tcBorders>
            <w:shd w:val="clear" w:color="auto" w:fill="FFFFFF"/>
            <w:tcMar>
              <w:top w:w="0" w:type="dxa"/>
              <w:left w:w="108" w:type="dxa"/>
              <w:bottom w:w="0" w:type="dxa"/>
              <w:right w:w="108" w:type="dxa"/>
            </w:tcMar>
            <w:vAlign w:val="center"/>
            <w:hideMark/>
          </w:tcPr>
          <w:p w14:paraId="76DD9782" w14:textId="77777777" w:rsidR="00FF3FD3" w:rsidRPr="00FD2F0A" w:rsidRDefault="00FF3FD3" w:rsidP="006E027D">
            <w:pPr>
              <w:spacing w:before="120"/>
              <w:jc w:val="center"/>
              <w:rPr>
                <w:color w:val="000000" w:themeColor="text1"/>
                <w:sz w:val="26"/>
                <w:szCs w:val="26"/>
              </w:rPr>
            </w:pPr>
            <w:r w:rsidRPr="00FD2F0A">
              <w:rPr>
                <w:color w:val="000000" w:themeColor="text1"/>
                <w:sz w:val="26"/>
                <w:szCs w:val="26"/>
              </w:rPr>
              <w:t>Tổn</w:t>
            </w:r>
            <w:r w:rsidRPr="00FD2F0A">
              <w:rPr>
                <w:color w:val="000000" w:themeColor="text1"/>
                <w:sz w:val="26"/>
                <w:szCs w:val="26"/>
                <w:lang w:val="en-SG"/>
              </w:rPr>
              <w:t>g dân </w:t>
            </w:r>
            <w:r w:rsidRPr="00FD2F0A">
              <w:rPr>
                <w:color w:val="000000" w:themeColor="text1"/>
                <w:sz w:val="26"/>
                <w:szCs w:val="26"/>
              </w:rPr>
              <w:t>số</w:t>
            </w:r>
          </w:p>
        </w:tc>
        <w:tc>
          <w:tcPr>
            <w:tcW w:w="0" w:type="auto"/>
            <w:vMerge/>
            <w:shd w:val="clear" w:color="auto" w:fill="FFFFFF"/>
            <w:vAlign w:val="center"/>
            <w:hideMark/>
          </w:tcPr>
          <w:p w14:paraId="2E0A5528" w14:textId="77777777" w:rsidR="00FF3FD3" w:rsidRPr="00FD2F0A" w:rsidRDefault="00FF3FD3" w:rsidP="006E027D">
            <w:pPr>
              <w:rPr>
                <w:color w:val="000000" w:themeColor="text1"/>
                <w:sz w:val="26"/>
                <w:szCs w:val="26"/>
              </w:rPr>
            </w:pPr>
          </w:p>
        </w:tc>
      </w:tr>
    </w:tbl>
    <w:p w14:paraId="6D2C56D7" w14:textId="77777777" w:rsidR="00FF3FD3" w:rsidRPr="00FD2F0A" w:rsidRDefault="00FF3FD3" w:rsidP="00504405">
      <w:pPr>
        <w:shd w:val="clear" w:color="auto" w:fill="FFFFFF"/>
        <w:spacing w:before="120" w:after="120" w:line="276" w:lineRule="auto"/>
        <w:ind w:firstLine="720"/>
        <w:jc w:val="both"/>
        <w:rPr>
          <w:color w:val="000000" w:themeColor="text1"/>
          <w:sz w:val="26"/>
          <w:szCs w:val="26"/>
        </w:rPr>
      </w:pPr>
      <w:r w:rsidRPr="00FD2F0A">
        <w:rPr>
          <w:b/>
          <w:bCs/>
          <w:color w:val="000000" w:themeColor="text1"/>
          <w:sz w:val="26"/>
          <w:szCs w:val="26"/>
          <w:lang w:val="en-SG"/>
        </w:rPr>
        <w:t>2. </w:t>
      </w:r>
      <w:r w:rsidRPr="00FD2F0A">
        <w:rPr>
          <w:b/>
          <w:bCs/>
          <w:color w:val="000000" w:themeColor="text1"/>
          <w:sz w:val="26"/>
          <w:szCs w:val="26"/>
        </w:rPr>
        <w:t>Phân tổ chủ yếu: </w:t>
      </w:r>
      <w:r w:rsidRPr="00FD2F0A">
        <w:rPr>
          <w:color w:val="000000" w:themeColor="text1"/>
          <w:sz w:val="26"/>
          <w:szCs w:val="26"/>
        </w:rPr>
        <w:t>Loại hình.</w:t>
      </w:r>
    </w:p>
    <w:p w14:paraId="590C5C15" w14:textId="77777777" w:rsidR="00FF3FD3" w:rsidRPr="00FD2F0A" w:rsidRDefault="00FF3FD3" w:rsidP="00504405">
      <w:pPr>
        <w:shd w:val="clear" w:color="auto" w:fill="FFFFFF"/>
        <w:spacing w:before="120" w:after="120" w:line="276" w:lineRule="auto"/>
        <w:ind w:firstLine="720"/>
        <w:jc w:val="both"/>
        <w:rPr>
          <w:color w:val="000000" w:themeColor="text1"/>
          <w:sz w:val="26"/>
          <w:szCs w:val="26"/>
        </w:rPr>
      </w:pPr>
      <w:r w:rsidRPr="00FD2F0A">
        <w:rPr>
          <w:b/>
          <w:bCs/>
          <w:color w:val="000000" w:themeColor="text1"/>
          <w:sz w:val="26"/>
          <w:szCs w:val="26"/>
          <w:lang w:val="en-SG"/>
        </w:rPr>
        <w:t>3. </w:t>
      </w:r>
      <w:r w:rsidRPr="00FD2F0A">
        <w:rPr>
          <w:b/>
          <w:bCs/>
          <w:color w:val="000000" w:themeColor="text1"/>
          <w:sz w:val="26"/>
          <w:szCs w:val="26"/>
        </w:rPr>
        <w:t>Kỳ công bố: </w:t>
      </w:r>
      <w:r w:rsidRPr="00FD2F0A">
        <w:rPr>
          <w:color w:val="000000" w:themeColor="text1"/>
          <w:sz w:val="26"/>
          <w:szCs w:val="26"/>
        </w:rPr>
        <w:t>Năm.</w:t>
      </w:r>
    </w:p>
    <w:p w14:paraId="62147072" w14:textId="77777777" w:rsidR="00256C5A" w:rsidRDefault="00FF3FD3" w:rsidP="00504405">
      <w:pPr>
        <w:shd w:val="clear" w:color="auto" w:fill="FFFFFF"/>
        <w:spacing w:before="120" w:after="120" w:line="276" w:lineRule="auto"/>
        <w:ind w:firstLine="720"/>
        <w:jc w:val="both"/>
        <w:rPr>
          <w:color w:val="000000" w:themeColor="text1"/>
          <w:sz w:val="26"/>
          <w:szCs w:val="26"/>
          <w:lang w:val="en-US"/>
        </w:rPr>
      </w:pPr>
      <w:r w:rsidRPr="00FD2F0A">
        <w:rPr>
          <w:b/>
          <w:bCs/>
          <w:color w:val="000000" w:themeColor="text1"/>
          <w:sz w:val="26"/>
          <w:szCs w:val="26"/>
          <w:lang w:val="en-SG"/>
        </w:rPr>
        <w:t>4. </w:t>
      </w:r>
      <w:r w:rsidRPr="00FD2F0A">
        <w:rPr>
          <w:b/>
          <w:bCs/>
          <w:color w:val="000000" w:themeColor="text1"/>
          <w:sz w:val="26"/>
          <w:szCs w:val="26"/>
        </w:rPr>
        <w:t>Nguồn số liệu: </w:t>
      </w:r>
      <w:r w:rsidRPr="00FD2F0A">
        <w:rPr>
          <w:color w:val="000000" w:themeColor="text1"/>
          <w:sz w:val="26"/>
          <w:szCs w:val="26"/>
        </w:rPr>
        <w:t xml:space="preserve">Chế độ báo cáo thống kê ngành giáo dục. </w:t>
      </w:r>
    </w:p>
    <w:p w14:paraId="4A3573B6" w14:textId="19AB7782" w:rsidR="00FF3FD3" w:rsidRPr="00FD2F0A" w:rsidRDefault="00AE6FCE" w:rsidP="00504405">
      <w:pPr>
        <w:shd w:val="clear" w:color="auto" w:fill="FFFFFF"/>
        <w:spacing w:before="120" w:after="120" w:line="276" w:lineRule="auto"/>
        <w:ind w:firstLine="720"/>
        <w:jc w:val="both"/>
        <w:rPr>
          <w:color w:val="000000" w:themeColor="text1"/>
          <w:sz w:val="26"/>
          <w:szCs w:val="26"/>
        </w:rPr>
      </w:pPr>
      <w:r w:rsidRPr="00FD2F0A">
        <w:rPr>
          <w:color w:val="000000" w:themeColor="text1"/>
          <w:sz w:val="26"/>
          <w:szCs w:val="26"/>
          <w:lang w:val="nl-NL"/>
        </w:rPr>
        <w:t>Bộ Kế hoạch và Đầu tư (Tổng cục Thống kê)</w:t>
      </w:r>
      <w:r w:rsidR="00FF3FD3" w:rsidRPr="00FD2F0A">
        <w:rPr>
          <w:color w:val="000000" w:themeColor="text1"/>
          <w:sz w:val="26"/>
          <w:szCs w:val="26"/>
        </w:rPr>
        <w:t xml:space="preserve"> cung cấp số liệu tổng dân số.</w:t>
      </w:r>
    </w:p>
    <w:p w14:paraId="7FA4DE09" w14:textId="77777777" w:rsidR="00FF3FD3" w:rsidRPr="00FD2F0A" w:rsidRDefault="00FF3FD3" w:rsidP="0050440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Giáo dục và Đào tạo</w:t>
      </w:r>
    </w:p>
    <w:p w14:paraId="72E70610" w14:textId="77777777" w:rsidR="0035634D" w:rsidRPr="00FD2F0A" w:rsidRDefault="0035634D" w:rsidP="00504405">
      <w:pPr>
        <w:spacing w:before="120" w:after="120" w:line="276" w:lineRule="auto"/>
        <w:ind w:firstLine="720"/>
        <w:jc w:val="both"/>
        <w:rPr>
          <w:b/>
          <w:color w:val="000000" w:themeColor="text1"/>
          <w:sz w:val="26"/>
          <w:szCs w:val="26"/>
        </w:rPr>
      </w:pPr>
    </w:p>
    <w:p w14:paraId="23E08B53" w14:textId="77777777" w:rsidR="00F33ED2"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4</w:t>
      </w:r>
      <w:r w:rsidR="00696F78" w:rsidRPr="00FD2F0A">
        <w:rPr>
          <w:b/>
          <w:color w:val="000000" w:themeColor="text1"/>
          <w:sz w:val="26"/>
          <w:szCs w:val="26"/>
        </w:rPr>
        <w:t>.</w:t>
      </w:r>
      <w:r w:rsidR="00F33ED2" w:rsidRPr="00FD2F0A">
        <w:rPr>
          <w:b/>
          <w:color w:val="000000" w:themeColor="text1"/>
          <w:sz w:val="26"/>
          <w:szCs w:val="26"/>
          <w:lang w:val="en-GB"/>
        </w:rPr>
        <w:t>3</w:t>
      </w:r>
      <w:r w:rsidR="00696F78" w:rsidRPr="00FD2F0A">
        <w:rPr>
          <w:b/>
          <w:color w:val="000000" w:themeColor="text1"/>
          <w:sz w:val="26"/>
          <w:szCs w:val="26"/>
        </w:rPr>
        <w:t>.1</w:t>
      </w:r>
      <w:r w:rsidRPr="00FD2F0A">
        <w:rPr>
          <w:b/>
          <w:color w:val="000000" w:themeColor="text1"/>
          <w:sz w:val="26"/>
          <w:szCs w:val="26"/>
        </w:rPr>
        <w:t>.</w:t>
      </w:r>
      <w:r w:rsidR="00F33ED2" w:rsidRPr="00FD2F0A">
        <w:rPr>
          <w:b/>
          <w:color w:val="000000" w:themeColor="text1"/>
          <w:sz w:val="26"/>
          <w:szCs w:val="26"/>
          <w:lang w:val="en-GB"/>
        </w:rPr>
        <w:t>b.</w:t>
      </w:r>
      <w:r w:rsidRPr="00FD2F0A">
        <w:rPr>
          <w:b/>
          <w:color w:val="000000" w:themeColor="text1"/>
          <w:sz w:val="26"/>
          <w:szCs w:val="26"/>
        </w:rPr>
        <w:t xml:space="preserve"> </w:t>
      </w:r>
      <w:r w:rsidR="00F33ED2" w:rsidRPr="00FD2F0A">
        <w:rPr>
          <w:b/>
          <w:color w:val="000000" w:themeColor="text1"/>
          <w:sz w:val="26"/>
          <w:szCs w:val="26"/>
        </w:rPr>
        <w:t>Tỷ lệ lao động đã qua đào tạo</w:t>
      </w:r>
    </w:p>
    <w:p w14:paraId="784DBE33" w14:textId="77777777" w:rsidR="00F2683B" w:rsidRPr="00FD2F0A" w:rsidRDefault="00F2683B"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59869C91"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Lao động qua đã đào tạo, gồm: </w:t>
      </w:r>
    </w:p>
    <w:p w14:paraId="1C315233" w14:textId="77777777" w:rsidR="00963A07" w:rsidRPr="00FD2F0A" w:rsidRDefault="00963A07" w:rsidP="00504405">
      <w:pPr>
        <w:spacing w:before="120" w:after="120" w:line="276" w:lineRule="auto"/>
        <w:ind w:firstLine="720"/>
        <w:jc w:val="both"/>
        <w:rPr>
          <w:color w:val="000000" w:themeColor="text1"/>
          <w:spacing w:val="-3"/>
          <w:sz w:val="26"/>
          <w:szCs w:val="26"/>
          <w:lang w:val="pt-BR"/>
        </w:rPr>
      </w:pPr>
      <w:r w:rsidRPr="00FD2F0A">
        <w:rPr>
          <w:color w:val="000000" w:themeColor="text1"/>
          <w:spacing w:val="-3"/>
          <w:sz w:val="26"/>
          <w:szCs w:val="26"/>
          <w:lang w:val="pt-BR"/>
        </w:rPr>
        <w:t>- Lao động đã qua đào tạo có bằng/chứng chỉ: Là người từ đủ 15 tuổi trở lên có việc làm hoặc thất nghiệp, đã từng theo học và tốt nghiệp chương trình đào tạo chuyên môn kỹ thuật thuộc hệ thống giáo dục quốc dân đồng thời được cấp một trong các loại bằng hoặc chứng chỉ sau: Sơ cấp, trung cấp, cao đẳng, đại học, thạc sĩ, tiến sĩ, tiến sĩ khoa học.</w:t>
      </w:r>
    </w:p>
    <w:p w14:paraId="2B2B3B1B"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Người chưa theo học một chương trình đào tạo chuyên môn kỹ thuật nào nhưng do tự học, do được truyền nghề hoặc vừa làm vừa học nên họ đã có được kỹ năng, tay nghề, tương đương với bậc 1 của công nhân kỹ thuật có bằng/chứng chỉ cùng nghề và thực tế đã từng làm công việc này với thời gian từ 3 năm trở lên. Nhóm này thường được gọi là công nhân kỹ thuật không bằng/chứng chỉ.</w:t>
      </w:r>
    </w:p>
    <w:p w14:paraId="348746B6" w14:textId="77777777" w:rsidR="00963A07" w:rsidRPr="00FD2F0A" w:rsidRDefault="00963A07" w:rsidP="00504405">
      <w:pPr>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7825" w:type="dxa"/>
        <w:jc w:val="center"/>
        <w:tblBorders>
          <w:insideH w:val="single" w:sz="4" w:space="0" w:color="auto"/>
        </w:tblBorders>
        <w:tblCellMar>
          <w:left w:w="28" w:type="dxa"/>
          <w:right w:w="28" w:type="dxa"/>
        </w:tblCellMar>
        <w:tblLook w:val="04A0" w:firstRow="1" w:lastRow="0" w:firstColumn="1" w:lastColumn="0" w:noHBand="0" w:noVBand="1"/>
      </w:tblPr>
      <w:tblGrid>
        <w:gridCol w:w="2552"/>
        <w:gridCol w:w="567"/>
        <w:gridCol w:w="3856"/>
        <w:gridCol w:w="404"/>
        <w:gridCol w:w="446"/>
      </w:tblGrid>
      <w:tr w:rsidR="00FD2F0A" w:rsidRPr="00FD2F0A" w14:paraId="16FB8FBB" w14:textId="77777777" w:rsidTr="00EA591F">
        <w:trPr>
          <w:jc w:val="center"/>
        </w:trPr>
        <w:tc>
          <w:tcPr>
            <w:tcW w:w="2552" w:type="dxa"/>
            <w:vMerge w:val="restart"/>
            <w:vAlign w:val="center"/>
          </w:tcPr>
          <w:p w14:paraId="44B08E08" w14:textId="77777777" w:rsidR="00963A07" w:rsidRPr="00FD2F0A" w:rsidRDefault="00963A07" w:rsidP="00EA591F">
            <w:pPr>
              <w:spacing w:before="120" w:after="120"/>
              <w:jc w:val="center"/>
              <w:rPr>
                <w:color w:val="000000" w:themeColor="text1"/>
                <w:sz w:val="26"/>
                <w:szCs w:val="26"/>
              </w:rPr>
            </w:pPr>
            <w:r w:rsidRPr="00FD2F0A">
              <w:rPr>
                <w:color w:val="000000" w:themeColor="text1"/>
                <w:sz w:val="26"/>
                <w:szCs w:val="26"/>
              </w:rPr>
              <w:t>Tỷ lệ lao động đã</w:t>
            </w:r>
            <w:r w:rsidRPr="00FD2F0A">
              <w:rPr>
                <w:color w:val="000000" w:themeColor="text1"/>
                <w:sz w:val="26"/>
                <w:szCs w:val="26"/>
              </w:rPr>
              <w:br/>
              <w:t>qua đào tạo có bằng, chứng chỉ (%)</w:t>
            </w:r>
          </w:p>
        </w:tc>
        <w:tc>
          <w:tcPr>
            <w:tcW w:w="567" w:type="dxa"/>
            <w:vMerge w:val="restart"/>
            <w:vAlign w:val="center"/>
          </w:tcPr>
          <w:p w14:paraId="4445A18C" w14:textId="77777777" w:rsidR="00963A07" w:rsidRPr="00FD2F0A" w:rsidRDefault="00963A07" w:rsidP="00EA591F">
            <w:pPr>
              <w:spacing w:before="240"/>
              <w:jc w:val="center"/>
              <w:rPr>
                <w:color w:val="000000" w:themeColor="text1"/>
                <w:sz w:val="26"/>
                <w:szCs w:val="26"/>
              </w:rPr>
            </w:pPr>
            <w:r w:rsidRPr="00FD2F0A">
              <w:rPr>
                <w:color w:val="000000" w:themeColor="text1"/>
                <w:sz w:val="26"/>
                <w:szCs w:val="26"/>
              </w:rPr>
              <w:t>=</w:t>
            </w:r>
          </w:p>
        </w:tc>
        <w:tc>
          <w:tcPr>
            <w:tcW w:w="3856" w:type="dxa"/>
            <w:vAlign w:val="center"/>
          </w:tcPr>
          <w:p w14:paraId="3E534D21" w14:textId="77777777" w:rsidR="00963A07" w:rsidRPr="00FD2F0A" w:rsidRDefault="00963A07" w:rsidP="00EA591F">
            <w:pPr>
              <w:spacing w:before="120" w:after="120"/>
              <w:jc w:val="center"/>
              <w:rPr>
                <w:color w:val="000000" w:themeColor="text1"/>
                <w:sz w:val="26"/>
                <w:szCs w:val="26"/>
              </w:rPr>
            </w:pPr>
            <w:r w:rsidRPr="00FD2F0A">
              <w:rPr>
                <w:color w:val="000000" w:themeColor="text1"/>
                <w:sz w:val="26"/>
                <w:szCs w:val="26"/>
              </w:rPr>
              <w:t>Số lao động đã qua đào tạo có bằng/chứng chỉ</w:t>
            </w:r>
          </w:p>
        </w:tc>
        <w:tc>
          <w:tcPr>
            <w:tcW w:w="404" w:type="dxa"/>
            <w:vMerge w:val="restart"/>
            <w:vAlign w:val="center"/>
          </w:tcPr>
          <w:p w14:paraId="1CC2B997" w14:textId="77777777" w:rsidR="00963A07" w:rsidRPr="00FD2F0A" w:rsidRDefault="00963A07" w:rsidP="00EA591F">
            <w:pPr>
              <w:spacing w:before="240"/>
              <w:jc w:val="center"/>
              <w:rPr>
                <w:color w:val="000000" w:themeColor="text1"/>
                <w:sz w:val="26"/>
                <w:szCs w:val="26"/>
              </w:rPr>
            </w:pPr>
            <w:r w:rsidRPr="00FD2F0A">
              <w:rPr>
                <w:color w:val="000000" w:themeColor="text1"/>
                <w:sz w:val="26"/>
                <w:szCs w:val="26"/>
              </w:rPr>
              <w:t>×</w:t>
            </w:r>
          </w:p>
        </w:tc>
        <w:tc>
          <w:tcPr>
            <w:tcW w:w="446" w:type="dxa"/>
            <w:vMerge w:val="restart"/>
            <w:vAlign w:val="center"/>
          </w:tcPr>
          <w:p w14:paraId="75569E15" w14:textId="77777777" w:rsidR="00963A07" w:rsidRPr="00FD2F0A" w:rsidRDefault="00963A07" w:rsidP="00EA591F">
            <w:pPr>
              <w:spacing w:before="240"/>
              <w:jc w:val="center"/>
              <w:rPr>
                <w:color w:val="000000" w:themeColor="text1"/>
                <w:sz w:val="26"/>
                <w:szCs w:val="26"/>
              </w:rPr>
            </w:pPr>
            <w:r w:rsidRPr="00FD2F0A">
              <w:rPr>
                <w:color w:val="000000" w:themeColor="text1"/>
                <w:sz w:val="26"/>
                <w:szCs w:val="26"/>
              </w:rPr>
              <w:t>100</w:t>
            </w:r>
          </w:p>
        </w:tc>
      </w:tr>
      <w:tr w:rsidR="00963A07" w:rsidRPr="00FD2F0A" w14:paraId="648D74E0" w14:textId="77777777" w:rsidTr="00EA591F">
        <w:trPr>
          <w:jc w:val="center"/>
        </w:trPr>
        <w:tc>
          <w:tcPr>
            <w:tcW w:w="2552" w:type="dxa"/>
            <w:vMerge/>
            <w:vAlign w:val="center"/>
          </w:tcPr>
          <w:p w14:paraId="4BC5B566" w14:textId="77777777" w:rsidR="00963A07" w:rsidRPr="00FD2F0A" w:rsidRDefault="00963A07" w:rsidP="00EA591F">
            <w:pPr>
              <w:spacing w:before="120" w:after="120"/>
              <w:jc w:val="center"/>
              <w:rPr>
                <w:color w:val="000000" w:themeColor="text1"/>
                <w:sz w:val="26"/>
                <w:szCs w:val="26"/>
              </w:rPr>
            </w:pPr>
          </w:p>
        </w:tc>
        <w:tc>
          <w:tcPr>
            <w:tcW w:w="567" w:type="dxa"/>
            <w:vMerge/>
            <w:vAlign w:val="center"/>
          </w:tcPr>
          <w:p w14:paraId="7ACCFA4B" w14:textId="77777777" w:rsidR="00963A07" w:rsidRPr="00FD2F0A" w:rsidRDefault="00963A07" w:rsidP="00EA591F">
            <w:pPr>
              <w:spacing w:before="120" w:after="120"/>
              <w:jc w:val="center"/>
              <w:rPr>
                <w:color w:val="000000" w:themeColor="text1"/>
                <w:sz w:val="26"/>
                <w:szCs w:val="26"/>
              </w:rPr>
            </w:pPr>
          </w:p>
        </w:tc>
        <w:tc>
          <w:tcPr>
            <w:tcW w:w="3856" w:type="dxa"/>
            <w:vAlign w:val="center"/>
          </w:tcPr>
          <w:p w14:paraId="24AB1332" w14:textId="77777777" w:rsidR="00963A07" w:rsidRPr="00FD2F0A" w:rsidRDefault="00963A07" w:rsidP="00EA591F">
            <w:pPr>
              <w:spacing w:before="120" w:after="120"/>
              <w:jc w:val="center"/>
              <w:rPr>
                <w:color w:val="000000" w:themeColor="text1"/>
                <w:sz w:val="26"/>
                <w:szCs w:val="26"/>
              </w:rPr>
            </w:pPr>
            <w:r w:rsidRPr="00FD2F0A">
              <w:rPr>
                <w:color w:val="000000" w:themeColor="text1"/>
                <w:sz w:val="26"/>
                <w:szCs w:val="26"/>
              </w:rPr>
              <w:t>Lực lượng lao động</w:t>
            </w:r>
          </w:p>
        </w:tc>
        <w:tc>
          <w:tcPr>
            <w:tcW w:w="404" w:type="dxa"/>
            <w:vMerge/>
            <w:vAlign w:val="center"/>
          </w:tcPr>
          <w:p w14:paraId="520C3A0F" w14:textId="77777777" w:rsidR="00963A07" w:rsidRPr="00FD2F0A" w:rsidRDefault="00963A07" w:rsidP="00EA591F">
            <w:pPr>
              <w:spacing w:before="120" w:after="120"/>
              <w:jc w:val="center"/>
              <w:rPr>
                <w:color w:val="000000" w:themeColor="text1"/>
                <w:sz w:val="26"/>
                <w:szCs w:val="26"/>
              </w:rPr>
            </w:pPr>
          </w:p>
        </w:tc>
        <w:tc>
          <w:tcPr>
            <w:tcW w:w="446" w:type="dxa"/>
            <w:vMerge/>
            <w:vAlign w:val="center"/>
          </w:tcPr>
          <w:p w14:paraId="3A1C2392" w14:textId="77777777" w:rsidR="00963A07" w:rsidRPr="00FD2F0A" w:rsidRDefault="00963A07" w:rsidP="00EA591F">
            <w:pPr>
              <w:spacing w:before="120" w:after="120"/>
              <w:jc w:val="center"/>
              <w:rPr>
                <w:color w:val="000000" w:themeColor="text1"/>
                <w:sz w:val="26"/>
                <w:szCs w:val="26"/>
              </w:rPr>
            </w:pPr>
          </w:p>
        </w:tc>
      </w:tr>
    </w:tbl>
    <w:p w14:paraId="21C9913D" w14:textId="50710E7F" w:rsidR="00963A07" w:rsidRDefault="00963A07" w:rsidP="00963A07">
      <w:pPr>
        <w:spacing w:before="120" w:after="120"/>
        <w:ind w:firstLine="567"/>
        <w:rPr>
          <w:b/>
          <w:color w:val="000000" w:themeColor="text1"/>
          <w:sz w:val="10"/>
          <w:szCs w:val="10"/>
          <w:lang w:val="pt-BR"/>
        </w:rPr>
      </w:pPr>
    </w:p>
    <w:p w14:paraId="1C45F129" w14:textId="75E0D8F1" w:rsidR="00340AD3" w:rsidRDefault="00340AD3" w:rsidP="00963A07">
      <w:pPr>
        <w:spacing w:before="120" w:after="120"/>
        <w:ind w:firstLine="567"/>
        <w:rPr>
          <w:b/>
          <w:color w:val="000000" w:themeColor="text1"/>
          <w:sz w:val="10"/>
          <w:szCs w:val="10"/>
          <w:lang w:val="pt-BR"/>
        </w:rPr>
      </w:pPr>
    </w:p>
    <w:p w14:paraId="4DEF92C1" w14:textId="408D0F61" w:rsidR="00340AD3" w:rsidRDefault="00340AD3" w:rsidP="00963A07">
      <w:pPr>
        <w:spacing w:before="120" w:after="120"/>
        <w:ind w:firstLine="567"/>
        <w:rPr>
          <w:b/>
          <w:color w:val="000000" w:themeColor="text1"/>
          <w:sz w:val="10"/>
          <w:szCs w:val="10"/>
          <w:lang w:val="pt-BR"/>
        </w:rPr>
      </w:pPr>
    </w:p>
    <w:p w14:paraId="7E93DC38" w14:textId="77777777" w:rsidR="00340AD3" w:rsidRPr="00FD2F0A" w:rsidRDefault="00340AD3" w:rsidP="00963A07">
      <w:pPr>
        <w:spacing w:before="120" w:after="120"/>
        <w:ind w:firstLine="567"/>
        <w:rPr>
          <w:b/>
          <w:color w:val="000000" w:themeColor="text1"/>
          <w:sz w:val="10"/>
          <w:szCs w:val="10"/>
          <w:lang w:val="pt-BR"/>
        </w:rPr>
      </w:pPr>
    </w:p>
    <w:tbl>
      <w:tblPr>
        <w:tblW w:w="7825" w:type="dxa"/>
        <w:jc w:val="center"/>
        <w:tblBorders>
          <w:insideH w:val="single" w:sz="4" w:space="0" w:color="auto"/>
        </w:tblBorders>
        <w:tblCellMar>
          <w:left w:w="28" w:type="dxa"/>
          <w:right w:w="28" w:type="dxa"/>
        </w:tblCellMar>
        <w:tblLook w:val="04A0" w:firstRow="1" w:lastRow="0" w:firstColumn="1" w:lastColumn="0" w:noHBand="0" w:noVBand="1"/>
      </w:tblPr>
      <w:tblGrid>
        <w:gridCol w:w="2552"/>
        <w:gridCol w:w="567"/>
        <w:gridCol w:w="3856"/>
        <w:gridCol w:w="404"/>
        <w:gridCol w:w="446"/>
      </w:tblGrid>
      <w:tr w:rsidR="00FD2F0A" w:rsidRPr="00FD2F0A" w14:paraId="73A7B887" w14:textId="77777777" w:rsidTr="00EA591F">
        <w:trPr>
          <w:jc w:val="center"/>
        </w:trPr>
        <w:tc>
          <w:tcPr>
            <w:tcW w:w="2552" w:type="dxa"/>
            <w:vMerge w:val="restart"/>
            <w:vAlign w:val="center"/>
          </w:tcPr>
          <w:p w14:paraId="4CD59F29" w14:textId="77777777" w:rsidR="00963A07" w:rsidRPr="00FD2F0A" w:rsidRDefault="00963A07" w:rsidP="00EA591F">
            <w:pPr>
              <w:spacing w:before="120" w:after="120"/>
              <w:jc w:val="center"/>
              <w:rPr>
                <w:color w:val="000000" w:themeColor="text1"/>
                <w:sz w:val="26"/>
                <w:szCs w:val="26"/>
              </w:rPr>
            </w:pPr>
            <w:r w:rsidRPr="00FD2F0A">
              <w:rPr>
                <w:color w:val="000000" w:themeColor="text1"/>
                <w:sz w:val="26"/>
                <w:szCs w:val="26"/>
              </w:rPr>
              <w:t xml:space="preserve">Tỷ lệ lao động </w:t>
            </w:r>
            <w:r w:rsidRPr="00FD2F0A">
              <w:rPr>
                <w:color w:val="000000" w:themeColor="text1"/>
                <w:sz w:val="26"/>
                <w:szCs w:val="26"/>
              </w:rPr>
              <w:br/>
              <w:t>đã qua đào tạo (%)</w:t>
            </w:r>
          </w:p>
        </w:tc>
        <w:tc>
          <w:tcPr>
            <w:tcW w:w="567" w:type="dxa"/>
            <w:vMerge w:val="restart"/>
            <w:vAlign w:val="center"/>
          </w:tcPr>
          <w:p w14:paraId="3A47C51B" w14:textId="77777777" w:rsidR="00963A07" w:rsidRPr="00FD2F0A" w:rsidRDefault="00963A07" w:rsidP="00EA591F">
            <w:pPr>
              <w:spacing w:before="120" w:after="120"/>
              <w:jc w:val="center"/>
              <w:rPr>
                <w:color w:val="000000" w:themeColor="text1"/>
                <w:sz w:val="26"/>
                <w:szCs w:val="26"/>
              </w:rPr>
            </w:pPr>
            <w:r w:rsidRPr="00FD2F0A">
              <w:rPr>
                <w:color w:val="000000" w:themeColor="text1"/>
                <w:sz w:val="26"/>
                <w:szCs w:val="26"/>
              </w:rPr>
              <w:t>=</w:t>
            </w:r>
          </w:p>
        </w:tc>
        <w:tc>
          <w:tcPr>
            <w:tcW w:w="3856" w:type="dxa"/>
            <w:vAlign w:val="center"/>
          </w:tcPr>
          <w:p w14:paraId="6E617526" w14:textId="77777777" w:rsidR="00963A07" w:rsidRPr="00FD2F0A" w:rsidRDefault="00963A07" w:rsidP="00EA591F">
            <w:pPr>
              <w:spacing w:before="120" w:after="120"/>
              <w:jc w:val="center"/>
              <w:rPr>
                <w:color w:val="000000" w:themeColor="text1"/>
                <w:sz w:val="26"/>
                <w:szCs w:val="26"/>
              </w:rPr>
            </w:pPr>
            <w:r w:rsidRPr="00FD2F0A">
              <w:rPr>
                <w:color w:val="000000" w:themeColor="text1"/>
                <w:sz w:val="26"/>
                <w:szCs w:val="26"/>
              </w:rPr>
              <w:t>Số lao động đã qua đào tạo</w:t>
            </w:r>
          </w:p>
        </w:tc>
        <w:tc>
          <w:tcPr>
            <w:tcW w:w="404" w:type="dxa"/>
            <w:vMerge w:val="restart"/>
            <w:vAlign w:val="center"/>
          </w:tcPr>
          <w:p w14:paraId="2BD81291" w14:textId="77777777" w:rsidR="00963A07" w:rsidRPr="00FD2F0A" w:rsidRDefault="00963A07" w:rsidP="00EA591F">
            <w:pPr>
              <w:spacing w:before="120" w:after="120"/>
              <w:jc w:val="center"/>
              <w:rPr>
                <w:color w:val="000000" w:themeColor="text1"/>
                <w:sz w:val="26"/>
                <w:szCs w:val="26"/>
              </w:rPr>
            </w:pPr>
            <w:r w:rsidRPr="00FD2F0A">
              <w:rPr>
                <w:color w:val="000000" w:themeColor="text1"/>
                <w:sz w:val="26"/>
                <w:szCs w:val="26"/>
              </w:rPr>
              <w:t>×</w:t>
            </w:r>
          </w:p>
        </w:tc>
        <w:tc>
          <w:tcPr>
            <w:tcW w:w="446" w:type="dxa"/>
            <w:vMerge w:val="restart"/>
            <w:vAlign w:val="center"/>
          </w:tcPr>
          <w:p w14:paraId="1B4CFD8D" w14:textId="77777777" w:rsidR="00963A07" w:rsidRPr="00FD2F0A" w:rsidRDefault="00963A07" w:rsidP="00EA591F">
            <w:pPr>
              <w:spacing w:before="120" w:after="120"/>
              <w:jc w:val="center"/>
              <w:rPr>
                <w:color w:val="000000" w:themeColor="text1"/>
                <w:sz w:val="26"/>
                <w:szCs w:val="26"/>
              </w:rPr>
            </w:pPr>
            <w:r w:rsidRPr="00FD2F0A">
              <w:rPr>
                <w:color w:val="000000" w:themeColor="text1"/>
                <w:sz w:val="26"/>
                <w:szCs w:val="26"/>
              </w:rPr>
              <w:t>100</w:t>
            </w:r>
          </w:p>
        </w:tc>
      </w:tr>
      <w:tr w:rsidR="00FD2F0A" w:rsidRPr="00FD2F0A" w14:paraId="4D60EB4F" w14:textId="77777777" w:rsidTr="00EA591F">
        <w:trPr>
          <w:jc w:val="center"/>
        </w:trPr>
        <w:tc>
          <w:tcPr>
            <w:tcW w:w="2552" w:type="dxa"/>
            <w:vMerge/>
            <w:vAlign w:val="center"/>
          </w:tcPr>
          <w:p w14:paraId="045EF6A0" w14:textId="77777777" w:rsidR="00963A07" w:rsidRPr="00FD2F0A" w:rsidRDefault="00963A07" w:rsidP="00EA591F">
            <w:pPr>
              <w:spacing w:before="120" w:after="120"/>
              <w:jc w:val="center"/>
              <w:rPr>
                <w:color w:val="000000" w:themeColor="text1"/>
                <w:sz w:val="26"/>
                <w:szCs w:val="26"/>
              </w:rPr>
            </w:pPr>
          </w:p>
        </w:tc>
        <w:tc>
          <w:tcPr>
            <w:tcW w:w="567" w:type="dxa"/>
            <w:vMerge/>
            <w:vAlign w:val="center"/>
          </w:tcPr>
          <w:p w14:paraId="4A281B09" w14:textId="77777777" w:rsidR="00963A07" w:rsidRPr="00FD2F0A" w:rsidRDefault="00963A07" w:rsidP="00EA591F">
            <w:pPr>
              <w:spacing w:before="120" w:after="120"/>
              <w:jc w:val="center"/>
              <w:rPr>
                <w:color w:val="000000" w:themeColor="text1"/>
                <w:sz w:val="26"/>
                <w:szCs w:val="26"/>
              </w:rPr>
            </w:pPr>
          </w:p>
        </w:tc>
        <w:tc>
          <w:tcPr>
            <w:tcW w:w="3856" w:type="dxa"/>
            <w:vAlign w:val="center"/>
          </w:tcPr>
          <w:p w14:paraId="7FA209F9" w14:textId="77777777" w:rsidR="00963A07" w:rsidRPr="00FD2F0A" w:rsidRDefault="00963A07" w:rsidP="00EA591F">
            <w:pPr>
              <w:spacing w:before="120" w:after="120"/>
              <w:jc w:val="center"/>
              <w:rPr>
                <w:color w:val="000000" w:themeColor="text1"/>
                <w:sz w:val="26"/>
                <w:szCs w:val="26"/>
              </w:rPr>
            </w:pPr>
            <w:r w:rsidRPr="00FD2F0A">
              <w:rPr>
                <w:color w:val="000000" w:themeColor="text1"/>
                <w:sz w:val="26"/>
                <w:szCs w:val="26"/>
              </w:rPr>
              <w:t>Lực lượng lao động</w:t>
            </w:r>
          </w:p>
        </w:tc>
        <w:tc>
          <w:tcPr>
            <w:tcW w:w="404" w:type="dxa"/>
            <w:vMerge/>
            <w:vAlign w:val="center"/>
          </w:tcPr>
          <w:p w14:paraId="06659045" w14:textId="77777777" w:rsidR="00963A07" w:rsidRPr="00FD2F0A" w:rsidRDefault="00963A07" w:rsidP="00EA591F">
            <w:pPr>
              <w:spacing w:before="120" w:after="120"/>
              <w:jc w:val="center"/>
              <w:rPr>
                <w:color w:val="000000" w:themeColor="text1"/>
                <w:sz w:val="26"/>
                <w:szCs w:val="26"/>
              </w:rPr>
            </w:pPr>
          </w:p>
        </w:tc>
        <w:tc>
          <w:tcPr>
            <w:tcW w:w="446" w:type="dxa"/>
            <w:vMerge/>
            <w:vAlign w:val="center"/>
          </w:tcPr>
          <w:p w14:paraId="015C4F75" w14:textId="77777777" w:rsidR="00963A07" w:rsidRPr="00FD2F0A" w:rsidRDefault="00963A07" w:rsidP="00EA591F">
            <w:pPr>
              <w:spacing w:before="120" w:after="120"/>
              <w:jc w:val="center"/>
              <w:rPr>
                <w:color w:val="000000" w:themeColor="text1"/>
                <w:sz w:val="26"/>
                <w:szCs w:val="26"/>
              </w:rPr>
            </w:pPr>
          </w:p>
        </w:tc>
      </w:tr>
    </w:tbl>
    <w:p w14:paraId="1A300B32" w14:textId="77777777" w:rsidR="00F2683B" w:rsidRPr="00FD2F0A" w:rsidRDefault="00F2683B"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2. Phân tổ chủ yếu</w:t>
      </w:r>
    </w:p>
    <w:p w14:paraId="402A45C5"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a) Kỳ quý:</w:t>
      </w:r>
    </w:p>
    <w:p w14:paraId="30C370C8"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Giới tính;</w:t>
      </w:r>
    </w:p>
    <w:p w14:paraId="54CA76CE"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Trình độ chuyên môn kỹ thuật;</w:t>
      </w:r>
    </w:p>
    <w:p w14:paraId="763CA7FB"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Thành thị/nông thôn;</w:t>
      </w:r>
    </w:p>
    <w:p w14:paraId="10053EA6"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Tỉnh, thành phố trực thuộc trung ương;</w:t>
      </w:r>
    </w:p>
    <w:p w14:paraId="34412086" w14:textId="77777777" w:rsidR="00963A07" w:rsidRPr="00FD2F0A" w:rsidRDefault="00963A07" w:rsidP="00504405">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418993B0"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b) Kỳ năm:</w:t>
      </w:r>
    </w:p>
    <w:p w14:paraId="55F3AD10"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Giới tính;</w:t>
      </w:r>
    </w:p>
    <w:p w14:paraId="00432EC2"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Nhóm tuổi;</w:t>
      </w:r>
    </w:p>
    <w:p w14:paraId="2C658A31"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Trình độ chuyên môn kỹ thuật;</w:t>
      </w:r>
    </w:p>
    <w:p w14:paraId="4E7338BE"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Ngành kinh tế;</w:t>
      </w:r>
    </w:p>
    <w:p w14:paraId="3554A911"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Thành thị/nông thôn;</w:t>
      </w:r>
    </w:p>
    <w:p w14:paraId="0BE6B510"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Tỉnh, thành phố trực thuộc trung ương;</w:t>
      </w:r>
    </w:p>
    <w:p w14:paraId="2CBCF005" w14:textId="77777777" w:rsidR="00963A07" w:rsidRPr="00FD2F0A" w:rsidRDefault="00963A07" w:rsidP="00504405">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6750B50C" w14:textId="77777777" w:rsidR="00F2683B" w:rsidRPr="00FD2F0A" w:rsidRDefault="00F2683B"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3. Kỳ công bố: </w:t>
      </w:r>
      <w:r w:rsidR="00963A07" w:rsidRPr="00FD2F0A">
        <w:rPr>
          <w:color w:val="000000" w:themeColor="text1"/>
          <w:sz w:val="26"/>
          <w:szCs w:val="26"/>
          <w:lang w:val="pt-BR"/>
        </w:rPr>
        <w:t>Quý, n</w:t>
      </w:r>
      <w:r w:rsidRPr="00FD2F0A">
        <w:rPr>
          <w:color w:val="000000" w:themeColor="text1"/>
          <w:sz w:val="26"/>
          <w:szCs w:val="26"/>
          <w:lang w:val="pt-BR"/>
        </w:rPr>
        <w:t>ăm.</w:t>
      </w:r>
    </w:p>
    <w:p w14:paraId="1E3E8745" w14:textId="77777777" w:rsidR="00963A07" w:rsidRPr="00FD2F0A" w:rsidRDefault="00F2683B"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4. Nguồn số liệu: </w:t>
      </w:r>
    </w:p>
    <w:p w14:paraId="5FD829D9"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 </w:t>
      </w:r>
      <w:r w:rsidR="00F2683B" w:rsidRPr="00FD2F0A">
        <w:rPr>
          <w:color w:val="000000" w:themeColor="text1"/>
          <w:sz w:val="26"/>
          <w:szCs w:val="26"/>
          <w:lang w:val="pt-BR"/>
        </w:rPr>
        <w:t>Điều tra lao động và việc làm</w:t>
      </w:r>
      <w:r w:rsidRPr="00FD2F0A">
        <w:rPr>
          <w:color w:val="000000" w:themeColor="text1"/>
          <w:sz w:val="26"/>
          <w:szCs w:val="26"/>
          <w:lang w:val="pt-BR"/>
        </w:rPr>
        <w:t>;</w:t>
      </w:r>
    </w:p>
    <w:p w14:paraId="02CA4420" w14:textId="77777777" w:rsidR="00F2683B"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Chế độ báo cáo thống kê cấp quốc gia.</w:t>
      </w:r>
    </w:p>
    <w:p w14:paraId="24A42E62" w14:textId="77777777" w:rsidR="00963A07" w:rsidRPr="00FD2F0A" w:rsidRDefault="00F2683B"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5. Cơ quan chịu trách nhiệm thu thập, tổng hợp: </w:t>
      </w:r>
    </w:p>
    <w:p w14:paraId="49942644" w14:textId="77777777" w:rsidR="00963A07" w:rsidRPr="00FD2F0A" w:rsidRDefault="00963A07" w:rsidP="00504405">
      <w:pPr>
        <w:spacing w:before="120" w:after="120" w:line="276" w:lineRule="auto"/>
        <w:ind w:firstLine="720"/>
        <w:jc w:val="both"/>
        <w:rPr>
          <w:color w:val="000000" w:themeColor="text1"/>
          <w:spacing w:val="-4"/>
          <w:sz w:val="26"/>
          <w:szCs w:val="26"/>
          <w:lang w:val="nl-NL"/>
        </w:rPr>
      </w:pPr>
      <w:r w:rsidRPr="00FD2F0A">
        <w:rPr>
          <w:b/>
          <w:color w:val="000000" w:themeColor="text1"/>
          <w:spacing w:val="-4"/>
          <w:sz w:val="26"/>
          <w:szCs w:val="26"/>
          <w:lang w:val="nl-NL"/>
        </w:rPr>
        <w:t xml:space="preserve">- </w:t>
      </w:r>
      <w:r w:rsidRPr="00FD2F0A">
        <w:rPr>
          <w:color w:val="000000" w:themeColor="text1"/>
          <w:spacing w:val="-4"/>
          <w:sz w:val="26"/>
          <w:szCs w:val="26"/>
          <w:lang w:val="nl-NL"/>
        </w:rPr>
        <w:t xml:space="preserve">Bộ Kế hoạch và Đầu tư (Tổng cục Thống kê): </w:t>
      </w:r>
      <w:r w:rsidRPr="00FD2F0A">
        <w:rPr>
          <w:color w:val="000000" w:themeColor="text1"/>
          <w:sz w:val="26"/>
          <w:szCs w:val="26"/>
          <w:lang w:val="pt-BR"/>
        </w:rPr>
        <w:t>Chịu trách nhiệm thu thập, tổng hợp</w:t>
      </w:r>
      <w:r w:rsidRPr="00FD2F0A" w:rsidDel="004D5F37">
        <w:rPr>
          <w:color w:val="000000" w:themeColor="text1"/>
          <w:spacing w:val="-4"/>
          <w:sz w:val="26"/>
          <w:szCs w:val="26"/>
          <w:lang w:val="nl-NL"/>
        </w:rPr>
        <w:t xml:space="preserve"> </w:t>
      </w:r>
      <w:r w:rsidRPr="00FD2F0A">
        <w:rPr>
          <w:color w:val="000000" w:themeColor="text1"/>
          <w:spacing w:val="-4"/>
          <w:sz w:val="26"/>
          <w:szCs w:val="26"/>
          <w:lang w:val="nl-NL"/>
        </w:rPr>
        <w:t>“Tỷ lệ lao động đã qua đào tạo có bằng/chứng chỉ”.</w:t>
      </w:r>
    </w:p>
    <w:p w14:paraId="538CE62E" w14:textId="77777777" w:rsidR="00963A07" w:rsidRPr="00FD2F0A" w:rsidRDefault="00963A07"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nl-NL"/>
        </w:rPr>
        <w:t xml:space="preserve">- </w:t>
      </w:r>
      <w:r w:rsidRPr="00FD2F0A">
        <w:rPr>
          <w:color w:val="000000" w:themeColor="text1"/>
          <w:sz w:val="26"/>
          <w:szCs w:val="26"/>
          <w:lang w:val="pt-BR"/>
        </w:rPr>
        <w:t>Bộ Lao động - Thương binh và Xã hội: Chịu trách nhiệm thu thập, tổng hợp</w:t>
      </w:r>
      <w:r w:rsidRPr="00FD2F0A" w:rsidDel="004D5F37">
        <w:rPr>
          <w:color w:val="000000" w:themeColor="text1"/>
          <w:spacing w:val="-4"/>
          <w:sz w:val="26"/>
          <w:szCs w:val="26"/>
          <w:lang w:val="nl-NL"/>
        </w:rPr>
        <w:t xml:space="preserve"> </w:t>
      </w:r>
      <w:r w:rsidRPr="00FD2F0A">
        <w:rPr>
          <w:color w:val="000000" w:themeColor="text1"/>
          <w:sz w:val="26"/>
          <w:szCs w:val="26"/>
          <w:lang w:val="pt-BR"/>
        </w:rPr>
        <w:t>“Tỷ lệ lao động qua đào tạo”.</w:t>
      </w:r>
    </w:p>
    <w:p w14:paraId="5F6746A1" w14:textId="77777777" w:rsidR="00F2683B" w:rsidRPr="00FD2F0A" w:rsidRDefault="00F2683B" w:rsidP="00504405">
      <w:pPr>
        <w:spacing w:before="120" w:after="120" w:line="276" w:lineRule="auto"/>
        <w:ind w:firstLine="720"/>
        <w:jc w:val="both"/>
        <w:rPr>
          <w:color w:val="000000" w:themeColor="text1"/>
          <w:sz w:val="26"/>
          <w:szCs w:val="26"/>
          <w:lang w:val="pt-BR"/>
        </w:rPr>
      </w:pPr>
    </w:p>
    <w:p w14:paraId="180D791D" w14:textId="1E1B6492" w:rsidR="002268AC" w:rsidRPr="00FD2F0A" w:rsidRDefault="00963A07" w:rsidP="00504405">
      <w:pPr>
        <w:spacing w:before="120" w:after="120" w:line="276" w:lineRule="auto"/>
        <w:ind w:firstLine="720"/>
        <w:jc w:val="both"/>
        <w:rPr>
          <w:b/>
          <w:color w:val="000000" w:themeColor="text1"/>
          <w:sz w:val="26"/>
          <w:szCs w:val="26"/>
        </w:rPr>
      </w:pPr>
      <w:r w:rsidRPr="00FD2F0A">
        <w:rPr>
          <w:b/>
          <w:color w:val="000000" w:themeColor="text1"/>
          <w:sz w:val="26"/>
          <w:szCs w:val="26"/>
        </w:rPr>
        <w:t>4.3.1.c.</w:t>
      </w:r>
      <w:r w:rsidR="00D90E8E">
        <w:rPr>
          <w:b/>
          <w:color w:val="000000" w:themeColor="text1"/>
          <w:sz w:val="26"/>
          <w:szCs w:val="26"/>
          <w:lang w:val="en-US"/>
        </w:rPr>
        <w:t xml:space="preserve"> </w:t>
      </w:r>
      <w:r w:rsidRPr="00FD2F0A">
        <w:rPr>
          <w:b/>
          <w:color w:val="000000" w:themeColor="text1"/>
          <w:sz w:val="26"/>
          <w:szCs w:val="26"/>
        </w:rPr>
        <w:t>Tỷ lệ lao động là người dân tộc thiểu số qua đào tạo nghề nghiệp</w:t>
      </w:r>
    </w:p>
    <w:p w14:paraId="57EC1338" w14:textId="77777777" w:rsidR="00951923" w:rsidRPr="00FD2F0A" w:rsidRDefault="00951923"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16AA2257" w14:textId="5B29252D" w:rsidR="00951923" w:rsidRPr="00FD2F0A" w:rsidRDefault="00951923" w:rsidP="00504405">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lao động là người dân tộc thiểu số qua đào tạo nghề nghiệp là tỷ lệ phần trăm số lao động là người dân tộc thiểu số qua đào tạo nghề nghiệp trên </w:t>
      </w:r>
      <w:r w:rsidR="00F01352">
        <w:rPr>
          <w:color w:val="000000" w:themeColor="text1"/>
          <w:sz w:val="26"/>
          <w:szCs w:val="26"/>
          <w:lang w:val="en-US"/>
        </w:rPr>
        <w:t>l</w:t>
      </w:r>
      <w:r w:rsidRPr="00FD2F0A">
        <w:rPr>
          <w:color w:val="000000" w:themeColor="text1"/>
          <w:sz w:val="26"/>
          <w:szCs w:val="26"/>
        </w:rPr>
        <w:t>ực lượng lao động người dân tộc thiểu số.</w:t>
      </w:r>
    </w:p>
    <w:p w14:paraId="097CB9EF" w14:textId="548422BC" w:rsidR="00951923" w:rsidRPr="00F01352" w:rsidRDefault="00951923" w:rsidP="00F01352">
      <w:pPr>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W w:w="7825" w:type="dxa"/>
        <w:jc w:val="center"/>
        <w:tblBorders>
          <w:insideH w:val="single" w:sz="4" w:space="0" w:color="auto"/>
        </w:tblBorders>
        <w:tblCellMar>
          <w:left w:w="28" w:type="dxa"/>
          <w:right w:w="28" w:type="dxa"/>
        </w:tblCellMar>
        <w:tblLook w:val="04A0" w:firstRow="1" w:lastRow="0" w:firstColumn="1" w:lastColumn="0" w:noHBand="0" w:noVBand="1"/>
      </w:tblPr>
      <w:tblGrid>
        <w:gridCol w:w="2552"/>
        <w:gridCol w:w="567"/>
        <w:gridCol w:w="3856"/>
        <w:gridCol w:w="404"/>
        <w:gridCol w:w="446"/>
      </w:tblGrid>
      <w:tr w:rsidR="00FD2F0A" w:rsidRPr="00FD2F0A" w14:paraId="3EF8B2AA" w14:textId="77777777" w:rsidTr="006E027D">
        <w:trPr>
          <w:jc w:val="center"/>
        </w:trPr>
        <w:tc>
          <w:tcPr>
            <w:tcW w:w="2552" w:type="dxa"/>
            <w:vMerge w:val="restart"/>
            <w:vAlign w:val="center"/>
          </w:tcPr>
          <w:p w14:paraId="10F5C5D1" w14:textId="77777777" w:rsidR="00951923" w:rsidRPr="00FD2F0A" w:rsidRDefault="00951923" w:rsidP="006E027D">
            <w:pPr>
              <w:spacing w:before="120" w:after="120"/>
              <w:jc w:val="center"/>
              <w:rPr>
                <w:color w:val="000000" w:themeColor="text1"/>
                <w:sz w:val="26"/>
                <w:szCs w:val="26"/>
              </w:rPr>
            </w:pPr>
            <w:r w:rsidRPr="00FD2F0A">
              <w:rPr>
                <w:color w:val="000000" w:themeColor="text1"/>
                <w:sz w:val="26"/>
                <w:szCs w:val="26"/>
              </w:rPr>
              <w:t>Tỷ lệ lao động là người dân tộc thiểu số qua đào tạo nghề nghiệp (%)</w:t>
            </w:r>
          </w:p>
        </w:tc>
        <w:tc>
          <w:tcPr>
            <w:tcW w:w="567" w:type="dxa"/>
            <w:vMerge w:val="restart"/>
            <w:vAlign w:val="center"/>
          </w:tcPr>
          <w:p w14:paraId="3FB29B0C" w14:textId="77777777" w:rsidR="00951923" w:rsidRPr="00FD2F0A" w:rsidRDefault="00951923" w:rsidP="006E027D">
            <w:pPr>
              <w:spacing w:before="120" w:after="120"/>
              <w:jc w:val="center"/>
              <w:rPr>
                <w:color w:val="000000" w:themeColor="text1"/>
                <w:sz w:val="26"/>
                <w:szCs w:val="26"/>
              </w:rPr>
            </w:pPr>
            <w:r w:rsidRPr="00FD2F0A">
              <w:rPr>
                <w:color w:val="000000" w:themeColor="text1"/>
                <w:sz w:val="26"/>
                <w:szCs w:val="26"/>
              </w:rPr>
              <w:t>=</w:t>
            </w:r>
          </w:p>
        </w:tc>
        <w:tc>
          <w:tcPr>
            <w:tcW w:w="3856" w:type="dxa"/>
            <w:vAlign w:val="center"/>
          </w:tcPr>
          <w:p w14:paraId="41F2F712" w14:textId="77777777" w:rsidR="00951923" w:rsidRPr="00FD2F0A" w:rsidRDefault="00951923" w:rsidP="006E027D">
            <w:pPr>
              <w:spacing w:before="120" w:after="120"/>
              <w:jc w:val="center"/>
              <w:rPr>
                <w:color w:val="000000" w:themeColor="text1"/>
                <w:sz w:val="26"/>
                <w:szCs w:val="26"/>
              </w:rPr>
            </w:pPr>
            <w:r w:rsidRPr="00FD2F0A">
              <w:rPr>
                <w:color w:val="000000" w:themeColor="text1"/>
                <w:sz w:val="26"/>
                <w:szCs w:val="26"/>
              </w:rPr>
              <w:t>Số lao động là người dân tộc thiểu số qua đào tạo nghề nghiệp</w:t>
            </w:r>
          </w:p>
        </w:tc>
        <w:tc>
          <w:tcPr>
            <w:tcW w:w="404" w:type="dxa"/>
            <w:vMerge w:val="restart"/>
            <w:vAlign w:val="center"/>
          </w:tcPr>
          <w:p w14:paraId="20FD53F8" w14:textId="77777777" w:rsidR="00951923" w:rsidRPr="00FD2F0A" w:rsidRDefault="00951923" w:rsidP="006E027D">
            <w:pPr>
              <w:spacing w:before="120" w:after="120"/>
              <w:jc w:val="center"/>
              <w:rPr>
                <w:color w:val="000000" w:themeColor="text1"/>
                <w:sz w:val="26"/>
                <w:szCs w:val="26"/>
              </w:rPr>
            </w:pPr>
            <w:r w:rsidRPr="00FD2F0A">
              <w:rPr>
                <w:color w:val="000000" w:themeColor="text1"/>
                <w:sz w:val="26"/>
                <w:szCs w:val="26"/>
              </w:rPr>
              <w:t>×</w:t>
            </w:r>
          </w:p>
        </w:tc>
        <w:tc>
          <w:tcPr>
            <w:tcW w:w="446" w:type="dxa"/>
            <w:vMerge w:val="restart"/>
            <w:vAlign w:val="center"/>
          </w:tcPr>
          <w:p w14:paraId="318B102F" w14:textId="77777777" w:rsidR="00951923" w:rsidRPr="00FD2F0A" w:rsidRDefault="00951923" w:rsidP="006E027D">
            <w:pPr>
              <w:spacing w:before="120" w:after="120"/>
              <w:jc w:val="center"/>
              <w:rPr>
                <w:color w:val="000000" w:themeColor="text1"/>
                <w:sz w:val="26"/>
                <w:szCs w:val="26"/>
              </w:rPr>
            </w:pPr>
            <w:r w:rsidRPr="00FD2F0A">
              <w:rPr>
                <w:color w:val="000000" w:themeColor="text1"/>
                <w:sz w:val="26"/>
                <w:szCs w:val="26"/>
              </w:rPr>
              <w:t>100</w:t>
            </w:r>
          </w:p>
        </w:tc>
      </w:tr>
      <w:tr w:rsidR="00FD2F0A" w:rsidRPr="00FD2F0A" w14:paraId="6E3E4E76" w14:textId="77777777" w:rsidTr="006E027D">
        <w:trPr>
          <w:jc w:val="center"/>
        </w:trPr>
        <w:tc>
          <w:tcPr>
            <w:tcW w:w="2552" w:type="dxa"/>
            <w:vMerge/>
            <w:vAlign w:val="center"/>
          </w:tcPr>
          <w:p w14:paraId="65EB0A8F" w14:textId="77777777" w:rsidR="00951923" w:rsidRPr="00FD2F0A" w:rsidRDefault="00951923" w:rsidP="006E027D">
            <w:pPr>
              <w:spacing w:before="120" w:after="120"/>
              <w:jc w:val="center"/>
              <w:rPr>
                <w:color w:val="000000" w:themeColor="text1"/>
                <w:sz w:val="26"/>
                <w:szCs w:val="26"/>
              </w:rPr>
            </w:pPr>
          </w:p>
        </w:tc>
        <w:tc>
          <w:tcPr>
            <w:tcW w:w="567" w:type="dxa"/>
            <w:vMerge/>
            <w:vAlign w:val="center"/>
          </w:tcPr>
          <w:p w14:paraId="0500F1E2" w14:textId="77777777" w:rsidR="00951923" w:rsidRPr="00FD2F0A" w:rsidRDefault="00951923" w:rsidP="006E027D">
            <w:pPr>
              <w:spacing w:before="120" w:after="120"/>
              <w:jc w:val="center"/>
              <w:rPr>
                <w:color w:val="000000" w:themeColor="text1"/>
                <w:sz w:val="26"/>
                <w:szCs w:val="26"/>
              </w:rPr>
            </w:pPr>
          </w:p>
        </w:tc>
        <w:tc>
          <w:tcPr>
            <w:tcW w:w="3856" w:type="dxa"/>
            <w:vAlign w:val="center"/>
          </w:tcPr>
          <w:p w14:paraId="104C2E17" w14:textId="77777777" w:rsidR="00951923" w:rsidRPr="00FD2F0A" w:rsidRDefault="00951923" w:rsidP="006E027D">
            <w:pPr>
              <w:spacing w:before="120" w:after="120"/>
              <w:jc w:val="center"/>
              <w:rPr>
                <w:color w:val="000000" w:themeColor="text1"/>
                <w:sz w:val="26"/>
                <w:szCs w:val="26"/>
              </w:rPr>
            </w:pPr>
            <w:r w:rsidRPr="00FD2F0A">
              <w:rPr>
                <w:color w:val="000000" w:themeColor="text1"/>
                <w:sz w:val="26"/>
                <w:szCs w:val="26"/>
              </w:rPr>
              <w:t>Lực lượng lao động người dân tộc thiểu số</w:t>
            </w:r>
          </w:p>
        </w:tc>
        <w:tc>
          <w:tcPr>
            <w:tcW w:w="404" w:type="dxa"/>
            <w:vMerge/>
            <w:vAlign w:val="center"/>
          </w:tcPr>
          <w:p w14:paraId="5590EAAB" w14:textId="77777777" w:rsidR="00951923" w:rsidRPr="00FD2F0A" w:rsidRDefault="00951923" w:rsidP="006E027D">
            <w:pPr>
              <w:spacing w:before="120" w:after="120"/>
              <w:jc w:val="center"/>
              <w:rPr>
                <w:color w:val="000000" w:themeColor="text1"/>
                <w:sz w:val="26"/>
                <w:szCs w:val="26"/>
              </w:rPr>
            </w:pPr>
          </w:p>
        </w:tc>
        <w:tc>
          <w:tcPr>
            <w:tcW w:w="446" w:type="dxa"/>
            <w:vMerge/>
            <w:vAlign w:val="center"/>
          </w:tcPr>
          <w:p w14:paraId="33877272" w14:textId="77777777" w:rsidR="00951923" w:rsidRPr="00FD2F0A" w:rsidRDefault="00951923" w:rsidP="006E027D">
            <w:pPr>
              <w:spacing w:before="120" w:after="120"/>
              <w:jc w:val="center"/>
              <w:rPr>
                <w:color w:val="000000" w:themeColor="text1"/>
                <w:sz w:val="26"/>
                <w:szCs w:val="26"/>
              </w:rPr>
            </w:pPr>
          </w:p>
        </w:tc>
      </w:tr>
    </w:tbl>
    <w:p w14:paraId="6754F6E8"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2. Phân tổ chủ yếu</w:t>
      </w:r>
    </w:p>
    <w:p w14:paraId="41910DCE"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Giới tính;</w:t>
      </w:r>
    </w:p>
    <w:p w14:paraId="74CB6469"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Nhóm tuổi;</w:t>
      </w:r>
    </w:p>
    <w:p w14:paraId="39D80269"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Thành thị/nông thôn;</w:t>
      </w:r>
    </w:p>
    <w:p w14:paraId="2EE15023"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Tỉnh, thành phố trực thuộc trung ương;</w:t>
      </w:r>
    </w:p>
    <w:p w14:paraId="14CC07F7" w14:textId="77777777" w:rsidR="00951923" w:rsidRPr="00FD2F0A" w:rsidRDefault="00951923" w:rsidP="00504405">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725A3983"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5 năm.</w:t>
      </w:r>
    </w:p>
    <w:p w14:paraId="3836AE52" w14:textId="30EE0C3D" w:rsidR="00951923" w:rsidRPr="00FD2F0A" w:rsidRDefault="00951923"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4. Nguồn số liệu</w:t>
      </w:r>
      <w:r w:rsidR="0045690D" w:rsidRPr="00FD2F0A">
        <w:rPr>
          <w:b/>
          <w:color w:val="000000" w:themeColor="text1"/>
          <w:sz w:val="26"/>
          <w:szCs w:val="26"/>
          <w:lang w:val="pt-BR"/>
        </w:rPr>
        <w:t>:</w:t>
      </w:r>
      <w:r w:rsidR="00D90E8E">
        <w:rPr>
          <w:b/>
          <w:color w:val="000000" w:themeColor="text1"/>
          <w:sz w:val="26"/>
          <w:szCs w:val="26"/>
          <w:lang w:val="pt-BR"/>
        </w:rPr>
        <w:t xml:space="preserve"> </w:t>
      </w:r>
      <w:r w:rsidRPr="00FD2F0A">
        <w:rPr>
          <w:color w:val="000000" w:themeColor="text1"/>
          <w:sz w:val="26"/>
          <w:szCs w:val="26"/>
          <w:lang w:val="pt-BR"/>
        </w:rPr>
        <w:t>Điều tra thực trạng kinh tế</w:t>
      </w:r>
      <w:r w:rsidR="00D90E8E">
        <w:rPr>
          <w:color w:val="000000" w:themeColor="text1"/>
          <w:sz w:val="26"/>
          <w:szCs w:val="26"/>
          <w:lang w:val="pt-BR"/>
        </w:rPr>
        <w:t xml:space="preserve"> </w:t>
      </w:r>
      <w:r w:rsidRPr="00FD2F0A">
        <w:rPr>
          <w:color w:val="000000" w:themeColor="text1"/>
          <w:sz w:val="26"/>
          <w:szCs w:val="26"/>
          <w:lang w:val="pt-BR"/>
        </w:rPr>
        <w:t>-</w:t>
      </w:r>
      <w:r w:rsidR="00D90E8E">
        <w:rPr>
          <w:color w:val="000000" w:themeColor="text1"/>
          <w:sz w:val="26"/>
          <w:szCs w:val="26"/>
          <w:lang w:val="pt-BR"/>
        </w:rPr>
        <w:t xml:space="preserve"> </w:t>
      </w:r>
      <w:r w:rsidRPr="00FD2F0A">
        <w:rPr>
          <w:color w:val="000000" w:themeColor="text1"/>
          <w:sz w:val="26"/>
          <w:szCs w:val="26"/>
          <w:lang w:val="pt-BR"/>
        </w:rPr>
        <w:t>xã hội của 53 dân tộc thiểu số</w:t>
      </w:r>
      <w:r w:rsidR="00D90E8E">
        <w:rPr>
          <w:color w:val="000000" w:themeColor="text1"/>
          <w:sz w:val="26"/>
          <w:szCs w:val="26"/>
          <w:lang w:val="pt-BR"/>
        </w:rPr>
        <w:t>.</w:t>
      </w:r>
    </w:p>
    <w:p w14:paraId="24CA56DC" w14:textId="37583DD4" w:rsidR="00951923" w:rsidRPr="00FD2F0A" w:rsidRDefault="00951923" w:rsidP="00504405">
      <w:pPr>
        <w:spacing w:before="120" w:after="120" w:line="276" w:lineRule="auto"/>
        <w:ind w:firstLine="720"/>
        <w:jc w:val="both"/>
        <w:rPr>
          <w:color w:val="000000" w:themeColor="text1"/>
          <w:spacing w:val="-4"/>
          <w:sz w:val="26"/>
          <w:szCs w:val="26"/>
          <w:lang w:val="nl-NL"/>
        </w:rPr>
      </w:pPr>
      <w:r w:rsidRPr="00FD2F0A">
        <w:rPr>
          <w:b/>
          <w:color w:val="000000" w:themeColor="text1"/>
          <w:sz w:val="26"/>
          <w:szCs w:val="26"/>
          <w:lang w:val="pt-BR"/>
        </w:rPr>
        <w:t>5. Cơ quan chịu trách nhiệm thu thập, tổng hợp:</w:t>
      </w:r>
      <w:r w:rsidRPr="00FD2F0A">
        <w:rPr>
          <w:b/>
          <w:color w:val="000000" w:themeColor="text1"/>
          <w:spacing w:val="-4"/>
          <w:sz w:val="26"/>
          <w:szCs w:val="26"/>
          <w:lang w:val="nl-NL"/>
        </w:rPr>
        <w:t xml:space="preserve"> </w:t>
      </w:r>
      <w:r w:rsidRPr="00FD2F0A">
        <w:rPr>
          <w:color w:val="000000" w:themeColor="text1"/>
          <w:spacing w:val="-4"/>
          <w:sz w:val="26"/>
          <w:szCs w:val="26"/>
          <w:lang w:val="nl-NL"/>
        </w:rPr>
        <w:t>Bộ Kế hoạch và Đầu tư (Tổng cục Thống kê)</w:t>
      </w:r>
      <w:r w:rsidR="00D90E8E">
        <w:rPr>
          <w:color w:val="000000" w:themeColor="text1"/>
          <w:spacing w:val="-4"/>
          <w:sz w:val="26"/>
          <w:szCs w:val="26"/>
          <w:lang w:val="nl-NL"/>
        </w:rPr>
        <w:t>.</w:t>
      </w:r>
    </w:p>
    <w:p w14:paraId="0172EBF3" w14:textId="77777777" w:rsidR="00963A07" w:rsidRPr="00FD2F0A" w:rsidRDefault="00963A07" w:rsidP="00504405">
      <w:pPr>
        <w:spacing w:before="120" w:after="120" w:line="276" w:lineRule="auto"/>
        <w:ind w:firstLine="720"/>
        <w:jc w:val="both"/>
        <w:rPr>
          <w:b/>
          <w:color w:val="000000" w:themeColor="text1"/>
          <w:sz w:val="26"/>
          <w:szCs w:val="26"/>
        </w:rPr>
      </w:pPr>
    </w:p>
    <w:p w14:paraId="30D27B55" w14:textId="77777777" w:rsidR="00963A07" w:rsidRPr="00FD2F0A" w:rsidRDefault="00963A07" w:rsidP="00504405">
      <w:pPr>
        <w:spacing w:before="120" w:after="120" w:line="276" w:lineRule="auto"/>
        <w:ind w:firstLine="720"/>
        <w:jc w:val="both"/>
        <w:rPr>
          <w:b/>
          <w:color w:val="000000" w:themeColor="text1"/>
          <w:sz w:val="26"/>
          <w:szCs w:val="26"/>
        </w:rPr>
      </w:pPr>
      <w:r w:rsidRPr="00FD2F0A">
        <w:rPr>
          <w:b/>
          <w:color w:val="000000" w:themeColor="text1"/>
          <w:sz w:val="26"/>
          <w:szCs w:val="26"/>
        </w:rPr>
        <w:t>4.3.1.d. Tỷ lệ lao động là người khuyết tật còn khả năng lao động được học nghề phù hợp</w:t>
      </w:r>
    </w:p>
    <w:p w14:paraId="15D22C3F" w14:textId="77777777" w:rsidR="00951923" w:rsidRPr="00FD2F0A" w:rsidRDefault="00951923" w:rsidP="00504405">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3AF82CFD" w14:textId="77777777" w:rsidR="00951923" w:rsidRPr="00D90E8E" w:rsidRDefault="00951923" w:rsidP="00504405">
      <w:pPr>
        <w:spacing w:before="120" w:after="120" w:line="276" w:lineRule="auto"/>
        <w:ind w:firstLine="720"/>
        <w:jc w:val="both"/>
        <w:rPr>
          <w:color w:val="000000" w:themeColor="text1"/>
          <w:sz w:val="26"/>
          <w:szCs w:val="26"/>
        </w:rPr>
      </w:pPr>
      <w:r w:rsidRPr="00D90E8E">
        <w:rPr>
          <w:color w:val="000000" w:themeColor="text1"/>
          <w:sz w:val="26"/>
          <w:szCs w:val="26"/>
        </w:rPr>
        <w:t>Tỷ lệ lao động là người khuyết tật còn khả năng lao động được học nghề phù hợp là tỷ lệ phần trăm số lao động là người khuyết tật còn khả năng lao động được học nghề phù hợp trên tổng số người khuyết tật còn khả năng lao động.</w:t>
      </w:r>
    </w:p>
    <w:p w14:paraId="5E465182" w14:textId="6B43FA25" w:rsidR="00951923" w:rsidRDefault="00951923" w:rsidP="00504405">
      <w:pPr>
        <w:spacing w:before="120" w:after="120" w:line="276" w:lineRule="auto"/>
        <w:ind w:firstLine="720"/>
        <w:jc w:val="both"/>
        <w:rPr>
          <w:color w:val="000000" w:themeColor="text1"/>
          <w:sz w:val="26"/>
          <w:szCs w:val="26"/>
          <w:lang w:val="en-US"/>
        </w:rPr>
      </w:pPr>
      <w:r w:rsidRPr="00D90E8E">
        <w:rPr>
          <w:color w:val="000000" w:themeColor="text1"/>
          <w:sz w:val="26"/>
          <w:szCs w:val="26"/>
        </w:rPr>
        <w:t>Công thức tính:</w:t>
      </w:r>
    </w:p>
    <w:p w14:paraId="311EBA26" w14:textId="77777777" w:rsidR="00F01352" w:rsidRPr="00F01352" w:rsidRDefault="00F01352" w:rsidP="00504405">
      <w:pPr>
        <w:spacing w:before="120" w:after="120" w:line="276" w:lineRule="auto"/>
        <w:ind w:firstLine="720"/>
        <w:jc w:val="both"/>
        <w:rPr>
          <w:color w:val="000000" w:themeColor="text1"/>
          <w:sz w:val="26"/>
          <w:szCs w:val="26"/>
          <w:lang w:val="en-US"/>
        </w:rPr>
      </w:pPr>
    </w:p>
    <w:tbl>
      <w:tblPr>
        <w:tblW w:w="8500" w:type="dxa"/>
        <w:jc w:val="center"/>
        <w:tblBorders>
          <w:insideH w:val="single" w:sz="4" w:space="0" w:color="auto"/>
        </w:tblBorders>
        <w:tblCellMar>
          <w:left w:w="28" w:type="dxa"/>
          <w:right w:w="28" w:type="dxa"/>
        </w:tblCellMar>
        <w:tblLook w:val="04A0" w:firstRow="1" w:lastRow="0" w:firstColumn="1" w:lastColumn="0" w:noHBand="0" w:noVBand="1"/>
      </w:tblPr>
      <w:tblGrid>
        <w:gridCol w:w="2552"/>
        <w:gridCol w:w="567"/>
        <w:gridCol w:w="4531"/>
        <w:gridCol w:w="404"/>
        <w:gridCol w:w="446"/>
      </w:tblGrid>
      <w:tr w:rsidR="00FD2F0A" w:rsidRPr="00D90E8E" w14:paraId="296A3800" w14:textId="77777777" w:rsidTr="00F01352">
        <w:trPr>
          <w:jc w:val="center"/>
        </w:trPr>
        <w:tc>
          <w:tcPr>
            <w:tcW w:w="2552" w:type="dxa"/>
            <w:vMerge w:val="restart"/>
            <w:vAlign w:val="center"/>
          </w:tcPr>
          <w:p w14:paraId="4AB1BF85" w14:textId="77777777" w:rsidR="00951923" w:rsidRPr="00D90E8E" w:rsidRDefault="00951923" w:rsidP="006E027D">
            <w:pPr>
              <w:spacing w:before="120" w:after="120"/>
              <w:jc w:val="center"/>
              <w:rPr>
                <w:color w:val="000000" w:themeColor="text1"/>
                <w:sz w:val="26"/>
                <w:szCs w:val="26"/>
              </w:rPr>
            </w:pPr>
            <w:r w:rsidRPr="00D90E8E">
              <w:rPr>
                <w:color w:val="000000" w:themeColor="text1"/>
                <w:sz w:val="26"/>
                <w:szCs w:val="26"/>
              </w:rPr>
              <w:t>Tỷ lệ lao động là người khuyết tật còn khả năng lao động được học nghề phù hợp (%)</w:t>
            </w:r>
          </w:p>
        </w:tc>
        <w:tc>
          <w:tcPr>
            <w:tcW w:w="567" w:type="dxa"/>
            <w:vMerge w:val="restart"/>
            <w:vAlign w:val="center"/>
          </w:tcPr>
          <w:p w14:paraId="200D1C3F" w14:textId="77777777" w:rsidR="00951923" w:rsidRPr="00D90E8E" w:rsidRDefault="00951923" w:rsidP="006E027D">
            <w:pPr>
              <w:spacing w:before="120" w:after="120"/>
              <w:jc w:val="center"/>
              <w:rPr>
                <w:color w:val="000000" w:themeColor="text1"/>
                <w:sz w:val="26"/>
                <w:szCs w:val="26"/>
              </w:rPr>
            </w:pPr>
            <w:r w:rsidRPr="00D90E8E">
              <w:rPr>
                <w:color w:val="000000" w:themeColor="text1"/>
                <w:sz w:val="26"/>
                <w:szCs w:val="26"/>
              </w:rPr>
              <w:t>=</w:t>
            </w:r>
          </w:p>
        </w:tc>
        <w:tc>
          <w:tcPr>
            <w:tcW w:w="4531" w:type="dxa"/>
            <w:vAlign w:val="center"/>
          </w:tcPr>
          <w:p w14:paraId="320168F1" w14:textId="77777777" w:rsidR="00951923" w:rsidRPr="00D90E8E" w:rsidRDefault="00951923" w:rsidP="006E027D">
            <w:pPr>
              <w:spacing w:before="120" w:after="120"/>
              <w:jc w:val="center"/>
              <w:rPr>
                <w:color w:val="000000" w:themeColor="text1"/>
                <w:sz w:val="26"/>
                <w:szCs w:val="26"/>
              </w:rPr>
            </w:pPr>
            <w:r w:rsidRPr="00D90E8E">
              <w:rPr>
                <w:color w:val="000000" w:themeColor="text1"/>
                <w:sz w:val="26"/>
                <w:szCs w:val="26"/>
              </w:rPr>
              <w:t>Số lao động là người khuyết tật còn khả năng lao động được học nghề phù hợp</w:t>
            </w:r>
          </w:p>
        </w:tc>
        <w:tc>
          <w:tcPr>
            <w:tcW w:w="404" w:type="dxa"/>
            <w:vMerge w:val="restart"/>
            <w:vAlign w:val="center"/>
          </w:tcPr>
          <w:p w14:paraId="7B23A709" w14:textId="77777777" w:rsidR="00951923" w:rsidRPr="00D90E8E" w:rsidRDefault="00951923" w:rsidP="006E027D">
            <w:pPr>
              <w:spacing w:before="120" w:after="120"/>
              <w:jc w:val="center"/>
              <w:rPr>
                <w:color w:val="000000" w:themeColor="text1"/>
                <w:sz w:val="26"/>
                <w:szCs w:val="26"/>
              </w:rPr>
            </w:pPr>
            <w:r w:rsidRPr="00D90E8E">
              <w:rPr>
                <w:color w:val="000000" w:themeColor="text1"/>
                <w:sz w:val="26"/>
                <w:szCs w:val="26"/>
              </w:rPr>
              <w:t>×</w:t>
            </w:r>
          </w:p>
        </w:tc>
        <w:tc>
          <w:tcPr>
            <w:tcW w:w="446" w:type="dxa"/>
            <w:vMerge w:val="restart"/>
            <w:vAlign w:val="center"/>
          </w:tcPr>
          <w:p w14:paraId="21CBFB08" w14:textId="77777777" w:rsidR="00951923" w:rsidRPr="00D90E8E" w:rsidRDefault="00951923" w:rsidP="006E027D">
            <w:pPr>
              <w:spacing w:before="120" w:after="120"/>
              <w:jc w:val="center"/>
              <w:rPr>
                <w:color w:val="000000" w:themeColor="text1"/>
                <w:sz w:val="26"/>
                <w:szCs w:val="26"/>
              </w:rPr>
            </w:pPr>
            <w:r w:rsidRPr="00D90E8E">
              <w:rPr>
                <w:color w:val="000000" w:themeColor="text1"/>
                <w:sz w:val="26"/>
                <w:szCs w:val="26"/>
              </w:rPr>
              <w:t>100</w:t>
            </w:r>
          </w:p>
        </w:tc>
      </w:tr>
      <w:tr w:rsidR="00FD2F0A" w:rsidRPr="00D90E8E" w14:paraId="3F37D661" w14:textId="77777777" w:rsidTr="00F01352">
        <w:trPr>
          <w:jc w:val="center"/>
        </w:trPr>
        <w:tc>
          <w:tcPr>
            <w:tcW w:w="2552" w:type="dxa"/>
            <w:vMerge/>
            <w:vAlign w:val="center"/>
          </w:tcPr>
          <w:p w14:paraId="6AF32686" w14:textId="77777777" w:rsidR="00951923" w:rsidRPr="00D90E8E" w:rsidRDefault="00951923" w:rsidP="006E027D">
            <w:pPr>
              <w:spacing w:before="120" w:after="120"/>
              <w:jc w:val="center"/>
              <w:rPr>
                <w:color w:val="000000" w:themeColor="text1"/>
                <w:sz w:val="26"/>
                <w:szCs w:val="26"/>
              </w:rPr>
            </w:pPr>
          </w:p>
        </w:tc>
        <w:tc>
          <w:tcPr>
            <w:tcW w:w="567" w:type="dxa"/>
            <w:vMerge/>
            <w:vAlign w:val="center"/>
          </w:tcPr>
          <w:p w14:paraId="0D19CA4F" w14:textId="77777777" w:rsidR="00951923" w:rsidRPr="00D90E8E" w:rsidRDefault="00951923" w:rsidP="006E027D">
            <w:pPr>
              <w:spacing w:before="120" w:after="120"/>
              <w:jc w:val="center"/>
              <w:rPr>
                <w:color w:val="000000" w:themeColor="text1"/>
                <w:sz w:val="26"/>
                <w:szCs w:val="26"/>
              </w:rPr>
            </w:pPr>
          </w:p>
        </w:tc>
        <w:tc>
          <w:tcPr>
            <w:tcW w:w="4531" w:type="dxa"/>
            <w:vAlign w:val="center"/>
          </w:tcPr>
          <w:p w14:paraId="3172F445" w14:textId="77777777" w:rsidR="00951923" w:rsidRPr="00D90E8E" w:rsidRDefault="00951923" w:rsidP="006E027D">
            <w:pPr>
              <w:spacing w:before="120" w:after="120"/>
              <w:jc w:val="center"/>
              <w:rPr>
                <w:color w:val="000000" w:themeColor="text1"/>
                <w:sz w:val="26"/>
                <w:szCs w:val="26"/>
              </w:rPr>
            </w:pPr>
            <w:r w:rsidRPr="00D90E8E">
              <w:rPr>
                <w:color w:val="000000" w:themeColor="text1"/>
                <w:sz w:val="26"/>
                <w:szCs w:val="26"/>
              </w:rPr>
              <w:t>Số người khuyết tật còn khả năng lao động</w:t>
            </w:r>
          </w:p>
        </w:tc>
        <w:tc>
          <w:tcPr>
            <w:tcW w:w="404" w:type="dxa"/>
            <w:vMerge/>
            <w:vAlign w:val="center"/>
          </w:tcPr>
          <w:p w14:paraId="2211BE0E" w14:textId="77777777" w:rsidR="00951923" w:rsidRPr="00D90E8E" w:rsidRDefault="00951923" w:rsidP="006E027D">
            <w:pPr>
              <w:spacing w:before="120" w:after="120"/>
              <w:jc w:val="center"/>
              <w:rPr>
                <w:color w:val="000000" w:themeColor="text1"/>
                <w:sz w:val="26"/>
                <w:szCs w:val="26"/>
              </w:rPr>
            </w:pPr>
          </w:p>
        </w:tc>
        <w:tc>
          <w:tcPr>
            <w:tcW w:w="446" w:type="dxa"/>
            <w:vMerge/>
            <w:vAlign w:val="center"/>
          </w:tcPr>
          <w:p w14:paraId="1DB4E166" w14:textId="77777777" w:rsidR="00951923" w:rsidRPr="00D90E8E" w:rsidRDefault="00951923" w:rsidP="006E027D">
            <w:pPr>
              <w:spacing w:before="120" w:after="120"/>
              <w:jc w:val="center"/>
              <w:rPr>
                <w:color w:val="000000" w:themeColor="text1"/>
                <w:sz w:val="26"/>
                <w:szCs w:val="26"/>
              </w:rPr>
            </w:pPr>
          </w:p>
        </w:tc>
      </w:tr>
    </w:tbl>
    <w:p w14:paraId="5C281649"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2. Phân tổ chủ yếu</w:t>
      </w:r>
    </w:p>
    <w:p w14:paraId="08EBE090"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Giới tính;</w:t>
      </w:r>
    </w:p>
    <w:p w14:paraId="5C12B952"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Nhóm tuổi;</w:t>
      </w:r>
    </w:p>
    <w:p w14:paraId="555C63CB"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Thành thị/nông thôn;</w:t>
      </w:r>
    </w:p>
    <w:p w14:paraId="546D36E4" w14:textId="77777777" w:rsidR="00951923" w:rsidRPr="00FD2F0A" w:rsidRDefault="00951923" w:rsidP="00504405">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7CDFA1FD" w14:textId="77777777" w:rsidR="00951923" w:rsidRPr="00FD2F0A" w:rsidRDefault="00951923" w:rsidP="0050440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Năm.</w:t>
      </w:r>
    </w:p>
    <w:p w14:paraId="2A566CF5" w14:textId="1B1EDF75" w:rsidR="00951923" w:rsidRPr="00D90E8E" w:rsidRDefault="00951923" w:rsidP="00504405">
      <w:pPr>
        <w:spacing w:before="120" w:after="120" w:line="276" w:lineRule="auto"/>
        <w:ind w:firstLine="720"/>
        <w:jc w:val="both"/>
        <w:rPr>
          <w:color w:val="000000" w:themeColor="text1"/>
          <w:spacing w:val="-6"/>
          <w:sz w:val="26"/>
          <w:szCs w:val="26"/>
          <w:lang w:val="pt-BR"/>
        </w:rPr>
      </w:pPr>
      <w:r w:rsidRPr="00D90E8E">
        <w:rPr>
          <w:b/>
          <w:color w:val="000000" w:themeColor="text1"/>
          <w:spacing w:val="-6"/>
          <w:sz w:val="26"/>
          <w:szCs w:val="26"/>
          <w:lang w:val="pt-BR"/>
        </w:rPr>
        <w:t xml:space="preserve">4. Nguồn số liệu: </w:t>
      </w:r>
      <w:r w:rsidRPr="00D90E8E">
        <w:rPr>
          <w:color w:val="000000" w:themeColor="text1"/>
          <w:spacing w:val="-6"/>
          <w:sz w:val="26"/>
          <w:szCs w:val="26"/>
          <w:lang w:val="pt-BR"/>
        </w:rPr>
        <w:t>Chế độ báo cáo thống kê ngành Lao động</w:t>
      </w:r>
      <w:r w:rsidR="00D90E8E">
        <w:rPr>
          <w:color w:val="000000" w:themeColor="text1"/>
          <w:spacing w:val="-6"/>
          <w:sz w:val="26"/>
          <w:szCs w:val="26"/>
          <w:lang w:val="pt-BR"/>
        </w:rPr>
        <w:t xml:space="preserve"> -</w:t>
      </w:r>
      <w:r w:rsidRPr="00D90E8E">
        <w:rPr>
          <w:color w:val="000000" w:themeColor="text1"/>
          <w:spacing w:val="-6"/>
          <w:sz w:val="26"/>
          <w:szCs w:val="26"/>
          <w:lang w:val="pt-BR"/>
        </w:rPr>
        <w:t xml:space="preserve"> Thương binh và Xã hội.</w:t>
      </w:r>
    </w:p>
    <w:p w14:paraId="509ECB32" w14:textId="733ED142" w:rsidR="00951923" w:rsidRPr="00FD2F0A" w:rsidRDefault="00951923" w:rsidP="00504405">
      <w:pPr>
        <w:spacing w:before="120" w:after="120" w:line="276" w:lineRule="auto"/>
        <w:ind w:firstLine="720"/>
        <w:jc w:val="both"/>
        <w:rPr>
          <w:color w:val="000000" w:themeColor="text1"/>
          <w:spacing w:val="-4"/>
          <w:sz w:val="26"/>
          <w:szCs w:val="26"/>
          <w:lang w:val="nl-NL"/>
        </w:rPr>
      </w:pPr>
      <w:r w:rsidRPr="00FD2F0A">
        <w:rPr>
          <w:b/>
          <w:color w:val="000000" w:themeColor="text1"/>
          <w:sz w:val="26"/>
          <w:szCs w:val="26"/>
          <w:lang w:val="pt-BR"/>
        </w:rPr>
        <w:t>5. Cơ quan chịu trách nhiệm thu thập, tổng hợp:</w:t>
      </w:r>
      <w:r w:rsidRPr="00FD2F0A">
        <w:rPr>
          <w:b/>
          <w:color w:val="000000" w:themeColor="text1"/>
          <w:spacing w:val="-4"/>
          <w:sz w:val="26"/>
          <w:szCs w:val="26"/>
          <w:lang w:val="nl-NL"/>
        </w:rPr>
        <w:t xml:space="preserve"> </w:t>
      </w:r>
      <w:r w:rsidRPr="00FD2F0A">
        <w:rPr>
          <w:color w:val="000000" w:themeColor="text1"/>
          <w:spacing w:val="-4"/>
          <w:sz w:val="26"/>
          <w:szCs w:val="26"/>
          <w:lang w:val="nl-NL"/>
        </w:rPr>
        <w:t>Bộ Lao động</w:t>
      </w:r>
      <w:r w:rsidR="00D90E8E">
        <w:rPr>
          <w:color w:val="000000" w:themeColor="text1"/>
          <w:spacing w:val="-4"/>
          <w:sz w:val="26"/>
          <w:szCs w:val="26"/>
          <w:lang w:val="nl-NL"/>
        </w:rPr>
        <w:t xml:space="preserve"> -</w:t>
      </w:r>
      <w:r w:rsidRPr="00FD2F0A">
        <w:rPr>
          <w:color w:val="000000" w:themeColor="text1"/>
          <w:spacing w:val="-4"/>
          <w:sz w:val="26"/>
          <w:szCs w:val="26"/>
          <w:lang w:val="nl-NL"/>
        </w:rPr>
        <w:t xml:space="preserve"> Thương binh và Xã hội.</w:t>
      </w:r>
    </w:p>
    <w:p w14:paraId="76E60EFC" w14:textId="77777777" w:rsidR="00963A07" w:rsidRPr="00FD2F0A" w:rsidRDefault="00963A07" w:rsidP="00504405">
      <w:pPr>
        <w:spacing w:before="120" w:after="120" w:line="276" w:lineRule="auto"/>
        <w:ind w:firstLine="720"/>
        <w:jc w:val="both"/>
        <w:rPr>
          <w:color w:val="000000" w:themeColor="text1"/>
          <w:sz w:val="26"/>
          <w:szCs w:val="26"/>
        </w:rPr>
      </w:pPr>
    </w:p>
    <w:p w14:paraId="72D9C0DF" w14:textId="4BEED90C" w:rsidR="00963A07" w:rsidRPr="00FD2F0A" w:rsidRDefault="006A54CE" w:rsidP="00504405">
      <w:pPr>
        <w:spacing w:before="120" w:after="120" w:line="276" w:lineRule="auto"/>
        <w:ind w:firstLine="720"/>
        <w:jc w:val="both"/>
        <w:rPr>
          <w:b/>
          <w:color w:val="000000" w:themeColor="text1"/>
          <w:sz w:val="26"/>
          <w:szCs w:val="26"/>
        </w:rPr>
      </w:pPr>
      <w:r w:rsidRPr="00FD2F0A">
        <w:rPr>
          <w:b/>
          <w:color w:val="000000" w:themeColor="text1"/>
          <w:sz w:val="26"/>
          <w:szCs w:val="26"/>
        </w:rPr>
        <w:t>4.4.</w:t>
      </w:r>
      <w:r w:rsidR="00951923" w:rsidRPr="00FD2F0A">
        <w:rPr>
          <w:b/>
          <w:color w:val="000000" w:themeColor="text1"/>
          <w:sz w:val="26"/>
          <w:szCs w:val="26"/>
          <w:lang w:val="en-US"/>
        </w:rPr>
        <w:t>1</w:t>
      </w:r>
      <w:r w:rsidR="00C57AE1" w:rsidRPr="00FD2F0A">
        <w:rPr>
          <w:b/>
          <w:color w:val="000000" w:themeColor="text1"/>
          <w:sz w:val="26"/>
          <w:szCs w:val="26"/>
        </w:rPr>
        <w:t xml:space="preserve">. </w:t>
      </w:r>
      <w:r w:rsidR="00963A07" w:rsidRPr="00FD2F0A">
        <w:rPr>
          <w:b/>
          <w:color w:val="000000" w:themeColor="text1"/>
          <w:sz w:val="26"/>
          <w:szCs w:val="26"/>
        </w:rPr>
        <w:t>Tỷ lệ người dân biết kỹ năng về công nghệ thông tin và truyền thông</w:t>
      </w:r>
    </w:p>
    <w:p w14:paraId="26C9176F" w14:textId="77777777" w:rsidR="002268AC" w:rsidRPr="00FD2F0A" w:rsidRDefault="00C57AE1" w:rsidP="0050440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B94D0DF" w14:textId="77777777" w:rsidR="00963A07" w:rsidRPr="00FD2F0A" w:rsidRDefault="00963A07" w:rsidP="00504405">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pacing w:val="-6"/>
          <w:sz w:val="26"/>
          <w:szCs w:val="26"/>
        </w:rPr>
        <w:t xml:space="preserve">Tỷ lệ người dân biết kỹ năng về công nghệ thông tin và truyền thông </w:t>
      </w:r>
      <w:r w:rsidRPr="00FD2F0A">
        <w:rPr>
          <w:color w:val="000000" w:themeColor="text1"/>
          <w:sz w:val="26"/>
          <w:szCs w:val="26"/>
          <w:lang w:val="pt-BR"/>
        </w:rPr>
        <w:t>là tỷ lệ phần trăm giữa số người biết kỹ năng công nghệ thông tin và truyền thông so với tổng dân số của kỳ báo cáo.</w:t>
      </w:r>
    </w:p>
    <w:p w14:paraId="671DC2CA" w14:textId="77777777" w:rsidR="00963A07" w:rsidRPr="00FD2F0A" w:rsidRDefault="00963A07" w:rsidP="00504405">
      <w:pPr>
        <w:tabs>
          <w:tab w:val="left" w:pos="0"/>
          <w:tab w:val="left" w:pos="360"/>
          <w:tab w:val="left" w:pos="900"/>
        </w:tabs>
        <w:spacing w:before="120" w:after="120" w:line="276" w:lineRule="auto"/>
        <w:ind w:firstLine="720"/>
        <w:jc w:val="both"/>
        <w:rPr>
          <w:color w:val="000000" w:themeColor="text1"/>
          <w:spacing w:val="-6"/>
          <w:sz w:val="26"/>
          <w:szCs w:val="26"/>
        </w:rPr>
      </w:pPr>
      <w:r w:rsidRPr="00FD2F0A">
        <w:rPr>
          <w:color w:val="000000" w:themeColor="text1"/>
          <w:sz w:val="26"/>
          <w:szCs w:val="26"/>
          <w:lang w:val="pt-BR"/>
        </w:rPr>
        <w:t>Công thức tính:</w:t>
      </w:r>
    </w:p>
    <w:tbl>
      <w:tblPr>
        <w:tblW w:w="0" w:type="auto"/>
        <w:jc w:val="center"/>
        <w:tblBorders>
          <w:insideH w:val="single" w:sz="4" w:space="0" w:color="auto"/>
        </w:tblBorders>
        <w:tblLook w:val="04A0" w:firstRow="1" w:lastRow="0" w:firstColumn="1" w:lastColumn="0" w:noHBand="0" w:noVBand="1"/>
      </w:tblPr>
      <w:tblGrid>
        <w:gridCol w:w="2835"/>
        <w:gridCol w:w="363"/>
        <w:gridCol w:w="4035"/>
        <w:gridCol w:w="851"/>
      </w:tblGrid>
      <w:tr w:rsidR="00FD2F0A" w:rsidRPr="00FD2F0A" w14:paraId="1A311E60" w14:textId="77777777" w:rsidTr="00EA591F">
        <w:trPr>
          <w:jc w:val="center"/>
        </w:trPr>
        <w:tc>
          <w:tcPr>
            <w:tcW w:w="2835" w:type="dxa"/>
            <w:vMerge w:val="restart"/>
            <w:shd w:val="clear" w:color="auto" w:fill="auto"/>
            <w:vAlign w:val="center"/>
          </w:tcPr>
          <w:p w14:paraId="7BC6C008" w14:textId="77777777" w:rsidR="00963A07" w:rsidRPr="00FD2F0A" w:rsidRDefault="00963A07" w:rsidP="00EA591F">
            <w:pPr>
              <w:tabs>
                <w:tab w:val="left" w:pos="0"/>
                <w:tab w:val="left" w:pos="360"/>
                <w:tab w:val="left" w:pos="900"/>
              </w:tabs>
              <w:spacing w:before="120" w:after="120"/>
              <w:jc w:val="center"/>
              <w:rPr>
                <w:bCs/>
                <w:color w:val="000000" w:themeColor="text1"/>
                <w:sz w:val="26"/>
                <w:szCs w:val="26"/>
                <w:lang w:val="pt-BR"/>
              </w:rPr>
            </w:pPr>
            <w:r w:rsidRPr="00FD2F0A">
              <w:rPr>
                <w:bCs/>
                <w:color w:val="000000" w:themeColor="text1"/>
                <w:sz w:val="26"/>
                <w:szCs w:val="26"/>
              </w:rPr>
              <w:t>Tỷ lệ người dân biết kỹ năng về công nghệ thông tin và truyền thông (%)</w:t>
            </w:r>
          </w:p>
        </w:tc>
        <w:tc>
          <w:tcPr>
            <w:tcW w:w="363" w:type="dxa"/>
            <w:vMerge w:val="restart"/>
            <w:shd w:val="clear" w:color="auto" w:fill="auto"/>
            <w:vAlign w:val="center"/>
          </w:tcPr>
          <w:p w14:paraId="12C1EE64" w14:textId="77777777" w:rsidR="00963A07" w:rsidRPr="00FD2F0A" w:rsidRDefault="00963A07" w:rsidP="00EA591F">
            <w:pPr>
              <w:tabs>
                <w:tab w:val="left" w:pos="0"/>
                <w:tab w:val="left" w:pos="360"/>
                <w:tab w:val="left" w:pos="900"/>
              </w:tabs>
              <w:spacing w:before="240"/>
              <w:jc w:val="center"/>
              <w:rPr>
                <w:bCs/>
                <w:color w:val="000000" w:themeColor="text1"/>
                <w:sz w:val="26"/>
                <w:szCs w:val="26"/>
                <w:lang w:val="pt-BR"/>
              </w:rPr>
            </w:pPr>
            <w:r w:rsidRPr="00FD2F0A">
              <w:rPr>
                <w:bCs/>
                <w:color w:val="000000" w:themeColor="text1"/>
                <w:sz w:val="26"/>
                <w:szCs w:val="26"/>
                <w:lang w:val="pt-BR"/>
              </w:rPr>
              <w:t>=</w:t>
            </w:r>
          </w:p>
        </w:tc>
        <w:tc>
          <w:tcPr>
            <w:tcW w:w="4035" w:type="dxa"/>
            <w:shd w:val="clear" w:color="auto" w:fill="auto"/>
            <w:vAlign w:val="center"/>
          </w:tcPr>
          <w:p w14:paraId="34E332FE" w14:textId="77777777" w:rsidR="00963A07" w:rsidRPr="00FD2F0A" w:rsidRDefault="00963A07" w:rsidP="00EA591F">
            <w:pPr>
              <w:tabs>
                <w:tab w:val="left" w:pos="0"/>
                <w:tab w:val="left" w:pos="360"/>
                <w:tab w:val="left" w:pos="900"/>
              </w:tabs>
              <w:spacing w:before="120" w:after="120"/>
              <w:jc w:val="center"/>
              <w:rPr>
                <w:bCs/>
                <w:color w:val="000000" w:themeColor="text1"/>
                <w:sz w:val="26"/>
                <w:szCs w:val="26"/>
                <w:lang w:val="pt-BR"/>
              </w:rPr>
            </w:pPr>
            <w:r w:rsidRPr="00FD2F0A">
              <w:rPr>
                <w:bCs/>
                <w:color w:val="000000" w:themeColor="text1"/>
                <w:sz w:val="26"/>
                <w:szCs w:val="26"/>
                <w:lang w:val="pt-BR"/>
              </w:rPr>
              <w:t>Số người có kỹ năng công nghệ thông tin và truyền thông</w:t>
            </w:r>
          </w:p>
        </w:tc>
        <w:tc>
          <w:tcPr>
            <w:tcW w:w="851" w:type="dxa"/>
            <w:vMerge w:val="restart"/>
            <w:shd w:val="clear" w:color="auto" w:fill="auto"/>
            <w:vAlign w:val="center"/>
          </w:tcPr>
          <w:p w14:paraId="0B280AC0" w14:textId="77777777" w:rsidR="00963A07" w:rsidRPr="00FD2F0A" w:rsidRDefault="00963A07" w:rsidP="00EA591F">
            <w:pPr>
              <w:tabs>
                <w:tab w:val="left" w:pos="0"/>
                <w:tab w:val="left" w:pos="360"/>
                <w:tab w:val="left" w:pos="900"/>
              </w:tabs>
              <w:spacing w:before="240"/>
              <w:jc w:val="center"/>
              <w:rPr>
                <w:bCs/>
                <w:color w:val="000000" w:themeColor="text1"/>
                <w:sz w:val="26"/>
                <w:szCs w:val="26"/>
                <w:lang w:val="pt-BR"/>
              </w:rPr>
            </w:pPr>
            <w:r w:rsidRPr="00FD2F0A">
              <w:rPr>
                <w:bCs/>
                <w:color w:val="000000" w:themeColor="text1"/>
                <w:sz w:val="26"/>
                <w:szCs w:val="26"/>
                <w:lang w:val="pt-BR"/>
              </w:rPr>
              <w:t>× 100</w:t>
            </w:r>
          </w:p>
        </w:tc>
      </w:tr>
      <w:tr w:rsidR="00FD2F0A" w:rsidRPr="00FD2F0A" w14:paraId="4903BBC5" w14:textId="77777777" w:rsidTr="00EA591F">
        <w:trPr>
          <w:jc w:val="center"/>
        </w:trPr>
        <w:tc>
          <w:tcPr>
            <w:tcW w:w="2835" w:type="dxa"/>
            <w:vMerge/>
            <w:shd w:val="clear" w:color="auto" w:fill="auto"/>
            <w:vAlign w:val="center"/>
          </w:tcPr>
          <w:p w14:paraId="69670C4F" w14:textId="77777777" w:rsidR="00963A07" w:rsidRPr="00FD2F0A" w:rsidRDefault="00963A07" w:rsidP="00EA591F">
            <w:pPr>
              <w:tabs>
                <w:tab w:val="left" w:pos="0"/>
                <w:tab w:val="left" w:pos="360"/>
                <w:tab w:val="left" w:pos="900"/>
              </w:tabs>
              <w:spacing w:before="120" w:after="120"/>
              <w:jc w:val="center"/>
              <w:rPr>
                <w:bCs/>
                <w:color w:val="000000" w:themeColor="text1"/>
                <w:sz w:val="26"/>
                <w:szCs w:val="26"/>
                <w:lang w:val="pt-BR"/>
              </w:rPr>
            </w:pPr>
          </w:p>
        </w:tc>
        <w:tc>
          <w:tcPr>
            <w:tcW w:w="363" w:type="dxa"/>
            <w:vMerge/>
            <w:shd w:val="clear" w:color="auto" w:fill="auto"/>
            <w:vAlign w:val="center"/>
          </w:tcPr>
          <w:p w14:paraId="31501ED2" w14:textId="77777777" w:rsidR="00963A07" w:rsidRPr="00FD2F0A" w:rsidRDefault="00963A07" w:rsidP="00EA591F">
            <w:pPr>
              <w:tabs>
                <w:tab w:val="left" w:pos="0"/>
                <w:tab w:val="left" w:pos="360"/>
                <w:tab w:val="left" w:pos="900"/>
              </w:tabs>
              <w:spacing w:before="120" w:after="120"/>
              <w:jc w:val="center"/>
              <w:rPr>
                <w:bCs/>
                <w:color w:val="000000" w:themeColor="text1"/>
                <w:sz w:val="26"/>
                <w:szCs w:val="26"/>
                <w:lang w:val="pt-BR"/>
              </w:rPr>
            </w:pPr>
          </w:p>
        </w:tc>
        <w:tc>
          <w:tcPr>
            <w:tcW w:w="4035" w:type="dxa"/>
            <w:shd w:val="clear" w:color="auto" w:fill="auto"/>
            <w:vAlign w:val="center"/>
          </w:tcPr>
          <w:p w14:paraId="69BB3C3F" w14:textId="77777777" w:rsidR="00963A07" w:rsidRPr="00FD2F0A" w:rsidRDefault="00963A07" w:rsidP="00EA591F">
            <w:pPr>
              <w:tabs>
                <w:tab w:val="left" w:pos="0"/>
                <w:tab w:val="left" w:pos="360"/>
                <w:tab w:val="left" w:pos="900"/>
              </w:tabs>
              <w:spacing w:before="120" w:after="120"/>
              <w:jc w:val="center"/>
              <w:rPr>
                <w:bCs/>
                <w:color w:val="000000" w:themeColor="text1"/>
                <w:sz w:val="26"/>
                <w:szCs w:val="26"/>
                <w:lang w:val="pt-BR"/>
              </w:rPr>
            </w:pPr>
            <w:r w:rsidRPr="00FD2F0A">
              <w:rPr>
                <w:bCs/>
                <w:color w:val="000000" w:themeColor="text1"/>
                <w:sz w:val="26"/>
                <w:szCs w:val="26"/>
                <w:lang w:val="pt-BR"/>
              </w:rPr>
              <w:t>Tổng dân số</w:t>
            </w:r>
          </w:p>
        </w:tc>
        <w:tc>
          <w:tcPr>
            <w:tcW w:w="851" w:type="dxa"/>
            <w:vMerge/>
            <w:shd w:val="clear" w:color="auto" w:fill="auto"/>
            <w:vAlign w:val="center"/>
          </w:tcPr>
          <w:p w14:paraId="4F03348C" w14:textId="77777777" w:rsidR="00963A07" w:rsidRPr="00FD2F0A" w:rsidRDefault="00963A07" w:rsidP="00EA591F">
            <w:pPr>
              <w:tabs>
                <w:tab w:val="left" w:pos="0"/>
                <w:tab w:val="left" w:pos="360"/>
                <w:tab w:val="left" w:pos="900"/>
              </w:tabs>
              <w:spacing w:before="120" w:after="120"/>
              <w:jc w:val="center"/>
              <w:rPr>
                <w:bCs/>
                <w:color w:val="000000" w:themeColor="text1"/>
                <w:sz w:val="26"/>
                <w:szCs w:val="26"/>
                <w:lang w:val="pt-BR"/>
              </w:rPr>
            </w:pPr>
          </w:p>
        </w:tc>
      </w:tr>
    </w:tbl>
    <w:p w14:paraId="2F475766" w14:textId="77777777" w:rsidR="00963A07" w:rsidRPr="00FD2F0A" w:rsidRDefault="00963A07" w:rsidP="005E73C7">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Tiêu chí xác định người có kỹ năng công nghệ thông tin và truyền thông, tiêu chí sắp xếp người có kỹ năng vào nhóm có kỹ năng cơ bản hay nâng cao được quy định bởi Bộ Thông tin và Truyền thông nhằm </w:t>
      </w:r>
      <w:r w:rsidRPr="00FD2F0A">
        <w:rPr>
          <w:color w:val="000000" w:themeColor="text1"/>
          <w:sz w:val="26"/>
          <w:szCs w:val="26"/>
        </w:rPr>
        <w:t>phục vụ yêu cầu quản lý của từng thời kỳ và bảo đảm mục tiêu so sánh quốc tế</w:t>
      </w:r>
      <w:r w:rsidRPr="00FD2F0A">
        <w:rPr>
          <w:color w:val="000000" w:themeColor="text1"/>
          <w:sz w:val="26"/>
          <w:szCs w:val="26"/>
          <w:lang w:val="pt-BR"/>
        </w:rPr>
        <w:t>.</w:t>
      </w:r>
    </w:p>
    <w:p w14:paraId="5EF0ADEF"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24D8769"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03509BF8"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467C1DE2"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22934810" w14:textId="77777777" w:rsidR="00963A07" w:rsidRPr="00FD2F0A" w:rsidRDefault="00963A07" w:rsidP="005E73C7">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Kỹ năng (cơ bản/nâng cao);</w:t>
      </w:r>
    </w:p>
    <w:p w14:paraId="074059F2" w14:textId="787D801F" w:rsidR="002268AC" w:rsidRPr="00D90E8E"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w:t>
      </w:r>
      <w:r w:rsidR="00DC7946">
        <w:rPr>
          <w:color w:val="000000" w:themeColor="text1"/>
          <w:sz w:val="26"/>
          <w:szCs w:val="26"/>
        </w:rPr>
        <w:t>Tỉnh, thành phố trực thuộc trung ương</w:t>
      </w:r>
      <w:r w:rsidR="00D90E8E">
        <w:rPr>
          <w:color w:val="000000" w:themeColor="text1"/>
          <w:sz w:val="26"/>
          <w:szCs w:val="26"/>
          <w:lang w:val="en-US"/>
        </w:rPr>
        <w:t>;</w:t>
      </w:r>
    </w:p>
    <w:p w14:paraId="4AC73B02" w14:textId="77777777" w:rsidR="00963A07" w:rsidRPr="00FD2F0A" w:rsidRDefault="00963A07"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582F8801"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328164C2" w14:textId="77777777" w:rsidR="00963A07" w:rsidRPr="00FD2F0A" w:rsidRDefault="00C57AE1" w:rsidP="005E73C7">
      <w:pPr>
        <w:spacing w:before="120" w:after="120" w:line="276" w:lineRule="auto"/>
        <w:ind w:firstLine="720"/>
        <w:jc w:val="both"/>
        <w:rPr>
          <w:color w:val="000000" w:themeColor="text1"/>
          <w:sz w:val="26"/>
          <w:szCs w:val="26"/>
          <w:lang w:val="pt-BR"/>
        </w:rPr>
      </w:pPr>
      <w:r w:rsidRPr="00FD2F0A">
        <w:rPr>
          <w:b/>
          <w:color w:val="000000" w:themeColor="text1"/>
          <w:sz w:val="26"/>
          <w:szCs w:val="26"/>
        </w:rPr>
        <w:t>4. Nguồn số liệu</w:t>
      </w:r>
      <w:r w:rsidR="00283EE2" w:rsidRPr="00FD2F0A">
        <w:rPr>
          <w:b/>
          <w:color w:val="000000" w:themeColor="text1"/>
          <w:sz w:val="26"/>
          <w:szCs w:val="26"/>
        </w:rPr>
        <w:t xml:space="preserve">: </w:t>
      </w:r>
      <w:r w:rsidR="00963A07" w:rsidRPr="00FD2F0A">
        <w:rPr>
          <w:color w:val="000000" w:themeColor="text1"/>
          <w:sz w:val="26"/>
          <w:szCs w:val="26"/>
          <w:lang w:val="pt-BR"/>
        </w:rPr>
        <w:t>Khảo sát mức sống dân cư Việt Nam.</w:t>
      </w:r>
    </w:p>
    <w:p w14:paraId="29032A83" w14:textId="77777777" w:rsidR="00963A07" w:rsidRPr="00FD2F0A" w:rsidRDefault="00C57AE1" w:rsidP="005E73C7">
      <w:pPr>
        <w:tabs>
          <w:tab w:val="left" w:pos="0"/>
          <w:tab w:val="left" w:pos="900"/>
        </w:tabs>
        <w:spacing w:before="120" w:after="120" w:line="276" w:lineRule="auto"/>
        <w:ind w:firstLine="720"/>
        <w:jc w:val="both"/>
        <w:rPr>
          <w:color w:val="000000" w:themeColor="text1"/>
          <w:sz w:val="26"/>
          <w:szCs w:val="26"/>
          <w:lang w:val="sv-SE"/>
        </w:rPr>
      </w:pPr>
      <w:r w:rsidRPr="00FD2F0A">
        <w:rPr>
          <w:b/>
          <w:color w:val="000000" w:themeColor="text1"/>
          <w:sz w:val="26"/>
          <w:szCs w:val="26"/>
        </w:rPr>
        <w:t xml:space="preserve">5. Cơ quan chịu </w:t>
      </w:r>
      <w:r w:rsidR="00A87421" w:rsidRPr="00FD2F0A">
        <w:rPr>
          <w:b/>
          <w:color w:val="000000" w:themeColor="text1"/>
          <w:sz w:val="26"/>
          <w:szCs w:val="26"/>
        </w:rPr>
        <w:t>trách nhiệm thu thập, tổng hợp</w:t>
      </w:r>
      <w:r w:rsidR="00963A07" w:rsidRPr="00FD2F0A">
        <w:rPr>
          <w:b/>
          <w:color w:val="000000" w:themeColor="text1"/>
          <w:sz w:val="26"/>
          <w:szCs w:val="26"/>
          <w:lang w:val="en-GB"/>
        </w:rPr>
        <w:t>:</w:t>
      </w:r>
      <w:r w:rsidR="00963A07" w:rsidRPr="00FD2F0A">
        <w:rPr>
          <w:color w:val="000000" w:themeColor="text1"/>
          <w:sz w:val="26"/>
          <w:szCs w:val="26"/>
          <w:lang w:val="sv-SE"/>
        </w:rPr>
        <w:t xml:space="preserve"> Bộ Kế hoạch và Đầu tư (Tổng cục Thống kê).</w:t>
      </w:r>
    </w:p>
    <w:p w14:paraId="20947643" w14:textId="77777777" w:rsidR="00CB4863" w:rsidRPr="00D90E8E" w:rsidRDefault="00CB4863" w:rsidP="005E73C7">
      <w:pPr>
        <w:spacing w:before="120" w:after="120" w:line="276" w:lineRule="auto"/>
        <w:ind w:firstLine="720"/>
        <w:jc w:val="both"/>
        <w:rPr>
          <w:b/>
          <w:color w:val="000000" w:themeColor="text1"/>
          <w:sz w:val="26"/>
          <w:szCs w:val="26"/>
          <w:lang w:val="en-US"/>
        </w:rPr>
      </w:pPr>
    </w:p>
    <w:p w14:paraId="7A89BDC1" w14:textId="77777777" w:rsidR="00963A07"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 xml:space="preserve">4.5.1. </w:t>
      </w:r>
      <w:r w:rsidR="00963A07" w:rsidRPr="00FD2F0A">
        <w:rPr>
          <w:b/>
          <w:color w:val="000000" w:themeColor="text1"/>
          <w:sz w:val="26"/>
          <w:szCs w:val="26"/>
        </w:rPr>
        <w:t>Chỉ số bình đẳng giới trong giáo dục đào tạo các cấp tiểu học, trung học cơ sở, trung học phổ thông</w:t>
      </w:r>
    </w:p>
    <w:p w14:paraId="11419804"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C719185" w14:textId="77777777" w:rsidR="00900DD3" w:rsidRPr="00FD2F0A" w:rsidRDefault="00700D8F"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Chỉ số </w:t>
      </w:r>
      <w:r w:rsidR="00162D9C" w:rsidRPr="00FD2F0A">
        <w:rPr>
          <w:color w:val="000000" w:themeColor="text1"/>
          <w:sz w:val="26"/>
          <w:szCs w:val="26"/>
          <w:lang w:val="en-US"/>
        </w:rPr>
        <w:t>bình đẳng</w:t>
      </w:r>
      <w:r w:rsidR="00412BB8" w:rsidRPr="00FD2F0A">
        <w:rPr>
          <w:color w:val="000000" w:themeColor="text1"/>
          <w:sz w:val="26"/>
          <w:szCs w:val="26"/>
          <w:lang w:val="en-US"/>
        </w:rPr>
        <w:t xml:space="preserve"> giới </w:t>
      </w:r>
      <w:r w:rsidRPr="00FD2F0A">
        <w:rPr>
          <w:color w:val="000000" w:themeColor="text1"/>
          <w:sz w:val="26"/>
          <w:szCs w:val="26"/>
        </w:rPr>
        <w:t xml:space="preserve">trong giáo dục, đào tạo </w:t>
      </w:r>
      <w:r w:rsidR="00412BB8" w:rsidRPr="00FD2F0A">
        <w:rPr>
          <w:color w:val="000000" w:themeColor="text1"/>
          <w:sz w:val="26"/>
          <w:szCs w:val="26"/>
        </w:rPr>
        <w:t xml:space="preserve">các cấp tiểu học, trung học cơ sở, trung học phổ thông </w:t>
      </w:r>
      <w:r w:rsidRPr="00FD2F0A">
        <w:rPr>
          <w:color w:val="000000" w:themeColor="text1"/>
          <w:sz w:val="26"/>
          <w:szCs w:val="26"/>
        </w:rPr>
        <w:t xml:space="preserve">là tỷ số giữa giá trị của một chỉ tiêu giáo dục, đào tạo của </w:t>
      </w:r>
      <w:r w:rsidR="00412BB8" w:rsidRPr="00FD2F0A">
        <w:rPr>
          <w:color w:val="000000" w:themeColor="text1"/>
          <w:sz w:val="26"/>
          <w:szCs w:val="26"/>
          <w:lang w:val="en-US"/>
        </w:rPr>
        <w:t>nữ giới so với nam giới</w:t>
      </w:r>
      <w:r w:rsidRPr="00FD2F0A">
        <w:rPr>
          <w:color w:val="000000" w:themeColor="text1"/>
          <w:sz w:val="26"/>
          <w:szCs w:val="26"/>
        </w:rPr>
        <w:t xml:space="preserve">. Giá trị của chỉ số càng gần 1 cho thấy sự bình đẳng giữa </w:t>
      </w:r>
      <w:r w:rsidR="00412BB8" w:rsidRPr="00FD2F0A">
        <w:rPr>
          <w:color w:val="000000" w:themeColor="text1"/>
          <w:sz w:val="26"/>
          <w:szCs w:val="26"/>
          <w:lang w:val="en-US"/>
        </w:rPr>
        <w:t xml:space="preserve">nữ và nam </w:t>
      </w:r>
      <w:r w:rsidRPr="00FD2F0A">
        <w:rPr>
          <w:color w:val="000000" w:themeColor="text1"/>
          <w:sz w:val="26"/>
          <w:szCs w:val="26"/>
        </w:rPr>
        <w:t>càng cao; càng gần 0 cho thấy sự bất bình đẳng càng lớn.</w:t>
      </w:r>
    </w:p>
    <w:p w14:paraId="4BE85A68" w14:textId="77777777" w:rsidR="002268AC" w:rsidRPr="00FD2F0A" w:rsidRDefault="00803D88"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w:t>
      </w:r>
      <w:r w:rsidR="00C57AE1" w:rsidRPr="00FD2F0A">
        <w:rPr>
          <w:color w:val="000000" w:themeColor="text1"/>
          <w:sz w:val="26"/>
          <w:szCs w:val="26"/>
        </w:rPr>
        <w:t xml:space="preserve"> tính</w:t>
      </w:r>
      <w:r w:rsidR="00700D8F" w:rsidRPr="00FD2F0A">
        <w:rPr>
          <w:color w:val="000000" w:themeColor="text1"/>
          <w:sz w:val="26"/>
          <w:szCs w:val="26"/>
          <w:lang w:val="en-US"/>
        </w:rPr>
        <w:t>:</w:t>
      </w:r>
    </w:p>
    <w:tbl>
      <w:tblPr>
        <w:tblW w:w="8156" w:type="dxa"/>
        <w:jc w:val="center"/>
        <w:tblCellMar>
          <w:left w:w="28" w:type="dxa"/>
          <w:right w:w="28" w:type="dxa"/>
        </w:tblCellMar>
        <w:tblLook w:val="04A0" w:firstRow="1" w:lastRow="0" w:firstColumn="1" w:lastColumn="0" w:noHBand="0" w:noVBand="1"/>
      </w:tblPr>
      <w:tblGrid>
        <w:gridCol w:w="2682"/>
        <w:gridCol w:w="256"/>
        <w:gridCol w:w="4153"/>
        <w:gridCol w:w="1065"/>
      </w:tblGrid>
      <w:tr w:rsidR="00FD2F0A" w:rsidRPr="00FD2F0A" w14:paraId="7CD56BE6" w14:textId="77777777" w:rsidTr="00307009">
        <w:trPr>
          <w:jc w:val="center"/>
        </w:trPr>
        <w:tc>
          <w:tcPr>
            <w:tcW w:w="2682" w:type="dxa"/>
            <w:vMerge w:val="restart"/>
            <w:vAlign w:val="center"/>
          </w:tcPr>
          <w:p w14:paraId="2BE11F60" w14:textId="77777777" w:rsidR="00700D8F" w:rsidRPr="00FD2F0A" w:rsidRDefault="00700D8F" w:rsidP="00CA7B47">
            <w:pPr>
              <w:spacing w:before="120" w:after="120"/>
              <w:jc w:val="center"/>
              <w:rPr>
                <w:color w:val="000000" w:themeColor="text1"/>
                <w:sz w:val="26"/>
                <w:szCs w:val="26"/>
              </w:rPr>
            </w:pPr>
            <w:r w:rsidRPr="00FD2F0A">
              <w:rPr>
                <w:color w:val="000000" w:themeColor="text1"/>
                <w:sz w:val="26"/>
                <w:szCs w:val="26"/>
                <w:lang w:val="fr-FR"/>
              </w:rPr>
              <w:t xml:space="preserve">Chỉ số </w:t>
            </w:r>
            <w:r w:rsidR="00162D9C" w:rsidRPr="00FD2F0A">
              <w:rPr>
                <w:color w:val="000000" w:themeColor="text1"/>
                <w:sz w:val="26"/>
                <w:szCs w:val="26"/>
                <w:lang w:val="en-US"/>
              </w:rPr>
              <w:t xml:space="preserve">bình </w:t>
            </w:r>
            <w:r w:rsidR="00412BB8" w:rsidRPr="00FD2F0A">
              <w:rPr>
                <w:color w:val="000000" w:themeColor="text1"/>
                <w:sz w:val="26"/>
                <w:szCs w:val="26"/>
                <w:lang w:val="en-US"/>
              </w:rPr>
              <w:t xml:space="preserve">đẳng </w:t>
            </w:r>
            <w:r w:rsidR="00412BB8" w:rsidRPr="00FD2F0A">
              <w:rPr>
                <w:color w:val="000000" w:themeColor="text1"/>
                <w:sz w:val="26"/>
                <w:szCs w:val="26"/>
                <w:lang w:val="fr-FR"/>
              </w:rPr>
              <w:t xml:space="preserve">giới </w:t>
            </w:r>
            <w:r w:rsidR="00307009" w:rsidRPr="00FD2F0A">
              <w:rPr>
                <w:color w:val="000000" w:themeColor="text1"/>
                <w:sz w:val="26"/>
                <w:szCs w:val="26"/>
                <w:lang w:val="fr-FR"/>
              </w:rPr>
              <w:t>của chỉ tiêu i</w:t>
            </w:r>
          </w:p>
        </w:tc>
        <w:tc>
          <w:tcPr>
            <w:tcW w:w="256" w:type="dxa"/>
            <w:vMerge w:val="restart"/>
            <w:vAlign w:val="center"/>
          </w:tcPr>
          <w:p w14:paraId="767D664F" w14:textId="77777777" w:rsidR="00700D8F" w:rsidRPr="00FD2F0A" w:rsidRDefault="00700D8F" w:rsidP="00700D8F">
            <w:pPr>
              <w:spacing w:before="120" w:after="120"/>
              <w:jc w:val="center"/>
              <w:rPr>
                <w:color w:val="000000" w:themeColor="text1"/>
                <w:sz w:val="26"/>
                <w:szCs w:val="26"/>
              </w:rPr>
            </w:pPr>
            <w:r w:rsidRPr="00FD2F0A">
              <w:rPr>
                <w:color w:val="000000" w:themeColor="text1"/>
                <w:sz w:val="26"/>
                <w:szCs w:val="26"/>
              </w:rPr>
              <w:br/>
              <w:t>=</w:t>
            </w:r>
          </w:p>
          <w:p w14:paraId="43CAECFE" w14:textId="77777777" w:rsidR="00700D8F" w:rsidRPr="00FD2F0A" w:rsidRDefault="00700D8F" w:rsidP="00700D8F">
            <w:pPr>
              <w:spacing w:before="120" w:after="120"/>
              <w:jc w:val="center"/>
              <w:rPr>
                <w:color w:val="000000" w:themeColor="text1"/>
                <w:sz w:val="26"/>
                <w:szCs w:val="26"/>
              </w:rPr>
            </w:pPr>
          </w:p>
        </w:tc>
        <w:tc>
          <w:tcPr>
            <w:tcW w:w="4153" w:type="dxa"/>
            <w:tcBorders>
              <w:bottom w:val="single" w:sz="4" w:space="0" w:color="auto"/>
            </w:tcBorders>
            <w:vAlign w:val="center"/>
          </w:tcPr>
          <w:p w14:paraId="5AF2B5B2" w14:textId="77777777" w:rsidR="00700D8F" w:rsidRPr="00FD2F0A" w:rsidRDefault="00700D8F" w:rsidP="00CA7B47">
            <w:pPr>
              <w:spacing w:before="120" w:after="120"/>
              <w:jc w:val="center"/>
              <w:rPr>
                <w:color w:val="000000" w:themeColor="text1"/>
                <w:sz w:val="26"/>
                <w:szCs w:val="26"/>
                <w:lang w:val="en-US"/>
              </w:rPr>
            </w:pPr>
            <w:r w:rsidRPr="00FD2F0A">
              <w:rPr>
                <w:color w:val="000000" w:themeColor="text1"/>
                <w:sz w:val="26"/>
                <w:szCs w:val="26"/>
              </w:rPr>
              <w:t xml:space="preserve">Giá trị của chỉ tiêu i của </w:t>
            </w:r>
            <w:r w:rsidR="00412BB8" w:rsidRPr="00FD2F0A">
              <w:rPr>
                <w:color w:val="000000" w:themeColor="text1"/>
                <w:sz w:val="26"/>
                <w:szCs w:val="26"/>
                <w:lang w:val="en-US"/>
              </w:rPr>
              <w:t>nữ giới</w:t>
            </w:r>
          </w:p>
        </w:tc>
        <w:tc>
          <w:tcPr>
            <w:tcW w:w="1065" w:type="dxa"/>
            <w:vMerge w:val="restart"/>
            <w:vAlign w:val="center"/>
          </w:tcPr>
          <w:p w14:paraId="2C315D4F" w14:textId="77777777" w:rsidR="00700D8F" w:rsidRPr="00FD2F0A" w:rsidRDefault="00700D8F" w:rsidP="00DC4C87">
            <w:pPr>
              <w:spacing w:after="120"/>
              <w:jc w:val="center"/>
              <w:rPr>
                <w:color w:val="000000" w:themeColor="text1"/>
                <w:sz w:val="26"/>
                <w:szCs w:val="26"/>
              </w:rPr>
            </w:pPr>
            <w:r w:rsidRPr="00FD2F0A">
              <w:rPr>
                <w:color w:val="000000" w:themeColor="text1"/>
                <w:sz w:val="26"/>
                <w:szCs w:val="26"/>
              </w:rPr>
              <w:t>×100</w:t>
            </w:r>
          </w:p>
        </w:tc>
      </w:tr>
      <w:tr w:rsidR="00FD2F0A" w:rsidRPr="00FD2F0A" w14:paraId="615D0088" w14:textId="77777777" w:rsidTr="00307009">
        <w:trPr>
          <w:jc w:val="center"/>
        </w:trPr>
        <w:tc>
          <w:tcPr>
            <w:tcW w:w="2682" w:type="dxa"/>
            <w:vMerge/>
            <w:vAlign w:val="center"/>
          </w:tcPr>
          <w:p w14:paraId="22994C58" w14:textId="77777777" w:rsidR="00700D8F" w:rsidRPr="00FD2F0A" w:rsidRDefault="00700D8F" w:rsidP="00700D8F">
            <w:pPr>
              <w:spacing w:before="120" w:after="120"/>
              <w:jc w:val="center"/>
              <w:rPr>
                <w:color w:val="000000" w:themeColor="text1"/>
                <w:sz w:val="26"/>
                <w:szCs w:val="26"/>
              </w:rPr>
            </w:pPr>
          </w:p>
        </w:tc>
        <w:tc>
          <w:tcPr>
            <w:tcW w:w="256" w:type="dxa"/>
            <w:vMerge/>
            <w:vAlign w:val="center"/>
          </w:tcPr>
          <w:p w14:paraId="6E12941F" w14:textId="77777777" w:rsidR="00700D8F" w:rsidRPr="00FD2F0A" w:rsidRDefault="00700D8F" w:rsidP="00700D8F">
            <w:pPr>
              <w:spacing w:before="120" w:after="120"/>
              <w:jc w:val="center"/>
              <w:rPr>
                <w:color w:val="000000" w:themeColor="text1"/>
                <w:sz w:val="26"/>
                <w:szCs w:val="26"/>
              </w:rPr>
            </w:pPr>
          </w:p>
        </w:tc>
        <w:tc>
          <w:tcPr>
            <w:tcW w:w="4153" w:type="dxa"/>
            <w:tcBorders>
              <w:top w:val="single" w:sz="4" w:space="0" w:color="auto"/>
            </w:tcBorders>
            <w:vAlign w:val="center"/>
          </w:tcPr>
          <w:p w14:paraId="59C96664" w14:textId="77777777" w:rsidR="00700D8F" w:rsidRPr="00FD2F0A" w:rsidRDefault="00700D8F" w:rsidP="00CA7B47">
            <w:pPr>
              <w:spacing w:before="120" w:after="120"/>
              <w:jc w:val="center"/>
              <w:rPr>
                <w:color w:val="000000" w:themeColor="text1"/>
                <w:sz w:val="26"/>
                <w:szCs w:val="26"/>
                <w:lang w:val="en-US"/>
              </w:rPr>
            </w:pPr>
            <w:r w:rsidRPr="00FD2F0A">
              <w:rPr>
                <w:color w:val="000000" w:themeColor="text1"/>
                <w:sz w:val="26"/>
                <w:szCs w:val="26"/>
                <w:lang w:val="en-US"/>
              </w:rPr>
              <w:t xml:space="preserve">Giá trị của chỉ tiêu i của </w:t>
            </w:r>
            <w:r w:rsidR="00412BB8" w:rsidRPr="00FD2F0A">
              <w:rPr>
                <w:color w:val="000000" w:themeColor="text1"/>
                <w:sz w:val="26"/>
                <w:szCs w:val="26"/>
                <w:lang w:val="en-US"/>
              </w:rPr>
              <w:t>nam giới</w:t>
            </w:r>
          </w:p>
        </w:tc>
        <w:tc>
          <w:tcPr>
            <w:tcW w:w="1065" w:type="dxa"/>
            <w:vMerge/>
            <w:vAlign w:val="center"/>
          </w:tcPr>
          <w:p w14:paraId="1E69F15B" w14:textId="77777777" w:rsidR="00700D8F" w:rsidRPr="00FD2F0A" w:rsidRDefault="00700D8F" w:rsidP="00700D8F">
            <w:pPr>
              <w:spacing w:before="120" w:after="120"/>
              <w:jc w:val="center"/>
              <w:rPr>
                <w:color w:val="000000" w:themeColor="text1"/>
                <w:sz w:val="26"/>
                <w:szCs w:val="26"/>
              </w:rPr>
            </w:pPr>
          </w:p>
        </w:tc>
      </w:tr>
    </w:tbl>
    <w:p w14:paraId="47EA3E64"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Trong đó: </w:t>
      </w:r>
    </w:p>
    <w:p w14:paraId="00686C22" w14:textId="01A92C5D" w:rsidR="00307009" w:rsidRPr="00FD2F0A" w:rsidRDefault="008D334C"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i:</w:t>
      </w:r>
      <w:r w:rsidR="00AE2E44" w:rsidRPr="00FD2F0A">
        <w:rPr>
          <w:color w:val="000000" w:themeColor="text1"/>
          <w:sz w:val="26"/>
          <w:szCs w:val="26"/>
          <w:lang w:val="en-US"/>
        </w:rPr>
        <w:t xml:space="preserve"> </w:t>
      </w:r>
      <w:r w:rsidR="00307009" w:rsidRPr="00FD2F0A">
        <w:rPr>
          <w:color w:val="000000" w:themeColor="text1"/>
          <w:sz w:val="26"/>
          <w:szCs w:val="26"/>
        </w:rPr>
        <w:t xml:space="preserve">Tỷ lệ học sinh đi học </w:t>
      </w:r>
      <w:r w:rsidR="00AE2E44" w:rsidRPr="00FD2F0A">
        <w:rPr>
          <w:color w:val="000000" w:themeColor="text1"/>
          <w:sz w:val="26"/>
          <w:szCs w:val="26"/>
          <w:lang w:val="en-US"/>
        </w:rPr>
        <w:t xml:space="preserve">chung/đúng tuổi </w:t>
      </w:r>
      <w:r w:rsidR="00307009" w:rsidRPr="00FD2F0A">
        <w:rPr>
          <w:color w:val="000000" w:themeColor="text1"/>
          <w:sz w:val="26"/>
          <w:szCs w:val="26"/>
        </w:rPr>
        <w:t>cấp tiểu học</w:t>
      </w:r>
      <w:r w:rsidR="00307009" w:rsidRPr="00FD2F0A">
        <w:rPr>
          <w:color w:val="000000" w:themeColor="text1"/>
          <w:sz w:val="26"/>
          <w:szCs w:val="26"/>
          <w:lang w:val="en-US"/>
        </w:rPr>
        <w:t>;</w:t>
      </w:r>
      <w:r w:rsidR="00AE2E44" w:rsidRPr="00FD2F0A">
        <w:rPr>
          <w:color w:val="000000" w:themeColor="text1"/>
          <w:sz w:val="26"/>
          <w:szCs w:val="26"/>
          <w:lang w:val="en-US"/>
        </w:rPr>
        <w:t xml:space="preserve"> </w:t>
      </w:r>
      <w:r w:rsidRPr="00FD2F0A">
        <w:rPr>
          <w:bCs/>
          <w:color w:val="000000" w:themeColor="text1"/>
          <w:sz w:val="26"/>
          <w:szCs w:val="26"/>
          <w:lang w:val="en-US"/>
        </w:rPr>
        <w:t>t</w:t>
      </w:r>
      <w:r w:rsidR="00307009" w:rsidRPr="00FD2F0A">
        <w:rPr>
          <w:bCs/>
          <w:color w:val="000000" w:themeColor="text1"/>
          <w:sz w:val="26"/>
          <w:szCs w:val="26"/>
        </w:rPr>
        <w:t xml:space="preserve">ỷ lệ học sinh đi học </w:t>
      </w:r>
      <w:r w:rsidR="00AE2E44" w:rsidRPr="00FD2F0A">
        <w:rPr>
          <w:bCs/>
          <w:color w:val="000000" w:themeColor="text1"/>
          <w:sz w:val="26"/>
          <w:szCs w:val="26"/>
          <w:lang w:val="en-US"/>
        </w:rPr>
        <w:t xml:space="preserve">chung/đúng tuổi </w:t>
      </w:r>
      <w:r w:rsidR="00307009" w:rsidRPr="00FD2F0A">
        <w:rPr>
          <w:bCs/>
          <w:color w:val="000000" w:themeColor="text1"/>
          <w:sz w:val="26"/>
          <w:szCs w:val="26"/>
        </w:rPr>
        <w:t>cấp trung học cơ sở</w:t>
      </w:r>
      <w:r w:rsidR="00307009" w:rsidRPr="00FD2F0A">
        <w:rPr>
          <w:bCs/>
          <w:color w:val="000000" w:themeColor="text1"/>
          <w:sz w:val="26"/>
          <w:szCs w:val="26"/>
          <w:lang w:val="en-US"/>
        </w:rPr>
        <w:t xml:space="preserve">; </w:t>
      </w:r>
      <w:r w:rsidR="00AE2E44" w:rsidRPr="00FD2F0A">
        <w:rPr>
          <w:color w:val="000000" w:themeColor="text1"/>
          <w:sz w:val="26"/>
          <w:szCs w:val="26"/>
        </w:rPr>
        <w:t xml:space="preserve">Tỷ lệ học sinh đi học </w:t>
      </w:r>
      <w:r w:rsidR="00AE2E44" w:rsidRPr="00FD2F0A">
        <w:rPr>
          <w:color w:val="000000" w:themeColor="text1"/>
          <w:sz w:val="26"/>
          <w:szCs w:val="26"/>
          <w:lang w:val="en-US"/>
        </w:rPr>
        <w:t xml:space="preserve">chung/đúng tuổi </w:t>
      </w:r>
      <w:r w:rsidR="00AE2E44" w:rsidRPr="00FD2F0A">
        <w:rPr>
          <w:color w:val="000000" w:themeColor="text1"/>
          <w:sz w:val="26"/>
          <w:szCs w:val="26"/>
        </w:rPr>
        <w:t xml:space="preserve">cấp </w:t>
      </w:r>
      <w:r w:rsidR="00AE2E44" w:rsidRPr="00FD2F0A">
        <w:rPr>
          <w:color w:val="000000" w:themeColor="text1"/>
          <w:sz w:val="26"/>
          <w:szCs w:val="26"/>
          <w:lang w:val="en-US"/>
        </w:rPr>
        <w:t>trung học phổ thông</w:t>
      </w:r>
      <w:r w:rsidR="00307009" w:rsidRPr="00FD2F0A">
        <w:rPr>
          <w:color w:val="000000" w:themeColor="text1"/>
          <w:sz w:val="26"/>
          <w:szCs w:val="26"/>
          <w:lang w:val="en-US"/>
        </w:rPr>
        <w:t>;</w:t>
      </w:r>
    </w:p>
    <w:p w14:paraId="4108F3BF" w14:textId="77777777" w:rsidR="002268AC" w:rsidRPr="00FD2F0A" w:rsidRDefault="00767685" w:rsidP="005E73C7">
      <w:pPr>
        <w:spacing w:before="120" w:after="120" w:line="276" w:lineRule="auto"/>
        <w:ind w:firstLine="720"/>
        <w:jc w:val="both"/>
        <w:rPr>
          <w:color w:val="000000" w:themeColor="text1"/>
          <w:sz w:val="26"/>
          <w:szCs w:val="26"/>
        </w:rPr>
      </w:pPr>
      <w:r w:rsidRPr="00FD2F0A">
        <w:rPr>
          <w:b/>
          <w:color w:val="000000" w:themeColor="text1"/>
          <w:sz w:val="26"/>
          <w:szCs w:val="26"/>
          <w:lang w:val="en-US"/>
        </w:rPr>
        <w:t>2</w:t>
      </w:r>
      <w:r w:rsidR="00C57AE1" w:rsidRPr="00FD2F0A">
        <w:rPr>
          <w:b/>
          <w:color w:val="000000" w:themeColor="text1"/>
          <w:sz w:val="26"/>
          <w:szCs w:val="26"/>
        </w:rPr>
        <w:t xml:space="preserve">. Kỳ công bố: </w:t>
      </w:r>
      <w:r w:rsidRPr="00FD2F0A">
        <w:rPr>
          <w:color w:val="000000" w:themeColor="text1"/>
          <w:sz w:val="26"/>
          <w:szCs w:val="26"/>
          <w:lang w:val="en-US"/>
        </w:rPr>
        <w:t>N</w:t>
      </w:r>
      <w:r w:rsidR="00C57AE1" w:rsidRPr="00FD2F0A">
        <w:rPr>
          <w:color w:val="000000" w:themeColor="text1"/>
          <w:sz w:val="26"/>
          <w:szCs w:val="26"/>
        </w:rPr>
        <w:t>ăm.</w:t>
      </w:r>
    </w:p>
    <w:p w14:paraId="0F7BC45A" w14:textId="2B7D3B9D" w:rsidR="004600F3" w:rsidRPr="00FD2F0A" w:rsidRDefault="00767685" w:rsidP="005E73C7">
      <w:pPr>
        <w:spacing w:before="120" w:after="120" w:line="276" w:lineRule="auto"/>
        <w:ind w:firstLine="720"/>
        <w:jc w:val="both"/>
        <w:rPr>
          <w:color w:val="000000" w:themeColor="text1"/>
          <w:sz w:val="26"/>
          <w:szCs w:val="26"/>
          <w:lang w:val="en-US"/>
        </w:rPr>
      </w:pPr>
      <w:r w:rsidRPr="00FD2F0A">
        <w:rPr>
          <w:b/>
          <w:color w:val="000000" w:themeColor="text1"/>
          <w:sz w:val="26"/>
          <w:szCs w:val="26"/>
          <w:lang w:val="en-US"/>
        </w:rPr>
        <w:t>3</w:t>
      </w:r>
      <w:r w:rsidR="00C57AE1" w:rsidRPr="00FD2F0A">
        <w:rPr>
          <w:b/>
          <w:color w:val="000000" w:themeColor="text1"/>
          <w:sz w:val="26"/>
          <w:szCs w:val="26"/>
        </w:rPr>
        <w:t>. Nguồn số liệu</w:t>
      </w:r>
      <w:r w:rsidR="0089002F" w:rsidRPr="00FD2F0A">
        <w:rPr>
          <w:color w:val="000000" w:themeColor="text1"/>
          <w:sz w:val="26"/>
          <w:szCs w:val="26"/>
          <w:lang w:val="en-US"/>
        </w:rPr>
        <w:t>: Điều tra biến động dân số và kế hoạch hóa gia đình.</w:t>
      </w:r>
    </w:p>
    <w:p w14:paraId="63C7F2E4" w14:textId="0F2204EF" w:rsidR="000E60CC" w:rsidRPr="00FD2F0A" w:rsidRDefault="00767685" w:rsidP="005E73C7">
      <w:pPr>
        <w:spacing w:before="120" w:after="120" w:line="276" w:lineRule="auto"/>
        <w:ind w:firstLine="720"/>
        <w:jc w:val="both"/>
        <w:rPr>
          <w:b/>
          <w:color w:val="000000" w:themeColor="text1"/>
          <w:sz w:val="26"/>
          <w:szCs w:val="26"/>
        </w:rPr>
      </w:pPr>
      <w:r w:rsidRPr="00FD2F0A">
        <w:rPr>
          <w:b/>
          <w:color w:val="000000" w:themeColor="text1"/>
          <w:sz w:val="26"/>
          <w:szCs w:val="26"/>
          <w:lang w:val="en-US"/>
        </w:rPr>
        <w:t>4</w:t>
      </w:r>
      <w:r w:rsidR="00C57AE1" w:rsidRPr="00FD2F0A">
        <w:rPr>
          <w:b/>
          <w:color w:val="000000" w:themeColor="text1"/>
          <w:sz w:val="26"/>
          <w:szCs w:val="26"/>
        </w:rPr>
        <w:t xml:space="preserve">. Cơ quan chịu trách nhiệm thu thập, tổng hợp: </w:t>
      </w:r>
      <w:r w:rsidR="0089002F" w:rsidRPr="00FD2F0A">
        <w:rPr>
          <w:color w:val="000000" w:themeColor="text1"/>
          <w:sz w:val="26"/>
          <w:szCs w:val="26"/>
          <w:lang w:val="nl-NL"/>
        </w:rPr>
        <w:t>Bộ Kế hoạch và Đầu tư (Tổng cục Thống kê)</w:t>
      </w:r>
      <w:r w:rsidR="0089002F" w:rsidRPr="00FD2F0A">
        <w:rPr>
          <w:color w:val="000000" w:themeColor="text1"/>
          <w:sz w:val="26"/>
          <w:szCs w:val="26"/>
        </w:rPr>
        <w:t>.</w:t>
      </w:r>
    </w:p>
    <w:p w14:paraId="0F616472" w14:textId="77777777" w:rsidR="00BE1AC5" w:rsidRPr="00FD2F0A" w:rsidRDefault="00BE1AC5" w:rsidP="005E73C7">
      <w:pPr>
        <w:spacing w:before="120" w:after="120" w:line="276" w:lineRule="auto"/>
        <w:ind w:firstLine="720"/>
        <w:jc w:val="both"/>
        <w:rPr>
          <w:b/>
          <w:color w:val="000000" w:themeColor="text1"/>
          <w:sz w:val="26"/>
          <w:szCs w:val="26"/>
        </w:rPr>
      </w:pPr>
    </w:p>
    <w:p w14:paraId="26571C98"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 xml:space="preserve">4.6.1. Tỷ lệ dân số từ </w:t>
      </w:r>
      <w:r w:rsidR="0095666F" w:rsidRPr="00FD2F0A">
        <w:rPr>
          <w:b/>
          <w:color w:val="000000" w:themeColor="text1"/>
          <w:sz w:val="26"/>
          <w:szCs w:val="26"/>
          <w:lang w:val="en-US"/>
        </w:rPr>
        <w:t>15</w:t>
      </w:r>
      <w:r w:rsidRPr="00FD2F0A">
        <w:rPr>
          <w:b/>
          <w:color w:val="000000" w:themeColor="text1"/>
          <w:sz w:val="26"/>
          <w:szCs w:val="26"/>
        </w:rPr>
        <w:t xml:space="preserve"> tuổi trở lên biết </w:t>
      </w:r>
      <w:r w:rsidR="004A31E5" w:rsidRPr="00FD2F0A">
        <w:rPr>
          <w:b/>
          <w:color w:val="000000" w:themeColor="text1"/>
          <w:sz w:val="26"/>
          <w:szCs w:val="26"/>
        </w:rPr>
        <w:t>chữ</w:t>
      </w:r>
    </w:p>
    <w:p w14:paraId="76F0A904"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990E855" w14:textId="52178C14" w:rsidR="008E467B" w:rsidRPr="00FD2F0A" w:rsidRDefault="00D508C2" w:rsidP="005E73C7">
      <w:pPr>
        <w:spacing w:before="120" w:after="120" w:line="276" w:lineRule="auto"/>
        <w:ind w:firstLine="720"/>
        <w:jc w:val="both"/>
        <w:rPr>
          <w:color w:val="000000" w:themeColor="text1"/>
          <w:sz w:val="26"/>
          <w:szCs w:val="26"/>
        </w:rPr>
      </w:pPr>
      <w:r w:rsidRPr="00FD2F0A">
        <w:rPr>
          <w:color w:val="000000" w:themeColor="text1"/>
          <w:sz w:val="26"/>
          <w:szCs w:val="26"/>
        </w:rPr>
        <w:t>Tỷ lệ dân số từ</w:t>
      </w:r>
      <w:r w:rsidR="00156BE9" w:rsidRPr="00FD2F0A">
        <w:rPr>
          <w:color w:val="000000" w:themeColor="text1"/>
          <w:sz w:val="26"/>
          <w:szCs w:val="26"/>
          <w:lang w:val="en-US"/>
        </w:rPr>
        <w:t xml:space="preserve"> 15</w:t>
      </w:r>
      <w:r w:rsidRPr="00FD2F0A">
        <w:rPr>
          <w:color w:val="000000" w:themeColor="text1"/>
          <w:sz w:val="26"/>
          <w:szCs w:val="26"/>
        </w:rPr>
        <w:t xml:space="preserve"> tuổi trở lên biết chữ </w:t>
      </w:r>
      <w:r w:rsidRPr="00FD2F0A">
        <w:rPr>
          <w:color w:val="000000" w:themeColor="text1"/>
          <w:sz w:val="26"/>
          <w:szCs w:val="26"/>
          <w:lang w:val="en-US"/>
        </w:rPr>
        <w:t>l</w:t>
      </w:r>
      <w:r w:rsidRPr="00FD2F0A">
        <w:rPr>
          <w:color w:val="000000" w:themeColor="text1"/>
          <w:sz w:val="26"/>
          <w:szCs w:val="26"/>
        </w:rPr>
        <w:t>à</w:t>
      </w:r>
      <w:r w:rsidR="002E56C7" w:rsidRPr="00FD2F0A">
        <w:rPr>
          <w:color w:val="000000" w:themeColor="text1"/>
          <w:sz w:val="26"/>
          <w:szCs w:val="26"/>
        </w:rPr>
        <w:t xml:space="preserve"> tỷ lệ </w:t>
      </w:r>
      <w:r w:rsidR="00CB4863" w:rsidRPr="00FD2F0A">
        <w:rPr>
          <w:color w:val="000000" w:themeColor="text1"/>
          <w:sz w:val="26"/>
          <w:szCs w:val="26"/>
        </w:rPr>
        <w:t xml:space="preserve">phần trăm </w:t>
      </w:r>
      <w:r w:rsidR="002E56C7" w:rsidRPr="00FD2F0A">
        <w:rPr>
          <w:color w:val="000000" w:themeColor="text1"/>
          <w:sz w:val="26"/>
          <w:szCs w:val="26"/>
        </w:rPr>
        <w:t xml:space="preserve">giữa </w:t>
      </w:r>
      <w:r w:rsidR="00962FD8" w:rsidRPr="00FD2F0A">
        <w:rPr>
          <w:color w:val="000000" w:themeColor="text1"/>
          <w:sz w:val="26"/>
          <w:szCs w:val="26"/>
          <w:lang w:val="en-US"/>
        </w:rPr>
        <w:t>dân số</w:t>
      </w:r>
      <w:r w:rsidR="00D90E8E">
        <w:rPr>
          <w:color w:val="000000" w:themeColor="text1"/>
          <w:sz w:val="26"/>
          <w:szCs w:val="26"/>
          <w:lang w:val="en-US"/>
        </w:rPr>
        <w:t xml:space="preserve"> </w:t>
      </w:r>
      <w:r w:rsidR="0095666F" w:rsidRPr="00FD2F0A">
        <w:rPr>
          <w:color w:val="000000" w:themeColor="text1"/>
          <w:sz w:val="26"/>
          <w:szCs w:val="26"/>
          <w:lang w:val="en-US"/>
        </w:rPr>
        <w:t>15</w:t>
      </w:r>
      <w:r w:rsidR="002E56C7" w:rsidRPr="00FD2F0A">
        <w:rPr>
          <w:color w:val="000000" w:themeColor="text1"/>
          <w:sz w:val="26"/>
          <w:szCs w:val="26"/>
        </w:rPr>
        <w:t xml:space="preserve"> tuổi trở lên tại thời điểm (t) biết chữ (có thể đọc, viết và hiểu được một câu đơn giản bằng chữ quốc ngữ, chữ dân tộc hoặc chữ nước ngoài) so với tổng dân số </w:t>
      </w:r>
      <w:r w:rsidR="00D12E65" w:rsidRPr="00FD2F0A">
        <w:rPr>
          <w:color w:val="000000" w:themeColor="text1"/>
          <w:sz w:val="26"/>
          <w:szCs w:val="26"/>
          <w:lang w:val="en-US"/>
        </w:rPr>
        <w:t xml:space="preserve">từ </w:t>
      </w:r>
      <w:r w:rsidR="0095666F" w:rsidRPr="00FD2F0A">
        <w:rPr>
          <w:color w:val="000000" w:themeColor="text1"/>
          <w:sz w:val="26"/>
          <w:szCs w:val="26"/>
          <w:lang w:val="en-US"/>
        </w:rPr>
        <w:t>15</w:t>
      </w:r>
      <w:r w:rsidR="002E56C7" w:rsidRPr="00FD2F0A">
        <w:rPr>
          <w:color w:val="000000" w:themeColor="text1"/>
          <w:sz w:val="26"/>
          <w:szCs w:val="26"/>
        </w:rPr>
        <w:t xml:space="preserve"> tuổi trở lên tại thời điểm đó.</w:t>
      </w:r>
    </w:p>
    <w:p w14:paraId="172DAB52" w14:textId="77777777" w:rsidR="008E467B" w:rsidRDefault="002E56C7"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Công thức tính:</w:t>
      </w:r>
    </w:p>
    <w:p w14:paraId="78DACA66" w14:textId="77777777" w:rsidR="003046B1" w:rsidRPr="003046B1" w:rsidRDefault="003046B1" w:rsidP="005E73C7">
      <w:pPr>
        <w:spacing w:before="120" w:after="120" w:line="276" w:lineRule="auto"/>
        <w:ind w:firstLine="720"/>
        <w:jc w:val="both"/>
        <w:rPr>
          <w:color w:val="000000" w:themeColor="text1"/>
          <w:sz w:val="26"/>
          <w:szCs w:val="26"/>
          <w:lang w:val="en-US"/>
        </w:rPr>
      </w:pPr>
    </w:p>
    <w:tbl>
      <w:tblPr>
        <w:tblW w:w="8003" w:type="dxa"/>
        <w:jc w:val="center"/>
        <w:tblBorders>
          <w:insideH w:val="single" w:sz="4" w:space="0" w:color="auto"/>
        </w:tblBorders>
        <w:tblLook w:val="01E0" w:firstRow="1" w:lastRow="1" w:firstColumn="1" w:lastColumn="1" w:noHBand="0" w:noVBand="0"/>
      </w:tblPr>
      <w:tblGrid>
        <w:gridCol w:w="2580"/>
        <w:gridCol w:w="374"/>
        <w:gridCol w:w="3915"/>
        <w:gridCol w:w="1134"/>
      </w:tblGrid>
      <w:tr w:rsidR="00FD2F0A" w:rsidRPr="00FD2F0A" w14:paraId="196AFB9C" w14:textId="77777777" w:rsidTr="002C1CBF">
        <w:trPr>
          <w:jc w:val="center"/>
        </w:trPr>
        <w:tc>
          <w:tcPr>
            <w:tcW w:w="2580" w:type="dxa"/>
            <w:vMerge w:val="restart"/>
            <w:vAlign w:val="center"/>
          </w:tcPr>
          <w:p w14:paraId="4E12233C" w14:textId="77777777" w:rsidR="00354716" w:rsidRPr="00FD2F0A" w:rsidRDefault="00354716" w:rsidP="0095666F">
            <w:pPr>
              <w:spacing w:before="120" w:after="120"/>
              <w:jc w:val="center"/>
              <w:rPr>
                <w:color w:val="000000" w:themeColor="text1"/>
                <w:sz w:val="26"/>
                <w:szCs w:val="26"/>
              </w:rPr>
            </w:pPr>
            <w:r w:rsidRPr="00FD2F0A">
              <w:rPr>
                <w:color w:val="000000" w:themeColor="text1"/>
                <w:sz w:val="26"/>
                <w:szCs w:val="26"/>
              </w:rPr>
              <w:t xml:space="preserve">Tỷ lệ dân số </w:t>
            </w:r>
            <w:r w:rsidR="00CB4863" w:rsidRPr="00FD2F0A">
              <w:rPr>
                <w:color w:val="000000" w:themeColor="text1"/>
                <w:sz w:val="26"/>
                <w:szCs w:val="26"/>
                <w:lang w:val="en-US"/>
              </w:rPr>
              <w:t xml:space="preserve">từ </w:t>
            </w:r>
            <w:r w:rsidR="0095666F" w:rsidRPr="00FD2F0A">
              <w:rPr>
                <w:color w:val="000000" w:themeColor="text1"/>
                <w:sz w:val="26"/>
                <w:szCs w:val="26"/>
                <w:lang w:val="en-US"/>
              </w:rPr>
              <w:t>15</w:t>
            </w:r>
            <w:r w:rsidRPr="00FD2F0A">
              <w:rPr>
                <w:color w:val="000000" w:themeColor="text1"/>
                <w:sz w:val="26"/>
                <w:szCs w:val="26"/>
              </w:rPr>
              <w:t xml:space="preserve"> tuổi trở lên biết chữ (%)</w:t>
            </w:r>
          </w:p>
        </w:tc>
        <w:tc>
          <w:tcPr>
            <w:tcW w:w="374" w:type="dxa"/>
            <w:vMerge w:val="restart"/>
            <w:vAlign w:val="center"/>
          </w:tcPr>
          <w:p w14:paraId="28DE8259" w14:textId="77777777" w:rsidR="00354716" w:rsidRPr="00FD2F0A" w:rsidRDefault="00354716" w:rsidP="00DC4C87">
            <w:pPr>
              <w:spacing w:before="120" w:after="120"/>
              <w:jc w:val="center"/>
              <w:rPr>
                <w:color w:val="000000" w:themeColor="text1"/>
                <w:sz w:val="26"/>
                <w:szCs w:val="26"/>
              </w:rPr>
            </w:pPr>
            <w:r w:rsidRPr="00FD2F0A">
              <w:rPr>
                <w:color w:val="000000" w:themeColor="text1"/>
                <w:sz w:val="26"/>
                <w:szCs w:val="26"/>
              </w:rPr>
              <w:t>=</w:t>
            </w:r>
          </w:p>
        </w:tc>
        <w:tc>
          <w:tcPr>
            <w:tcW w:w="3915" w:type="dxa"/>
            <w:vAlign w:val="center"/>
          </w:tcPr>
          <w:p w14:paraId="7B3B6A18" w14:textId="40FE8436" w:rsidR="00354716" w:rsidRPr="00FD2F0A" w:rsidRDefault="00962FD8" w:rsidP="0095666F">
            <w:pPr>
              <w:spacing w:before="120" w:after="120"/>
              <w:jc w:val="center"/>
              <w:rPr>
                <w:color w:val="000000" w:themeColor="text1"/>
                <w:sz w:val="26"/>
                <w:szCs w:val="26"/>
              </w:rPr>
            </w:pPr>
            <w:r w:rsidRPr="00FD2F0A">
              <w:rPr>
                <w:color w:val="000000" w:themeColor="text1"/>
                <w:sz w:val="26"/>
                <w:szCs w:val="26"/>
                <w:lang w:val="en-US"/>
              </w:rPr>
              <w:t>Dân số</w:t>
            </w:r>
            <w:r w:rsidR="003046B1">
              <w:rPr>
                <w:color w:val="000000" w:themeColor="text1"/>
                <w:sz w:val="26"/>
                <w:szCs w:val="26"/>
                <w:lang w:val="en-US"/>
              </w:rPr>
              <w:t xml:space="preserve"> </w:t>
            </w:r>
            <w:r w:rsidR="00CB4863" w:rsidRPr="00FD2F0A">
              <w:rPr>
                <w:color w:val="000000" w:themeColor="text1"/>
                <w:sz w:val="26"/>
                <w:szCs w:val="26"/>
              </w:rPr>
              <w:t xml:space="preserve">từ </w:t>
            </w:r>
            <w:r w:rsidR="0095666F" w:rsidRPr="00FD2F0A">
              <w:rPr>
                <w:color w:val="000000" w:themeColor="text1"/>
                <w:sz w:val="26"/>
                <w:szCs w:val="26"/>
                <w:lang w:val="en-US"/>
              </w:rPr>
              <w:t>15</w:t>
            </w:r>
            <w:r w:rsidR="00354716" w:rsidRPr="00FD2F0A">
              <w:rPr>
                <w:color w:val="000000" w:themeColor="text1"/>
                <w:sz w:val="26"/>
                <w:szCs w:val="26"/>
              </w:rPr>
              <w:t xml:space="preserve"> tuổi trở lên biết chữ</w:t>
            </w:r>
          </w:p>
        </w:tc>
        <w:tc>
          <w:tcPr>
            <w:tcW w:w="1134" w:type="dxa"/>
            <w:vMerge w:val="restart"/>
            <w:vAlign w:val="center"/>
          </w:tcPr>
          <w:p w14:paraId="31620BC9" w14:textId="77777777" w:rsidR="00354716" w:rsidRPr="00FD2F0A" w:rsidRDefault="00354716" w:rsidP="00DC4C87">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6AEA0CFF" w14:textId="77777777" w:rsidTr="002C1CBF">
        <w:trPr>
          <w:jc w:val="center"/>
        </w:trPr>
        <w:tc>
          <w:tcPr>
            <w:tcW w:w="2580" w:type="dxa"/>
            <w:vMerge/>
            <w:vAlign w:val="center"/>
          </w:tcPr>
          <w:p w14:paraId="38433E21" w14:textId="77777777" w:rsidR="00354716" w:rsidRPr="00FD2F0A" w:rsidRDefault="00354716" w:rsidP="00DC4C87">
            <w:pPr>
              <w:spacing w:before="120" w:after="120"/>
              <w:jc w:val="center"/>
              <w:rPr>
                <w:rFonts w:eastAsiaTheme="majorEastAsia"/>
                <w:b/>
                <w:bCs/>
                <w:color w:val="000000" w:themeColor="text1"/>
                <w:sz w:val="26"/>
                <w:szCs w:val="26"/>
              </w:rPr>
            </w:pPr>
          </w:p>
        </w:tc>
        <w:tc>
          <w:tcPr>
            <w:tcW w:w="374" w:type="dxa"/>
            <w:vMerge/>
            <w:vAlign w:val="center"/>
          </w:tcPr>
          <w:p w14:paraId="06B34325" w14:textId="77777777" w:rsidR="00354716" w:rsidRPr="00FD2F0A" w:rsidRDefault="00354716" w:rsidP="00DC4C87">
            <w:pPr>
              <w:spacing w:before="120" w:after="120"/>
              <w:jc w:val="center"/>
              <w:rPr>
                <w:rFonts w:eastAsiaTheme="majorEastAsia"/>
                <w:b/>
                <w:bCs/>
                <w:color w:val="000000" w:themeColor="text1"/>
                <w:sz w:val="26"/>
                <w:szCs w:val="26"/>
              </w:rPr>
            </w:pPr>
          </w:p>
        </w:tc>
        <w:tc>
          <w:tcPr>
            <w:tcW w:w="3915" w:type="dxa"/>
            <w:vAlign w:val="center"/>
          </w:tcPr>
          <w:p w14:paraId="26239D0A" w14:textId="77777777" w:rsidR="00354716" w:rsidRPr="00FD2F0A" w:rsidRDefault="008A4C82" w:rsidP="0095666F">
            <w:pPr>
              <w:spacing w:before="120" w:after="120"/>
              <w:jc w:val="center"/>
              <w:rPr>
                <w:color w:val="000000" w:themeColor="text1"/>
                <w:sz w:val="26"/>
                <w:szCs w:val="26"/>
              </w:rPr>
            </w:pPr>
            <w:r w:rsidRPr="00FD2F0A">
              <w:rPr>
                <w:color w:val="000000" w:themeColor="text1"/>
                <w:sz w:val="26"/>
                <w:szCs w:val="26"/>
                <w:lang w:val="en-US"/>
              </w:rPr>
              <w:t>Dân</w:t>
            </w:r>
            <w:r w:rsidR="00354716" w:rsidRPr="00FD2F0A">
              <w:rPr>
                <w:color w:val="000000" w:themeColor="text1"/>
                <w:sz w:val="26"/>
                <w:szCs w:val="26"/>
              </w:rPr>
              <w:t xml:space="preserve"> số </w:t>
            </w:r>
            <w:r w:rsidR="00CB4863" w:rsidRPr="00FD2F0A">
              <w:rPr>
                <w:color w:val="000000" w:themeColor="text1"/>
                <w:sz w:val="26"/>
                <w:szCs w:val="26"/>
              </w:rPr>
              <w:t xml:space="preserve">từ </w:t>
            </w:r>
            <w:r w:rsidR="0095666F" w:rsidRPr="00FD2F0A">
              <w:rPr>
                <w:color w:val="000000" w:themeColor="text1"/>
                <w:sz w:val="26"/>
                <w:szCs w:val="26"/>
                <w:lang w:val="en-US"/>
              </w:rPr>
              <w:t>15</w:t>
            </w:r>
            <w:r w:rsidR="00354716" w:rsidRPr="00FD2F0A">
              <w:rPr>
                <w:color w:val="000000" w:themeColor="text1"/>
                <w:sz w:val="26"/>
                <w:szCs w:val="26"/>
              </w:rPr>
              <w:t xml:space="preserve"> tuổi trở lên</w:t>
            </w:r>
          </w:p>
        </w:tc>
        <w:tc>
          <w:tcPr>
            <w:tcW w:w="1134" w:type="dxa"/>
            <w:vMerge/>
            <w:vAlign w:val="center"/>
          </w:tcPr>
          <w:p w14:paraId="3F4C3DC2" w14:textId="77777777" w:rsidR="00354716" w:rsidRPr="00FD2F0A" w:rsidRDefault="00354716" w:rsidP="00DC4C87">
            <w:pPr>
              <w:spacing w:before="120" w:after="120"/>
              <w:jc w:val="center"/>
              <w:rPr>
                <w:rFonts w:eastAsiaTheme="majorEastAsia"/>
                <w:b/>
                <w:bCs/>
                <w:color w:val="000000" w:themeColor="text1"/>
                <w:sz w:val="26"/>
                <w:szCs w:val="26"/>
              </w:rPr>
            </w:pPr>
          </w:p>
        </w:tc>
      </w:tr>
    </w:tbl>
    <w:p w14:paraId="30018474"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5432CAF"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Giới tính; </w:t>
      </w:r>
    </w:p>
    <w:p w14:paraId="3D16078C"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112C54C3" w14:textId="6C65C01E" w:rsidR="00CB4863" w:rsidRPr="00FD2F0A" w:rsidRDefault="00CB4863" w:rsidP="005E73C7">
      <w:pPr>
        <w:spacing w:before="120" w:after="120" w:line="276" w:lineRule="auto"/>
        <w:ind w:firstLine="720"/>
        <w:jc w:val="both"/>
        <w:rPr>
          <w:color w:val="000000" w:themeColor="text1"/>
          <w:sz w:val="26"/>
          <w:szCs w:val="26"/>
        </w:rPr>
      </w:pPr>
      <w:r w:rsidRPr="00FD2F0A">
        <w:rPr>
          <w:color w:val="000000" w:themeColor="text1"/>
          <w:sz w:val="26"/>
          <w:szCs w:val="26"/>
        </w:rPr>
        <w:t>- </w:t>
      </w:r>
      <w:r w:rsidR="00DF36CD" w:rsidRPr="00FD2F0A">
        <w:rPr>
          <w:color w:val="000000" w:themeColor="text1"/>
          <w:sz w:val="26"/>
          <w:szCs w:val="26"/>
          <w:lang w:val="en-US"/>
        </w:rPr>
        <w:t>Nhóm d</w:t>
      </w:r>
      <w:r w:rsidRPr="00FD2F0A">
        <w:rPr>
          <w:color w:val="000000" w:themeColor="text1"/>
          <w:sz w:val="26"/>
          <w:szCs w:val="26"/>
        </w:rPr>
        <w:t>ân tộc</w:t>
      </w:r>
      <w:r w:rsidR="00D90E8E">
        <w:rPr>
          <w:color w:val="000000" w:themeColor="text1"/>
          <w:sz w:val="26"/>
          <w:szCs w:val="26"/>
          <w:lang w:val="en-US"/>
        </w:rPr>
        <w:t xml:space="preserve"> </w:t>
      </w:r>
      <w:r w:rsidR="00DF36CD" w:rsidRPr="00FD2F0A">
        <w:rPr>
          <w:color w:val="000000" w:themeColor="text1"/>
          <w:sz w:val="26"/>
          <w:szCs w:val="26"/>
          <w:lang w:val="en-US"/>
        </w:rPr>
        <w:t>(</w:t>
      </w:r>
      <w:r w:rsidR="00DF36CD" w:rsidRPr="00FD2F0A">
        <w:rPr>
          <w:color w:val="000000" w:themeColor="text1"/>
          <w:sz w:val="26"/>
          <w:szCs w:val="26"/>
        </w:rPr>
        <w:t>Kinh và các dân tộc khác</w:t>
      </w:r>
      <w:r w:rsidR="00DF36CD" w:rsidRPr="00FD2F0A">
        <w:rPr>
          <w:color w:val="000000" w:themeColor="text1"/>
          <w:sz w:val="26"/>
          <w:szCs w:val="26"/>
          <w:lang w:val="en-US"/>
        </w:rPr>
        <w:t>)</w:t>
      </w:r>
      <w:r w:rsidRPr="00FD2F0A">
        <w:rPr>
          <w:color w:val="000000" w:themeColor="text1"/>
          <w:sz w:val="26"/>
          <w:szCs w:val="26"/>
        </w:rPr>
        <w:t xml:space="preserve">; </w:t>
      </w:r>
    </w:p>
    <w:p w14:paraId="6CBC7A94"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CB4863" w:rsidRPr="00FD2F0A">
        <w:rPr>
          <w:color w:val="000000" w:themeColor="text1"/>
          <w:sz w:val="26"/>
          <w:szCs w:val="26"/>
        </w:rPr>
        <w:t>Người k</w:t>
      </w:r>
      <w:r w:rsidRPr="00FD2F0A">
        <w:rPr>
          <w:color w:val="000000" w:themeColor="text1"/>
          <w:sz w:val="26"/>
          <w:szCs w:val="26"/>
        </w:rPr>
        <w:t>huyết tật;</w:t>
      </w:r>
    </w:p>
    <w:p w14:paraId="15B77362"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39D23491" w14:textId="24E9D21C" w:rsidR="00963A07" w:rsidRPr="00FD2F0A" w:rsidRDefault="00C57AE1" w:rsidP="005E73C7">
      <w:pPr>
        <w:spacing w:before="120" w:after="120" w:line="276" w:lineRule="auto"/>
        <w:ind w:firstLine="720"/>
        <w:jc w:val="both"/>
        <w:rPr>
          <w:color w:val="000000" w:themeColor="text1"/>
          <w:sz w:val="26"/>
          <w:szCs w:val="26"/>
          <w:lang w:val="en-GB"/>
        </w:rPr>
      </w:pPr>
      <w:r w:rsidRPr="00FD2F0A">
        <w:rPr>
          <w:color w:val="000000" w:themeColor="text1"/>
          <w:sz w:val="26"/>
          <w:szCs w:val="26"/>
        </w:rPr>
        <w:t xml:space="preserve">- </w:t>
      </w:r>
      <w:r w:rsidR="00DC7946">
        <w:rPr>
          <w:color w:val="000000" w:themeColor="text1"/>
          <w:sz w:val="26"/>
          <w:szCs w:val="26"/>
        </w:rPr>
        <w:t>Tỉnh, thành phố trực thuộc trung ương</w:t>
      </w:r>
      <w:r w:rsidR="00963A07" w:rsidRPr="00FD2F0A">
        <w:rPr>
          <w:color w:val="000000" w:themeColor="text1"/>
          <w:sz w:val="26"/>
          <w:szCs w:val="26"/>
          <w:lang w:val="en-GB"/>
        </w:rPr>
        <w:t>;</w:t>
      </w:r>
    </w:p>
    <w:p w14:paraId="503780D5" w14:textId="77777777" w:rsidR="002268AC" w:rsidRPr="00FD2F0A" w:rsidRDefault="00963A07" w:rsidP="005E73C7">
      <w:pPr>
        <w:spacing w:before="120" w:after="120" w:line="276" w:lineRule="auto"/>
        <w:ind w:firstLine="720"/>
        <w:jc w:val="both"/>
        <w:rPr>
          <w:color w:val="000000" w:themeColor="text1"/>
          <w:sz w:val="26"/>
          <w:szCs w:val="26"/>
        </w:rPr>
      </w:pPr>
      <w:r w:rsidRPr="00FD2F0A">
        <w:rPr>
          <w:color w:val="000000" w:themeColor="text1"/>
          <w:sz w:val="26"/>
          <w:szCs w:val="26"/>
          <w:lang w:val="en-GB"/>
        </w:rPr>
        <w:t>- Vùng kinh tế - xã hội.</w:t>
      </w:r>
    </w:p>
    <w:p w14:paraId="7C564344"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145F8A62" w14:textId="77777777" w:rsidR="00354716"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p>
    <w:p w14:paraId="304C7CB0" w14:textId="77777777" w:rsidR="008E467B" w:rsidRPr="00FD2F0A" w:rsidRDefault="00354716" w:rsidP="005E73C7">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Tổng điều tra dân số và nhà ở;</w:t>
      </w:r>
    </w:p>
    <w:p w14:paraId="0158306D" w14:textId="77777777" w:rsidR="008E467B" w:rsidRPr="00FD2F0A" w:rsidRDefault="00354716" w:rsidP="005E73C7">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Điều tra dân số và nhà ở giữa kỳ;</w:t>
      </w:r>
    </w:p>
    <w:p w14:paraId="2F4679D3" w14:textId="77777777" w:rsidR="008E467B" w:rsidRPr="00FD2F0A" w:rsidRDefault="00354716" w:rsidP="005E73C7">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Điều tra biến động dân số và kế hoạch hóa gia đình.</w:t>
      </w:r>
    </w:p>
    <w:p w14:paraId="3DBC5E48" w14:textId="77777777" w:rsidR="002268AC" w:rsidRPr="00FD2F0A" w:rsidRDefault="00C57AE1" w:rsidP="005E73C7">
      <w:pPr>
        <w:spacing w:before="120" w:after="120" w:line="276" w:lineRule="auto"/>
        <w:ind w:firstLine="720"/>
        <w:jc w:val="both"/>
        <w:rPr>
          <w:color w:val="000000" w:themeColor="text1"/>
          <w:sz w:val="26"/>
          <w:szCs w:val="26"/>
          <w:lang w:val="nl-NL"/>
        </w:rPr>
      </w:pPr>
      <w:r w:rsidRPr="00FD2F0A">
        <w:rPr>
          <w:b/>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7E79D232" w14:textId="77777777" w:rsidR="002268AC" w:rsidRPr="00FD2F0A" w:rsidRDefault="002268AC" w:rsidP="005E73C7">
      <w:pPr>
        <w:spacing w:before="120" w:after="120" w:line="276" w:lineRule="auto"/>
        <w:ind w:firstLine="720"/>
        <w:jc w:val="both"/>
        <w:rPr>
          <w:color w:val="000000" w:themeColor="text1"/>
          <w:sz w:val="26"/>
          <w:szCs w:val="26"/>
          <w:lang w:val="nl-NL"/>
        </w:rPr>
      </w:pPr>
    </w:p>
    <w:p w14:paraId="2281CF30" w14:textId="270E1BA1" w:rsidR="002268AC" w:rsidRPr="00FD2F0A" w:rsidRDefault="00C57AE1" w:rsidP="005E73C7">
      <w:pPr>
        <w:spacing w:before="120" w:after="120" w:line="276" w:lineRule="auto"/>
        <w:ind w:firstLine="720"/>
        <w:jc w:val="both"/>
        <w:rPr>
          <w:b/>
          <w:color w:val="000000" w:themeColor="text1"/>
          <w:sz w:val="26"/>
          <w:szCs w:val="26"/>
          <w:lang w:val="nl-NL"/>
        </w:rPr>
      </w:pPr>
      <w:r w:rsidRPr="00FD2F0A">
        <w:rPr>
          <w:b/>
          <w:color w:val="000000" w:themeColor="text1"/>
          <w:sz w:val="26"/>
          <w:szCs w:val="26"/>
        </w:rPr>
        <w:t>4.</w:t>
      </w:r>
      <w:r w:rsidR="00963A07" w:rsidRPr="00FD2F0A">
        <w:rPr>
          <w:b/>
          <w:color w:val="000000" w:themeColor="text1"/>
          <w:sz w:val="26"/>
          <w:szCs w:val="26"/>
          <w:lang w:val="en-GB"/>
        </w:rPr>
        <w:t>c</w:t>
      </w:r>
      <w:r w:rsidRPr="00FD2F0A">
        <w:rPr>
          <w:b/>
          <w:color w:val="000000" w:themeColor="text1"/>
          <w:sz w:val="26"/>
          <w:szCs w:val="26"/>
        </w:rPr>
        <w:t>.</w:t>
      </w:r>
      <w:r w:rsidRPr="00FD2F0A">
        <w:rPr>
          <w:b/>
          <w:color w:val="000000" w:themeColor="text1"/>
          <w:sz w:val="26"/>
          <w:szCs w:val="26"/>
          <w:lang w:val="nl-NL"/>
        </w:rPr>
        <w:t>1</w:t>
      </w:r>
      <w:r w:rsidRPr="00FD2F0A">
        <w:rPr>
          <w:b/>
          <w:color w:val="000000" w:themeColor="text1"/>
          <w:sz w:val="26"/>
          <w:szCs w:val="26"/>
        </w:rPr>
        <w:t xml:space="preserve">. Tỷ lệ giáo viên đạt </w:t>
      </w:r>
      <w:r w:rsidR="00BA5CD8" w:rsidRPr="00FD2F0A">
        <w:rPr>
          <w:b/>
          <w:color w:val="000000" w:themeColor="text1"/>
          <w:sz w:val="26"/>
          <w:szCs w:val="26"/>
          <w:lang w:val="nl-NL"/>
        </w:rPr>
        <w:t xml:space="preserve">trình độ </w:t>
      </w:r>
      <w:r w:rsidR="00005E39" w:rsidRPr="00FD2F0A">
        <w:rPr>
          <w:b/>
          <w:color w:val="000000" w:themeColor="text1"/>
          <w:sz w:val="26"/>
          <w:szCs w:val="26"/>
        </w:rPr>
        <w:t>chuẩn</w:t>
      </w:r>
      <w:r w:rsidR="00005E39" w:rsidRPr="00FD2F0A">
        <w:rPr>
          <w:b/>
          <w:color w:val="000000" w:themeColor="text1"/>
          <w:sz w:val="26"/>
          <w:szCs w:val="26"/>
          <w:lang w:val="nl-NL"/>
        </w:rPr>
        <w:t xml:space="preserve">  được </w:t>
      </w:r>
      <w:r w:rsidR="00BA5CD8" w:rsidRPr="00FD2F0A">
        <w:rPr>
          <w:b/>
          <w:color w:val="000000" w:themeColor="text1"/>
          <w:sz w:val="26"/>
          <w:szCs w:val="26"/>
          <w:lang w:val="nl-NL"/>
        </w:rPr>
        <w:t>đào tạo trở lên</w:t>
      </w:r>
    </w:p>
    <w:p w14:paraId="68F62433"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5D7A878" w14:textId="2CFFB4B1" w:rsidR="00610731" w:rsidRPr="00FD2F0A" w:rsidRDefault="00610731" w:rsidP="005E73C7">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Tỷ lệ giáo viên đạt trình độ </w:t>
      </w:r>
      <w:r w:rsidR="00005E39" w:rsidRPr="00FD2F0A">
        <w:rPr>
          <w:color w:val="000000" w:themeColor="text1"/>
          <w:sz w:val="26"/>
          <w:szCs w:val="26"/>
          <w:lang w:val="nl-NL"/>
        </w:rPr>
        <w:t xml:space="preserve">chuẩn được </w:t>
      </w:r>
      <w:r w:rsidRPr="00FD2F0A">
        <w:rPr>
          <w:color w:val="000000" w:themeColor="text1"/>
          <w:sz w:val="26"/>
          <w:szCs w:val="26"/>
          <w:lang w:val="nl-NL"/>
        </w:rPr>
        <w:t xml:space="preserve">đào tạo trở lên là tỷ lệ </w:t>
      </w:r>
      <w:r w:rsidR="002F7784" w:rsidRPr="00FD2F0A">
        <w:rPr>
          <w:color w:val="000000" w:themeColor="text1"/>
          <w:sz w:val="26"/>
          <w:szCs w:val="26"/>
          <w:lang w:val="nl-NL"/>
        </w:rPr>
        <w:t>phần trăm gi</w:t>
      </w:r>
      <w:r w:rsidR="0052279B" w:rsidRPr="00FD2F0A">
        <w:rPr>
          <w:color w:val="000000" w:themeColor="text1"/>
          <w:sz w:val="26"/>
          <w:szCs w:val="26"/>
          <w:lang w:val="nl-NL"/>
        </w:rPr>
        <w:t xml:space="preserve">ữa số </w:t>
      </w:r>
      <w:r w:rsidRPr="00FD2F0A">
        <w:rPr>
          <w:color w:val="000000" w:themeColor="text1"/>
          <w:sz w:val="26"/>
          <w:szCs w:val="26"/>
          <w:lang w:val="nl-NL"/>
        </w:rPr>
        <w:t xml:space="preserve">giáo viên đạt trình độ </w:t>
      </w:r>
      <w:r w:rsidR="00005E39" w:rsidRPr="00FD2F0A">
        <w:rPr>
          <w:color w:val="000000" w:themeColor="text1"/>
          <w:sz w:val="26"/>
          <w:szCs w:val="26"/>
          <w:lang w:val="nl-NL"/>
        </w:rPr>
        <w:t xml:space="preserve">chuẩn được </w:t>
      </w:r>
      <w:r w:rsidRPr="00FD2F0A">
        <w:rPr>
          <w:color w:val="000000" w:themeColor="text1"/>
          <w:sz w:val="26"/>
          <w:szCs w:val="26"/>
          <w:lang w:val="nl-NL"/>
        </w:rPr>
        <w:t>đào tạo trở lên theo cấp học (mầm non, tiểu học, trung học cơ sở và trung học phổ thông) so với tổng số giáo viên của cấp học</w:t>
      </w:r>
      <w:r w:rsidR="00D11EA6" w:rsidRPr="00FD2F0A">
        <w:rPr>
          <w:color w:val="000000" w:themeColor="text1"/>
          <w:sz w:val="26"/>
          <w:szCs w:val="26"/>
          <w:lang w:val="nl-NL"/>
        </w:rPr>
        <w:t xml:space="preserve"> tương ứng</w:t>
      </w:r>
      <w:r w:rsidRPr="00FD2F0A">
        <w:rPr>
          <w:color w:val="000000" w:themeColor="text1"/>
          <w:sz w:val="26"/>
          <w:szCs w:val="26"/>
          <w:lang w:val="nl-NL"/>
        </w:rPr>
        <w:t>.</w:t>
      </w:r>
    </w:p>
    <w:p w14:paraId="6165265A" w14:textId="791028F4" w:rsidR="00270F52" w:rsidRPr="00FD2F0A" w:rsidRDefault="00270F52"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Giáo viên tiểu học đạt trình độ chuẩn được đào tạo trở lên là giáo viên tiểu học có bằng cử nhân sư phạm, cử nhân thuộc ngành đào tạo giáo viên trở lên hoặc có bằng cử nhân chuyên ngành phù hợp trở lên và có chứng chỉ bồi dưỡng nghiệp vụ sư phạm.</w:t>
      </w:r>
    </w:p>
    <w:p w14:paraId="5E7A7BD1" w14:textId="5C4976B3" w:rsidR="00270F52" w:rsidRPr="00FD2F0A" w:rsidRDefault="00270F52"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Giáo viên trung học cơ sở đạt trình độ chuẩn được đào tạo trở lên là giáo viên trung học cơ sở có bằng cử nhân sư phạm, cử nhân thuộc ngành đào tạo giáo viên trở lên hoặc có bằng cử nhân chuyên ngành phù hợp trở lên và có chứng chỉ bồi dưỡng nghiệp vụ sư phạm.</w:t>
      </w:r>
    </w:p>
    <w:p w14:paraId="095B99EE" w14:textId="1893C521" w:rsidR="00270F52" w:rsidRPr="00FD2F0A" w:rsidRDefault="00270F52"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Giáo viên trung học phổ thông đạt trình độ chuẩn được đào tạo trở lên là giáo viên trung học phổ thông có bằng cử nhân sư phạm, cử nhân thuộc ngành đào tạo giáo viên trở lên hoặc có bằng cử nhân chuyên ngành phù hợp trở lên và có chứng chỉ bồi dưỡng nghiệp vụ sư phạm.</w:t>
      </w:r>
    </w:p>
    <w:p w14:paraId="706BE46C" w14:textId="5C2EACDF" w:rsidR="002268AC" w:rsidRPr="00FD2F0A" w:rsidRDefault="00270F52" w:rsidP="005E73C7">
      <w:pPr>
        <w:spacing w:before="120" w:after="120" w:line="276" w:lineRule="auto"/>
        <w:ind w:firstLine="720"/>
        <w:jc w:val="both"/>
        <w:rPr>
          <w:color w:val="000000" w:themeColor="text1"/>
          <w:sz w:val="26"/>
          <w:szCs w:val="26"/>
          <w:lang w:val="en-US"/>
        </w:rPr>
      </w:pPr>
      <w:r w:rsidRPr="00FD2F0A" w:rsidDel="00270F52">
        <w:rPr>
          <w:color w:val="000000" w:themeColor="text1"/>
          <w:sz w:val="26"/>
          <w:szCs w:val="26"/>
          <w:lang w:val="en-US"/>
        </w:rPr>
        <w:t xml:space="preserve"> </w:t>
      </w:r>
      <w:r w:rsidR="00C57AE1" w:rsidRPr="00FD2F0A">
        <w:rPr>
          <w:color w:val="000000" w:themeColor="text1"/>
          <w:sz w:val="26"/>
          <w:szCs w:val="26"/>
          <w:lang w:val="en-US"/>
        </w:rPr>
        <w:t>Công thức</w:t>
      </w:r>
      <w:r w:rsidR="00C57AE1" w:rsidRPr="00FD2F0A">
        <w:rPr>
          <w:color w:val="000000" w:themeColor="text1"/>
          <w:sz w:val="26"/>
          <w:szCs w:val="26"/>
        </w:rPr>
        <w:t xml:space="preserve"> tính</w:t>
      </w:r>
      <w:r w:rsidR="00C57AE1" w:rsidRPr="00FD2F0A">
        <w:rPr>
          <w:color w:val="000000" w:themeColor="text1"/>
          <w:sz w:val="26"/>
          <w:szCs w:val="26"/>
          <w:lang w:val="en-US"/>
        </w:rPr>
        <w:t>:</w:t>
      </w:r>
    </w:p>
    <w:tbl>
      <w:tblPr>
        <w:tblW w:w="9153" w:type="dxa"/>
        <w:jc w:val="center"/>
        <w:tblBorders>
          <w:insideH w:val="single" w:sz="4" w:space="0" w:color="auto"/>
        </w:tblBorders>
        <w:tblLook w:val="01E0" w:firstRow="1" w:lastRow="1" w:firstColumn="1" w:lastColumn="1" w:noHBand="0" w:noVBand="0"/>
      </w:tblPr>
      <w:tblGrid>
        <w:gridCol w:w="3060"/>
        <w:gridCol w:w="420"/>
        <w:gridCol w:w="4539"/>
        <w:gridCol w:w="1134"/>
      </w:tblGrid>
      <w:tr w:rsidR="00FD2F0A" w:rsidRPr="00FD2F0A" w14:paraId="486D2F87" w14:textId="77777777" w:rsidTr="003046B1">
        <w:trPr>
          <w:jc w:val="center"/>
        </w:trPr>
        <w:tc>
          <w:tcPr>
            <w:tcW w:w="3060" w:type="dxa"/>
            <w:vMerge w:val="restart"/>
            <w:vAlign w:val="center"/>
          </w:tcPr>
          <w:p w14:paraId="7626F340" w14:textId="7C939214" w:rsidR="00C658EC" w:rsidRPr="00FD2F0A" w:rsidRDefault="00C658EC" w:rsidP="00005E39">
            <w:pPr>
              <w:spacing w:before="120" w:after="120"/>
              <w:jc w:val="center"/>
              <w:rPr>
                <w:color w:val="000000" w:themeColor="text1"/>
                <w:sz w:val="26"/>
                <w:szCs w:val="26"/>
              </w:rPr>
            </w:pPr>
            <w:r w:rsidRPr="00FD2F0A">
              <w:rPr>
                <w:color w:val="000000" w:themeColor="text1"/>
                <w:sz w:val="26"/>
                <w:szCs w:val="26"/>
              </w:rPr>
              <w:t xml:space="preserve">Tỷ lệ </w:t>
            </w:r>
            <w:r w:rsidRPr="00FD2F0A">
              <w:rPr>
                <w:color w:val="000000" w:themeColor="text1"/>
                <w:sz w:val="26"/>
                <w:szCs w:val="26"/>
                <w:lang w:val="en-US"/>
              </w:rPr>
              <w:t xml:space="preserve">giáo viên đạt </w:t>
            </w:r>
            <w:r w:rsidR="00BA5CD8" w:rsidRPr="00FD2F0A">
              <w:rPr>
                <w:color w:val="000000" w:themeColor="text1"/>
                <w:sz w:val="26"/>
                <w:szCs w:val="26"/>
                <w:lang w:val="en-US"/>
              </w:rPr>
              <w:t xml:space="preserve">trình độ </w:t>
            </w:r>
            <w:r w:rsidR="00005E39" w:rsidRPr="00FD2F0A">
              <w:rPr>
                <w:color w:val="000000" w:themeColor="text1"/>
                <w:sz w:val="26"/>
                <w:szCs w:val="26"/>
                <w:lang w:val="en-US"/>
              </w:rPr>
              <w:t xml:space="preserve">chuẩn được </w:t>
            </w:r>
            <w:r w:rsidR="00BA5CD8" w:rsidRPr="00FD2F0A">
              <w:rPr>
                <w:color w:val="000000" w:themeColor="text1"/>
                <w:sz w:val="26"/>
                <w:szCs w:val="26"/>
                <w:lang w:val="en-US"/>
              </w:rPr>
              <w:t>đào tạo trở lên</w:t>
            </w:r>
            <w:r w:rsidRPr="00FD2F0A">
              <w:rPr>
                <w:color w:val="000000" w:themeColor="text1"/>
                <w:sz w:val="26"/>
                <w:szCs w:val="26"/>
              </w:rPr>
              <w:t xml:space="preserve"> (%)</w:t>
            </w:r>
          </w:p>
        </w:tc>
        <w:tc>
          <w:tcPr>
            <w:tcW w:w="420" w:type="dxa"/>
            <w:vMerge w:val="restart"/>
            <w:vAlign w:val="center"/>
          </w:tcPr>
          <w:p w14:paraId="4F4ECD5E" w14:textId="77777777" w:rsidR="00C658EC" w:rsidRPr="00FD2F0A" w:rsidRDefault="00C658EC" w:rsidP="0052279B">
            <w:pPr>
              <w:spacing w:before="240"/>
              <w:jc w:val="center"/>
              <w:rPr>
                <w:color w:val="000000" w:themeColor="text1"/>
                <w:sz w:val="26"/>
                <w:szCs w:val="26"/>
              </w:rPr>
            </w:pPr>
            <w:r w:rsidRPr="00FD2F0A">
              <w:rPr>
                <w:color w:val="000000" w:themeColor="text1"/>
                <w:sz w:val="26"/>
                <w:szCs w:val="26"/>
              </w:rPr>
              <w:t>=</w:t>
            </w:r>
          </w:p>
        </w:tc>
        <w:tc>
          <w:tcPr>
            <w:tcW w:w="4539" w:type="dxa"/>
            <w:vAlign w:val="center"/>
          </w:tcPr>
          <w:p w14:paraId="1D297760" w14:textId="4458002D" w:rsidR="00C658EC" w:rsidRPr="00FD2F0A" w:rsidRDefault="00C658EC" w:rsidP="00005E39">
            <w:pPr>
              <w:spacing w:before="120" w:after="120"/>
              <w:jc w:val="center"/>
              <w:rPr>
                <w:color w:val="000000" w:themeColor="text1"/>
                <w:sz w:val="26"/>
                <w:szCs w:val="26"/>
                <w:lang w:val="en-US"/>
              </w:rPr>
            </w:pPr>
            <w:r w:rsidRPr="00FD2F0A">
              <w:rPr>
                <w:color w:val="000000" w:themeColor="text1"/>
                <w:sz w:val="26"/>
                <w:szCs w:val="26"/>
              </w:rPr>
              <w:t xml:space="preserve">Số giáo viên </w:t>
            </w:r>
            <w:r w:rsidR="0052279B" w:rsidRPr="00FD2F0A">
              <w:rPr>
                <w:color w:val="000000" w:themeColor="text1"/>
                <w:sz w:val="26"/>
                <w:szCs w:val="26"/>
                <w:lang w:val="nl-NL"/>
              </w:rPr>
              <w:t xml:space="preserve">đạt trình độ </w:t>
            </w:r>
            <w:r w:rsidR="00005E39" w:rsidRPr="00FD2F0A">
              <w:rPr>
                <w:color w:val="000000" w:themeColor="text1"/>
                <w:sz w:val="26"/>
                <w:szCs w:val="26"/>
                <w:lang w:val="nl-NL"/>
              </w:rPr>
              <w:t xml:space="preserve">chuẩn được </w:t>
            </w:r>
            <w:r w:rsidR="0052279B" w:rsidRPr="00FD2F0A">
              <w:rPr>
                <w:color w:val="000000" w:themeColor="text1"/>
                <w:sz w:val="26"/>
                <w:szCs w:val="26"/>
                <w:lang w:val="nl-NL"/>
              </w:rPr>
              <w:t xml:space="preserve">đào tạo </w:t>
            </w:r>
            <w:r w:rsidR="00005E39" w:rsidRPr="00FD2F0A">
              <w:rPr>
                <w:color w:val="000000" w:themeColor="text1"/>
                <w:sz w:val="26"/>
                <w:szCs w:val="26"/>
                <w:lang w:val="nl-NL"/>
              </w:rPr>
              <w:t xml:space="preserve">trở lên </w:t>
            </w:r>
            <w:r w:rsidRPr="00FD2F0A">
              <w:rPr>
                <w:color w:val="000000" w:themeColor="text1"/>
                <w:sz w:val="26"/>
                <w:szCs w:val="26"/>
              </w:rPr>
              <w:t>ở cấp học n</w:t>
            </w:r>
            <w:r w:rsidR="00270F52" w:rsidRPr="00FD2F0A">
              <w:rPr>
                <w:color w:val="000000" w:themeColor="text1"/>
                <w:sz w:val="26"/>
                <w:szCs w:val="26"/>
                <w:lang w:val="en-US"/>
              </w:rPr>
              <w:t xml:space="preserve"> năm học t</w:t>
            </w:r>
          </w:p>
        </w:tc>
        <w:tc>
          <w:tcPr>
            <w:tcW w:w="1134" w:type="dxa"/>
            <w:vMerge w:val="restart"/>
            <w:vAlign w:val="center"/>
          </w:tcPr>
          <w:p w14:paraId="5AD56AC0" w14:textId="77777777" w:rsidR="00C658EC" w:rsidRPr="00FD2F0A" w:rsidRDefault="00C658EC" w:rsidP="0052279B">
            <w:pPr>
              <w:spacing w:before="240"/>
              <w:jc w:val="center"/>
              <w:rPr>
                <w:color w:val="000000" w:themeColor="text1"/>
                <w:sz w:val="26"/>
                <w:szCs w:val="26"/>
              </w:rPr>
            </w:pPr>
            <w:r w:rsidRPr="00FD2F0A">
              <w:rPr>
                <w:color w:val="000000" w:themeColor="text1"/>
                <w:sz w:val="26"/>
                <w:szCs w:val="26"/>
              </w:rPr>
              <w:t>× 100</w:t>
            </w:r>
          </w:p>
        </w:tc>
      </w:tr>
      <w:tr w:rsidR="00FD2F0A" w:rsidRPr="00FD2F0A" w14:paraId="54FD8E65" w14:textId="77777777" w:rsidTr="003046B1">
        <w:trPr>
          <w:jc w:val="center"/>
        </w:trPr>
        <w:tc>
          <w:tcPr>
            <w:tcW w:w="3060" w:type="dxa"/>
            <w:vMerge/>
            <w:vAlign w:val="center"/>
          </w:tcPr>
          <w:p w14:paraId="1FC5177A" w14:textId="77777777" w:rsidR="00C658EC" w:rsidRPr="00FD2F0A" w:rsidRDefault="00C658EC" w:rsidP="00DC4C87">
            <w:pPr>
              <w:spacing w:before="120" w:after="120"/>
              <w:jc w:val="center"/>
              <w:rPr>
                <w:rFonts w:eastAsiaTheme="majorEastAsia"/>
                <w:b/>
                <w:bCs/>
                <w:color w:val="000000" w:themeColor="text1"/>
                <w:sz w:val="26"/>
                <w:szCs w:val="26"/>
              </w:rPr>
            </w:pPr>
          </w:p>
        </w:tc>
        <w:tc>
          <w:tcPr>
            <w:tcW w:w="420" w:type="dxa"/>
            <w:vMerge/>
            <w:vAlign w:val="center"/>
          </w:tcPr>
          <w:p w14:paraId="67225718" w14:textId="77777777" w:rsidR="00C658EC" w:rsidRPr="00FD2F0A" w:rsidRDefault="00C658EC" w:rsidP="00DC4C87">
            <w:pPr>
              <w:spacing w:before="120" w:after="120"/>
              <w:jc w:val="center"/>
              <w:rPr>
                <w:rFonts w:eastAsiaTheme="majorEastAsia"/>
                <w:b/>
                <w:bCs/>
                <w:color w:val="000000" w:themeColor="text1"/>
                <w:sz w:val="26"/>
                <w:szCs w:val="26"/>
              </w:rPr>
            </w:pPr>
          </w:p>
        </w:tc>
        <w:tc>
          <w:tcPr>
            <w:tcW w:w="4539" w:type="dxa"/>
            <w:vAlign w:val="center"/>
          </w:tcPr>
          <w:p w14:paraId="2B742144" w14:textId="63661233" w:rsidR="00C658EC" w:rsidRPr="00FD2F0A" w:rsidRDefault="00C658EC" w:rsidP="00DC4C87">
            <w:pPr>
              <w:spacing w:before="120" w:after="120"/>
              <w:jc w:val="center"/>
              <w:rPr>
                <w:color w:val="000000" w:themeColor="text1"/>
                <w:sz w:val="26"/>
                <w:szCs w:val="26"/>
                <w:lang w:val="en-US"/>
              </w:rPr>
            </w:pPr>
            <w:r w:rsidRPr="00FD2F0A">
              <w:rPr>
                <w:color w:val="000000" w:themeColor="text1"/>
                <w:sz w:val="26"/>
                <w:szCs w:val="26"/>
              </w:rPr>
              <w:t>Tổng số giáo viên ở cấp học n</w:t>
            </w:r>
            <w:r w:rsidR="00270F52" w:rsidRPr="00FD2F0A">
              <w:rPr>
                <w:color w:val="000000" w:themeColor="text1"/>
                <w:sz w:val="26"/>
                <w:szCs w:val="26"/>
                <w:lang w:val="en-US"/>
              </w:rPr>
              <w:t xml:space="preserve"> năm học t</w:t>
            </w:r>
          </w:p>
        </w:tc>
        <w:tc>
          <w:tcPr>
            <w:tcW w:w="1134" w:type="dxa"/>
            <w:vMerge/>
            <w:vAlign w:val="center"/>
          </w:tcPr>
          <w:p w14:paraId="212CF69C" w14:textId="77777777" w:rsidR="00C658EC" w:rsidRPr="00FD2F0A" w:rsidRDefault="00C658EC" w:rsidP="00DC4C87">
            <w:pPr>
              <w:spacing w:before="120" w:after="120"/>
              <w:jc w:val="center"/>
              <w:rPr>
                <w:rFonts w:eastAsiaTheme="majorEastAsia"/>
                <w:b/>
                <w:bCs/>
                <w:color w:val="000000" w:themeColor="text1"/>
                <w:sz w:val="26"/>
                <w:szCs w:val="26"/>
              </w:rPr>
            </w:pPr>
          </w:p>
        </w:tc>
      </w:tr>
    </w:tbl>
    <w:p w14:paraId="1E4C9CB9" w14:textId="77777777" w:rsidR="002268AC" w:rsidRPr="00FD2F0A" w:rsidRDefault="00176D9E"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7C252B7D" w14:textId="77777777" w:rsidR="004600F3" w:rsidRPr="00FD2F0A" w:rsidRDefault="004600F3" w:rsidP="005E73C7">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390242C9" w14:textId="77777777" w:rsidR="004600F3" w:rsidRPr="00FD2F0A" w:rsidRDefault="004600F3" w:rsidP="005E73C7">
      <w:pPr>
        <w:spacing w:before="120" w:after="120" w:line="276" w:lineRule="auto"/>
        <w:ind w:firstLine="720"/>
        <w:jc w:val="both"/>
        <w:rPr>
          <w:color w:val="000000" w:themeColor="text1"/>
          <w:sz w:val="26"/>
          <w:szCs w:val="26"/>
        </w:rPr>
      </w:pPr>
      <w:r w:rsidRPr="00FD2F0A">
        <w:rPr>
          <w:color w:val="000000" w:themeColor="text1"/>
          <w:sz w:val="26"/>
          <w:szCs w:val="26"/>
        </w:rPr>
        <w:t>- Cấp học;</w:t>
      </w:r>
    </w:p>
    <w:p w14:paraId="26C8F3E9" w14:textId="405ED181" w:rsidR="004600F3" w:rsidRPr="00FD2F0A" w:rsidRDefault="004600F3"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0641F1C9"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2AE57214"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00304606" w:rsidRPr="00FD2F0A">
        <w:rPr>
          <w:color w:val="000000" w:themeColor="text1"/>
          <w:spacing w:val="-2"/>
          <w:sz w:val="26"/>
          <w:szCs w:val="26"/>
        </w:rPr>
        <w:t>Chế độ báo cáo thống kê</w:t>
      </w:r>
      <w:r w:rsidR="00304606" w:rsidRPr="00FD2F0A">
        <w:rPr>
          <w:color w:val="000000" w:themeColor="text1"/>
          <w:spacing w:val="-2"/>
          <w:sz w:val="26"/>
          <w:szCs w:val="26"/>
          <w:lang w:val="en-US"/>
        </w:rPr>
        <w:t xml:space="preserve"> do bộ Giáo dục và Đào tạo ban hành</w:t>
      </w:r>
      <w:r w:rsidRPr="00FD2F0A">
        <w:rPr>
          <w:color w:val="000000" w:themeColor="text1"/>
          <w:sz w:val="26"/>
          <w:szCs w:val="26"/>
        </w:rPr>
        <w:t>.</w:t>
      </w:r>
    </w:p>
    <w:p w14:paraId="3F563CBC"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Giáo dục và Đào tạo.</w:t>
      </w:r>
    </w:p>
    <w:p w14:paraId="6A64DF79" w14:textId="77777777" w:rsidR="002268AC" w:rsidRPr="00FD2F0A" w:rsidRDefault="002268AC" w:rsidP="005E73C7">
      <w:pPr>
        <w:spacing w:before="120" w:after="120" w:line="276" w:lineRule="auto"/>
        <w:ind w:firstLine="720"/>
        <w:jc w:val="both"/>
        <w:rPr>
          <w:b/>
          <w:color w:val="000000" w:themeColor="text1"/>
          <w:sz w:val="26"/>
          <w:szCs w:val="26"/>
          <w:lang w:val="en-US"/>
        </w:rPr>
      </w:pPr>
    </w:p>
    <w:p w14:paraId="3ADE035E" w14:textId="77777777" w:rsidR="00963A07" w:rsidRPr="00FD2F0A" w:rsidRDefault="001F3B0C" w:rsidP="005E73C7">
      <w:pPr>
        <w:spacing w:before="120" w:after="120" w:line="276" w:lineRule="auto"/>
        <w:ind w:firstLine="720"/>
        <w:jc w:val="both"/>
        <w:rPr>
          <w:b/>
          <w:color w:val="000000" w:themeColor="text1"/>
          <w:sz w:val="26"/>
          <w:szCs w:val="26"/>
          <w:lang w:val="en-US"/>
        </w:rPr>
      </w:pPr>
      <w:r w:rsidRPr="00FD2F0A">
        <w:rPr>
          <w:b/>
          <w:color w:val="000000" w:themeColor="text1"/>
          <w:sz w:val="26"/>
          <w:szCs w:val="26"/>
          <w:lang w:val="en-US"/>
        </w:rPr>
        <w:t>4.7.</w:t>
      </w:r>
      <w:r w:rsidR="00963A07" w:rsidRPr="00FD2F0A">
        <w:rPr>
          <w:b/>
          <w:color w:val="000000" w:themeColor="text1"/>
          <w:sz w:val="26"/>
          <w:szCs w:val="26"/>
          <w:lang w:val="en-US"/>
        </w:rPr>
        <w:t>1</w:t>
      </w:r>
      <w:r w:rsidRPr="00FD2F0A">
        <w:rPr>
          <w:b/>
          <w:color w:val="000000" w:themeColor="text1"/>
          <w:sz w:val="26"/>
          <w:szCs w:val="26"/>
          <w:lang w:val="en-US"/>
        </w:rPr>
        <w:t xml:space="preserve">. </w:t>
      </w:r>
      <w:r w:rsidR="00963A07" w:rsidRPr="00FD2F0A">
        <w:rPr>
          <w:b/>
          <w:color w:val="000000" w:themeColor="text1"/>
          <w:sz w:val="26"/>
          <w:szCs w:val="26"/>
          <w:lang w:val="en-US"/>
        </w:rPr>
        <w:t>Tỷ lệ trường có phổ biến kiến thức về giới tính, phòng chống bạo lực, xâm hại; cung cấp kiến thức về HIV</w:t>
      </w:r>
    </w:p>
    <w:p w14:paraId="723401E4" w14:textId="77777777" w:rsidR="001F3B0C" w:rsidRPr="00FD2F0A" w:rsidRDefault="001F3B0C"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0397260" w14:textId="77777777" w:rsidR="001F3B0C" w:rsidRPr="00FD2F0A" w:rsidRDefault="001F3B0C"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Tỷ lệ trường có </w:t>
      </w:r>
      <w:r w:rsidR="00454B48" w:rsidRPr="00FD2F0A">
        <w:rPr>
          <w:color w:val="000000" w:themeColor="text1"/>
          <w:sz w:val="26"/>
          <w:szCs w:val="26"/>
        </w:rPr>
        <w:t>phổ biến kiến thức về giới tính, phòng chống bạo lực, xâm hại; cung cấp kiến thức về HIV</w:t>
      </w:r>
      <w:r w:rsidR="00454B48" w:rsidRPr="00FD2F0A" w:rsidDel="00454B48">
        <w:rPr>
          <w:color w:val="000000" w:themeColor="text1"/>
          <w:sz w:val="26"/>
          <w:szCs w:val="26"/>
        </w:rPr>
        <w:t xml:space="preserve"> </w:t>
      </w:r>
      <w:r w:rsidRPr="00FD2F0A">
        <w:rPr>
          <w:color w:val="000000" w:themeColor="text1"/>
          <w:sz w:val="26"/>
          <w:szCs w:val="26"/>
          <w:lang w:val="en-US"/>
        </w:rPr>
        <w:t xml:space="preserve">là tỷ lệ phần trăm số trường </w:t>
      </w:r>
      <w:r w:rsidRPr="00FD2F0A">
        <w:rPr>
          <w:color w:val="000000" w:themeColor="text1"/>
          <w:sz w:val="26"/>
          <w:szCs w:val="26"/>
        </w:rPr>
        <w:t xml:space="preserve">có </w:t>
      </w:r>
      <w:r w:rsidR="00454B48" w:rsidRPr="00FD2F0A">
        <w:rPr>
          <w:color w:val="000000" w:themeColor="text1"/>
          <w:sz w:val="26"/>
          <w:szCs w:val="26"/>
        </w:rPr>
        <w:t>phổ biến kiến thức về giới tính, phòng chống bạo lực, xâm hại; cung cấp kiến thức về HIV</w:t>
      </w:r>
      <w:r w:rsidR="00454B48" w:rsidRPr="00FD2F0A" w:rsidDel="00454B48">
        <w:rPr>
          <w:color w:val="000000" w:themeColor="text1"/>
          <w:sz w:val="26"/>
          <w:szCs w:val="26"/>
        </w:rPr>
        <w:t xml:space="preserve"> </w:t>
      </w:r>
      <w:r w:rsidRPr="00FD2F0A">
        <w:rPr>
          <w:color w:val="000000" w:themeColor="text1"/>
          <w:sz w:val="26"/>
          <w:szCs w:val="26"/>
          <w:lang w:val="en-US"/>
        </w:rPr>
        <w:t>tr</w:t>
      </w:r>
      <w:r w:rsidR="006F3069" w:rsidRPr="00FD2F0A">
        <w:rPr>
          <w:color w:val="000000" w:themeColor="text1"/>
          <w:sz w:val="26"/>
          <w:szCs w:val="26"/>
          <w:lang w:val="en-US"/>
        </w:rPr>
        <w:t>ong</w:t>
      </w:r>
      <w:r w:rsidRPr="00FD2F0A">
        <w:rPr>
          <w:color w:val="000000" w:themeColor="text1"/>
          <w:sz w:val="26"/>
          <w:szCs w:val="26"/>
          <w:lang w:val="en-US"/>
        </w:rPr>
        <w:t xml:space="preserve"> tổng số </w:t>
      </w:r>
      <w:r w:rsidR="006F3069" w:rsidRPr="00FD2F0A">
        <w:rPr>
          <w:color w:val="000000" w:themeColor="text1"/>
          <w:sz w:val="26"/>
          <w:szCs w:val="26"/>
          <w:lang w:val="en-US"/>
        </w:rPr>
        <w:t>trường của cấp học đó.</w:t>
      </w:r>
    </w:p>
    <w:p w14:paraId="46E5B21A" w14:textId="77777777" w:rsidR="00BA5787" w:rsidRPr="00FD2F0A" w:rsidRDefault="00BA5787"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9295"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182"/>
        <w:gridCol w:w="301"/>
        <w:gridCol w:w="4820"/>
        <w:gridCol w:w="992"/>
      </w:tblGrid>
      <w:tr w:rsidR="00FD2F0A" w:rsidRPr="00FD2F0A" w14:paraId="4EF5274D" w14:textId="77777777" w:rsidTr="00A37F90">
        <w:trPr>
          <w:jc w:val="center"/>
        </w:trPr>
        <w:tc>
          <w:tcPr>
            <w:tcW w:w="3182" w:type="dxa"/>
            <w:vMerge w:val="restart"/>
            <w:vAlign w:val="center"/>
          </w:tcPr>
          <w:p w14:paraId="74EE787E" w14:textId="77777777" w:rsidR="00EA2D02" w:rsidRPr="00FD2F0A" w:rsidRDefault="00EA2D02" w:rsidP="00EA2D02">
            <w:pPr>
              <w:spacing w:before="120" w:after="120"/>
              <w:jc w:val="center"/>
              <w:rPr>
                <w:color w:val="000000" w:themeColor="text1"/>
                <w:sz w:val="26"/>
                <w:szCs w:val="26"/>
                <w:lang w:val="en-US"/>
              </w:rPr>
            </w:pPr>
            <w:r w:rsidRPr="00FD2F0A">
              <w:rPr>
                <w:color w:val="000000" w:themeColor="text1"/>
                <w:sz w:val="26"/>
                <w:szCs w:val="26"/>
              </w:rPr>
              <w:t xml:space="preserve">Tỷ lệ trường có </w:t>
            </w:r>
            <w:r w:rsidR="00454B48" w:rsidRPr="00FD2F0A">
              <w:rPr>
                <w:color w:val="000000" w:themeColor="text1"/>
                <w:sz w:val="26"/>
                <w:szCs w:val="26"/>
              </w:rPr>
              <w:t>phổ biến kiến thức về giới tính, phòng chống bạo lực, xâm hại; cung cấp kiến thức về HIV</w:t>
            </w:r>
            <w:r w:rsidR="00454B48" w:rsidRPr="00FD2F0A" w:rsidDel="00454B48">
              <w:rPr>
                <w:color w:val="000000" w:themeColor="text1"/>
                <w:sz w:val="26"/>
                <w:szCs w:val="26"/>
              </w:rPr>
              <w:t xml:space="preserve"> </w:t>
            </w:r>
            <w:r w:rsidR="000B155C" w:rsidRPr="00FD2F0A">
              <w:rPr>
                <w:color w:val="000000" w:themeColor="text1"/>
                <w:sz w:val="26"/>
                <w:szCs w:val="26"/>
                <w:lang w:val="en-US"/>
              </w:rPr>
              <w:t xml:space="preserve">cấp học </w:t>
            </w:r>
            <w:r w:rsidR="00A37F90" w:rsidRPr="00FD2F0A">
              <w:rPr>
                <w:color w:val="000000" w:themeColor="text1"/>
                <w:sz w:val="26"/>
                <w:szCs w:val="26"/>
                <w:lang w:val="en-US"/>
              </w:rPr>
              <w:t>n</w:t>
            </w:r>
            <w:r w:rsidR="00454B48" w:rsidRPr="00FD2F0A">
              <w:rPr>
                <w:color w:val="000000" w:themeColor="text1"/>
                <w:sz w:val="26"/>
                <w:szCs w:val="26"/>
                <w:lang w:val="en-US"/>
              </w:rPr>
              <w:t xml:space="preserve"> </w:t>
            </w:r>
            <w:r w:rsidRPr="00FD2F0A">
              <w:rPr>
                <w:color w:val="000000" w:themeColor="text1"/>
                <w:sz w:val="26"/>
                <w:szCs w:val="26"/>
                <w:lang w:val="en-US"/>
              </w:rPr>
              <w:t>(%)</w:t>
            </w:r>
          </w:p>
        </w:tc>
        <w:tc>
          <w:tcPr>
            <w:tcW w:w="301" w:type="dxa"/>
            <w:vMerge w:val="restart"/>
            <w:vAlign w:val="center"/>
          </w:tcPr>
          <w:p w14:paraId="7B916CEF" w14:textId="77777777" w:rsidR="00EA2D02" w:rsidRPr="00FD2F0A" w:rsidRDefault="00EA2D02" w:rsidP="00EA2D02">
            <w:pPr>
              <w:spacing w:before="120" w:after="120"/>
              <w:rPr>
                <w:color w:val="000000" w:themeColor="text1"/>
                <w:sz w:val="26"/>
                <w:szCs w:val="26"/>
                <w:lang w:val="en-US"/>
              </w:rPr>
            </w:pPr>
          </w:p>
          <w:p w14:paraId="150D1413" w14:textId="77777777" w:rsidR="00EA2D02" w:rsidRPr="00FD2F0A" w:rsidRDefault="00EA2D02" w:rsidP="00A37F90">
            <w:pPr>
              <w:jc w:val="center"/>
              <w:rPr>
                <w:color w:val="000000" w:themeColor="text1"/>
                <w:sz w:val="26"/>
                <w:szCs w:val="26"/>
                <w:lang w:val="en-US"/>
              </w:rPr>
            </w:pPr>
            <w:r w:rsidRPr="00FD2F0A">
              <w:rPr>
                <w:color w:val="000000" w:themeColor="text1"/>
                <w:sz w:val="26"/>
                <w:szCs w:val="26"/>
                <w:lang w:val="en-US"/>
              </w:rPr>
              <w:t>=</w:t>
            </w:r>
          </w:p>
        </w:tc>
        <w:tc>
          <w:tcPr>
            <w:tcW w:w="4820" w:type="dxa"/>
            <w:vAlign w:val="center"/>
          </w:tcPr>
          <w:p w14:paraId="31C7CB22" w14:textId="77777777" w:rsidR="00EA2D02" w:rsidRPr="00FD2F0A" w:rsidRDefault="00EA2D02" w:rsidP="00EA2D02">
            <w:pPr>
              <w:spacing w:before="120" w:after="120"/>
              <w:jc w:val="center"/>
              <w:rPr>
                <w:color w:val="000000" w:themeColor="text1"/>
                <w:sz w:val="26"/>
                <w:szCs w:val="26"/>
                <w:lang w:val="en-US"/>
              </w:rPr>
            </w:pPr>
            <w:r w:rsidRPr="00FD2F0A">
              <w:rPr>
                <w:color w:val="000000" w:themeColor="text1"/>
                <w:sz w:val="26"/>
                <w:szCs w:val="26"/>
                <w:lang w:val="en-US"/>
              </w:rPr>
              <w:t xml:space="preserve">Số trường </w:t>
            </w:r>
            <w:r w:rsidRPr="00FD2F0A">
              <w:rPr>
                <w:color w:val="000000" w:themeColor="text1"/>
                <w:sz w:val="26"/>
                <w:szCs w:val="26"/>
              </w:rPr>
              <w:t xml:space="preserve">có </w:t>
            </w:r>
            <w:r w:rsidR="00454B48" w:rsidRPr="00FD2F0A">
              <w:rPr>
                <w:color w:val="000000" w:themeColor="text1"/>
                <w:sz w:val="26"/>
                <w:szCs w:val="26"/>
              </w:rPr>
              <w:t>phổ biến kiến thức về giới tính, phòng chống bạo lực, xâm hại; cung cấp kiến thức về HIV</w:t>
            </w:r>
            <w:r w:rsidRPr="00FD2F0A">
              <w:rPr>
                <w:color w:val="000000" w:themeColor="text1"/>
                <w:sz w:val="26"/>
                <w:szCs w:val="26"/>
                <w:lang w:val="en-US"/>
              </w:rPr>
              <w:t xml:space="preserve"> cấp học </w:t>
            </w:r>
            <w:r w:rsidR="00047348" w:rsidRPr="00FD2F0A">
              <w:rPr>
                <w:color w:val="000000" w:themeColor="text1"/>
                <w:sz w:val="26"/>
                <w:szCs w:val="26"/>
                <w:lang w:val="en-US"/>
              </w:rPr>
              <w:t>n</w:t>
            </w:r>
          </w:p>
        </w:tc>
        <w:tc>
          <w:tcPr>
            <w:tcW w:w="992" w:type="dxa"/>
            <w:vMerge w:val="restart"/>
            <w:vAlign w:val="center"/>
          </w:tcPr>
          <w:p w14:paraId="58C8B3F6" w14:textId="77777777" w:rsidR="00EA2D02" w:rsidRPr="00FD2F0A" w:rsidRDefault="00EA2D02" w:rsidP="00EA2D02">
            <w:pPr>
              <w:spacing w:before="120" w:after="120"/>
              <w:jc w:val="center"/>
              <w:rPr>
                <w:color w:val="000000" w:themeColor="text1"/>
                <w:sz w:val="26"/>
                <w:szCs w:val="26"/>
                <w:lang w:val="en-US"/>
              </w:rPr>
            </w:pPr>
          </w:p>
          <w:p w14:paraId="26ACD1B0" w14:textId="77777777" w:rsidR="00EA2D02" w:rsidRPr="00FD2F0A" w:rsidRDefault="00EA2D02" w:rsidP="00A37F90">
            <w:pPr>
              <w:jc w:val="center"/>
              <w:rPr>
                <w:color w:val="000000" w:themeColor="text1"/>
                <w:sz w:val="26"/>
                <w:szCs w:val="26"/>
                <w:lang w:val="en-US"/>
              </w:rPr>
            </w:pPr>
            <w:r w:rsidRPr="00FD2F0A">
              <w:rPr>
                <w:color w:val="000000" w:themeColor="text1"/>
                <w:sz w:val="26"/>
                <w:szCs w:val="26"/>
                <w:lang w:val="en-US"/>
              </w:rPr>
              <w:t>× 100</w:t>
            </w:r>
          </w:p>
        </w:tc>
      </w:tr>
      <w:tr w:rsidR="00FD2F0A" w:rsidRPr="00FD2F0A" w14:paraId="5BD8D394" w14:textId="77777777" w:rsidTr="00A37F90">
        <w:trPr>
          <w:jc w:val="center"/>
        </w:trPr>
        <w:tc>
          <w:tcPr>
            <w:tcW w:w="3182" w:type="dxa"/>
            <w:vMerge/>
            <w:vAlign w:val="center"/>
          </w:tcPr>
          <w:p w14:paraId="2DF19110" w14:textId="77777777" w:rsidR="00EA2D02" w:rsidRPr="00FD2F0A" w:rsidRDefault="00EA2D02" w:rsidP="00EA2D02">
            <w:pPr>
              <w:spacing w:before="120" w:after="120"/>
              <w:jc w:val="center"/>
              <w:rPr>
                <w:color w:val="000000" w:themeColor="text1"/>
                <w:sz w:val="26"/>
                <w:szCs w:val="26"/>
                <w:lang w:val="en-US"/>
              </w:rPr>
            </w:pPr>
          </w:p>
        </w:tc>
        <w:tc>
          <w:tcPr>
            <w:tcW w:w="301" w:type="dxa"/>
            <w:vMerge/>
            <w:vAlign w:val="center"/>
          </w:tcPr>
          <w:p w14:paraId="2756CF5B" w14:textId="77777777" w:rsidR="00EA2D02" w:rsidRPr="00FD2F0A" w:rsidRDefault="00EA2D02" w:rsidP="00EA2D02">
            <w:pPr>
              <w:spacing w:before="120" w:after="120"/>
              <w:jc w:val="center"/>
              <w:rPr>
                <w:color w:val="000000" w:themeColor="text1"/>
                <w:sz w:val="26"/>
                <w:szCs w:val="26"/>
                <w:lang w:val="en-US"/>
              </w:rPr>
            </w:pPr>
          </w:p>
        </w:tc>
        <w:tc>
          <w:tcPr>
            <w:tcW w:w="4820" w:type="dxa"/>
            <w:vAlign w:val="center"/>
          </w:tcPr>
          <w:p w14:paraId="485DA6E8" w14:textId="77777777" w:rsidR="00EA2D02" w:rsidRPr="00FD2F0A" w:rsidRDefault="00EA2D02" w:rsidP="00EA2D02">
            <w:pPr>
              <w:spacing w:before="120" w:after="120"/>
              <w:jc w:val="center"/>
              <w:rPr>
                <w:color w:val="000000" w:themeColor="text1"/>
                <w:sz w:val="26"/>
                <w:szCs w:val="26"/>
                <w:lang w:val="en-US"/>
              </w:rPr>
            </w:pPr>
            <w:r w:rsidRPr="00FD2F0A">
              <w:rPr>
                <w:color w:val="000000" w:themeColor="text1"/>
                <w:sz w:val="26"/>
                <w:szCs w:val="26"/>
                <w:lang w:val="en-US"/>
              </w:rPr>
              <w:t xml:space="preserve">Tổng số trường của cấp học </w:t>
            </w:r>
            <w:r w:rsidR="00047348" w:rsidRPr="00FD2F0A">
              <w:rPr>
                <w:color w:val="000000" w:themeColor="text1"/>
                <w:sz w:val="26"/>
                <w:szCs w:val="26"/>
                <w:lang w:val="en-US"/>
              </w:rPr>
              <w:t>n</w:t>
            </w:r>
          </w:p>
        </w:tc>
        <w:tc>
          <w:tcPr>
            <w:tcW w:w="992" w:type="dxa"/>
            <w:vMerge/>
            <w:vAlign w:val="center"/>
          </w:tcPr>
          <w:p w14:paraId="4BD8EBBF" w14:textId="77777777" w:rsidR="00EA2D02" w:rsidRPr="00FD2F0A" w:rsidRDefault="00EA2D02" w:rsidP="00EA2D02">
            <w:pPr>
              <w:spacing w:before="120" w:after="120"/>
              <w:jc w:val="center"/>
              <w:rPr>
                <w:color w:val="000000" w:themeColor="text1"/>
                <w:sz w:val="26"/>
                <w:szCs w:val="26"/>
                <w:lang w:val="en-US"/>
              </w:rPr>
            </w:pPr>
          </w:p>
        </w:tc>
      </w:tr>
    </w:tbl>
    <w:p w14:paraId="2839C2C3" w14:textId="77777777" w:rsidR="00F817AF" w:rsidRPr="00FD2F0A" w:rsidRDefault="00F817AF"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AF17F31" w14:textId="77777777" w:rsidR="00BA5787" w:rsidRPr="00FD2F0A" w:rsidRDefault="00F817AF"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Cấp học;</w:t>
      </w:r>
    </w:p>
    <w:p w14:paraId="2DA9582A" w14:textId="37C48A8B" w:rsidR="00F817AF" w:rsidRPr="00FD2F0A" w:rsidRDefault="00F817AF"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54A8032C" w14:textId="77777777" w:rsidR="00F817AF" w:rsidRPr="00FD2F0A" w:rsidRDefault="00F817AF"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4C8E8680" w14:textId="77777777" w:rsidR="00F817AF" w:rsidRPr="00FD2F0A" w:rsidRDefault="00F817AF"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00304606" w:rsidRPr="00FD2F0A">
        <w:rPr>
          <w:color w:val="000000" w:themeColor="text1"/>
          <w:spacing w:val="-2"/>
          <w:sz w:val="26"/>
          <w:szCs w:val="26"/>
        </w:rPr>
        <w:t>Chế độ báo cáo thống kê</w:t>
      </w:r>
      <w:r w:rsidR="00304606" w:rsidRPr="00FD2F0A">
        <w:rPr>
          <w:color w:val="000000" w:themeColor="text1"/>
          <w:spacing w:val="-2"/>
          <w:sz w:val="26"/>
          <w:szCs w:val="26"/>
          <w:lang w:val="en-US"/>
        </w:rPr>
        <w:t xml:space="preserve"> do bộ Giáo dục và Đào tạo ban hành</w:t>
      </w:r>
      <w:r w:rsidRPr="00FD2F0A">
        <w:rPr>
          <w:color w:val="000000" w:themeColor="text1"/>
          <w:sz w:val="26"/>
          <w:szCs w:val="26"/>
        </w:rPr>
        <w:t>.</w:t>
      </w:r>
    </w:p>
    <w:p w14:paraId="12CABC56" w14:textId="77777777" w:rsidR="00F817AF" w:rsidRPr="00FD2F0A" w:rsidRDefault="00F817AF" w:rsidP="005E73C7">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Giáo dục và Đào tạo.</w:t>
      </w:r>
    </w:p>
    <w:p w14:paraId="06A7EEEF" w14:textId="77777777" w:rsidR="00F817AF" w:rsidRPr="00FD2F0A" w:rsidRDefault="00F817AF" w:rsidP="005E73C7">
      <w:pPr>
        <w:spacing w:before="120" w:after="120" w:line="276" w:lineRule="auto"/>
        <w:ind w:firstLine="720"/>
        <w:jc w:val="both"/>
        <w:rPr>
          <w:color w:val="000000" w:themeColor="text1"/>
          <w:sz w:val="26"/>
          <w:szCs w:val="26"/>
          <w:lang w:val="en-US"/>
        </w:rPr>
      </w:pPr>
    </w:p>
    <w:p w14:paraId="7386096F" w14:textId="441FF8E2"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4.</w:t>
      </w:r>
      <w:r w:rsidR="00E425FC" w:rsidRPr="00FD2F0A">
        <w:rPr>
          <w:b/>
          <w:color w:val="000000" w:themeColor="text1"/>
          <w:sz w:val="26"/>
          <w:szCs w:val="26"/>
          <w:lang w:val="en-GB"/>
        </w:rPr>
        <w:t>a</w:t>
      </w:r>
      <w:r w:rsidRPr="00FD2F0A">
        <w:rPr>
          <w:b/>
          <w:color w:val="000000" w:themeColor="text1"/>
          <w:sz w:val="26"/>
          <w:szCs w:val="26"/>
        </w:rPr>
        <w:t xml:space="preserve">.1. Tỷ lệ </w:t>
      </w:r>
      <w:r w:rsidR="0004456D" w:rsidRPr="00FD2F0A">
        <w:rPr>
          <w:b/>
          <w:color w:val="000000" w:themeColor="text1"/>
          <w:sz w:val="26"/>
          <w:szCs w:val="26"/>
        </w:rPr>
        <w:t xml:space="preserve">các </w:t>
      </w:r>
      <w:r w:rsidRPr="00FD2F0A">
        <w:rPr>
          <w:b/>
          <w:color w:val="000000" w:themeColor="text1"/>
          <w:sz w:val="26"/>
          <w:szCs w:val="26"/>
        </w:rPr>
        <w:t>trường học có</w:t>
      </w:r>
      <w:r w:rsidR="00335CFE" w:rsidRPr="00FD2F0A">
        <w:rPr>
          <w:b/>
          <w:color w:val="000000" w:themeColor="text1"/>
          <w:sz w:val="26"/>
          <w:szCs w:val="26"/>
          <w:lang w:val="en-US"/>
        </w:rPr>
        <w:t>:</w:t>
      </w:r>
      <w:r w:rsidRPr="00FD2F0A">
        <w:rPr>
          <w:b/>
          <w:color w:val="000000" w:themeColor="text1"/>
          <w:sz w:val="26"/>
          <w:szCs w:val="26"/>
        </w:rPr>
        <w:t xml:space="preserve"> (a) điện; (b) internet dùng cho mục đích học tập; (c) máy tính dùng cho mục đích học tập; (d</w:t>
      </w:r>
      <w:r w:rsidR="00DD61E1" w:rsidRPr="00FD2F0A">
        <w:rPr>
          <w:b/>
          <w:color w:val="000000" w:themeColor="text1"/>
          <w:sz w:val="26"/>
          <w:szCs w:val="26"/>
        </w:rPr>
        <w:t xml:space="preserve">) cơ sở hạ tầng và tài liệu </w:t>
      </w:r>
      <w:r w:rsidRPr="00FD2F0A">
        <w:rPr>
          <w:b/>
          <w:color w:val="000000" w:themeColor="text1"/>
          <w:sz w:val="26"/>
          <w:szCs w:val="26"/>
        </w:rPr>
        <w:t>phù hợp với học sinh, sinh viên</w:t>
      </w:r>
      <w:r w:rsidR="003046B1">
        <w:rPr>
          <w:b/>
          <w:color w:val="000000" w:themeColor="text1"/>
          <w:sz w:val="26"/>
          <w:szCs w:val="26"/>
          <w:lang w:val="en-US"/>
        </w:rPr>
        <w:t xml:space="preserve"> </w:t>
      </w:r>
      <w:r w:rsidRPr="00FD2F0A">
        <w:rPr>
          <w:b/>
          <w:color w:val="000000" w:themeColor="text1"/>
          <w:sz w:val="26"/>
          <w:szCs w:val="26"/>
        </w:rPr>
        <w:t xml:space="preserve">khuyết tật; (e) nước uống; (f) hệ thống vệ sinh tiện lợi và riêng rẽ cho từng giới tính và (g) </w:t>
      </w:r>
      <w:r w:rsidR="00F06B95" w:rsidRPr="00FD2F0A">
        <w:rPr>
          <w:b/>
          <w:color w:val="000000" w:themeColor="text1"/>
          <w:sz w:val="26"/>
          <w:szCs w:val="26"/>
          <w:lang w:val="en-US"/>
        </w:rPr>
        <w:t>chỗ</w:t>
      </w:r>
      <w:r w:rsidRPr="00FD2F0A">
        <w:rPr>
          <w:b/>
          <w:color w:val="000000" w:themeColor="text1"/>
          <w:sz w:val="26"/>
          <w:szCs w:val="26"/>
        </w:rPr>
        <w:t xml:space="preserve"> rửa tay thuận tiện</w:t>
      </w:r>
    </w:p>
    <w:p w14:paraId="7824D384"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7D37A3F" w14:textId="272EFB76" w:rsidR="002268AC" w:rsidRPr="009C2B02" w:rsidRDefault="00AD6863" w:rsidP="005E73C7">
      <w:pPr>
        <w:spacing w:before="120" w:after="120" w:line="276" w:lineRule="auto"/>
        <w:ind w:firstLine="720"/>
        <w:jc w:val="both"/>
        <w:rPr>
          <w:color w:val="000000" w:themeColor="text1"/>
          <w:spacing w:val="2"/>
          <w:sz w:val="26"/>
          <w:szCs w:val="26"/>
        </w:rPr>
      </w:pPr>
      <w:r w:rsidRPr="009C2B02">
        <w:rPr>
          <w:color w:val="000000" w:themeColor="text1"/>
          <w:spacing w:val="2"/>
          <w:sz w:val="26"/>
          <w:szCs w:val="26"/>
        </w:rPr>
        <w:t>Là t</w:t>
      </w:r>
      <w:r w:rsidR="00C57AE1" w:rsidRPr="009C2B02">
        <w:rPr>
          <w:color w:val="000000" w:themeColor="text1"/>
          <w:spacing w:val="2"/>
          <w:sz w:val="26"/>
          <w:szCs w:val="26"/>
        </w:rPr>
        <w:t>ỷ lệ phần trăm các trường học theo cấp học</w:t>
      </w:r>
      <w:r w:rsidR="009C2B02" w:rsidRPr="009C2B02">
        <w:rPr>
          <w:color w:val="000000" w:themeColor="text1"/>
          <w:spacing w:val="2"/>
          <w:sz w:val="26"/>
          <w:szCs w:val="26"/>
          <w:lang w:val="en-US"/>
        </w:rPr>
        <w:t xml:space="preserve"> </w:t>
      </w:r>
      <w:r w:rsidR="00C57AE1" w:rsidRPr="009C2B02">
        <w:rPr>
          <w:color w:val="000000" w:themeColor="text1"/>
          <w:spacing w:val="2"/>
          <w:sz w:val="26"/>
          <w:szCs w:val="26"/>
        </w:rPr>
        <w:t xml:space="preserve">có </w:t>
      </w:r>
      <w:r w:rsidR="005122B8" w:rsidRPr="009C2B02">
        <w:rPr>
          <w:color w:val="000000" w:themeColor="text1"/>
          <w:spacing w:val="2"/>
          <w:sz w:val="26"/>
          <w:szCs w:val="26"/>
          <w:lang w:val="en-US"/>
        </w:rPr>
        <w:t>các</w:t>
      </w:r>
      <w:r w:rsidR="00C57AE1" w:rsidRPr="009C2B02">
        <w:rPr>
          <w:color w:val="000000" w:themeColor="text1"/>
          <w:spacing w:val="2"/>
          <w:sz w:val="26"/>
          <w:szCs w:val="26"/>
        </w:rPr>
        <w:t xml:space="preserve"> cơ sở hoặc dịch vụ có sẵn</w:t>
      </w:r>
      <w:r w:rsidRPr="009C2B02">
        <w:rPr>
          <w:color w:val="000000" w:themeColor="text1"/>
          <w:spacing w:val="2"/>
          <w:sz w:val="26"/>
          <w:szCs w:val="26"/>
        </w:rPr>
        <w:t>,</w:t>
      </w:r>
      <w:r w:rsidR="00C57AE1" w:rsidRPr="009C2B02">
        <w:rPr>
          <w:color w:val="000000" w:themeColor="text1"/>
          <w:spacing w:val="2"/>
          <w:sz w:val="26"/>
          <w:szCs w:val="26"/>
        </w:rPr>
        <w:t xml:space="preserve"> gồm: </w:t>
      </w:r>
    </w:p>
    <w:p w14:paraId="47059023" w14:textId="77777777" w:rsidR="002268AC" w:rsidRPr="00FD2F0A" w:rsidRDefault="00AD6863"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C57AE1" w:rsidRPr="00FD2F0A">
        <w:rPr>
          <w:color w:val="000000" w:themeColor="text1"/>
          <w:sz w:val="26"/>
          <w:szCs w:val="26"/>
        </w:rPr>
        <w:t xml:space="preserve">Điện: Các nguồn năng lượng thường xuyên và sẵn có cho phép sử dụng đầy đủ và bền vững cơ sở hạ tầng </w:t>
      </w:r>
      <w:r w:rsidR="007B6FBE" w:rsidRPr="00FD2F0A">
        <w:rPr>
          <w:color w:val="000000" w:themeColor="text1"/>
          <w:sz w:val="26"/>
          <w:szCs w:val="26"/>
        </w:rPr>
        <w:t>công nghệ thông tin và truyền thông</w:t>
      </w:r>
      <w:r w:rsidR="00C57AE1" w:rsidRPr="00FD2F0A">
        <w:rPr>
          <w:color w:val="000000" w:themeColor="text1"/>
          <w:sz w:val="26"/>
          <w:szCs w:val="26"/>
        </w:rPr>
        <w:t xml:space="preserve"> cho mục đích </w:t>
      </w:r>
      <w:r w:rsidR="0034223F" w:rsidRPr="00FD2F0A">
        <w:rPr>
          <w:color w:val="000000" w:themeColor="text1"/>
          <w:sz w:val="26"/>
          <w:szCs w:val="26"/>
          <w:lang w:val="en-US"/>
        </w:rPr>
        <w:br/>
      </w:r>
      <w:r w:rsidR="005122B8" w:rsidRPr="00FD2F0A">
        <w:rPr>
          <w:color w:val="000000" w:themeColor="text1"/>
          <w:sz w:val="26"/>
          <w:szCs w:val="26"/>
          <w:lang w:val="en-US"/>
        </w:rPr>
        <w:t>giảng dạy, học tập</w:t>
      </w:r>
      <w:r w:rsidR="00C57AE1" w:rsidRPr="00FD2F0A">
        <w:rPr>
          <w:color w:val="000000" w:themeColor="text1"/>
          <w:sz w:val="26"/>
          <w:szCs w:val="26"/>
        </w:rPr>
        <w:t>.</w:t>
      </w:r>
    </w:p>
    <w:p w14:paraId="3B7772F8" w14:textId="199BCB10" w:rsidR="002268AC" w:rsidRPr="00FD2F0A" w:rsidRDefault="007B6FBE"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C57AE1" w:rsidRPr="00FD2F0A">
        <w:rPr>
          <w:color w:val="000000" w:themeColor="text1"/>
          <w:sz w:val="26"/>
          <w:szCs w:val="26"/>
        </w:rPr>
        <w:t xml:space="preserve">Internet </w:t>
      </w:r>
      <w:r w:rsidR="00B83849" w:rsidRPr="00FD2F0A">
        <w:rPr>
          <w:color w:val="000000" w:themeColor="text1"/>
          <w:sz w:val="26"/>
          <w:szCs w:val="26"/>
        </w:rPr>
        <w:t xml:space="preserve">dùng </w:t>
      </w:r>
      <w:r w:rsidR="00C57AE1" w:rsidRPr="00FD2F0A">
        <w:rPr>
          <w:color w:val="000000" w:themeColor="text1"/>
          <w:sz w:val="26"/>
          <w:szCs w:val="26"/>
        </w:rPr>
        <w:t>cho mục đích học tập: Internet có sẵn để tăng cường việc giảng dạy</w:t>
      </w:r>
      <w:r w:rsidR="00A6284A" w:rsidRPr="00FD2F0A">
        <w:rPr>
          <w:color w:val="000000" w:themeColor="text1"/>
          <w:sz w:val="26"/>
          <w:szCs w:val="26"/>
          <w:lang w:val="en-US"/>
        </w:rPr>
        <w:t>,</w:t>
      </w:r>
      <w:r w:rsidR="003046B1">
        <w:rPr>
          <w:color w:val="000000" w:themeColor="text1"/>
          <w:sz w:val="26"/>
          <w:szCs w:val="26"/>
          <w:lang w:val="en-US"/>
        </w:rPr>
        <w:t xml:space="preserve"> </w:t>
      </w:r>
      <w:r w:rsidR="00C57AE1" w:rsidRPr="00FD2F0A">
        <w:rPr>
          <w:color w:val="000000" w:themeColor="text1"/>
          <w:sz w:val="26"/>
          <w:szCs w:val="26"/>
        </w:rPr>
        <w:t>học tập và học sinh có thể truy cập được. Truy cập có thể thông qua băng thông cố định, băng rộng cố định hoặc qua mạng di động.</w:t>
      </w:r>
    </w:p>
    <w:p w14:paraId="70826F47" w14:textId="77777777" w:rsidR="002268AC" w:rsidRPr="00FD2F0A" w:rsidRDefault="007B6FBE" w:rsidP="005E73C7">
      <w:pPr>
        <w:spacing w:before="120" w:after="120" w:line="276" w:lineRule="auto"/>
        <w:ind w:firstLine="720"/>
        <w:jc w:val="both"/>
        <w:rPr>
          <w:color w:val="000000" w:themeColor="text1"/>
          <w:spacing w:val="-4"/>
          <w:sz w:val="26"/>
          <w:szCs w:val="26"/>
        </w:rPr>
      </w:pPr>
      <w:r w:rsidRPr="00FD2F0A">
        <w:rPr>
          <w:color w:val="000000" w:themeColor="text1"/>
          <w:spacing w:val="-4"/>
          <w:sz w:val="26"/>
          <w:szCs w:val="26"/>
        </w:rPr>
        <w:t xml:space="preserve">- </w:t>
      </w:r>
      <w:r w:rsidR="00C57AE1" w:rsidRPr="00FD2F0A">
        <w:rPr>
          <w:color w:val="000000" w:themeColor="text1"/>
          <w:spacing w:val="-4"/>
          <w:sz w:val="26"/>
          <w:szCs w:val="26"/>
        </w:rPr>
        <w:t xml:space="preserve">Máy tính </w:t>
      </w:r>
      <w:r w:rsidR="00B83849" w:rsidRPr="00FD2F0A">
        <w:rPr>
          <w:color w:val="000000" w:themeColor="text1"/>
          <w:spacing w:val="-4"/>
          <w:sz w:val="26"/>
          <w:szCs w:val="26"/>
        </w:rPr>
        <w:t>dùng cho mục đích</w:t>
      </w:r>
      <w:r w:rsidR="00C57AE1" w:rsidRPr="00FD2F0A">
        <w:rPr>
          <w:color w:val="000000" w:themeColor="text1"/>
          <w:spacing w:val="-4"/>
          <w:sz w:val="26"/>
          <w:szCs w:val="26"/>
        </w:rPr>
        <w:t xml:space="preserve"> học tập: Sử dụng máy tính để hỗ trợ cung cấp các khóa học hoặc nhu cầu giảng dạy và học tập độc lập. Máy tính bao gồm các loại sau: </w:t>
      </w:r>
    </w:p>
    <w:p w14:paraId="56F3F92B" w14:textId="77777777" w:rsidR="002268AC" w:rsidRPr="00FD2F0A" w:rsidRDefault="007B6FBE"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C57AE1" w:rsidRPr="00FD2F0A">
        <w:rPr>
          <w:color w:val="000000" w:themeColor="text1"/>
          <w:sz w:val="26"/>
          <w:szCs w:val="26"/>
        </w:rPr>
        <w:t xml:space="preserve">Máy tính để bàn; </w:t>
      </w:r>
    </w:p>
    <w:p w14:paraId="68AAC28E" w14:textId="77777777" w:rsidR="002268AC" w:rsidRPr="00FD2F0A" w:rsidRDefault="007B6FBE"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C57AE1" w:rsidRPr="00FD2F0A">
        <w:rPr>
          <w:color w:val="000000" w:themeColor="text1"/>
          <w:sz w:val="26"/>
          <w:szCs w:val="26"/>
        </w:rPr>
        <w:t>Máy tính xách tay;</w:t>
      </w:r>
    </w:p>
    <w:p w14:paraId="79F6BCEA" w14:textId="77777777" w:rsidR="002268AC" w:rsidRPr="00FD2F0A" w:rsidRDefault="007B6FBE"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C57AE1" w:rsidRPr="00FD2F0A">
        <w:rPr>
          <w:color w:val="000000" w:themeColor="text1"/>
          <w:sz w:val="26"/>
          <w:szCs w:val="26"/>
        </w:rPr>
        <w:t>Máy tính bảng.</w:t>
      </w:r>
    </w:p>
    <w:p w14:paraId="09BA5C77" w14:textId="32853040" w:rsidR="002268AC" w:rsidRPr="009C2B02" w:rsidRDefault="007B6FBE"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C57AE1" w:rsidRPr="00FD2F0A">
        <w:rPr>
          <w:color w:val="000000" w:themeColor="text1"/>
          <w:sz w:val="26"/>
          <w:szCs w:val="26"/>
        </w:rPr>
        <w:t xml:space="preserve">Cơ sở hạ tầng </w:t>
      </w:r>
      <w:r w:rsidRPr="00FD2F0A">
        <w:rPr>
          <w:color w:val="000000" w:themeColor="text1"/>
          <w:sz w:val="26"/>
          <w:szCs w:val="26"/>
        </w:rPr>
        <w:t>phù hợp với học sinh khuyết tật</w:t>
      </w:r>
      <w:r w:rsidR="002843E1" w:rsidRPr="00FD2F0A">
        <w:rPr>
          <w:color w:val="000000" w:themeColor="text1"/>
          <w:sz w:val="26"/>
          <w:szCs w:val="26"/>
          <w:lang w:val="en-US"/>
        </w:rPr>
        <w:t>:</w:t>
      </w:r>
      <w:r w:rsidR="009C2B02">
        <w:rPr>
          <w:color w:val="000000" w:themeColor="text1"/>
          <w:sz w:val="26"/>
          <w:szCs w:val="26"/>
          <w:lang w:val="en-US"/>
        </w:rPr>
        <w:t xml:space="preserve"> </w:t>
      </w:r>
      <w:r w:rsidR="002843E1" w:rsidRPr="00FD2F0A">
        <w:rPr>
          <w:color w:val="000000" w:themeColor="text1"/>
          <w:sz w:val="26"/>
          <w:szCs w:val="26"/>
          <w:lang w:val="en-US"/>
        </w:rPr>
        <w:t>L</w:t>
      </w:r>
      <w:r w:rsidRPr="00FD2F0A">
        <w:rPr>
          <w:color w:val="000000" w:themeColor="text1"/>
          <w:sz w:val="26"/>
          <w:szCs w:val="26"/>
        </w:rPr>
        <w:t>à cơ sở hạ tầng</w:t>
      </w:r>
      <w:r w:rsidR="00C57AE1" w:rsidRPr="00FD2F0A">
        <w:rPr>
          <w:color w:val="000000" w:themeColor="text1"/>
          <w:sz w:val="26"/>
          <w:szCs w:val="26"/>
        </w:rPr>
        <w:t xml:space="preserve"> mà tất cả người sử dụng có thể tiếp cận được, kể cả những người khuyết tật. Khả năng tiếp cận bao gồm </w:t>
      </w:r>
      <w:r w:rsidR="00C57AE1" w:rsidRPr="009C2B02">
        <w:rPr>
          <w:color w:val="000000" w:themeColor="text1"/>
          <w:sz w:val="26"/>
          <w:szCs w:val="26"/>
        </w:rPr>
        <w:t xml:space="preserve">dễ đi vào, dễ thoát ra hoặc dễ dàng sử dụng các dịch vụ và cơ sở của </w:t>
      </w:r>
      <w:r w:rsidR="005C2C6D" w:rsidRPr="009C2B02">
        <w:rPr>
          <w:color w:val="000000" w:themeColor="text1"/>
          <w:sz w:val="26"/>
          <w:szCs w:val="26"/>
          <w:lang w:val="en-US"/>
        </w:rPr>
        <w:t>nhà trường</w:t>
      </w:r>
      <w:r w:rsidR="00C57AE1" w:rsidRPr="009C2B02">
        <w:rPr>
          <w:color w:val="000000" w:themeColor="text1"/>
          <w:sz w:val="26"/>
          <w:szCs w:val="26"/>
        </w:rPr>
        <w:t>.</w:t>
      </w:r>
    </w:p>
    <w:p w14:paraId="4D79F3A8" w14:textId="148771F9" w:rsidR="002268AC" w:rsidRPr="00FD2F0A" w:rsidRDefault="00A6284A" w:rsidP="005E73C7">
      <w:pPr>
        <w:spacing w:before="120" w:after="120" w:line="276" w:lineRule="auto"/>
        <w:ind w:firstLine="720"/>
        <w:jc w:val="both"/>
        <w:rPr>
          <w:color w:val="000000" w:themeColor="text1"/>
          <w:sz w:val="26"/>
          <w:szCs w:val="26"/>
        </w:rPr>
      </w:pPr>
      <w:r w:rsidRPr="00FD2F0A">
        <w:rPr>
          <w:color w:val="000000" w:themeColor="text1"/>
          <w:sz w:val="26"/>
          <w:szCs w:val="26"/>
          <w:lang w:val="en-US"/>
        </w:rPr>
        <w:t xml:space="preserve">- </w:t>
      </w:r>
      <w:r w:rsidR="00B83849" w:rsidRPr="00FD2F0A">
        <w:rPr>
          <w:color w:val="000000" w:themeColor="text1"/>
          <w:sz w:val="26"/>
          <w:szCs w:val="26"/>
        </w:rPr>
        <w:t>T</w:t>
      </w:r>
      <w:r w:rsidR="00C57AE1" w:rsidRPr="00FD2F0A">
        <w:rPr>
          <w:color w:val="000000" w:themeColor="text1"/>
          <w:sz w:val="26"/>
          <w:szCs w:val="26"/>
        </w:rPr>
        <w:t xml:space="preserve">ài liệu </w:t>
      </w:r>
      <w:r w:rsidR="007B6FBE" w:rsidRPr="00FD2F0A">
        <w:rPr>
          <w:color w:val="000000" w:themeColor="text1"/>
          <w:sz w:val="26"/>
          <w:szCs w:val="26"/>
        </w:rPr>
        <w:t>phù hợp</w:t>
      </w:r>
      <w:r w:rsidR="009C2B02">
        <w:rPr>
          <w:color w:val="000000" w:themeColor="text1"/>
          <w:sz w:val="26"/>
          <w:szCs w:val="26"/>
          <w:lang w:val="en-US"/>
        </w:rPr>
        <w:t xml:space="preserve"> </w:t>
      </w:r>
      <w:r w:rsidR="00114C60" w:rsidRPr="00FD2F0A">
        <w:rPr>
          <w:color w:val="000000" w:themeColor="text1"/>
          <w:sz w:val="26"/>
          <w:szCs w:val="26"/>
        </w:rPr>
        <w:t xml:space="preserve">với học sinh, sinh viên khuyết tật </w:t>
      </w:r>
      <w:r w:rsidR="00C57AE1" w:rsidRPr="00FD2F0A">
        <w:rPr>
          <w:color w:val="000000" w:themeColor="text1"/>
          <w:sz w:val="26"/>
          <w:szCs w:val="26"/>
        </w:rPr>
        <w:t>bao gồm</w:t>
      </w:r>
      <w:r w:rsidR="00D02051" w:rsidRPr="00FD2F0A">
        <w:rPr>
          <w:color w:val="000000" w:themeColor="text1"/>
          <w:sz w:val="26"/>
          <w:szCs w:val="26"/>
          <w:lang w:val="en-US"/>
        </w:rPr>
        <w:t>:</w:t>
      </w:r>
      <w:r w:rsidR="009C2B02">
        <w:rPr>
          <w:color w:val="000000" w:themeColor="text1"/>
          <w:sz w:val="26"/>
          <w:szCs w:val="26"/>
          <w:lang w:val="en-US"/>
        </w:rPr>
        <w:t xml:space="preserve"> </w:t>
      </w:r>
      <w:r w:rsidR="00D02051" w:rsidRPr="00FD2F0A">
        <w:rPr>
          <w:color w:val="000000" w:themeColor="text1"/>
          <w:sz w:val="26"/>
          <w:szCs w:val="26"/>
          <w:lang w:val="en-US"/>
        </w:rPr>
        <w:t>C</w:t>
      </w:r>
      <w:r w:rsidR="00C57AE1" w:rsidRPr="00FD2F0A">
        <w:rPr>
          <w:color w:val="000000" w:themeColor="text1"/>
          <w:sz w:val="26"/>
          <w:szCs w:val="26"/>
        </w:rPr>
        <w:t>ác tài liệu học tập và các sản phẩm hỗ trợ cho phép học sinh</w:t>
      </w:r>
      <w:r w:rsidR="00D02051" w:rsidRPr="00FD2F0A">
        <w:rPr>
          <w:color w:val="000000" w:themeColor="text1"/>
          <w:sz w:val="26"/>
          <w:szCs w:val="26"/>
          <w:lang w:val="en-US"/>
        </w:rPr>
        <w:t>, sinh viên</w:t>
      </w:r>
      <w:r w:rsidR="00C57AE1" w:rsidRPr="00FD2F0A">
        <w:rPr>
          <w:color w:val="000000" w:themeColor="text1"/>
          <w:sz w:val="26"/>
          <w:szCs w:val="26"/>
        </w:rPr>
        <w:t xml:space="preserve"> và giáo viên khuyết tật/hạn chế về chức năng tiếp cận với việc học và tham gia đầy đủ vào trường học.</w:t>
      </w:r>
    </w:p>
    <w:p w14:paraId="5A85573C"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Các tài liệu học tập có thể tiếp cận được bao gồm sách giáo khoa, tài liệu giảng dạy, tài liệu đánh giá và các tài liệu khác có sẵn và được cung cấp dưới các định dạng thích hợp như âm thanh, chữ nổi, ngôn ngữ ký hiệu và các định dạng đơn giản mà họ</w:t>
      </w:r>
      <w:r w:rsidR="00820E7C" w:rsidRPr="00FD2F0A">
        <w:rPr>
          <w:color w:val="000000" w:themeColor="text1"/>
          <w:sz w:val="26"/>
          <w:szCs w:val="26"/>
        </w:rPr>
        <w:t>c sinh</w:t>
      </w:r>
      <w:r w:rsidR="00D02051" w:rsidRPr="00FD2F0A">
        <w:rPr>
          <w:color w:val="000000" w:themeColor="text1"/>
          <w:sz w:val="26"/>
          <w:szCs w:val="26"/>
          <w:lang w:val="en-US"/>
        </w:rPr>
        <w:t>, sinh viên</w:t>
      </w:r>
      <w:r w:rsidR="00820E7C" w:rsidRPr="00FD2F0A">
        <w:rPr>
          <w:color w:val="000000" w:themeColor="text1"/>
          <w:sz w:val="26"/>
          <w:szCs w:val="26"/>
        </w:rPr>
        <w:t xml:space="preserve"> và giáo viên khuyết tật/</w:t>
      </w:r>
      <w:r w:rsidRPr="00FD2F0A">
        <w:rPr>
          <w:color w:val="000000" w:themeColor="text1"/>
          <w:sz w:val="26"/>
          <w:szCs w:val="26"/>
        </w:rPr>
        <w:t>hạn chế về chức năng có thể sử dụng.</w:t>
      </w:r>
    </w:p>
    <w:p w14:paraId="48708585" w14:textId="77777777" w:rsidR="002268AC" w:rsidRPr="00FD2F0A" w:rsidRDefault="007B6FBE"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w:t>
      </w:r>
      <w:r w:rsidR="00F83D17" w:rsidRPr="00FD2F0A">
        <w:rPr>
          <w:color w:val="000000" w:themeColor="text1"/>
          <w:sz w:val="26"/>
          <w:szCs w:val="26"/>
        </w:rPr>
        <w:t xml:space="preserve">Nước uống là nguồn nước uống phải đảm bảo theo Quy </w:t>
      </w:r>
      <w:r w:rsidR="00B83E37" w:rsidRPr="00FD2F0A">
        <w:rPr>
          <w:color w:val="000000" w:themeColor="text1"/>
          <w:sz w:val="26"/>
          <w:szCs w:val="26"/>
        </w:rPr>
        <w:t>chuẩn kỹ thuật quốc gia</w:t>
      </w:r>
      <w:r w:rsidR="00947BF6" w:rsidRPr="00FD2F0A">
        <w:rPr>
          <w:color w:val="000000" w:themeColor="text1"/>
          <w:sz w:val="26"/>
          <w:szCs w:val="26"/>
          <w:lang w:val="en-US"/>
        </w:rPr>
        <w:t xml:space="preserve"> về chất lượng nước ăn uống</w:t>
      </w:r>
      <w:r w:rsidR="00B83E37" w:rsidRPr="00FD2F0A">
        <w:rPr>
          <w:color w:val="000000" w:themeColor="text1"/>
          <w:sz w:val="26"/>
          <w:szCs w:val="26"/>
        </w:rPr>
        <w:t xml:space="preserve"> (QCVN 0</w:t>
      </w:r>
      <w:r w:rsidR="00B83E37" w:rsidRPr="00FD2F0A">
        <w:rPr>
          <w:color w:val="000000" w:themeColor="text1"/>
          <w:sz w:val="26"/>
          <w:szCs w:val="26"/>
          <w:lang w:val="en-US"/>
        </w:rPr>
        <w:t>1</w:t>
      </w:r>
      <w:r w:rsidR="00F83D17" w:rsidRPr="00FD2F0A">
        <w:rPr>
          <w:color w:val="000000" w:themeColor="text1"/>
          <w:sz w:val="26"/>
          <w:szCs w:val="26"/>
        </w:rPr>
        <w:t>:2009/BYT) ban hành kèm theo Thông tư số 04/2009/TT-BYT</w:t>
      </w:r>
      <w:r w:rsidR="00947BF6" w:rsidRPr="00FD2F0A">
        <w:rPr>
          <w:color w:val="000000" w:themeColor="text1"/>
          <w:sz w:val="26"/>
          <w:szCs w:val="26"/>
          <w:lang w:val="en-US"/>
        </w:rPr>
        <w:t xml:space="preserve"> ngày 17/6/2019 của Bộ Y tế</w:t>
      </w:r>
      <w:r w:rsidR="00346F13" w:rsidRPr="00FD2F0A">
        <w:rPr>
          <w:color w:val="000000" w:themeColor="text1"/>
          <w:sz w:val="26"/>
          <w:szCs w:val="26"/>
          <w:lang w:val="en-US"/>
        </w:rPr>
        <w:t>.</w:t>
      </w:r>
    </w:p>
    <w:p w14:paraId="1FBF084D" w14:textId="77777777" w:rsidR="002268AC" w:rsidRPr="00FD2F0A" w:rsidRDefault="007B6FBE"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A6284A" w:rsidRPr="00FD2F0A">
        <w:rPr>
          <w:color w:val="000000" w:themeColor="text1"/>
          <w:sz w:val="26"/>
          <w:szCs w:val="26"/>
        </w:rPr>
        <w:t xml:space="preserve">Hệ thống </w:t>
      </w:r>
      <w:r w:rsidR="00A6284A" w:rsidRPr="00FD2F0A">
        <w:rPr>
          <w:color w:val="000000" w:themeColor="text1"/>
          <w:sz w:val="26"/>
          <w:szCs w:val="26"/>
          <w:lang w:val="en-US"/>
        </w:rPr>
        <w:t>v</w:t>
      </w:r>
      <w:r w:rsidR="00114C60" w:rsidRPr="00FD2F0A">
        <w:rPr>
          <w:color w:val="000000" w:themeColor="text1"/>
          <w:sz w:val="26"/>
          <w:szCs w:val="26"/>
        </w:rPr>
        <w:t>ệ sinh tiện lợi và riêng rẽ cho từng giới tính: Là c</w:t>
      </w:r>
      <w:r w:rsidR="00C57AE1" w:rsidRPr="00FD2F0A">
        <w:rPr>
          <w:color w:val="000000" w:themeColor="text1"/>
          <w:sz w:val="26"/>
          <w:szCs w:val="26"/>
        </w:rPr>
        <w:t xml:space="preserve">ác </w:t>
      </w:r>
      <w:r w:rsidR="00F951E0" w:rsidRPr="00FD2F0A">
        <w:rPr>
          <w:color w:val="000000" w:themeColor="text1"/>
          <w:sz w:val="26"/>
          <w:szCs w:val="26"/>
          <w:lang w:val="en-US"/>
        </w:rPr>
        <w:t>nhà</w:t>
      </w:r>
      <w:r w:rsidR="00C57AE1" w:rsidRPr="00FD2F0A">
        <w:rPr>
          <w:color w:val="000000" w:themeColor="text1"/>
          <w:sz w:val="26"/>
          <w:szCs w:val="26"/>
        </w:rPr>
        <w:t xml:space="preserve"> vệ sinh tách riêng cho nam, nữ </w:t>
      </w:r>
      <w:r w:rsidR="00F951E0" w:rsidRPr="00FD2F0A">
        <w:rPr>
          <w:color w:val="000000" w:themeColor="text1"/>
          <w:sz w:val="26"/>
          <w:szCs w:val="26"/>
          <w:lang w:val="en-US"/>
        </w:rPr>
        <w:t>của</w:t>
      </w:r>
      <w:r w:rsidR="00C57AE1" w:rsidRPr="00FD2F0A">
        <w:rPr>
          <w:color w:val="000000" w:themeColor="text1"/>
          <w:sz w:val="26"/>
          <w:szCs w:val="26"/>
        </w:rPr>
        <w:t xml:space="preserve"> các cơ sở học tập.</w:t>
      </w:r>
    </w:p>
    <w:p w14:paraId="7EAE224C" w14:textId="2B2C1342" w:rsidR="002268AC" w:rsidRPr="00FD2F0A" w:rsidRDefault="00AC76F5" w:rsidP="005E73C7">
      <w:pPr>
        <w:spacing w:before="120" w:after="120" w:line="276" w:lineRule="auto"/>
        <w:ind w:firstLine="720"/>
        <w:jc w:val="both"/>
        <w:rPr>
          <w:color w:val="000000" w:themeColor="text1"/>
          <w:sz w:val="26"/>
          <w:szCs w:val="26"/>
        </w:rPr>
      </w:pPr>
      <w:r w:rsidRPr="00FD2F0A">
        <w:rPr>
          <w:color w:val="000000" w:themeColor="text1"/>
          <w:sz w:val="26"/>
          <w:szCs w:val="26"/>
          <w:lang w:val="en-US"/>
        </w:rPr>
        <w:t>- Chỗ</w:t>
      </w:r>
      <w:r w:rsidR="00C57AE1" w:rsidRPr="00FD2F0A">
        <w:rPr>
          <w:color w:val="000000" w:themeColor="text1"/>
          <w:sz w:val="26"/>
          <w:szCs w:val="26"/>
        </w:rPr>
        <w:t xml:space="preserve"> rửa tay </w:t>
      </w:r>
      <w:r w:rsidR="00B83849" w:rsidRPr="00FD2F0A">
        <w:rPr>
          <w:color w:val="000000" w:themeColor="text1"/>
          <w:sz w:val="26"/>
          <w:szCs w:val="26"/>
        </w:rPr>
        <w:t>thuận tiện</w:t>
      </w:r>
      <w:r w:rsidR="006F00A8" w:rsidRPr="00FD2F0A">
        <w:rPr>
          <w:color w:val="000000" w:themeColor="text1"/>
          <w:sz w:val="26"/>
          <w:szCs w:val="26"/>
          <w:lang w:val="en-US"/>
        </w:rPr>
        <w:t>:</w:t>
      </w:r>
      <w:r w:rsidR="009C2B02">
        <w:rPr>
          <w:color w:val="000000" w:themeColor="text1"/>
          <w:sz w:val="26"/>
          <w:szCs w:val="26"/>
          <w:lang w:val="en-US"/>
        </w:rPr>
        <w:t xml:space="preserve"> </w:t>
      </w:r>
      <w:r w:rsidR="006F00A8" w:rsidRPr="00FD2F0A">
        <w:rPr>
          <w:color w:val="000000" w:themeColor="text1"/>
          <w:sz w:val="26"/>
          <w:szCs w:val="26"/>
          <w:lang w:val="en-US"/>
        </w:rPr>
        <w:t>L</w:t>
      </w:r>
      <w:r w:rsidR="00C57AE1" w:rsidRPr="00FD2F0A">
        <w:rPr>
          <w:color w:val="000000" w:themeColor="text1"/>
          <w:sz w:val="26"/>
          <w:szCs w:val="26"/>
        </w:rPr>
        <w:t xml:space="preserve">à </w:t>
      </w:r>
      <w:r w:rsidRPr="00FD2F0A">
        <w:rPr>
          <w:color w:val="000000" w:themeColor="text1"/>
          <w:sz w:val="26"/>
          <w:szCs w:val="26"/>
          <w:lang w:val="en-US"/>
        </w:rPr>
        <w:t>chỗ</w:t>
      </w:r>
      <w:r w:rsidR="00C57AE1" w:rsidRPr="00FD2F0A">
        <w:rPr>
          <w:color w:val="000000" w:themeColor="text1"/>
          <w:sz w:val="26"/>
          <w:szCs w:val="26"/>
        </w:rPr>
        <w:t xml:space="preserve"> rửa tay </w:t>
      </w:r>
      <w:r w:rsidRPr="00FD2F0A">
        <w:rPr>
          <w:color w:val="000000" w:themeColor="text1"/>
          <w:sz w:val="26"/>
          <w:szCs w:val="26"/>
          <w:lang w:val="en-US"/>
        </w:rPr>
        <w:t>đang sử dụng được</w:t>
      </w:r>
      <w:r w:rsidR="00C57AE1" w:rsidRPr="00FD2F0A">
        <w:rPr>
          <w:color w:val="000000" w:themeColor="text1"/>
          <w:sz w:val="26"/>
          <w:szCs w:val="26"/>
        </w:rPr>
        <w:t xml:space="preserve">, </w:t>
      </w:r>
      <w:r w:rsidRPr="00FD2F0A">
        <w:rPr>
          <w:color w:val="000000" w:themeColor="text1"/>
          <w:sz w:val="26"/>
          <w:szCs w:val="26"/>
        </w:rPr>
        <w:t xml:space="preserve">có nước hợp vệ sinh và xà phòng cho tất cả các </w:t>
      </w:r>
      <w:r w:rsidR="006F00A8" w:rsidRPr="00FD2F0A">
        <w:rPr>
          <w:color w:val="000000" w:themeColor="text1"/>
          <w:sz w:val="26"/>
          <w:szCs w:val="26"/>
          <w:lang w:val="en-US"/>
        </w:rPr>
        <w:t>học sinh nam và học sinh nữ</w:t>
      </w:r>
      <w:r w:rsidRPr="00FD2F0A">
        <w:rPr>
          <w:color w:val="000000" w:themeColor="text1"/>
          <w:sz w:val="26"/>
          <w:szCs w:val="26"/>
        </w:rPr>
        <w:t>.</w:t>
      </w:r>
    </w:p>
    <w:p w14:paraId="7966C3E1" w14:textId="77777777" w:rsidR="0004456D" w:rsidRPr="00FD2F0A" w:rsidRDefault="0004456D"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85"/>
        <w:gridCol w:w="425"/>
        <w:gridCol w:w="3632"/>
        <w:gridCol w:w="992"/>
      </w:tblGrid>
      <w:tr w:rsidR="00FD2F0A" w:rsidRPr="00FD2F0A" w14:paraId="622C5415" w14:textId="77777777" w:rsidTr="003B0DFF">
        <w:trPr>
          <w:jc w:val="center"/>
        </w:trPr>
        <w:tc>
          <w:tcPr>
            <w:tcW w:w="3085" w:type="dxa"/>
            <w:vMerge w:val="restart"/>
            <w:vAlign w:val="center"/>
          </w:tcPr>
          <w:p w14:paraId="76757BC2" w14:textId="77777777" w:rsidR="001750DC" w:rsidRPr="00FD2F0A" w:rsidRDefault="001750DC" w:rsidP="001750DC">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ỷ lệ trường học ở cấp học n có phương tiện cơ sở f</w:t>
            </w:r>
            <w:r w:rsidRPr="00FD2F0A">
              <w:rPr>
                <w:color w:val="000000" w:themeColor="text1"/>
                <w:sz w:val="26"/>
                <w:szCs w:val="26"/>
                <w:lang w:val="en-US"/>
              </w:rPr>
              <w:t xml:space="preserve"> (%)</w:t>
            </w:r>
          </w:p>
        </w:tc>
        <w:tc>
          <w:tcPr>
            <w:tcW w:w="425" w:type="dxa"/>
            <w:vMerge w:val="restart"/>
            <w:vAlign w:val="center"/>
          </w:tcPr>
          <w:p w14:paraId="1419A668" w14:textId="77777777" w:rsidR="001750DC" w:rsidRPr="00FD2F0A" w:rsidRDefault="001750DC" w:rsidP="001750DC">
            <w:pPr>
              <w:spacing w:before="240"/>
              <w:jc w:val="center"/>
              <w:rPr>
                <w:color w:val="000000" w:themeColor="text1"/>
                <w:sz w:val="26"/>
                <w:szCs w:val="26"/>
                <w:lang w:val="en-US"/>
              </w:rPr>
            </w:pPr>
            <w:r w:rsidRPr="00FD2F0A">
              <w:rPr>
                <w:color w:val="000000" w:themeColor="text1"/>
                <w:sz w:val="26"/>
                <w:szCs w:val="26"/>
                <w:lang w:val="en-US"/>
              </w:rPr>
              <w:t>=</w:t>
            </w:r>
          </w:p>
        </w:tc>
        <w:tc>
          <w:tcPr>
            <w:tcW w:w="3632" w:type="dxa"/>
            <w:vAlign w:val="center"/>
          </w:tcPr>
          <w:p w14:paraId="3711B108" w14:textId="77777777" w:rsidR="001750DC" w:rsidRPr="00FD2F0A" w:rsidRDefault="001750DC" w:rsidP="001750DC">
            <w:pPr>
              <w:spacing w:before="120" w:after="120"/>
              <w:jc w:val="center"/>
              <w:rPr>
                <w:color w:val="000000" w:themeColor="text1"/>
                <w:sz w:val="26"/>
                <w:szCs w:val="26"/>
                <w:lang w:val="en-US"/>
              </w:rPr>
            </w:pPr>
            <w:r w:rsidRPr="00FD2F0A">
              <w:rPr>
                <w:color w:val="000000" w:themeColor="text1"/>
                <w:sz w:val="26"/>
                <w:szCs w:val="26"/>
                <w:lang w:val="en-US"/>
              </w:rPr>
              <w:t>Số</w:t>
            </w:r>
            <w:r w:rsidRPr="00FD2F0A">
              <w:rPr>
                <w:color w:val="000000" w:themeColor="text1"/>
                <w:sz w:val="26"/>
                <w:szCs w:val="26"/>
              </w:rPr>
              <w:t xml:space="preserve"> trường học ở cấp học n có phương tiện cơ sở f</w:t>
            </w:r>
          </w:p>
        </w:tc>
        <w:tc>
          <w:tcPr>
            <w:tcW w:w="992" w:type="dxa"/>
            <w:vMerge w:val="restart"/>
            <w:vAlign w:val="center"/>
          </w:tcPr>
          <w:p w14:paraId="3CC16429" w14:textId="77777777" w:rsidR="001750DC" w:rsidRPr="00FD2F0A" w:rsidRDefault="001750DC" w:rsidP="001750DC">
            <w:pPr>
              <w:spacing w:before="240"/>
              <w:jc w:val="center"/>
              <w:rPr>
                <w:color w:val="000000" w:themeColor="text1"/>
                <w:sz w:val="26"/>
                <w:szCs w:val="26"/>
                <w:lang w:val="en-US"/>
              </w:rPr>
            </w:pPr>
            <w:r w:rsidRPr="00FD2F0A">
              <w:rPr>
                <w:color w:val="000000" w:themeColor="text1"/>
                <w:sz w:val="26"/>
                <w:szCs w:val="26"/>
                <w:lang w:val="en-US"/>
              </w:rPr>
              <w:t>× 100</w:t>
            </w:r>
          </w:p>
        </w:tc>
      </w:tr>
      <w:tr w:rsidR="00FD2F0A" w:rsidRPr="00FD2F0A" w14:paraId="5C1F515E" w14:textId="77777777" w:rsidTr="003B0DFF">
        <w:trPr>
          <w:jc w:val="center"/>
        </w:trPr>
        <w:tc>
          <w:tcPr>
            <w:tcW w:w="3085" w:type="dxa"/>
            <w:vMerge/>
            <w:vAlign w:val="center"/>
          </w:tcPr>
          <w:p w14:paraId="59A285A4" w14:textId="77777777" w:rsidR="001750DC" w:rsidRPr="00FD2F0A" w:rsidRDefault="001750DC" w:rsidP="001750DC">
            <w:pPr>
              <w:spacing w:before="120" w:after="120"/>
              <w:jc w:val="center"/>
              <w:rPr>
                <w:color w:val="000000" w:themeColor="text1"/>
                <w:sz w:val="26"/>
                <w:szCs w:val="26"/>
                <w:lang w:val="en-US"/>
              </w:rPr>
            </w:pPr>
          </w:p>
        </w:tc>
        <w:tc>
          <w:tcPr>
            <w:tcW w:w="425" w:type="dxa"/>
            <w:vMerge/>
            <w:vAlign w:val="center"/>
          </w:tcPr>
          <w:p w14:paraId="4AEDC084" w14:textId="77777777" w:rsidR="001750DC" w:rsidRPr="00FD2F0A" w:rsidRDefault="001750DC" w:rsidP="001750DC">
            <w:pPr>
              <w:spacing w:before="120" w:after="120"/>
              <w:jc w:val="center"/>
              <w:rPr>
                <w:color w:val="000000" w:themeColor="text1"/>
                <w:sz w:val="26"/>
                <w:szCs w:val="26"/>
                <w:lang w:val="en-US"/>
              </w:rPr>
            </w:pPr>
          </w:p>
        </w:tc>
        <w:tc>
          <w:tcPr>
            <w:tcW w:w="3632" w:type="dxa"/>
            <w:vAlign w:val="center"/>
          </w:tcPr>
          <w:p w14:paraId="1DFF5CED" w14:textId="77777777" w:rsidR="001750DC" w:rsidRPr="00FD2F0A" w:rsidRDefault="001750DC" w:rsidP="001750DC">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ổng số trường học ở cấp học n</w:t>
            </w:r>
          </w:p>
        </w:tc>
        <w:tc>
          <w:tcPr>
            <w:tcW w:w="992" w:type="dxa"/>
            <w:vMerge/>
            <w:vAlign w:val="center"/>
          </w:tcPr>
          <w:p w14:paraId="689CA2D2" w14:textId="77777777" w:rsidR="001750DC" w:rsidRPr="00FD2F0A" w:rsidRDefault="001750DC" w:rsidP="001750DC">
            <w:pPr>
              <w:spacing w:before="120" w:after="120"/>
              <w:jc w:val="center"/>
              <w:rPr>
                <w:color w:val="000000" w:themeColor="text1"/>
                <w:sz w:val="26"/>
                <w:szCs w:val="26"/>
                <w:lang w:val="en-US"/>
              </w:rPr>
            </w:pPr>
          </w:p>
        </w:tc>
      </w:tr>
    </w:tbl>
    <w:p w14:paraId="38815F63"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6352371"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Cấp học;</w:t>
      </w:r>
    </w:p>
    <w:p w14:paraId="4F9D9505" w14:textId="4FEBFE72"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6B6ABB07"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7895F00E"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w:t>
      </w:r>
      <w:r w:rsidR="00304606" w:rsidRPr="00FD2F0A">
        <w:rPr>
          <w:color w:val="000000" w:themeColor="text1"/>
          <w:spacing w:val="-2"/>
          <w:sz w:val="26"/>
          <w:szCs w:val="26"/>
        </w:rPr>
        <w:t>Chế độ báo cáo thống kê</w:t>
      </w:r>
      <w:r w:rsidR="00304606" w:rsidRPr="00FD2F0A">
        <w:rPr>
          <w:color w:val="000000" w:themeColor="text1"/>
          <w:spacing w:val="-2"/>
          <w:sz w:val="26"/>
          <w:szCs w:val="26"/>
          <w:lang w:val="en-US"/>
        </w:rPr>
        <w:t xml:space="preserve"> do bộ Giáo dục và Đào tạo ban hành</w:t>
      </w:r>
      <w:r w:rsidRPr="00FD2F0A">
        <w:rPr>
          <w:color w:val="000000" w:themeColor="text1"/>
          <w:sz w:val="26"/>
          <w:szCs w:val="26"/>
        </w:rPr>
        <w:t>.</w:t>
      </w:r>
    </w:p>
    <w:p w14:paraId="567992D4" w14:textId="4DD20C46" w:rsidR="009C2B02" w:rsidRPr="00340AD3" w:rsidRDefault="00C57AE1" w:rsidP="00340AD3">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Giáo dục và Đào tạo.</w:t>
      </w:r>
    </w:p>
    <w:p w14:paraId="3BFDC876"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Mục tiêu 5</w:t>
      </w:r>
      <w:r w:rsidR="00B2746E" w:rsidRPr="00FD2F0A">
        <w:rPr>
          <w:b/>
          <w:color w:val="000000" w:themeColor="text1"/>
          <w:sz w:val="26"/>
          <w:szCs w:val="26"/>
          <w:lang w:val="en-US"/>
        </w:rPr>
        <w:t>:</w:t>
      </w:r>
      <w:r w:rsidRPr="00FD2F0A">
        <w:rPr>
          <w:b/>
          <w:color w:val="000000" w:themeColor="text1"/>
          <w:sz w:val="26"/>
          <w:szCs w:val="26"/>
        </w:rPr>
        <w:t xml:space="preserve"> Đạt được bình đẳng về giới, tăng quyền và tạo cơ hội cho phụ nữ và trẻ em gái</w:t>
      </w:r>
    </w:p>
    <w:p w14:paraId="12002B2A"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5.1.1.</w:t>
      </w:r>
      <w:r w:rsidR="00E425FC" w:rsidRPr="00FD2F0A">
        <w:rPr>
          <w:b/>
          <w:color w:val="000000" w:themeColor="text1"/>
          <w:sz w:val="26"/>
          <w:szCs w:val="26"/>
          <w:lang w:val="en-GB"/>
        </w:rPr>
        <w:t xml:space="preserve">a. </w:t>
      </w:r>
      <w:r w:rsidRPr="00FD2F0A">
        <w:rPr>
          <w:b/>
          <w:color w:val="000000" w:themeColor="text1"/>
          <w:sz w:val="26"/>
          <w:szCs w:val="26"/>
        </w:rPr>
        <w:t>Tỷ số giới tính khi sinh</w:t>
      </w:r>
    </w:p>
    <w:p w14:paraId="2B84AAFF"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BA0D015" w14:textId="7A074FCD" w:rsidR="002268AC"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Tỷ số giới tính khi sinh là số bé trai </w:t>
      </w:r>
      <w:r w:rsidR="006C52EB" w:rsidRPr="00FD2F0A">
        <w:rPr>
          <w:color w:val="000000" w:themeColor="text1"/>
          <w:sz w:val="26"/>
          <w:szCs w:val="26"/>
          <w:lang w:val="en-US"/>
        </w:rPr>
        <w:t>sinh ra sống trên</w:t>
      </w:r>
      <w:r w:rsidR="006C52EB" w:rsidRPr="00FD2F0A">
        <w:rPr>
          <w:color w:val="000000" w:themeColor="text1"/>
          <w:sz w:val="26"/>
          <w:szCs w:val="26"/>
        </w:rPr>
        <w:t xml:space="preserve"> </w:t>
      </w:r>
      <w:r w:rsidRPr="00FD2F0A">
        <w:rPr>
          <w:color w:val="000000" w:themeColor="text1"/>
          <w:sz w:val="26"/>
          <w:szCs w:val="26"/>
        </w:rPr>
        <w:t xml:space="preserve">100 bé gái </w:t>
      </w:r>
      <w:r w:rsidR="006C52EB" w:rsidRPr="00FD2F0A">
        <w:rPr>
          <w:color w:val="000000" w:themeColor="text1"/>
          <w:sz w:val="26"/>
          <w:szCs w:val="26"/>
          <w:lang w:val="en-US"/>
        </w:rPr>
        <w:t xml:space="preserve">sinh ra sống của một khu vực </w:t>
      </w:r>
      <w:r w:rsidRPr="00FD2F0A">
        <w:rPr>
          <w:color w:val="000000" w:themeColor="text1"/>
          <w:sz w:val="26"/>
          <w:szCs w:val="26"/>
        </w:rPr>
        <w:t>trong kỳ báo cáo (thường là một năm)</w:t>
      </w:r>
      <w:r w:rsidR="006C52EB" w:rsidRPr="00FD2F0A">
        <w:rPr>
          <w:color w:val="000000" w:themeColor="text1"/>
          <w:sz w:val="26"/>
          <w:szCs w:val="26"/>
          <w:lang w:val="en-US"/>
        </w:rPr>
        <w:t>.</w:t>
      </w:r>
    </w:p>
    <w:p w14:paraId="31398705" w14:textId="515F5C89" w:rsidR="009C2B02"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8363" w:type="dxa"/>
        <w:tblInd w:w="392" w:type="dxa"/>
        <w:tblBorders>
          <w:insideH w:val="single" w:sz="4" w:space="0" w:color="auto"/>
        </w:tblBorders>
        <w:tblLook w:val="04A0" w:firstRow="1" w:lastRow="0" w:firstColumn="1" w:lastColumn="0" w:noHBand="0" w:noVBand="1"/>
      </w:tblPr>
      <w:tblGrid>
        <w:gridCol w:w="2794"/>
        <w:gridCol w:w="466"/>
        <w:gridCol w:w="3972"/>
        <w:gridCol w:w="1131"/>
      </w:tblGrid>
      <w:tr w:rsidR="00FD2F0A" w:rsidRPr="00FD2F0A" w14:paraId="3854B138" w14:textId="77777777" w:rsidTr="003B0DFF">
        <w:tc>
          <w:tcPr>
            <w:tcW w:w="2794" w:type="dxa"/>
            <w:vMerge w:val="restart"/>
            <w:shd w:val="clear" w:color="auto" w:fill="auto"/>
            <w:vAlign w:val="center"/>
          </w:tcPr>
          <w:p w14:paraId="64B6A429" w14:textId="77777777" w:rsidR="002268AC" w:rsidRPr="00FD2F0A" w:rsidRDefault="00C57AE1">
            <w:pPr>
              <w:spacing w:before="120" w:after="120"/>
              <w:jc w:val="center"/>
              <w:rPr>
                <w:color w:val="000000" w:themeColor="text1"/>
                <w:sz w:val="26"/>
                <w:szCs w:val="26"/>
                <w:lang w:val="en-US"/>
              </w:rPr>
            </w:pPr>
            <w:r w:rsidRPr="00FD2F0A">
              <w:rPr>
                <w:color w:val="000000" w:themeColor="text1"/>
                <w:sz w:val="26"/>
                <w:szCs w:val="26"/>
              </w:rPr>
              <w:t xml:space="preserve">Tỷ số giới tính </w:t>
            </w:r>
            <w:r w:rsidRPr="00FD2F0A">
              <w:rPr>
                <w:color w:val="000000" w:themeColor="text1"/>
                <w:sz w:val="26"/>
                <w:szCs w:val="26"/>
                <w:lang w:val="en-US"/>
              </w:rPr>
              <w:t>khi sinh</w:t>
            </w:r>
          </w:p>
        </w:tc>
        <w:tc>
          <w:tcPr>
            <w:tcW w:w="466" w:type="dxa"/>
            <w:vMerge w:val="restart"/>
            <w:shd w:val="clear" w:color="auto" w:fill="auto"/>
            <w:vAlign w:val="center"/>
          </w:tcPr>
          <w:p w14:paraId="4DC4A17E"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w:t>
            </w:r>
          </w:p>
        </w:tc>
        <w:tc>
          <w:tcPr>
            <w:tcW w:w="3972" w:type="dxa"/>
            <w:shd w:val="clear" w:color="auto" w:fill="auto"/>
            <w:vAlign w:val="center"/>
          </w:tcPr>
          <w:p w14:paraId="0B744E7F"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Tổng số bé trai sinh ra sống trong kỳ báo cáo</w:t>
            </w:r>
          </w:p>
        </w:tc>
        <w:tc>
          <w:tcPr>
            <w:tcW w:w="1131" w:type="dxa"/>
            <w:vMerge w:val="restart"/>
            <w:shd w:val="clear" w:color="auto" w:fill="auto"/>
            <w:vAlign w:val="center"/>
          </w:tcPr>
          <w:p w14:paraId="07F40AF3" w14:textId="77777777" w:rsidR="002268AC" w:rsidRPr="00FD2F0A" w:rsidRDefault="00C57AE1">
            <w:pPr>
              <w:spacing w:before="120" w:after="120"/>
              <w:jc w:val="center"/>
              <w:rPr>
                <w:color w:val="000000" w:themeColor="text1"/>
                <w:sz w:val="26"/>
                <w:szCs w:val="26"/>
                <w:lang w:val="en-US"/>
              </w:rPr>
            </w:pPr>
            <w:r w:rsidRPr="00FD2F0A">
              <w:rPr>
                <w:color w:val="000000" w:themeColor="text1"/>
                <w:sz w:val="26"/>
                <w:szCs w:val="26"/>
              </w:rPr>
              <w:t>× 100</w:t>
            </w:r>
          </w:p>
        </w:tc>
      </w:tr>
      <w:tr w:rsidR="00FD2F0A" w:rsidRPr="00FD2F0A" w14:paraId="395282D5" w14:textId="77777777" w:rsidTr="003B0DFF">
        <w:tc>
          <w:tcPr>
            <w:tcW w:w="2794" w:type="dxa"/>
            <w:vMerge/>
            <w:shd w:val="clear" w:color="auto" w:fill="auto"/>
            <w:vAlign w:val="center"/>
          </w:tcPr>
          <w:p w14:paraId="241F79E0" w14:textId="77777777" w:rsidR="002268AC" w:rsidRPr="00FD2F0A" w:rsidRDefault="002268AC">
            <w:pPr>
              <w:spacing w:before="120" w:after="120"/>
              <w:jc w:val="center"/>
              <w:rPr>
                <w:color w:val="000000" w:themeColor="text1"/>
                <w:sz w:val="26"/>
                <w:szCs w:val="26"/>
              </w:rPr>
            </w:pPr>
          </w:p>
        </w:tc>
        <w:tc>
          <w:tcPr>
            <w:tcW w:w="466" w:type="dxa"/>
            <w:vMerge/>
            <w:shd w:val="clear" w:color="auto" w:fill="auto"/>
            <w:vAlign w:val="center"/>
          </w:tcPr>
          <w:p w14:paraId="6693599E" w14:textId="77777777" w:rsidR="002268AC" w:rsidRPr="00FD2F0A" w:rsidRDefault="002268AC">
            <w:pPr>
              <w:spacing w:before="120" w:after="120"/>
              <w:jc w:val="center"/>
              <w:rPr>
                <w:color w:val="000000" w:themeColor="text1"/>
                <w:sz w:val="26"/>
                <w:szCs w:val="26"/>
              </w:rPr>
            </w:pPr>
          </w:p>
        </w:tc>
        <w:tc>
          <w:tcPr>
            <w:tcW w:w="3972" w:type="dxa"/>
            <w:shd w:val="clear" w:color="auto" w:fill="auto"/>
            <w:vAlign w:val="center"/>
          </w:tcPr>
          <w:p w14:paraId="3DE1FB09" w14:textId="77777777" w:rsidR="002268AC" w:rsidRPr="00FD2F0A" w:rsidRDefault="00EB1297">
            <w:pPr>
              <w:spacing w:before="120" w:after="120"/>
              <w:jc w:val="center"/>
              <w:rPr>
                <w:color w:val="000000" w:themeColor="text1"/>
                <w:sz w:val="26"/>
                <w:szCs w:val="26"/>
              </w:rPr>
            </w:pPr>
            <w:r w:rsidRPr="00FD2F0A">
              <w:rPr>
                <w:color w:val="000000" w:themeColor="text1"/>
                <w:sz w:val="26"/>
                <w:szCs w:val="26"/>
              </w:rPr>
              <w:t>Tổng số</w:t>
            </w:r>
            <w:r w:rsidR="00C57AE1" w:rsidRPr="00FD2F0A">
              <w:rPr>
                <w:color w:val="000000" w:themeColor="text1"/>
                <w:sz w:val="26"/>
                <w:szCs w:val="26"/>
              </w:rPr>
              <w:t xml:space="preserve"> bé gái sinh ra sống trong kỳ báo cáo</w:t>
            </w:r>
          </w:p>
        </w:tc>
        <w:tc>
          <w:tcPr>
            <w:tcW w:w="1131" w:type="dxa"/>
            <w:vMerge/>
            <w:shd w:val="clear" w:color="auto" w:fill="auto"/>
            <w:vAlign w:val="center"/>
          </w:tcPr>
          <w:p w14:paraId="21684CAE" w14:textId="77777777" w:rsidR="002268AC" w:rsidRPr="00FD2F0A" w:rsidRDefault="002268AC">
            <w:pPr>
              <w:spacing w:before="120" w:after="120"/>
              <w:jc w:val="center"/>
              <w:rPr>
                <w:color w:val="000000" w:themeColor="text1"/>
                <w:sz w:val="26"/>
                <w:szCs w:val="26"/>
              </w:rPr>
            </w:pPr>
          </w:p>
        </w:tc>
      </w:tr>
    </w:tbl>
    <w:p w14:paraId="2D71F421"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07AF6C29"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6FD51006" w14:textId="77777777" w:rsidR="00E425FC" w:rsidRPr="00FD2F0A" w:rsidRDefault="00E425FC" w:rsidP="005E73C7">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Vùng kinh tế - xã hội;</w:t>
      </w:r>
    </w:p>
    <w:p w14:paraId="5BD499AF" w14:textId="66CD276B"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0618B0CF"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7C43ADB1"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4B6B5DDB" w14:textId="77777777" w:rsidR="00113117" w:rsidRPr="00FD2F0A" w:rsidRDefault="00113117" w:rsidP="005E73C7">
      <w:pPr>
        <w:spacing w:before="120" w:after="120" w:line="276" w:lineRule="auto"/>
        <w:ind w:firstLine="720"/>
        <w:jc w:val="both"/>
        <w:rPr>
          <w:color w:val="000000" w:themeColor="text1"/>
          <w:sz w:val="26"/>
          <w:szCs w:val="26"/>
        </w:rPr>
      </w:pPr>
      <w:r w:rsidRPr="00FD2F0A">
        <w:rPr>
          <w:color w:val="000000" w:themeColor="text1"/>
          <w:sz w:val="26"/>
          <w:szCs w:val="26"/>
        </w:rPr>
        <w:t>- Tổng điều tra dân số và nhà ở;</w:t>
      </w:r>
    </w:p>
    <w:p w14:paraId="70FC6C74" w14:textId="77777777" w:rsidR="00113117" w:rsidRPr="00FD2F0A" w:rsidRDefault="00113117" w:rsidP="005E73C7">
      <w:pPr>
        <w:spacing w:before="120" w:after="120" w:line="276" w:lineRule="auto"/>
        <w:ind w:firstLine="720"/>
        <w:jc w:val="both"/>
        <w:rPr>
          <w:color w:val="000000" w:themeColor="text1"/>
          <w:sz w:val="26"/>
          <w:szCs w:val="26"/>
        </w:rPr>
      </w:pPr>
      <w:r w:rsidRPr="00FD2F0A">
        <w:rPr>
          <w:color w:val="000000" w:themeColor="text1"/>
          <w:sz w:val="26"/>
          <w:szCs w:val="26"/>
        </w:rPr>
        <w:t>- Điều tra dân số và nhà ở giữa kỳ;</w:t>
      </w:r>
    </w:p>
    <w:p w14:paraId="1ED98C70" w14:textId="77777777" w:rsidR="00113117" w:rsidRPr="00FD2F0A" w:rsidRDefault="00113117" w:rsidP="005E73C7">
      <w:pPr>
        <w:spacing w:before="120" w:after="120" w:line="276" w:lineRule="auto"/>
        <w:ind w:firstLine="720"/>
        <w:jc w:val="both"/>
        <w:rPr>
          <w:color w:val="000000" w:themeColor="text1"/>
          <w:sz w:val="26"/>
          <w:szCs w:val="26"/>
        </w:rPr>
      </w:pPr>
      <w:r w:rsidRPr="00FD2F0A">
        <w:rPr>
          <w:color w:val="000000" w:themeColor="text1"/>
          <w:sz w:val="26"/>
          <w:szCs w:val="26"/>
        </w:rPr>
        <w:t>- Điều tra biến động dân số và kế hoạch hóa gia đình;</w:t>
      </w:r>
    </w:p>
    <w:p w14:paraId="1AED668D" w14:textId="77777777" w:rsidR="00113117" w:rsidRPr="00FD2F0A" w:rsidRDefault="00113117" w:rsidP="005E73C7">
      <w:pPr>
        <w:spacing w:before="120" w:after="120" w:line="276" w:lineRule="auto"/>
        <w:ind w:firstLine="720"/>
        <w:jc w:val="both"/>
        <w:rPr>
          <w:color w:val="000000" w:themeColor="text1"/>
          <w:sz w:val="26"/>
          <w:szCs w:val="26"/>
        </w:rPr>
      </w:pPr>
      <w:r w:rsidRPr="00FD2F0A">
        <w:rPr>
          <w:color w:val="000000" w:themeColor="text1"/>
          <w:sz w:val="26"/>
          <w:szCs w:val="26"/>
        </w:rPr>
        <w:t>- Dữ liệu hành chính.</w:t>
      </w:r>
    </w:p>
    <w:p w14:paraId="2083FC1A"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5. Cơ quan chịu trách nhiệm thu thập, tổng hợp</w:t>
      </w:r>
    </w:p>
    <w:p w14:paraId="026B32DD"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Chủ trì: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658AEB5A" w14:textId="77777777" w:rsidR="002268AC" w:rsidRPr="00FD2F0A" w:rsidRDefault="00C57AE1" w:rsidP="005E73C7">
      <w:pPr>
        <w:spacing w:before="120" w:after="120" w:line="276" w:lineRule="auto"/>
        <w:ind w:firstLine="720"/>
        <w:jc w:val="both"/>
        <w:rPr>
          <w:color w:val="000000" w:themeColor="text1"/>
          <w:sz w:val="26"/>
          <w:szCs w:val="26"/>
          <w:lang w:val="fr-FR"/>
        </w:rPr>
      </w:pPr>
      <w:r w:rsidRPr="00FD2F0A">
        <w:rPr>
          <w:color w:val="000000" w:themeColor="text1"/>
          <w:sz w:val="26"/>
          <w:szCs w:val="26"/>
        </w:rPr>
        <w:t>- Phối hợp: Bộ Y tế.</w:t>
      </w:r>
    </w:p>
    <w:p w14:paraId="1D73B5D7" w14:textId="77777777" w:rsidR="00967D53" w:rsidRPr="00FD2F0A" w:rsidRDefault="00967D53" w:rsidP="005E73C7">
      <w:pPr>
        <w:spacing w:before="120" w:after="120" w:line="276" w:lineRule="auto"/>
        <w:ind w:firstLine="720"/>
        <w:jc w:val="both"/>
        <w:rPr>
          <w:b/>
          <w:color w:val="000000" w:themeColor="text1"/>
          <w:sz w:val="26"/>
          <w:szCs w:val="26"/>
        </w:rPr>
      </w:pPr>
    </w:p>
    <w:p w14:paraId="7B13B0EC"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 xml:space="preserve">5.2.1. </w:t>
      </w:r>
      <w:r w:rsidR="00E901EA" w:rsidRPr="00FD2F0A">
        <w:rPr>
          <w:b/>
          <w:color w:val="000000" w:themeColor="text1"/>
          <w:sz w:val="26"/>
          <w:szCs w:val="26"/>
        </w:rPr>
        <w:t>Tỷ lệ phụ nữ và trẻ em gái từ 15 tuổi trở lên đã từng bị bạo lực bởi chồng hoặc bạn tình hiện tại hoặc trước đây trong 12 tháng qua</w:t>
      </w:r>
    </w:p>
    <w:p w14:paraId="3D775A4D" w14:textId="77777777" w:rsidR="002268AC" w:rsidRPr="00FD2F0A" w:rsidRDefault="00176D9E"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6D00C86" w14:textId="06FDA136" w:rsidR="002268AC" w:rsidRPr="00FD2F0A" w:rsidRDefault="00FD23BA"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Tỷ lệ phụ nữ và trẻ em gái từ 15 tuổi trở lên đã từng bị bạo lực bởi chồng hoặc bạn tình hiện tại hoặc trước đây trong 12 tháng qua </w:t>
      </w:r>
      <w:r w:rsidRPr="00FD2F0A">
        <w:rPr>
          <w:color w:val="000000" w:themeColor="text1"/>
          <w:sz w:val="26"/>
          <w:szCs w:val="26"/>
          <w:lang w:val="en-US"/>
        </w:rPr>
        <w:t>l</w:t>
      </w:r>
      <w:r w:rsidR="00C57AE1" w:rsidRPr="00FD2F0A">
        <w:rPr>
          <w:color w:val="000000" w:themeColor="text1"/>
          <w:sz w:val="26"/>
          <w:szCs w:val="26"/>
        </w:rPr>
        <w:t xml:space="preserve">à </w:t>
      </w:r>
      <w:r w:rsidR="00285538" w:rsidRPr="00FD2F0A">
        <w:rPr>
          <w:color w:val="000000" w:themeColor="text1"/>
          <w:sz w:val="26"/>
          <w:szCs w:val="26"/>
        </w:rPr>
        <w:t>tỷ lệ</w:t>
      </w:r>
      <w:r w:rsidR="00C57AE1" w:rsidRPr="00FD2F0A">
        <w:rPr>
          <w:color w:val="000000" w:themeColor="text1"/>
          <w:sz w:val="26"/>
          <w:szCs w:val="26"/>
        </w:rPr>
        <w:t xml:space="preserve"> phần trăm phụ nữ và trẻ em gái từ </w:t>
      </w:r>
      <w:r w:rsidR="00D979D2" w:rsidRPr="00FD2F0A">
        <w:rPr>
          <w:color w:val="000000" w:themeColor="text1"/>
          <w:sz w:val="26"/>
          <w:szCs w:val="26"/>
          <w:lang w:val="en-US"/>
        </w:rPr>
        <w:t>15</w:t>
      </w:r>
      <w:r w:rsidR="00C57AE1" w:rsidRPr="00FD2F0A">
        <w:rPr>
          <w:color w:val="000000" w:themeColor="text1"/>
          <w:sz w:val="26"/>
          <w:szCs w:val="26"/>
        </w:rPr>
        <w:t xml:space="preserve"> tuổi trở lên đã </w:t>
      </w:r>
      <w:r w:rsidR="00987A15" w:rsidRPr="00FD2F0A">
        <w:rPr>
          <w:color w:val="000000" w:themeColor="text1"/>
          <w:sz w:val="26"/>
          <w:szCs w:val="26"/>
        </w:rPr>
        <w:t xml:space="preserve">từng </w:t>
      </w:r>
      <w:r w:rsidR="00C57AE1" w:rsidRPr="00FD2F0A">
        <w:rPr>
          <w:color w:val="000000" w:themeColor="text1"/>
          <w:sz w:val="26"/>
          <w:szCs w:val="26"/>
        </w:rPr>
        <w:t xml:space="preserve">bị bạo lực về thể chất, </w:t>
      </w:r>
      <w:r w:rsidR="007B1DA3" w:rsidRPr="00FD2F0A">
        <w:rPr>
          <w:color w:val="000000" w:themeColor="text1"/>
          <w:sz w:val="26"/>
          <w:szCs w:val="26"/>
        </w:rPr>
        <w:t>tình dục</w:t>
      </w:r>
      <w:r w:rsidR="009C2B02">
        <w:rPr>
          <w:color w:val="000000" w:themeColor="text1"/>
          <w:sz w:val="26"/>
          <w:szCs w:val="26"/>
          <w:lang w:val="en-US"/>
        </w:rPr>
        <w:t xml:space="preserve"> </w:t>
      </w:r>
      <w:r w:rsidR="007852AC" w:rsidRPr="00FD2F0A">
        <w:rPr>
          <w:color w:val="000000" w:themeColor="text1"/>
          <w:sz w:val="26"/>
          <w:szCs w:val="26"/>
          <w:lang w:val="en-US"/>
        </w:rPr>
        <w:t>hoặc</w:t>
      </w:r>
      <w:r w:rsidR="0043785D" w:rsidRPr="00FD2F0A">
        <w:rPr>
          <w:color w:val="000000" w:themeColor="text1"/>
          <w:sz w:val="26"/>
          <w:szCs w:val="26"/>
        </w:rPr>
        <w:t xml:space="preserve"> tinh thần</w:t>
      </w:r>
      <w:r w:rsidR="00C57AE1" w:rsidRPr="00FD2F0A">
        <w:rPr>
          <w:color w:val="000000" w:themeColor="text1"/>
          <w:sz w:val="26"/>
          <w:szCs w:val="26"/>
        </w:rPr>
        <w:t xml:space="preserve"> bởi </w:t>
      </w:r>
      <w:r w:rsidR="00987A15" w:rsidRPr="00FD2F0A">
        <w:rPr>
          <w:color w:val="000000" w:themeColor="text1"/>
          <w:sz w:val="26"/>
          <w:szCs w:val="26"/>
        </w:rPr>
        <w:t xml:space="preserve">chồng hoặc </w:t>
      </w:r>
      <w:r w:rsidR="00C57AE1" w:rsidRPr="00FD2F0A">
        <w:rPr>
          <w:color w:val="000000" w:themeColor="text1"/>
          <w:sz w:val="26"/>
          <w:szCs w:val="26"/>
        </w:rPr>
        <w:t xml:space="preserve">bạn tình </w:t>
      </w:r>
      <w:r w:rsidR="005770E1" w:rsidRPr="00FD2F0A">
        <w:rPr>
          <w:color w:val="000000" w:themeColor="text1"/>
          <w:sz w:val="26"/>
          <w:szCs w:val="26"/>
          <w:lang w:val="en-US"/>
        </w:rPr>
        <w:t xml:space="preserve">hiện tại hoặc trước đây </w:t>
      </w:r>
      <w:r w:rsidR="00C57AE1" w:rsidRPr="00FD2F0A">
        <w:rPr>
          <w:color w:val="000000" w:themeColor="text1"/>
          <w:sz w:val="26"/>
          <w:szCs w:val="26"/>
        </w:rPr>
        <w:t>trong 12 tháng qua</w:t>
      </w:r>
      <w:r w:rsidR="00CA33BC" w:rsidRPr="00FD2F0A">
        <w:rPr>
          <w:color w:val="000000" w:themeColor="text1"/>
          <w:sz w:val="26"/>
          <w:szCs w:val="26"/>
          <w:lang w:val="en-US"/>
        </w:rPr>
        <w:t xml:space="preserve"> so với t</w:t>
      </w:r>
      <w:r w:rsidR="00CA33BC" w:rsidRPr="00FD2F0A">
        <w:rPr>
          <w:color w:val="000000" w:themeColor="text1"/>
          <w:sz w:val="26"/>
          <w:szCs w:val="26"/>
        </w:rPr>
        <w:t xml:space="preserve">ổng số phụ nữ và trẻ em gái từ </w:t>
      </w:r>
      <w:r w:rsidR="00CA33BC" w:rsidRPr="00FD2F0A">
        <w:rPr>
          <w:color w:val="000000" w:themeColor="text1"/>
          <w:sz w:val="26"/>
          <w:szCs w:val="26"/>
          <w:lang w:val="en-US"/>
        </w:rPr>
        <w:t>15</w:t>
      </w:r>
      <w:r w:rsidR="00CA33BC" w:rsidRPr="00FD2F0A">
        <w:rPr>
          <w:color w:val="000000" w:themeColor="text1"/>
          <w:sz w:val="26"/>
          <w:szCs w:val="26"/>
        </w:rPr>
        <w:t xml:space="preserve"> tuổi trở lên</w:t>
      </w:r>
      <w:r w:rsidR="00B23D5F" w:rsidRPr="00FD2F0A">
        <w:rPr>
          <w:color w:val="000000" w:themeColor="text1"/>
          <w:sz w:val="26"/>
          <w:szCs w:val="26"/>
          <w:lang w:val="en-US"/>
        </w:rPr>
        <w:t>.</w:t>
      </w:r>
    </w:p>
    <w:p w14:paraId="167D2E46"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Các loại bạo lực được </w:t>
      </w:r>
      <w:r w:rsidR="0043785D" w:rsidRPr="00FD2F0A">
        <w:rPr>
          <w:color w:val="000000" w:themeColor="text1"/>
          <w:sz w:val="26"/>
          <w:szCs w:val="26"/>
        </w:rPr>
        <w:t>xác định</w:t>
      </w:r>
      <w:r w:rsidRPr="00FD2F0A">
        <w:rPr>
          <w:color w:val="000000" w:themeColor="text1"/>
          <w:sz w:val="26"/>
          <w:szCs w:val="26"/>
        </w:rPr>
        <w:t xml:space="preserve"> như sau: </w:t>
      </w:r>
    </w:p>
    <w:p w14:paraId="5B64F2BE"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a) Bạo lực về thể chất: </w:t>
      </w:r>
      <w:r w:rsidR="00C75233" w:rsidRPr="00FD2F0A">
        <w:rPr>
          <w:color w:val="000000" w:themeColor="text1"/>
          <w:sz w:val="26"/>
          <w:szCs w:val="26"/>
        </w:rPr>
        <w:t xml:space="preserve">Bao </w:t>
      </w:r>
      <w:r w:rsidRPr="00FD2F0A">
        <w:rPr>
          <w:color w:val="000000" w:themeColor="text1"/>
          <w:sz w:val="26"/>
          <w:szCs w:val="26"/>
        </w:rPr>
        <w:t>gồm các hành vi nhằm mục đích làm tổn hại đến nạn nhân như đẩy, nắm lấy, xoắn cánh tay, kéo tóc, tát, đá, cắn hoặc đánh bằng nắm tay, hoặc đe dọa hoặc tấn công bằng một số loại vũ khí, súng hoặc dao</w:t>
      </w:r>
      <w:r w:rsidR="00301883" w:rsidRPr="00FD2F0A">
        <w:rPr>
          <w:color w:val="000000" w:themeColor="text1"/>
          <w:sz w:val="26"/>
          <w:szCs w:val="26"/>
          <w:lang w:val="en-US"/>
        </w:rPr>
        <w:t>,..</w:t>
      </w:r>
      <w:r w:rsidRPr="00FD2F0A">
        <w:rPr>
          <w:color w:val="000000" w:themeColor="text1"/>
          <w:sz w:val="26"/>
          <w:szCs w:val="26"/>
        </w:rPr>
        <w:t>.</w:t>
      </w:r>
    </w:p>
    <w:p w14:paraId="14F64A24" w14:textId="313AED10" w:rsidR="009C2B02" w:rsidRPr="00FD2F0A" w:rsidRDefault="00BE07D5"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W w:w="8118" w:type="dxa"/>
        <w:jc w:val="center"/>
        <w:tblBorders>
          <w:insideH w:val="single" w:sz="4" w:space="0" w:color="auto"/>
        </w:tblBorders>
        <w:tblLook w:val="04A0" w:firstRow="1" w:lastRow="0" w:firstColumn="1" w:lastColumn="0" w:noHBand="0" w:noVBand="1"/>
      </w:tblPr>
      <w:tblGrid>
        <w:gridCol w:w="2518"/>
        <w:gridCol w:w="556"/>
        <w:gridCol w:w="4193"/>
        <w:gridCol w:w="851"/>
      </w:tblGrid>
      <w:tr w:rsidR="00FD2F0A" w:rsidRPr="00FD2F0A" w14:paraId="5D2012E8" w14:textId="77777777" w:rsidTr="00376DB9">
        <w:trPr>
          <w:jc w:val="center"/>
        </w:trPr>
        <w:tc>
          <w:tcPr>
            <w:tcW w:w="2518" w:type="dxa"/>
            <w:vMerge w:val="restart"/>
            <w:shd w:val="clear" w:color="auto" w:fill="auto"/>
            <w:vAlign w:val="center"/>
          </w:tcPr>
          <w:p w14:paraId="75147BC0" w14:textId="08C9EE9F" w:rsidR="00BE07D5" w:rsidRPr="00FD2F0A" w:rsidRDefault="005770E1" w:rsidP="009C2B02">
            <w:pPr>
              <w:spacing w:before="120" w:after="240"/>
              <w:jc w:val="center"/>
              <w:rPr>
                <w:color w:val="000000" w:themeColor="text1"/>
                <w:sz w:val="26"/>
                <w:szCs w:val="26"/>
                <w:lang w:val="en-US"/>
              </w:rPr>
            </w:pPr>
            <w:r w:rsidRPr="00FD2F0A">
              <w:rPr>
                <w:color w:val="000000" w:themeColor="text1"/>
                <w:sz w:val="26"/>
                <w:szCs w:val="26"/>
              </w:rPr>
              <w:t>Tỷ lệ phụ nữ và trẻ em gái từ 15 tuổi trở lên đã từng bị bạo lực</w:t>
            </w:r>
            <w:r w:rsidR="003046B1">
              <w:rPr>
                <w:color w:val="000000" w:themeColor="text1"/>
                <w:sz w:val="26"/>
                <w:szCs w:val="26"/>
                <w:lang w:val="en-US"/>
              </w:rPr>
              <w:t xml:space="preserve"> </w:t>
            </w:r>
            <w:r w:rsidR="00183640" w:rsidRPr="00FD2F0A">
              <w:rPr>
                <w:color w:val="000000" w:themeColor="text1"/>
                <w:sz w:val="26"/>
                <w:szCs w:val="26"/>
              </w:rPr>
              <w:t>về thể chất</w:t>
            </w:r>
            <w:r w:rsidRPr="00FD2F0A">
              <w:rPr>
                <w:color w:val="000000" w:themeColor="text1"/>
                <w:sz w:val="26"/>
                <w:szCs w:val="26"/>
              </w:rPr>
              <w:t xml:space="preserve"> bởi chồng hoặc bạn tình hiện tại hoặc trước đây trong 12 tháng qua</w:t>
            </w:r>
            <w:r w:rsidR="009C2B02">
              <w:rPr>
                <w:color w:val="000000" w:themeColor="text1"/>
                <w:sz w:val="26"/>
                <w:szCs w:val="26"/>
                <w:lang w:val="en-US"/>
              </w:rPr>
              <w:t xml:space="preserve"> </w:t>
            </w:r>
            <w:r w:rsidR="00BE07D5" w:rsidRPr="00FD2F0A">
              <w:rPr>
                <w:color w:val="000000" w:themeColor="text1"/>
                <w:sz w:val="26"/>
                <w:szCs w:val="26"/>
                <w:lang w:val="en-US"/>
              </w:rPr>
              <w:t>(%)</w:t>
            </w:r>
          </w:p>
        </w:tc>
        <w:tc>
          <w:tcPr>
            <w:tcW w:w="556" w:type="dxa"/>
            <w:vMerge w:val="restart"/>
            <w:shd w:val="clear" w:color="auto" w:fill="auto"/>
            <w:vAlign w:val="center"/>
          </w:tcPr>
          <w:p w14:paraId="2DDC7E2C" w14:textId="77777777" w:rsidR="00967D53" w:rsidRPr="00FD2F0A" w:rsidRDefault="00967D53" w:rsidP="009C2B02">
            <w:pPr>
              <w:spacing w:before="120" w:after="240"/>
              <w:jc w:val="center"/>
              <w:rPr>
                <w:color w:val="000000" w:themeColor="text1"/>
                <w:sz w:val="26"/>
                <w:szCs w:val="26"/>
                <w:lang w:val="en-US"/>
              </w:rPr>
            </w:pPr>
          </w:p>
          <w:p w14:paraId="7EE1168D" w14:textId="77777777" w:rsidR="00BE07D5" w:rsidRPr="00FD2F0A" w:rsidRDefault="00BE07D5" w:rsidP="009C2B02">
            <w:pPr>
              <w:spacing w:before="120" w:after="240"/>
              <w:jc w:val="center"/>
              <w:rPr>
                <w:color w:val="000000" w:themeColor="text1"/>
                <w:sz w:val="26"/>
                <w:szCs w:val="26"/>
              </w:rPr>
            </w:pPr>
            <w:r w:rsidRPr="00FD2F0A">
              <w:rPr>
                <w:color w:val="000000" w:themeColor="text1"/>
                <w:sz w:val="26"/>
                <w:szCs w:val="26"/>
              </w:rPr>
              <w:t>=</w:t>
            </w:r>
          </w:p>
        </w:tc>
        <w:tc>
          <w:tcPr>
            <w:tcW w:w="4193" w:type="dxa"/>
            <w:shd w:val="clear" w:color="auto" w:fill="auto"/>
            <w:vAlign w:val="center"/>
          </w:tcPr>
          <w:p w14:paraId="1C2B24BF" w14:textId="4B1E58A7" w:rsidR="00BE07D5" w:rsidRPr="00FD2F0A" w:rsidRDefault="00BE07D5" w:rsidP="009C2B02">
            <w:pPr>
              <w:spacing w:before="120" w:after="240"/>
              <w:jc w:val="center"/>
              <w:rPr>
                <w:color w:val="000000" w:themeColor="text1"/>
                <w:sz w:val="26"/>
                <w:szCs w:val="26"/>
                <w:lang w:val="en-US"/>
              </w:rPr>
            </w:pPr>
            <w:r w:rsidRPr="00FD2F0A">
              <w:rPr>
                <w:color w:val="000000" w:themeColor="text1"/>
                <w:sz w:val="26"/>
                <w:szCs w:val="26"/>
              </w:rPr>
              <w:t xml:space="preserve">Số phụ nữ và trẻ em gái từ </w:t>
            </w:r>
            <w:r w:rsidR="00D979D2" w:rsidRPr="00FD2F0A">
              <w:rPr>
                <w:color w:val="000000" w:themeColor="text1"/>
                <w:sz w:val="26"/>
                <w:szCs w:val="26"/>
                <w:lang w:val="en-US"/>
              </w:rPr>
              <w:t>15</w:t>
            </w:r>
            <w:r w:rsidRPr="00FD2F0A">
              <w:rPr>
                <w:color w:val="000000" w:themeColor="text1"/>
                <w:sz w:val="26"/>
                <w:szCs w:val="26"/>
              </w:rPr>
              <w:t xml:space="preserve"> tuổi trở lên đã từng bị bạo lực về thể chất bởi chồng hoặc bạn tình</w:t>
            </w:r>
            <w:r w:rsidR="009C2B02">
              <w:rPr>
                <w:color w:val="000000" w:themeColor="text1"/>
                <w:sz w:val="26"/>
                <w:szCs w:val="26"/>
                <w:lang w:val="en-US"/>
              </w:rPr>
              <w:t xml:space="preserve"> </w:t>
            </w:r>
            <w:r w:rsidR="005770E1" w:rsidRPr="00FD2F0A">
              <w:rPr>
                <w:color w:val="000000" w:themeColor="text1"/>
                <w:sz w:val="26"/>
                <w:szCs w:val="26"/>
              </w:rPr>
              <w:t>hiện tại hoặc trước đây</w:t>
            </w:r>
            <w:r w:rsidR="00376DB9" w:rsidRPr="00FD2F0A">
              <w:rPr>
                <w:color w:val="000000" w:themeColor="text1"/>
                <w:sz w:val="26"/>
                <w:szCs w:val="26"/>
              </w:rPr>
              <w:t xml:space="preserve"> trong 12 tháng qua</w:t>
            </w:r>
          </w:p>
        </w:tc>
        <w:tc>
          <w:tcPr>
            <w:tcW w:w="851" w:type="dxa"/>
            <w:vMerge w:val="restart"/>
            <w:shd w:val="clear" w:color="auto" w:fill="auto"/>
            <w:vAlign w:val="center"/>
          </w:tcPr>
          <w:p w14:paraId="3E2D813D" w14:textId="77777777" w:rsidR="00967D53" w:rsidRPr="00FD2F0A" w:rsidRDefault="00967D53" w:rsidP="009C2B02">
            <w:pPr>
              <w:spacing w:before="120" w:after="240"/>
              <w:jc w:val="center"/>
              <w:rPr>
                <w:color w:val="000000" w:themeColor="text1"/>
                <w:sz w:val="26"/>
                <w:szCs w:val="26"/>
              </w:rPr>
            </w:pPr>
          </w:p>
          <w:p w14:paraId="72C3D06E" w14:textId="77777777" w:rsidR="00BE07D5" w:rsidRPr="00FD2F0A" w:rsidRDefault="00BE07D5" w:rsidP="009C2B02">
            <w:pPr>
              <w:spacing w:before="120" w:after="240"/>
              <w:jc w:val="center"/>
              <w:rPr>
                <w:color w:val="000000" w:themeColor="text1"/>
                <w:sz w:val="26"/>
                <w:szCs w:val="26"/>
                <w:lang w:val="en-US"/>
              </w:rPr>
            </w:pPr>
            <w:r w:rsidRPr="00FD2F0A">
              <w:rPr>
                <w:color w:val="000000" w:themeColor="text1"/>
                <w:sz w:val="26"/>
                <w:szCs w:val="26"/>
              </w:rPr>
              <w:t>× 100</w:t>
            </w:r>
          </w:p>
        </w:tc>
      </w:tr>
      <w:tr w:rsidR="00FD2F0A" w:rsidRPr="00FD2F0A" w14:paraId="06166CD7" w14:textId="77777777" w:rsidTr="00376DB9">
        <w:trPr>
          <w:jc w:val="center"/>
        </w:trPr>
        <w:tc>
          <w:tcPr>
            <w:tcW w:w="2518" w:type="dxa"/>
            <w:vMerge/>
            <w:shd w:val="clear" w:color="auto" w:fill="auto"/>
            <w:vAlign w:val="center"/>
          </w:tcPr>
          <w:p w14:paraId="32822D5E" w14:textId="77777777" w:rsidR="00BE07D5" w:rsidRPr="00FD2F0A" w:rsidRDefault="00BE07D5" w:rsidP="009C2B02">
            <w:pPr>
              <w:spacing w:before="120" w:after="240"/>
              <w:jc w:val="center"/>
              <w:rPr>
                <w:color w:val="000000" w:themeColor="text1"/>
                <w:sz w:val="26"/>
                <w:szCs w:val="26"/>
              </w:rPr>
            </w:pPr>
          </w:p>
        </w:tc>
        <w:tc>
          <w:tcPr>
            <w:tcW w:w="556" w:type="dxa"/>
            <w:vMerge/>
            <w:shd w:val="clear" w:color="auto" w:fill="auto"/>
            <w:vAlign w:val="center"/>
          </w:tcPr>
          <w:p w14:paraId="471335E1" w14:textId="77777777" w:rsidR="00BE07D5" w:rsidRPr="00FD2F0A" w:rsidRDefault="00BE07D5" w:rsidP="009C2B02">
            <w:pPr>
              <w:spacing w:before="120" w:after="240"/>
              <w:jc w:val="center"/>
              <w:rPr>
                <w:color w:val="000000" w:themeColor="text1"/>
                <w:sz w:val="26"/>
                <w:szCs w:val="26"/>
              </w:rPr>
            </w:pPr>
          </w:p>
        </w:tc>
        <w:tc>
          <w:tcPr>
            <w:tcW w:w="4193" w:type="dxa"/>
            <w:shd w:val="clear" w:color="auto" w:fill="auto"/>
            <w:vAlign w:val="center"/>
          </w:tcPr>
          <w:p w14:paraId="4706E48F" w14:textId="77777777" w:rsidR="00BE07D5" w:rsidRPr="00FD2F0A" w:rsidRDefault="00BE07D5" w:rsidP="009C2B02">
            <w:pPr>
              <w:spacing w:before="120" w:after="240"/>
              <w:jc w:val="center"/>
              <w:rPr>
                <w:color w:val="000000" w:themeColor="text1"/>
                <w:sz w:val="26"/>
                <w:szCs w:val="26"/>
              </w:rPr>
            </w:pPr>
            <w:r w:rsidRPr="00FD2F0A">
              <w:rPr>
                <w:color w:val="000000" w:themeColor="text1"/>
                <w:sz w:val="26"/>
                <w:szCs w:val="26"/>
              </w:rPr>
              <w:t xml:space="preserve">Tổng số phụ nữ và trẻ em gái từ </w:t>
            </w:r>
            <w:r w:rsidR="00D979D2" w:rsidRPr="00FD2F0A">
              <w:rPr>
                <w:color w:val="000000" w:themeColor="text1"/>
                <w:sz w:val="26"/>
                <w:szCs w:val="26"/>
                <w:lang w:val="en-US"/>
              </w:rPr>
              <w:t>15</w:t>
            </w:r>
            <w:r w:rsidRPr="00FD2F0A">
              <w:rPr>
                <w:color w:val="000000" w:themeColor="text1"/>
                <w:sz w:val="26"/>
                <w:szCs w:val="26"/>
              </w:rPr>
              <w:t xml:space="preserve"> tuổi trở lên</w:t>
            </w:r>
          </w:p>
        </w:tc>
        <w:tc>
          <w:tcPr>
            <w:tcW w:w="851" w:type="dxa"/>
            <w:vMerge/>
            <w:shd w:val="clear" w:color="auto" w:fill="auto"/>
            <w:vAlign w:val="center"/>
          </w:tcPr>
          <w:p w14:paraId="6E7B2A66" w14:textId="77777777" w:rsidR="00BE07D5" w:rsidRPr="00FD2F0A" w:rsidRDefault="00BE07D5" w:rsidP="009C2B02">
            <w:pPr>
              <w:spacing w:before="120" w:after="240"/>
              <w:jc w:val="center"/>
              <w:rPr>
                <w:color w:val="000000" w:themeColor="text1"/>
                <w:sz w:val="26"/>
                <w:szCs w:val="26"/>
              </w:rPr>
            </w:pPr>
          </w:p>
        </w:tc>
      </w:tr>
    </w:tbl>
    <w:p w14:paraId="255A293B" w14:textId="77777777" w:rsidR="00606A79"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b) Bạo lực tình dục</w:t>
      </w:r>
      <w:r w:rsidR="00301883" w:rsidRPr="00FD2F0A">
        <w:rPr>
          <w:color w:val="000000" w:themeColor="text1"/>
          <w:sz w:val="26"/>
          <w:szCs w:val="26"/>
          <w:lang w:val="en-US"/>
        </w:rPr>
        <w:t xml:space="preserve"> là </w:t>
      </w:r>
      <w:r w:rsidRPr="00FD2F0A">
        <w:rPr>
          <w:color w:val="000000" w:themeColor="text1"/>
          <w:sz w:val="26"/>
          <w:szCs w:val="26"/>
        </w:rPr>
        <w:t xml:space="preserve">hành vi tình dục có hại hoặc không mong muốn được áp đặt trên một người </w:t>
      </w:r>
      <w:r w:rsidR="004463FF" w:rsidRPr="00FD2F0A">
        <w:rPr>
          <w:color w:val="000000" w:themeColor="text1"/>
          <w:sz w:val="26"/>
          <w:szCs w:val="26"/>
          <w:lang w:val="en-US"/>
        </w:rPr>
        <w:t>nhất định</w:t>
      </w:r>
      <w:r w:rsidRPr="00FD2F0A">
        <w:rPr>
          <w:color w:val="000000" w:themeColor="text1"/>
          <w:sz w:val="26"/>
          <w:szCs w:val="26"/>
        </w:rPr>
        <w:t xml:space="preserve">. </w:t>
      </w:r>
      <w:r w:rsidR="00606A79" w:rsidRPr="00FD2F0A">
        <w:rPr>
          <w:color w:val="000000" w:themeColor="text1"/>
          <w:sz w:val="26"/>
          <w:szCs w:val="26"/>
        </w:rPr>
        <w:t>Bạo lực tình dục</w:t>
      </w:r>
      <w:r w:rsidRPr="00FD2F0A">
        <w:rPr>
          <w:color w:val="000000" w:themeColor="text1"/>
          <w:sz w:val="26"/>
          <w:szCs w:val="26"/>
        </w:rPr>
        <w:t xml:space="preserve"> bao gồm các hành vi tiếp xúc lạm dụng tình dục, buộc phải tham gia vào các hành vi tình dục, cố gắng hoặc hoàn thành hành vi tình dục mà không có sự đồng ý, l</w:t>
      </w:r>
      <w:r w:rsidR="00B23D5F" w:rsidRPr="00FD2F0A">
        <w:rPr>
          <w:color w:val="000000" w:themeColor="text1"/>
          <w:sz w:val="26"/>
          <w:szCs w:val="26"/>
        </w:rPr>
        <w:t>oạn luân, quấy rối tình dục,...</w:t>
      </w:r>
    </w:p>
    <w:p w14:paraId="0EEC8DF5" w14:textId="77777777" w:rsidR="00BE07D5" w:rsidRPr="00FD2F0A" w:rsidRDefault="00BE07D5"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W w:w="8641" w:type="dxa"/>
        <w:tblBorders>
          <w:insideH w:val="single" w:sz="4" w:space="0" w:color="auto"/>
        </w:tblBorders>
        <w:tblLook w:val="04A0" w:firstRow="1" w:lastRow="0" w:firstColumn="1" w:lastColumn="0" w:noHBand="0" w:noVBand="1"/>
      </w:tblPr>
      <w:tblGrid>
        <w:gridCol w:w="3083"/>
        <w:gridCol w:w="363"/>
        <w:gridCol w:w="4069"/>
        <w:gridCol w:w="1126"/>
      </w:tblGrid>
      <w:tr w:rsidR="00FD2F0A" w:rsidRPr="00FD2F0A" w14:paraId="009E6FDF" w14:textId="77777777" w:rsidTr="003B0DFF">
        <w:tc>
          <w:tcPr>
            <w:tcW w:w="3085" w:type="dxa"/>
            <w:vMerge w:val="restart"/>
            <w:shd w:val="clear" w:color="auto" w:fill="auto"/>
            <w:vAlign w:val="center"/>
          </w:tcPr>
          <w:p w14:paraId="240EBB75" w14:textId="40488069" w:rsidR="00BE07D5" w:rsidRPr="00FD2F0A" w:rsidRDefault="00BE07D5" w:rsidP="008C40F8">
            <w:pPr>
              <w:spacing w:before="120" w:after="120"/>
              <w:jc w:val="center"/>
              <w:rPr>
                <w:color w:val="000000" w:themeColor="text1"/>
                <w:sz w:val="26"/>
                <w:szCs w:val="26"/>
                <w:lang w:val="en-US"/>
              </w:rPr>
            </w:pPr>
            <w:r w:rsidRPr="00FD2F0A">
              <w:rPr>
                <w:color w:val="000000" w:themeColor="text1"/>
                <w:sz w:val="26"/>
                <w:szCs w:val="26"/>
                <w:lang w:val="en-US"/>
              </w:rPr>
              <w:t xml:space="preserve">Tỷ lệ phụ nữ và trẻ em gái từ </w:t>
            </w:r>
            <w:r w:rsidR="008C40F8" w:rsidRPr="00FD2F0A">
              <w:rPr>
                <w:color w:val="000000" w:themeColor="text1"/>
                <w:sz w:val="26"/>
                <w:szCs w:val="26"/>
                <w:lang w:val="en-US"/>
              </w:rPr>
              <w:t>15</w:t>
            </w:r>
            <w:r w:rsidRPr="00FD2F0A">
              <w:rPr>
                <w:color w:val="000000" w:themeColor="text1"/>
                <w:sz w:val="26"/>
                <w:szCs w:val="26"/>
                <w:lang w:val="en-US"/>
              </w:rPr>
              <w:t xml:space="preserve"> tuổi trở lên đã từng bị bạo lực tình dục bởi chồng hoặc bạn tình</w:t>
            </w:r>
            <w:r w:rsidR="009C2B02">
              <w:rPr>
                <w:color w:val="000000" w:themeColor="text1"/>
                <w:sz w:val="26"/>
                <w:szCs w:val="26"/>
                <w:lang w:val="en-US"/>
              </w:rPr>
              <w:t xml:space="preserve"> </w:t>
            </w:r>
            <w:r w:rsidR="001C4DBE" w:rsidRPr="00FD2F0A">
              <w:rPr>
                <w:color w:val="000000" w:themeColor="text1"/>
                <w:sz w:val="26"/>
                <w:szCs w:val="26"/>
              </w:rPr>
              <w:t>hiện tại hoặc trước đây trong 12 tháng qua</w:t>
            </w:r>
            <w:r w:rsidRPr="00FD2F0A">
              <w:rPr>
                <w:color w:val="000000" w:themeColor="text1"/>
                <w:sz w:val="26"/>
                <w:szCs w:val="26"/>
                <w:lang w:val="en-US"/>
              </w:rPr>
              <w:t xml:space="preserve"> (%)</w:t>
            </w:r>
          </w:p>
        </w:tc>
        <w:tc>
          <w:tcPr>
            <w:tcW w:w="356" w:type="dxa"/>
            <w:vMerge w:val="restart"/>
            <w:shd w:val="clear" w:color="auto" w:fill="auto"/>
            <w:vAlign w:val="center"/>
          </w:tcPr>
          <w:p w14:paraId="643A4DF8" w14:textId="77777777" w:rsidR="00967D53" w:rsidRPr="00FD2F0A" w:rsidRDefault="00967D53" w:rsidP="00967D53">
            <w:pPr>
              <w:jc w:val="center"/>
              <w:rPr>
                <w:color w:val="000000" w:themeColor="text1"/>
                <w:sz w:val="26"/>
                <w:szCs w:val="26"/>
                <w:lang w:val="en-US"/>
              </w:rPr>
            </w:pPr>
          </w:p>
          <w:p w14:paraId="2BCE1476" w14:textId="77777777" w:rsidR="000B6A3C" w:rsidRPr="00FD2F0A" w:rsidRDefault="000B6A3C" w:rsidP="001C4DBE">
            <w:pPr>
              <w:spacing w:after="120"/>
              <w:jc w:val="center"/>
              <w:rPr>
                <w:color w:val="000000" w:themeColor="text1"/>
                <w:sz w:val="26"/>
                <w:szCs w:val="26"/>
              </w:rPr>
            </w:pPr>
          </w:p>
          <w:p w14:paraId="1BF3C5E4" w14:textId="77777777" w:rsidR="00BE07D5" w:rsidRPr="00FD2F0A" w:rsidRDefault="00BE07D5" w:rsidP="001C4DBE">
            <w:pPr>
              <w:spacing w:after="120"/>
              <w:jc w:val="center"/>
              <w:rPr>
                <w:color w:val="000000" w:themeColor="text1"/>
                <w:sz w:val="26"/>
                <w:szCs w:val="26"/>
              </w:rPr>
            </w:pPr>
            <w:r w:rsidRPr="00FD2F0A">
              <w:rPr>
                <w:color w:val="000000" w:themeColor="text1"/>
                <w:sz w:val="26"/>
                <w:szCs w:val="26"/>
              </w:rPr>
              <w:t>=</w:t>
            </w:r>
          </w:p>
        </w:tc>
        <w:tc>
          <w:tcPr>
            <w:tcW w:w="4073" w:type="dxa"/>
            <w:shd w:val="clear" w:color="auto" w:fill="auto"/>
            <w:vAlign w:val="center"/>
          </w:tcPr>
          <w:p w14:paraId="71FB7931" w14:textId="2D4B6403" w:rsidR="00BE07D5" w:rsidRPr="00FD2F0A" w:rsidRDefault="00BE07D5" w:rsidP="008C40F8">
            <w:pPr>
              <w:spacing w:before="120" w:after="120"/>
              <w:jc w:val="center"/>
              <w:rPr>
                <w:color w:val="000000" w:themeColor="text1"/>
                <w:sz w:val="26"/>
                <w:szCs w:val="26"/>
                <w:lang w:val="en-US"/>
              </w:rPr>
            </w:pPr>
            <w:r w:rsidRPr="00FD2F0A">
              <w:rPr>
                <w:color w:val="000000" w:themeColor="text1"/>
                <w:sz w:val="26"/>
                <w:szCs w:val="26"/>
              </w:rPr>
              <w:t xml:space="preserve">Số phụ nữ và trẻ em gái từ </w:t>
            </w:r>
            <w:r w:rsidR="008C40F8" w:rsidRPr="00FD2F0A">
              <w:rPr>
                <w:color w:val="000000" w:themeColor="text1"/>
                <w:sz w:val="26"/>
                <w:szCs w:val="26"/>
                <w:lang w:val="en-US"/>
              </w:rPr>
              <w:t>15</w:t>
            </w:r>
            <w:r w:rsidRPr="00FD2F0A">
              <w:rPr>
                <w:color w:val="000000" w:themeColor="text1"/>
                <w:sz w:val="26"/>
                <w:szCs w:val="26"/>
              </w:rPr>
              <w:t xml:space="preserve"> tuổi trở lên đã từng bị bạo lực tình dục bởi chồng hoặc bạn tình</w:t>
            </w:r>
            <w:r w:rsidR="009C2B02">
              <w:rPr>
                <w:color w:val="000000" w:themeColor="text1"/>
                <w:sz w:val="26"/>
                <w:szCs w:val="26"/>
                <w:lang w:val="en-US"/>
              </w:rPr>
              <w:t xml:space="preserve"> </w:t>
            </w:r>
            <w:r w:rsidR="00376DB9" w:rsidRPr="00FD2F0A">
              <w:rPr>
                <w:color w:val="000000" w:themeColor="text1"/>
                <w:sz w:val="26"/>
                <w:szCs w:val="26"/>
              </w:rPr>
              <w:t>trong 12 tháng qua</w:t>
            </w:r>
          </w:p>
        </w:tc>
        <w:tc>
          <w:tcPr>
            <w:tcW w:w="1127" w:type="dxa"/>
            <w:vMerge w:val="restart"/>
            <w:shd w:val="clear" w:color="auto" w:fill="auto"/>
            <w:vAlign w:val="center"/>
          </w:tcPr>
          <w:p w14:paraId="576543F0" w14:textId="77777777" w:rsidR="00967D53" w:rsidRPr="00FD2F0A" w:rsidRDefault="00967D53" w:rsidP="00967D53">
            <w:pPr>
              <w:jc w:val="center"/>
              <w:rPr>
                <w:color w:val="000000" w:themeColor="text1"/>
                <w:sz w:val="26"/>
                <w:szCs w:val="26"/>
              </w:rPr>
            </w:pPr>
          </w:p>
          <w:p w14:paraId="62EC20D5" w14:textId="77777777" w:rsidR="000B6A3C" w:rsidRPr="00FD2F0A" w:rsidRDefault="000B6A3C" w:rsidP="001C4DBE">
            <w:pPr>
              <w:spacing w:after="120"/>
              <w:jc w:val="center"/>
              <w:rPr>
                <w:color w:val="000000" w:themeColor="text1"/>
                <w:sz w:val="26"/>
                <w:szCs w:val="26"/>
              </w:rPr>
            </w:pPr>
          </w:p>
          <w:p w14:paraId="17B472A2" w14:textId="77777777" w:rsidR="00BE07D5" w:rsidRPr="00FD2F0A" w:rsidRDefault="00BE07D5" w:rsidP="001C4DBE">
            <w:pPr>
              <w:spacing w:after="120"/>
              <w:jc w:val="center"/>
              <w:rPr>
                <w:color w:val="000000" w:themeColor="text1"/>
                <w:sz w:val="26"/>
                <w:szCs w:val="26"/>
                <w:lang w:val="en-US"/>
              </w:rPr>
            </w:pPr>
            <w:r w:rsidRPr="00FD2F0A">
              <w:rPr>
                <w:color w:val="000000" w:themeColor="text1"/>
                <w:sz w:val="26"/>
                <w:szCs w:val="26"/>
              </w:rPr>
              <w:t>× 100</w:t>
            </w:r>
          </w:p>
        </w:tc>
      </w:tr>
      <w:tr w:rsidR="00FD2F0A" w:rsidRPr="00FD2F0A" w14:paraId="3C5E0FA2" w14:textId="77777777" w:rsidTr="003B0DFF">
        <w:tc>
          <w:tcPr>
            <w:tcW w:w="3085" w:type="dxa"/>
            <w:vMerge/>
            <w:shd w:val="clear" w:color="auto" w:fill="auto"/>
            <w:vAlign w:val="center"/>
          </w:tcPr>
          <w:p w14:paraId="59366845" w14:textId="77777777" w:rsidR="00BE07D5" w:rsidRPr="00FD2F0A" w:rsidRDefault="00BE07D5" w:rsidP="00036C14">
            <w:pPr>
              <w:spacing w:before="120" w:after="120"/>
              <w:jc w:val="center"/>
              <w:rPr>
                <w:color w:val="000000" w:themeColor="text1"/>
                <w:sz w:val="26"/>
                <w:szCs w:val="26"/>
              </w:rPr>
            </w:pPr>
          </w:p>
        </w:tc>
        <w:tc>
          <w:tcPr>
            <w:tcW w:w="356" w:type="dxa"/>
            <w:vMerge/>
            <w:shd w:val="clear" w:color="auto" w:fill="auto"/>
            <w:vAlign w:val="center"/>
          </w:tcPr>
          <w:p w14:paraId="174B09FE" w14:textId="77777777" w:rsidR="00BE07D5" w:rsidRPr="00FD2F0A" w:rsidRDefault="00BE07D5" w:rsidP="00036C14">
            <w:pPr>
              <w:spacing w:before="120" w:after="120"/>
              <w:jc w:val="center"/>
              <w:rPr>
                <w:color w:val="000000" w:themeColor="text1"/>
                <w:sz w:val="26"/>
                <w:szCs w:val="26"/>
              </w:rPr>
            </w:pPr>
          </w:p>
        </w:tc>
        <w:tc>
          <w:tcPr>
            <w:tcW w:w="4073" w:type="dxa"/>
            <w:shd w:val="clear" w:color="auto" w:fill="auto"/>
            <w:vAlign w:val="center"/>
          </w:tcPr>
          <w:p w14:paraId="34CB1BEF" w14:textId="77777777" w:rsidR="00BE07D5" w:rsidRPr="00FD2F0A" w:rsidRDefault="00BE07D5" w:rsidP="008C40F8">
            <w:pPr>
              <w:spacing w:before="120" w:after="120"/>
              <w:jc w:val="center"/>
              <w:rPr>
                <w:color w:val="000000" w:themeColor="text1"/>
                <w:sz w:val="26"/>
                <w:szCs w:val="26"/>
              </w:rPr>
            </w:pPr>
            <w:r w:rsidRPr="00FD2F0A">
              <w:rPr>
                <w:color w:val="000000" w:themeColor="text1"/>
                <w:sz w:val="26"/>
                <w:szCs w:val="26"/>
              </w:rPr>
              <w:t xml:space="preserve">Tổng số phụ nữ và trẻ em gái từ </w:t>
            </w:r>
            <w:r w:rsidR="008C40F8" w:rsidRPr="00FD2F0A">
              <w:rPr>
                <w:color w:val="000000" w:themeColor="text1"/>
                <w:sz w:val="26"/>
                <w:szCs w:val="26"/>
                <w:lang w:val="en-US"/>
              </w:rPr>
              <w:t>15</w:t>
            </w:r>
            <w:r w:rsidRPr="00FD2F0A">
              <w:rPr>
                <w:color w:val="000000" w:themeColor="text1"/>
                <w:sz w:val="26"/>
                <w:szCs w:val="26"/>
              </w:rPr>
              <w:t xml:space="preserve"> tuổi trở lên</w:t>
            </w:r>
          </w:p>
        </w:tc>
        <w:tc>
          <w:tcPr>
            <w:tcW w:w="1127" w:type="dxa"/>
            <w:vMerge/>
            <w:shd w:val="clear" w:color="auto" w:fill="auto"/>
            <w:vAlign w:val="center"/>
          </w:tcPr>
          <w:p w14:paraId="6EFB5E50" w14:textId="77777777" w:rsidR="00BE07D5" w:rsidRPr="00FD2F0A" w:rsidRDefault="00BE07D5" w:rsidP="00036C14">
            <w:pPr>
              <w:spacing w:before="120" w:after="120"/>
              <w:jc w:val="center"/>
              <w:rPr>
                <w:color w:val="000000" w:themeColor="text1"/>
                <w:sz w:val="26"/>
                <w:szCs w:val="26"/>
              </w:rPr>
            </w:pPr>
          </w:p>
        </w:tc>
      </w:tr>
    </w:tbl>
    <w:p w14:paraId="7F8A9B54" w14:textId="77777777" w:rsidR="002268AC"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c) Bạo lực </w:t>
      </w:r>
      <w:r w:rsidR="00403734" w:rsidRPr="00FD2F0A">
        <w:rPr>
          <w:color w:val="000000" w:themeColor="text1"/>
          <w:sz w:val="26"/>
          <w:szCs w:val="26"/>
        </w:rPr>
        <w:t>tinh thần</w:t>
      </w:r>
      <w:r w:rsidR="00403734" w:rsidRPr="00FD2F0A">
        <w:rPr>
          <w:color w:val="000000" w:themeColor="text1"/>
          <w:sz w:val="26"/>
          <w:szCs w:val="26"/>
          <w:lang w:val="en-US"/>
        </w:rPr>
        <w:t xml:space="preserve"> là</w:t>
      </w:r>
      <w:r w:rsidRPr="00FD2F0A">
        <w:rPr>
          <w:color w:val="000000" w:themeColor="text1"/>
          <w:sz w:val="26"/>
          <w:szCs w:val="26"/>
        </w:rPr>
        <w:t xml:space="preserve"> hành vi lạm dụng tình cảm và kiểm soát hành vi. </w:t>
      </w:r>
      <w:r w:rsidR="002C533E" w:rsidRPr="00FD2F0A">
        <w:rPr>
          <w:color w:val="000000" w:themeColor="text1"/>
          <w:sz w:val="26"/>
          <w:szCs w:val="26"/>
        </w:rPr>
        <w:t>Bạo lực tinh thần</w:t>
      </w:r>
      <w:r w:rsidRPr="00FD2F0A">
        <w:rPr>
          <w:color w:val="000000" w:themeColor="text1"/>
          <w:sz w:val="26"/>
          <w:szCs w:val="26"/>
        </w:rPr>
        <w:t xml:space="preserve"> thường </w:t>
      </w:r>
      <w:r w:rsidR="002C533E" w:rsidRPr="00FD2F0A">
        <w:rPr>
          <w:color w:val="000000" w:themeColor="text1"/>
          <w:sz w:val="26"/>
          <w:szCs w:val="26"/>
          <w:lang w:val="en-US"/>
        </w:rPr>
        <w:t>gắn</w:t>
      </w:r>
      <w:r w:rsidRPr="00FD2F0A">
        <w:rPr>
          <w:color w:val="000000" w:themeColor="text1"/>
          <w:sz w:val="26"/>
          <w:szCs w:val="26"/>
        </w:rPr>
        <w:t xml:space="preserve"> với bạo lực thể ch</w:t>
      </w:r>
      <w:r w:rsidR="002C533E" w:rsidRPr="00FD2F0A">
        <w:rPr>
          <w:color w:val="000000" w:themeColor="text1"/>
          <w:sz w:val="26"/>
          <w:szCs w:val="26"/>
        </w:rPr>
        <w:t xml:space="preserve">ất và tình dục của </w:t>
      </w:r>
      <w:r w:rsidR="002C533E" w:rsidRPr="00FD2F0A">
        <w:rPr>
          <w:color w:val="000000" w:themeColor="text1"/>
          <w:sz w:val="26"/>
          <w:szCs w:val="26"/>
          <w:lang w:val="en-US"/>
        </w:rPr>
        <w:t xml:space="preserve">chồng hoặc </w:t>
      </w:r>
      <w:r w:rsidR="002C533E" w:rsidRPr="00FD2F0A">
        <w:rPr>
          <w:color w:val="000000" w:themeColor="text1"/>
          <w:sz w:val="26"/>
          <w:szCs w:val="26"/>
        </w:rPr>
        <w:t>bạn tình</w:t>
      </w:r>
      <w:r w:rsidR="002C533E" w:rsidRPr="00FD2F0A">
        <w:rPr>
          <w:color w:val="000000" w:themeColor="text1"/>
          <w:sz w:val="26"/>
          <w:szCs w:val="26"/>
          <w:lang w:val="en-US"/>
        </w:rPr>
        <w:t>.</w:t>
      </w:r>
    </w:p>
    <w:tbl>
      <w:tblPr>
        <w:tblW w:w="9414" w:type="dxa"/>
        <w:jc w:val="center"/>
        <w:tblBorders>
          <w:insideH w:val="single" w:sz="4" w:space="0" w:color="auto"/>
        </w:tblBorders>
        <w:tblLook w:val="04A0" w:firstRow="1" w:lastRow="0" w:firstColumn="1" w:lastColumn="0" w:noHBand="0" w:noVBand="1"/>
      </w:tblPr>
      <w:tblGrid>
        <w:gridCol w:w="3011"/>
        <w:gridCol w:w="461"/>
        <w:gridCol w:w="4524"/>
        <w:gridCol w:w="1418"/>
      </w:tblGrid>
      <w:tr w:rsidR="00FD2F0A" w:rsidRPr="00FD2F0A" w14:paraId="61295466" w14:textId="77777777" w:rsidTr="0021285C">
        <w:trPr>
          <w:jc w:val="center"/>
        </w:trPr>
        <w:tc>
          <w:tcPr>
            <w:tcW w:w="3011" w:type="dxa"/>
            <w:vMerge w:val="restart"/>
            <w:shd w:val="clear" w:color="auto" w:fill="auto"/>
            <w:vAlign w:val="center"/>
          </w:tcPr>
          <w:p w14:paraId="0375F1C9" w14:textId="45D3FA04" w:rsidR="002268AC" w:rsidRPr="00FD2F0A" w:rsidRDefault="00C57AE1" w:rsidP="008C40F8">
            <w:pPr>
              <w:spacing w:before="120" w:after="120"/>
              <w:jc w:val="center"/>
              <w:rPr>
                <w:color w:val="000000" w:themeColor="text1"/>
                <w:sz w:val="26"/>
                <w:szCs w:val="26"/>
              </w:rPr>
            </w:pPr>
            <w:r w:rsidRPr="00FD2F0A">
              <w:rPr>
                <w:color w:val="000000" w:themeColor="text1"/>
                <w:sz w:val="26"/>
                <w:szCs w:val="26"/>
              </w:rPr>
              <w:t xml:space="preserve">Tỷ lệ phụ nữ và trẻ em gái từ </w:t>
            </w:r>
            <w:r w:rsidR="008C40F8" w:rsidRPr="00FD2F0A">
              <w:rPr>
                <w:color w:val="000000" w:themeColor="text1"/>
                <w:sz w:val="26"/>
                <w:szCs w:val="26"/>
                <w:lang w:val="en-US"/>
              </w:rPr>
              <w:t>15</w:t>
            </w:r>
            <w:r w:rsidRPr="00FD2F0A">
              <w:rPr>
                <w:color w:val="000000" w:themeColor="text1"/>
                <w:sz w:val="26"/>
                <w:szCs w:val="26"/>
              </w:rPr>
              <w:t xml:space="preserve"> tuổi trở lên </w:t>
            </w:r>
            <w:r w:rsidR="008F7C1B" w:rsidRPr="00FD2F0A">
              <w:rPr>
                <w:color w:val="000000" w:themeColor="text1"/>
                <w:sz w:val="26"/>
                <w:szCs w:val="26"/>
              </w:rPr>
              <w:t xml:space="preserve">đã từng </w:t>
            </w:r>
            <w:r w:rsidRPr="00FD2F0A">
              <w:rPr>
                <w:color w:val="000000" w:themeColor="text1"/>
                <w:sz w:val="26"/>
                <w:szCs w:val="26"/>
              </w:rPr>
              <w:t xml:space="preserve">bị bạo lực về tinh thần bởi </w:t>
            </w:r>
            <w:r w:rsidR="008F7C1B" w:rsidRPr="00FD2F0A">
              <w:rPr>
                <w:color w:val="000000" w:themeColor="text1"/>
                <w:sz w:val="26"/>
                <w:szCs w:val="26"/>
              </w:rPr>
              <w:t xml:space="preserve">chồng hoặc </w:t>
            </w:r>
            <w:r w:rsidRPr="00FD2F0A">
              <w:rPr>
                <w:color w:val="000000" w:themeColor="text1"/>
                <w:sz w:val="26"/>
                <w:szCs w:val="26"/>
              </w:rPr>
              <w:t>bạn tình</w:t>
            </w:r>
            <w:r w:rsidR="009C2B02">
              <w:rPr>
                <w:color w:val="000000" w:themeColor="text1"/>
                <w:sz w:val="26"/>
                <w:szCs w:val="26"/>
                <w:lang w:val="en-US"/>
              </w:rPr>
              <w:t xml:space="preserve"> </w:t>
            </w:r>
            <w:r w:rsidR="001C4DBE" w:rsidRPr="00FD2F0A">
              <w:rPr>
                <w:color w:val="000000" w:themeColor="text1"/>
                <w:sz w:val="26"/>
                <w:szCs w:val="26"/>
              </w:rPr>
              <w:t>hiện tại hoặc trước đây trong 12 tháng qua</w:t>
            </w:r>
            <w:r w:rsidR="003046B1">
              <w:rPr>
                <w:color w:val="000000" w:themeColor="text1"/>
                <w:sz w:val="26"/>
                <w:szCs w:val="26"/>
                <w:lang w:val="en-US"/>
              </w:rPr>
              <w:t xml:space="preserve"> </w:t>
            </w:r>
            <w:r w:rsidR="00EA18FE" w:rsidRPr="00FD2F0A">
              <w:rPr>
                <w:color w:val="000000" w:themeColor="text1"/>
                <w:sz w:val="26"/>
                <w:szCs w:val="26"/>
              </w:rPr>
              <w:t>(%)</w:t>
            </w:r>
          </w:p>
        </w:tc>
        <w:tc>
          <w:tcPr>
            <w:tcW w:w="461" w:type="dxa"/>
            <w:vMerge w:val="restart"/>
            <w:shd w:val="clear" w:color="auto" w:fill="auto"/>
            <w:vAlign w:val="center"/>
          </w:tcPr>
          <w:p w14:paraId="5EC960B1" w14:textId="77777777" w:rsidR="002268AC" w:rsidRPr="00FD2F0A" w:rsidRDefault="00C57AE1" w:rsidP="000B6A3C">
            <w:pPr>
              <w:spacing w:before="240"/>
              <w:jc w:val="center"/>
              <w:rPr>
                <w:color w:val="000000" w:themeColor="text1"/>
                <w:sz w:val="26"/>
                <w:szCs w:val="26"/>
              </w:rPr>
            </w:pPr>
            <w:r w:rsidRPr="00FD2F0A">
              <w:rPr>
                <w:color w:val="000000" w:themeColor="text1"/>
                <w:sz w:val="26"/>
                <w:szCs w:val="26"/>
              </w:rPr>
              <w:t>=</w:t>
            </w:r>
          </w:p>
        </w:tc>
        <w:tc>
          <w:tcPr>
            <w:tcW w:w="4524" w:type="dxa"/>
            <w:shd w:val="clear" w:color="auto" w:fill="auto"/>
            <w:vAlign w:val="center"/>
          </w:tcPr>
          <w:p w14:paraId="6E8F5ABD" w14:textId="038F58B9" w:rsidR="002268AC" w:rsidRPr="00FD2F0A" w:rsidRDefault="00C57AE1" w:rsidP="008C40F8">
            <w:pPr>
              <w:spacing w:before="120" w:after="120"/>
              <w:jc w:val="center"/>
              <w:rPr>
                <w:color w:val="000000" w:themeColor="text1"/>
                <w:sz w:val="26"/>
                <w:szCs w:val="26"/>
                <w:lang w:val="en-US"/>
              </w:rPr>
            </w:pPr>
            <w:r w:rsidRPr="00FD2F0A">
              <w:rPr>
                <w:color w:val="000000" w:themeColor="text1"/>
                <w:sz w:val="26"/>
                <w:szCs w:val="26"/>
              </w:rPr>
              <w:t xml:space="preserve">Số phụ nữ và trẻ em gái từ </w:t>
            </w:r>
            <w:r w:rsidR="008C40F8" w:rsidRPr="00FD2F0A">
              <w:rPr>
                <w:color w:val="000000" w:themeColor="text1"/>
                <w:sz w:val="26"/>
                <w:szCs w:val="26"/>
                <w:lang w:val="en-US"/>
              </w:rPr>
              <w:t>15</w:t>
            </w:r>
            <w:r w:rsidRPr="00FD2F0A">
              <w:rPr>
                <w:color w:val="000000" w:themeColor="text1"/>
                <w:sz w:val="26"/>
                <w:szCs w:val="26"/>
              </w:rPr>
              <w:t xml:space="preserve"> tuổi trở lên </w:t>
            </w:r>
            <w:r w:rsidR="008F7C1B" w:rsidRPr="00FD2F0A">
              <w:rPr>
                <w:color w:val="000000" w:themeColor="text1"/>
                <w:sz w:val="26"/>
                <w:szCs w:val="26"/>
              </w:rPr>
              <w:t xml:space="preserve">đã từng </w:t>
            </w:r>
            <w:r w:rsidRPr="00FD2F0A">
              <w:rPr>
                <w:color w:val="000000" w:themeColor="text1"/>
                <w:sz w:val="26"/>
                <w:szCs w:val="26"/>
              </w:rPr>
              <w:t xml:space="preserve">bị bạo lực về tinh thần bởi </w:t>
            </w:r>
            <w:r w:rsidR="008F7C1B" w:rsidRPr="00FD2F0A">
              <w:rPr>
                <w:color w:val="000000" w:themeColor="text1"/>
                <w:sz w:val="26"/>
                <w:szCs w:val="26"/>
              </w:rPr>
              <w:t xml:space="preserve">chồng hoặc </w:t>
            </w:r>
            <w:r w:rsidRPr="00FD2F0A">
              <w:rPr>
                <w:color w:val="000000" w:themeColor="text1"/>
                <w:sz w:val="26"/>
                <w:szCs w:val="26"/>
              </w:rPr>
              <w:t>bạn tình</w:t>
            </w:r>
            <w:r w:rsidR="009C2B02">
              <w:rPr>
                <w:color w:val="000000" w:themeColor="text1"/>
                <w:sz w:val="26"/>
                <w:szCs w:val="26"/>
                <w:lang w:val="en-US"/>
              </w:rPr>
              <w:t xml:space="preserve"> </w:t>
            </w:r>
            <w:r w:rsidR="00376DB9" w:rsidRPr="00FD2F0A">
              <w:rPr>
                <w:color w:val="000000" w:themeColor="text1"/>
                <w:sz w:val="26"/>
                <w:szCs w:val="26"/>
              </w:rPr>
              <w:t>trong 12 tháng qua</w:t>
            </w:r>
          </w:p>
        </w:tc>
        <w:tc>
          <w:tcPr>
            <w:tcW w:w="1418" w:type="dxa"/>
            <w:vMerge w:val="restart"/>
            <w:shd w:val="clear" w:color="auto" w:fill="auto"/>
            <w:vAlign w:val="center"/>
          </w:tcPr>
          <w:p w14:paraId="0C98E8D8" w14:textId="77777777" w:rsidR="002268AC" w:rsidRPr="00FD2F0A" w:rsidRDefault="00C57AE1" w:rsidP="000B6A3C">
            <w:pPr>
              <w:spacing w:before="240"/>
              <w:jc w:val="center"/>
              <w:rPr>
                <w:color w:val="000000" w:themeColor="text1"/>
                <w:sz w:val="26"/>
                <w:szCs w:val="26"/>
                <w:lang w:val="en-US"/>
              </w:rPr>
            </w:pPr>
            <w:r w:rsidRPr="00FD2F0A">
              <w:rPr>
                <w:color w:val="000000" w:themeColor="text1"/>
                <w:sz w:val="26"/>
                <w:szCs w:val="26"/>
              </w:rPr>
              <w:t>× 100</w:t>
            </w:r>
          </w:p>
        </w:tc>
      </w:tr>
      <w:tr w:rsidR="00FD2F0A" w:rsidRPr="00FD2F0A" w14:paraId="559E9AF7" w14:textId="77777777" w:rsidTr="0021285C">
        <w:trPr>
          <w:jc w:val="center"/>
        </w:trPr>
        <w:tc>
          <w:tcPr>
            <w:tcW w:w="3011" w:type="dxa"/>
            <w:vMerge/>
            <w:shd w:val="clear" w:color="auto" w:fill="auto"/>
            <w:vAlign w:val="center"/>
          </w:tcPr>
          <w:p w14:paraId="0997B429" w14:textId="77777777" w:rsidR="002268AC" w:rsidRPr="00FD2F0A" w:rsidRDefault="002268AC" w:rsidP="00DC4C87">
            <w:pPr>
              <w:spacing w:before="120" w:after="120"/>
              <w:jc w:val="center"/>
              <w:rPr>
                <w:color w:val="000000" w:themeColor="text1"/>
                <w:sz w:val="26"/>
                <w:szCs w:val="26"/>
              </w:rPr>
            </w:pPr>
          </w:p>
        </w:tc>
        <w:tc>
          <w:tcPr>
            <w:tcW w:w="461" w:type="dxa"/>
            <w:vMerge/>
            <w:shd w:val="clear" w:color="auto" w:fill="auto"/>
            <w:vAlign w:val="center"/>
          </w:tcPr>
          <w:p w14:paraId="1BE739FA" w14:textId="77777777" w:rsidR="002268AC" w:rsidRPr="00FD2F0A" w:rsidRDefault="002268AC" w:rsidP="00DC4C87">
            <w:pPr>
              <w:spacing w:before="120" w:after="120"/>
              <w:jc w:val="center"/>
              <w:rPr>
                <w:color w:val="000000" w:themeColor="text1"/>
                <w:sz w:val="26"/>
                <w:szCs w:val="26"/>
              </w:rPr>
            </w:pPr>
          </w:p>
        </w:tc>
        <w:tc>
          <w:tcPr>
            <w:tcW w:w="4524" w:type="dxa"/>
            <w:shd w:val="clear" w:color="auto" w:fill="auto"/>
            <w:vAlign w:val="center"/>
          </w:tcPr>
          <w:p w14:paraId="10A7DE53" w14:textId="77777777" w:rsidR="002268AC" w:rsidRPr="00FD2F0A" w:rsidRDefault="00C57AE1" w:rsidP="008C40F8">
            <w:pPr>
              <w:spacing w:before="120" w:after="120"/>
              <w:jc w:val="center"/>
              <w:rPr>
                <w:color w:val="000000" w:themeColor="text1"/>
                <w:sz w:val="26"/>
                <w:szCs w:val="26"/>
              </w:rPr>
            </w:pPr>
            <w:r w:rsidRPr="00FD2F0A">
              <w:rPr>
                <w:color w:val="000000" w:themeColor="text1"/>
                <w:sz w:val="26"/>
                <w:szCs w:val="26"/>
              </w:rPr>
              <w:t xml:space="preserve">Tổng số phụ nữ và trẻ em gái từ </w:t>
            </w:r>
            <w:r w:rsidR="008C40F8" w:rsidRPr="00FD2F0A">
              <w:rPr>
                <w:color w:val="000000" w:themeColor="text1"/>
                <w:sz w:val="26"/>
                <w:szCs w:val="26"/>
                <w:lang w:val="en-US"/>
              </w:rPr>
              <w:t>15</w:t>
            </w:r>
            <w:r w:rsidRPr="00FD2F0A">
              <w:rPr>
                <w:color w:val="000000" w:themeColor="text1"/>
                <w:sz w:val="26"/>
                <w:szCs w:val="26"/>
              </w:rPr>
              <w:t xml:space="preserve"> tuổi trở lên</w:t>
            </w:r>
          </w:p>
        </w:tc>
        <w:tc>
          <w:tcPr>
            <w:tcW w:w="1418" w:type="dxa"/>
            <w:vMerge/>
            <w:shd w:val="clear" w:color="auto" w:fill="auto"/>
            <w:vAlign w:val="center"/>
          </w:tcPr>
          <w:p w14:paraId="1308D9F7" w14:textId="77777777" w:rsidR="002268AC" w:rsidRPr="00FD2F0A" w:rsidRDefault="002268AC" w:rsidP="00DC4C87">
            <w:pPr>
              <w:spacing w:before="120" w:after="120"/>
              <w:jc w:val="center"/>
              <w:rPr>
                <w:color w:val="000000" w:themeColor="text1"/>
                <w:sz w:val="26"/>
                <w:szCs w:val="26"/>
              </w:rPr>
            </w:pPr>
          </w:p>
        </w:tc>
      </w:tr>
    </w:tbl>
    <w:p w14:paraId="40ABE573"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D8E3FF3"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75381894" w14:textId="77777777" w:rsidR="00EA18FE" w:rsidRPr="00FD2F0A" w:rsidRDefault="00EA18FE" w:rsidP="005E73C7">
      <w:pPr>
        <w:spacing w:before="120" w:after="120" w:line="276" w:lineRule="auto"/>
        <w:ind w:firstLine="720"/>
        <w:jc w:val="both"/>
        <w:rPr>
          <w:color w:val="000000" w:themeColor="text1"/>
          <w:sz w:val="26"/>
          <w:szCs w:val="26"/>
        </w:rPr>
      </w:pPr>
      <w:r w:rsidRPr="00FD2F0A">
        <w:rPr>
          <w:color w:val="000000" w:themeColor="text1"/>
          <w:sz w:val="26"/>
          <w:szCs w:val="26"/>
        </w:rPr>
        <w:t>- Dân tộc;</w:t>
      </w:r>
    </w:p>
    <w:p w14:paraId="0413D4AA"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w:t>
      </w:r>
      <w:r w:rsidR="001970AE" w:rsidRPr="00FD2F0A">
        <w:rPr>
          <w:color w:val="000000" w:themeColor="text1"/>
          <w:sz w:val="26"/>
          <w:szCs w:val="26"/>
        </w:rPr>
        <w:t>Trình độ học vấn</w:t>
      </w:r>
      <w:r w:rsidRPr="00FD2F0A">
        <w:rPr>
          <w:color w:val="000000" w:themeColor="text1"/>
          <w:sz w:val="26"/>
          <w:szCs w:val="26"/>
        </w:rPr>
        <w:t>;</w:t>
      </w:r>
    </w:p>
    <w:p w14:paraId="07D22AA5" w14:textId="77777777" w:rsidR="00743BB0" w:rsidRPr="00FD2F0A" w:rsidRDefault="00743BB0" w:rsidP="005E73C7">
      <w:pPr>
        <w:spacing w:before="120" w:after="120" w:line="276" w:lineRule="auto"/>
        <w:ind w:firstLine="720"/>
        <w:jc w:val="both"/>
        <w:rPr>
          <w:color w:val="000000" w:themeColor="text1"/>
          <w:sz w:val="26"/>
          <w:szCs w:val="26"/>
        </w:rPr>
      </w:pPr>
      <w:r w:rsidRPr="00FD2F0A">
        <w:rPr>
          <w:color w:val="000000" w:themeColor="text1"/>
          <w:sz w:val="26"/>
          <w:szCs w:val="26"/>
        </w:rPr>
        <w:t>- Hình thức bạo lực (thể chất/tình dục/tinh thần);</w:t>
      </w:r>
    </w:p>
    <w:p w14:paraId="24BAA7DA"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Tần suất bạo lực;</w:t>
      </w:r>
    </w:p>
    <w:p w14:paraId="27C61A9B"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r w:rsidR="001970AE" w:rsidRPr="00FD2F0A">
        <w:rPr>
          <w:color w:val="000000" w:themeColor="text1"/>
          <w:sz w:val="26"/>
          <w:szCs w:val="26"/>
        </w:rPr>
        <w:t>.</w:t>
      </w:r>
    </w:p>
    <w:p w14:paraId="75F77FED" w14:textId="77777777" w:rsidR="002268AC" w:rsidRPr="00FD2F0A" w:rsidRDefault="00176D9E" w:rsidP="005E73C7">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00C57AE1" w:rsidRPr="00FD2F0A">
        <w:rPr>
          <w:b/>
          <w:color w:val="000000" w:themeColor="text1"/>
          <w:sz w:val="26"/>
          <w:szCs w:val="26"/>
        </w:rPr>
        <w:t xml:space="preserve">: </w:t>
      </w:r>
      <w:r w:rsidR="0000370A" w:rsidRPr="00FD2F0A">
        <w:rPr>
          <w:color w:val="000000" w:themeColor="text1"/>
          <w:sz w:val="26"/>
          <w:szCs w:val="26"/>
        </w:rPr>
        <w:t>10</w:t>
      </w:r>
      <w:r w:rsidR="00C57AE1" w:rsidRPr="00FD2F0A">
        <w:rPr>
          <w:color w:val="000000" w:themeColor="text1"/>
          <w:sz w:val="26"/>
          <w:szCs w:val="26"/>
        </w:rPr>
        <w:t xml:space="preserve"> năm.</w:t>
      </w:r>
    </w:p>
    <w:p w14:paraId="32F39C36"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Pr="00FD2F0A">
        <w:rPr>
          <w:color w:val="000000" w:themeColor="text1"/>
          <w:sz w:val="26"/>
          <w:szCs w:val="26"/>
        </w:rPr>
        <w:t xml:space="preserve">Điều tra </w:t>
      </w:r>
      <w:r w:rsidR="00283EE2" w:rsidRPr="00FD2F0A">
        <w:rPr>
          <w:color w:val="000000" w:themeColor="text1"/>
          <w:sz w:val="26"/>
          <w:szCs w:val="26"/>
        </w:rPr>
        <w:t>thống kê</w:t>
      </w:r>
      <w:r w:rsidRPr="00FD2F0A">
        <w:rPr>
          <w:color w:val="000000" w:themeColor="text1"/>
          <w:sz w:val="26"/>
          <w:szCs w:val="26"/>
        </w:rPr>
        <w:t>.</w:t>
      </w:r>
    </w:p>
    <w:p w14:paraId="46BC99DC" w14:textId="77777777" w:rsidR="002268AC" w:rsidRPr="00FD2F0A" w:rsidRDefault="00C57AE1" w:rsidP="005E73C7">
      <w:pPr>
        <w:spacing w:before="120" w:after="120" w:line="276" w:lineRule="auto"/>
        <w:ind w:firstLine="720"/>
        <w:jc w:val="both"/>
        <w:rPr>
          <w:b/>
          <w:color w:val="000000" w:themeColor="text1"/>
          <w:sz w:val="26"/>
          <w:szCs w:val="26"/>
          <w:lang w:val="en-US"/>
        </w:rPr>
      </w:pPr>
      <w:r w:rsidRPr="00FD2F0A">
        <w:rPr>
          <w:b/>
          <w:color w:val="000000" w:themeColor="text1"/>
          <w:sz w:val="26"/>
          <w:szCs w:val="26"/>
        </w:rPr>
        <w:t>5. Cơ quan chịu trách nhiệm thu thập</w:t>
      </w:r>
      <w:r w:rsidR="0072759C" w:rsidRPr="00FD2F0A">
        <w:rPr>
          <w:b/>
          <w:color w:val="000000" w:themeColor="text1"/>
          <w:sz w:val="26"/>
          <w:szCs w:val="26"/>
          <w:lang w:val="en-US"/>
        </w:rPr>
        <w:t xml:space="preserve">: </w:t>
      </w:r>
      <w:r w:rsidR="00AE6FCE" w:rsidRPr="00FD2F0A">
        <w:rPr>
          <w:color w:val="000000" w:themeColor="text1"/>
          <w:sz w:val="26"/>
          <w:szCs w:val="26"/>
          <w:lang w:val="nl-NL"/>
        </w:rPr>
        <w:t>Bộ Kế hoạch và Đầu tư (Tổng cục Thống kê)</w:t>
      </w:r>
      <w:r w:rsidR="0093011D" w:rsidRPr="00FD2F0A">
        <w:rPr>
          <w:color w:val="000000" w:themeColor="text1"/>
          <w:sz w:val="26"/>
          <w:szCs w:val="26"/>
          <w:lang w:val="en-US"/>
        </w:rPr>
        <w:t>.</w:t>
      </w:r>
    </w:p>
    <w:p w14:paraId="4C676962" w14:textId="77777777" w:rsidR="00900DD3" w:rsidRPr="00FD2F0A" w:rsidRDefault="00900DD3" w:rsidP="005E73C7">
      <w:pPr>
        <w:spacing w:before="120" w:after="120" w:line="276" w:lineRule="auto"/>
        <w:ind w:firstLine="720"/>
        <w:jc w:val="both"/>
        <w:rPr>
          <w:b/>
          <w:color w:val="000000" w:themeColor="text1"/>
          <w:sz w:val="26"/>
          <w:szCs w:val="26"/>
        </w:rPr>
      </w:pPr>
    </w:p>
    <w:p w14:paraId="3642B3FC" w14:textId="77777777" w:rsidR="00AB76D2" w:rsidRPr="00FD2F0A" w:rsidRDefault="00C57AE1" w:rsidP="005E73C7">
      <w:pPr>
        <w:spacing w:before="120" w:after="120" w:line="276" w:lineRule="auto"/>
        <w:ind w:firstLine="720"/>
        <w:jc w:val="both"/>
        <w:rPr>
          <w:rFonts w:ascii="Times New Roman Bold" w:hAnsi="Times New Roman Bold"/>
          <w:b/>
          <w:color w:val="000000" w:themeColor="text1"/>
          <w:spacing w:val="-3"/>
          <w:sz w:val="26"/>
          <w:szCs w:val="26"/>
        </w:rPr>
      </w:pPr>
      <w:r w:rsidRPr="00FD2F0A">
        <w:rPr>
          <w:rFonts w:ascii="Times New Roman Bold" w:hAnsi="Times New Roman Bold"/>
          <w:b/>
          <w:color w:val="000000" w:themeColor="text1"/>
          <w:spacing w:val="-3"/>
          <w:sz w:val="26"/>
          <w:szCs w:val="26"/>
        </w:rPr>
        <w:t xml:space="preserve">5.2.2. Tỷ lệ phụ nữ và trẻ em gái từ </w:t>
      </w:r>
      <w:r w:rsidR="008C40F8" w:rsidRPr="00FD2F0A">
        <w:rPr>
          <w:rFonts w:ascii="Times New Roman Bold" w:hAnsi="Times New Roman Bold"/>
          <w:b/>
          <w:color w:val="000000" w:themeColor="text1"/>
          <w:spacing w:val="-3"/>
          <w:sz w:val="26"/>
          <w:szCs w:val="26"/>
          <w:lang w:val="en-US"/>
        </w:rPr>
        <w:t>15</w:t>
      </w:r>
      <w:r w:rsidRPr="00FD2F0A">
        <w:rPr>
          <w:rFonts w:ascii="Times New Roman Bold" w:hAnsi="Times New Roman Bold"/>
          <w:b/>
          <w:color w:val="000000" w:themeColor="text1"/>
          <w:spacing w:val="-3"/>
          <w:sz w:val="26"/>
          <w:szCs w:val="26"/>
        </w:rPr>
        <w:t xml:space="preserve"> tuổi trở lên </w:t>
      </w:r>
      <w:r w:rsidR="00F107CC" w:rsidRPr="00FD2F0A">
        <w:rPr>
          <w:rFonts w:ascii="Times New Roman Bold" w:hAnsi="Times New Roman Bold"/>
          <w:b/>
          <w:color w:val="000000" w:themeColor="text1"/>
          <w:spacing w:val="-3"/>
          <w:sz w:val="26"/>
          <w:szCs w:val="26"/>
        </w:rPr>
        <w:t xml:space="preserve">đã từng </w:t>
      </w:r>
      <w:r w:rsidRPr="00FD2F0A">
        <w:rPr>
          <w:rFonts w:ascii="Times New Roman Bold" w:hAnsi="Times New Roman Bold"/>
          <w:b/>
          <w:color w:val="000000" w:themeColor="text1"/>
          <w:spacing w:val="-3"/>
          <w:sz w:val="26"/>
          <w:szCs w:val="26"/>
        </w:rPr>
        <w:t xml:space="preserve">bị bạo lực tình dục bởi những người </w:t>
      </w:r>
      <w:r w:rsidR="003A5C16" w:rsidRPr="00FD2F0A">
        <w:rPr>
          <w:rFonts w:ascii="Times New Roman Bold" w:hAnsi="Times New Roman Bold"/>
          <w:b/>
          <w:color w:val="000000" w:themeColor="text1"/>
          <w:spacing w:val="-3"/>
          <w:sz w:val="26"/>
          <w:szCs w:val="26"/>
        </w:rPr>
        <w:t>không phải</w:t>
      </w:r>
      <w:r w:rsidR="00E425FC" w:rsidRPr="00FD2F0A">
        <w:rPr>
          <w:rFonts w:asciiTheme="minorHAnsi" w:hAnsiTheme="minorHAnsi"/>
          <w:b/>
          <w:color w:val="000000" w:themeColor="text1"/>
          <w:spacing w:val="-3"/>
          <w:sz w:val="26"/>
          <w:szCs w:val="26"/>
          <w:lang w:val="en-GB"/>
        </w:rPr>
        <w:t xml:space="preserve"> </w:t>
      </w:r>
      <w:r w:rsidR="001970AE" w:rsidRPr="00FD2F0A">
        <w:rPr>
          <w:rFonts w:ascii="Times New Roman Bold" w:hAnsi="Times New Roman Bold"/>
          <w:b/>
          <w:color w:val="000000" w:themeColor="text1"/>
          <w:spacing w:val="-3"/>
          <w:sz w:val="26"/>
          <w:szCs w:val="26"/>
        </w:rPr>
        <w:t xml:space="preserve">chồng hoặc </w:t>
      </w:r>
      <w:r w:rsidR="0069434C" w:rsidRPr="00FD2F0A">
        <w:rPr>
          <w:rFonts w:ascii="Times New Roman Bold" w:hAnsi="Times New Roman Bold"/>
          <w:b/>
          <w:color w:val="000000" w:themeColor="text1"/>
          <w:spacing w:val="-3"/>
          <w:sz w:val="26"/>
          <w:szCs w:val="26"/>
        </w:rPr>
        <w:t>không phải</w:t>
      </w:r>
      <w:r w:rsidR="00E425FC" w:rsidRPr="00FD2F0A">
        <w:rPr>
          <w:rFonts w:asciiTheme="minorHAnsi" w:hAnsiTheme="minorHAnsi"/>
          <w:b/>
          <w:color w:val="000000" w:themeColor="text1"/>
          <w:spacing w:val="-3"/>
          <w:sz w:val="26"/>
          <w:szCs w:val="26"/>
          <w:lang w:val="en-GB"/>
        </w:rPr>
        <w:t xml:space="preserve"> </w:t>
      </w:r>
      <w:r w:rsidRPr="00FD2F0A">
        <w:rPr>
          <w:rFonts w:ascii="Times New Roman Bold" w:hAnsi="Times New Roman Bold"/>
          <w:b/>
          <w:color w:val="000000" w:themeColor="text1"/>
          <w:spacing w:val="-3"/>
          <w:sz w:val="26"/>
          <w:szCs w:val="26"/>
        </w:rPr>
        <w:t>bạn tình trong 12 tháng qua</w:t>
      </w:r>
    </w:p>
    <w:p w14:paraId="37FFAD27" w14:textId="77777777" w:rsidR="00AB76D2" w:rsidRPr="00FD2F0A" w:rsidRDefault="00176D9E"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66A28C81" w14:textId="77777777" w:rsidR="00AB76D2"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phụ nữ và trẻ em gái từ </w:t>
      </w:r>
      <w:r w:rsidR="008C40F8" w:rsidRPr="00FD2F0A">
        <w:rPr>
          <w:color w:val="000000" w:themeColor="text1"/>
          <w:sz w:val="26"/>
          <w:szCs w:val="26"/>
          <w:lang w:val="en-US"/>
        </w:rPr>
        <w:t>15</w:t>
      </w:r>
      <w:r w:rsidRPr="00FD2F0A">
        <w:rPr>
          <w:color w:val="000000" w:themeColor="text1"/>
          <w:sz w:val="26"/>
          <w:szCs w:val="26"/>
        </w:rPr>
        <w:t xml:space="preserve"> tuổi trở lên </w:t>
      </w:r>
      <w:r w:rsidR="00F107CC" w:rsidRPr="00FD2F0A">
        <w:rPr>
          <w:color w:val="000000" w:themeColor="text1"/>
          <w:sz w:val="26"/>
          <w:szCs w:val="26"/>
        </w:rPr>
        <w:t xml:space="preserve">đã từng </w:t>
      </w:r>
      <w:r w:rsidRPr="00FD2F0A">
        <w:rPr>
          <w:color w:val="000000" w:themeColor="text1"/>
          <w:sz w:val="26"/>
          <w:szCs w:val="26"/>
        </w:rPr>
        <w:t xml:space="preserve">bị bạo lực tình dục bởi những người không phải </w:t>
      </w:r>
      <w:r w:rsidR="001970AE" w:rsidRPr="00FD2F0A">
        <w:rPr>
          <w:color w:val="000000" w:themeColor="text1"/>
          <w:sz w:val="26"/>
          <w:szCs w:val="26"/>
        </w:rPr>
        <w:t xml:space="preserve">chồng hoặc </w:t>
      </w:r>
      <w:r w:rsidR="0069434C" w:rsidRPr="00FD2F0A">
        <w:rPr>
          <w:color w:val="000000" w:themeColor="text1"/>
          <w:sz w:val="26"/>
          <w:szCs w:val="26"/>
        </w:rPr>
        <w:t xml:space="preserve">không phải </w:t>
      </w:r>
      <w:r w:rsidRPr="00FD2F0A">
        <w:rPr>
          <w:color w:val="000000" w:themeColor="text1"/>
          <w:sz w:val="26"/>
          <w:szCs w:val="26"/>
        </w:rPr>
        <w:t xml:space="preserve">bạn tình trong 12 tháng qua là </w:t>
      </w:r>
      <w:r w:rsidR="00036C14" w:rsidRPr="00FD2F0A">
        <w:rPr>
          <w:color w:val="000000" w:themeColor="text1"/>
          <w:sz w:val="26"/>
          <w:szCs w:val="26"/>
        </w:rPr>
        <w:t xml:space="preserve">tỷ lệ </w:t>
      </w:r>
      <w:r w:rsidRPr="00FD2F0A">
        <w:rPr>
          <w:color w:val="000000" w:themeColor="text1"/>
          <w:sz w:val="26"/>
          <w:szCs w:val="26"/>
        </w:rPr>
        <w:t xml:space="preserve">phần trăm số phụ nữ và trẻ em gái từ </w:t>
      </w:r>
      <w:r w:rsidR="008C40F8" w:rsidRPr="00FD2F0A">
        <w:rPr>
          <w:color w:val="000000" w:themeColor="text1"/>
          <w:sz w:val="26"/>
          <w:szCs w:val="26"/>
          <w:lang w:val="en-US"/>
        </w:rPr>
        <w:t>15</w:t>
      </w:r>
      <w:r w:rsidRPr="00FD2F0A">
        <w:rPr>
          <w:color w:val="000000" w:themeColor="text1"/>
          <w:sz w:val="26"/>
          <w:szCs w:val="26"/>
        </w:rPr>
        <w:t xml:space="preserve"> tuổi trở lên </w:t>
      </w:r>
      <w:r w:rsidR="00F107CC" w:rsidRPr="00FD2F0A">
        <w:rPr>
          <w:color w:val="000000" w:themeColor="text1"/>
          <w:sz w:val="26"/>
          <w:szCs w:val="26"/>
        </w:rPr>
        <w:t xml:space="preserve">đã từng </w:t>
      </w:r>
      <w:r w:rsidRPr="00FD2F0A">
        <w:rPr>
          <w:color w:val="000000" w:themeColor="text1"/>
          <w:sz w:val="26"/>
          <w:szCs w:val="26"/>
        </w:rPr>
        <w:t xml:space="preserve">bị bạo lực tình dục bởi những người không phải là </w:t>
      </w:r>
      <w:r w:rsidR="001970AE" w:rsidRPr="00FD2F0A">
        <w:rPr>
          <w:color w:val="000000" w:themeColor="text1"/>
          <w:sz w:val="26"/>
          <w:szCs w:val="26"/>
        </w:rPr>
        <w:t xml:space="preserve">chồng hoặc </w:t>
      </w:r>
      <w:r w:rsidR="0069434C" w:rsidRPr="00FD2F0A">
        <w:rPr>
          <w:color w:val="000000" w:themeColor="text1"/>
          <w:sz w:val="26"/>
          <w:szCs w:val="26"/>
        </w:rPr>
        <w:t xml:space="preserve">không phải </w:t>
      </w:r>
      <w:r w:rsidRPr="00FD2F0A">
        <w:rPr>
          <w:color w:val="000000" w:themeColor="text1"/>
          <w:sz w:val="26"/>
          <w:szCs w:val="26"/>
        </w:rPr>
        <w:t>bạn tình trong 12 tháng qua</w:t>
      </w:r>
      <w:r w:rsidR="00682DF6" w:rsidRPr="00FD2F0A">
        <w:rPr>
          <w:color w:val="000000" w:themeColor="text1"/>
          <w:sz w:val="26"/>
          <w:szCs w:val="26"/>
          <w:lang w:val="en-US"/>
        </w:rPr>
        <w:t xml:space="preserve"> so với tổng </w:t>
      </w:r>
      <w:r w:rsidR="00682DF6" w:rsidRPr="00FD2F0A">
        <w:rPr>
          <w:color w:val="000000" w:themeColor="text1"/>
          <w:sz w:val="26"/>
          <w:szCs w:val="26"/>
        </w:rPr>
        <w:t xml:space="preserve">số phụ nữ và trẻ em gái từ </w:t>
      </w:r>
      <w:r w:rsidR="00682DF6" w:rsidRPr="00FD2F0A">
        <w:rPr>
          <w:color w:val="000000" w:themeColor="text1"/>
          <w:sz w:val="26"/>
          <w:szCs w:val="26"/>
          <w:lang w:val="en-US"/>
        </w:rPr>
        <w:t>15</w:t>
      </w:r>
      <w:r w:rsidR="00682DF6" w:rsidRPr="00FD2F0A">
        <w:rPr>
          <w:color w:val="000000" w:themeColor="text1"/>
          <w:sz w:val="26"/>
          <w:szCs w:val="26"/>
        </w:rPr>
        <w:t xml:space="preserve"> tuổi trở lên</w:t>
      </w:r>
      <w:r w:rsidRPr="00FD2F0A">
        <w:rPr>
          <w:color w:val="000000" w:themeColor="text1"/>
          <w:sz w:val="26"/>
          <w:szCs w:val="26"/>
        </w:rPr>
        <w:t>.</w:t>
      </w:r>
    </w:p>
    <w:p w14:paraId="04F51AD1" w14:textId="77777777" w:rsidR="00AB76D2"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8462" w:type="dxa"/>
        <w:jc w:val="center"/>
        <w:tblBorders>
          <w:insideH w:val="single" w:sz="4" w:space="0" w:color="auto"/>
        </w:tblBorders>
        <w:tblLook w:val="04A0" w:firstRow="1" w:lastRow="0" w:firstColumn="1" w:lastColumn="0" w:noHBand="0" w:noVBand="1"/>
      </w:tblPr>
      <w:tblGrid>
        <w:gridCol w:w="3085"/>
        <w:gridCol w:w="406"/>
        <w:gridCol w:w="4052"/>
        <w:gridCol w:w="919"/>
      </w:tblGrid>
      <w:tr w:rsidR="00FD2F0A" w:rsidRPr="00FD2F0A" w14:paraId="467428C8" w14:textId="77777777" w:rsidTr="003B0DFF">
        <w:trPr>
          <w:jc w:val="center"/>
        </w:trPr>
        <w:tc>
          <w:tcPr>
            <w:tcW w:w="3085" w:type="dxa"/>
            <w:vMerge w:val="restart"/>
            <w:shd w:val="clear" w:color="auto" w:fill="auto"/>
            <w:vAlign w:val="center"/>
          </w:tcPr>
          <w:p w14:paraId="4A127142" w14:textId="702B4464" w:rsidR="000053FB" w:rsidRPr="00FD2F0A" w:rsidRDefault="00C57AE1" w:rsidP="008C40F8">
            <w:pPr>
              <w:spacing w:before="120" w:after="120"/>
              <w:jc w:val="center"/>
              <w:rPr>
                <w:color w:val="000000" w:themeColor="text1"/>
                <w:sz w:val="26"/>
                <w:szCs w:val="26"/>
                <w:lang w:val="en-US"/>
              </w:rPr>
            </w:pPr>
            <w:r w:rsidRPr="00FD2F0A">
              <w:rPr>
                <w:color w:val="000000" w:themeColor="text1"/>
                <w:sz w:val="26"/>
                <w:szCs w:val="26"/>
                <w:lang w:val="en-US"/>
              </w:rPr>
              <w:t xml:space="preserve">Tỷ lệ phụ nữ và trẻ em gái từ </w:t>
            </w:r>
            <w:r w:rsidR="008C40F8" w:rsidRPr="00FD2F0A">
              <w:rPr>
                <w:color w:val="000000" w:themeColor="text1"/>
                <w:sz w:val="26"/>
                <w:szCs w:val="26"/>
                <w:lang w:val="en-US"/>
              </w:rPr>
              <w:t>15</w:t>
            </w:r>
            <w:r w:rsidRPr="00FD2F0A">
              <w:rPr>
                <w:color w:val="000000" w:themeColor="text1"/>
                <w:sz w:val="26"/>
                <w:szCs w:val="26"/>
                <w:lang w:val="en-US"/>
              </w:rPr>
              <w:t xml:space="preserve"> tuổi trở lên </w:t>
            </w:r>
            <w:r w:rsidR="00F107CC" w:rsidRPr="00FD2F0A">
              <w:rPr>
                <w:color w:val="000000" w:themeColor="text1"/>
                <w:sz w:val="26"/>
                <w:szCs w:val="26"/>
                <w:lang w:val="en-US"/>
              </w:rPr>
              <w:t xml:space="preserve">đã từng </w:t>
            </w:r>
            <w:r w:rsidRPr="00FD2F0A">
              <w:rPr>
                <w:color w:val="000000" w:themeColor="text1"/>
                <w:sz w:val="26"/>
                <w:szCs w:val="26"/>
                <w:lang w:val="en-US"/>
              </w:rPr>
              <w:t xml:space="preserve">bị bạo lực tình dục bởi những người </w:t>
            </w:r>
            <w:r w:rsidR="003A5C16" w:rsidRPr="00FD2F0A">
              <w:rPr>
                <w:color w:val="000000" w:themeColor="text1"/>
                <w:sz w:val="26"/>
                <w:szCs w:val="26"/>
                <w:lang w:val="en-US"/>
              </w:rPr>
              <w:t>không phải</w:t>
            </w:r>
            <w:r w:rsidR="009C2B02">
              <w:rPr>
                <w:color w:val="000000" w:themeColor="text1"/>
                <w:sz w:val="26"/>
                <w:szCs w:val="26"/>
                <w:lang w:val="en-US"/>
              </w:rPr>
              <w:t xml:space="preserve"> </w:t>
            </w:r>
            <w:r w:rsidR="001970AE" w:rsidRPr="00FD2F0A">
              <w:rPr>
                <w:color w:val="000000" w:themeColor="text1"/>
                <w:sz w:val="26"/>
                <w:szCs w:val="26"/>
                <w:lang w:val="en-US"/>
              </w:rPr>
              <w:t xml:space="preserve">chồng hoặc </w:t>
            </w:r>
            <w:r w:rsidR="0069434C" w:rsidRPr="00FD2F0A">
              <w:rPr>
                <w:color w:val="000000" w:themeColor="text1"/>
                <w:sz w:val="26"/>
                <w:szCs w:val="26"/>
              </w:rPr>
              <w:t xml:space="preserve">không phải </w:t>
            </w:r>
            <w:r w:rsidRPr="00FD2F0A">
              <w:rPr>
                <w:color w:val="000000" w:themeColor="text1"/>
                <w:sz w:val="26"/>
                <w:szCs w:val="26"/>
                <w:lang w:val="en-US"/>
              </w:rPr>
              <w:t>bạn tình</w:t>
            </w:r>
            <w:r w:rsidR="00642A24" w:rsidRPr="00FD2F0A">
              <w:rPr>
                <w:color w:val="000000" w:themeColor="text1"/>
                <w:sz w:val="26"/>
                <w:szCs w:val="26"/>
              </w:rPr>
              <w:t>trong 12 tháng qua</w:t>
            </w:r>
            <w:r w:rsidR="003046B1">
              <w:rPr>
                <w:color w:val="000000" w:themeColor="text1"/>
                <w:sz w:val="26"/>
                <w:szCs w:val="26"/>
                <w:lang w:val="en-US"/>
              </w:rPr>
              <w:t xml:space="preserve"> </w:t>
            </w:r>
            <w:r w:rsidR="001101EF" w:rsidRPr="00FD2F0A">
              <w:rPr>
                <w:color w:val="000000" w:themeColor="text1"/>
                <w:sz w:val="26"/>
                <w:szCs w:val="26"/>
                <w:lang w:val="en-US"/>
              </w:rPr>
              <w:t>(%)</w:t>
            </w:r>
          </w:p>
        </w:tc>
        <w:tc>
          <w:tcPr>
            <w:tcW w:w="406" w:type="dxa"/>
            <w:vMerge w:val="restart"/>
            <w:shd w:val="clear" w:color="auto" w:fill="auto"/>
            <w:vAlign w:val="center"/>
          </w:tcPr>
          <w:p w14:paraId="408FC6B2" w14:textId="77777777" w:rsidR="00594E67" w:rsidRPr="00FD2F0A" w:rsidRDefault="00594E67" w:rsidP="00DC4C87">
            <w:pPr>
              <w:spacing w:before="120" w:after="120"/>
              <w:jc w:val="center"/>
              <w:rPr>
                <w:color w:val="000000" w:themeColor="text1"/>
                <w:sz w:val="26"/>
                <w:szCs w:val="26"/>
                <w:lang w:val="en-US"/>
              </w:rPr>
            </w:pPr>
          </w:p>
          <w:p w14:paraId="66C66CB5" w14:textId="77777777" w:rsidR="00642A24" w:rsidRPr="00FD2F0A" w:rsidRDefault="00642A24" w:rsidP="0069434C">
            <w:pPr>
              <w:jc w:val="center"/>
              <w:rPr>
                <w:color w:val="000000" w:themeColor="text1"/>
                <w:sz w:val="26"/>
                <w:szCs w:val="26"/>
              </w:rPr>
            </w:pPr>
          </w:p>
          <w:p w14:paraId="654557FC" w14:textId="77777777" w:rsidR="00AB76D2" w:rsidRPr="00FD2F0A" w:rsidRDefault="00C57AE1" w:rsidP="0069434C">
            <w:pPr>
              <w:jc w:val="center"/>
              <w:rPr>
                <w:color w:val="000000" w:themeColor="text1"/>
                <w:sz w:val="26"/>
                <w:szCs w:val="26"/>
              </w:rPr>
            </w:pPr>
            <w:r w:rsidRPr="00FD2F0A">
              <w:rPr>
                <w:color w:val="000000" w:themeColor="text1"/>
                <w:sz w:val="26"/>
                <w:szCs w:val="26"/>
              </w:rPr>
              <w:t>=</w:t>
            </w:r>
          </w:p>
        </w:tc>
        <w:tc>
          <w:tcPr>
            <w:tcW w:w="4052" w:type="dxa"/>
            <w:shd w:val="clear" w:color="auto" w:fill="auto"/>
            <w:vAlign w:val="center"/>
          </w:tcPr>
          <w:p w14:paraId="304D3E88" w14:textId="7C7254DB" w:rsidR="000053FB" w:rsidRPr="00FD2F0A" w:rsidRDefault="00C57AE1" w:rsidP="008C40F8">
            <w:pPr>
              <w:spacing w:before="120" w:after="120"/>
              <w:jc w:val="center"/>
              <w:rPr>
                <w:color w:val="000000" w:themeColor="text1"/>
                <w:sz w:val="26"/>
                <w:szCs w:val="26"/>
                <w:lang w:val="en-US"/>
              </w:rPr>
            </w:pPr>
            <w:r w:rsidRPr="00FD2F0A">
              <w:rPr>
                <w:color w:val="000000" w:themeColor="text1"/>
                <w:sz w:val="26"/>
                <w:szCs w:val="26"/>
              </w:rPr>
              <w:t xml:space="preserve">Số phụ nữ và trẻ em gái từ </w:t>
            </w:r>
            <w:r w:rsidR="008C40F8" w:rsidRPr="00FD2F0A">
              <w:rPr>
                <w:color w:val="000000" w:themeColor="text1"/>
                <w:sz w:val="26"/>
                <w:szCs w:val="26"/>
                <w:lang w:val="en-US"/>
              </w:rPr>
              <w:t>15</w:t>
            </w:r>
            <w:r w:rsidRPr="00FD2F0A">
              <w:rPr>
                <w:color w:val="000000" w:themeColor="text1"/>
                <w:sz w:val="26"/>
                <w:szCs w:val="26"/>
              </w:rPr>
              <w:t xml:space="preserve"> tuổi trở lên </w:t>
            </w:r>
            <w:r w:rsidR="00F107CC" w:rsidRPr="00FD2F0A">
              <w:rPr>
                <w:color w:val="000000" w:themeColor="text1"/>
                <w:sz w:val="26"/>
                <w:szCs w:val="26"/>
              </w:rPr>
              <w:t xml:space="preserve">đã từng </w:t>
            </w:r>
            <w:r w:rsidRPr="00FD2F0A">
              <w:rPr>
                <w:color w:val="000000" w:themeColor="text1"/>
                <w:sz w:val="26"/>
                <w:szCs w:val="26"/>
              </w:rPr>
              <w:t xml:space="preserve">bị bạo lực tình dục bởi những người </w:t>
            </w:r>
            <w:r w:rsidR="003A5C16" w:rsidRPr="00FD2F0A">
              <w:rPr>
                <w:color w:val="000000" w:themeColor="text1"/>
                <w:sz w:val="26"/>
                <w:szCs w:val="26"/>
              </w:rPr>
              <w:t>không phải</w:t>
            </w:r>
            <w:r w:rsidR="009C2B02">
              <w:rPr>
                <w:color w:val="000000" w:themeColor="text1"/>
                <w:sz w:val="26"/>
                <w:szCs w:val="26"/>
                <w:lang w:val="en-US"/>
              </w:rPr>
              <w:t xml:space="preserve"> </w:t>
            </w:r>
            <w:r w:rsidR="001970AE" w:rsidRPr="00FD2F0A">
              <w:rPr>
                <w:color w:val="000000" w:themeColor="text1"/>
                <w:sz w:val="26"/>
                <w:szCs w:val="26"/>
              </w:rPr>
              <w:t xml:space="preserve">chồng hoặc </w:t>
            </w:r>
            <w:r w:rsidR="0069434C" w:rsidRPr="00FD2F0A">
              <w:rPr>
                <w:color w:val="000000" w:themeColor="text1"/>
                <w:sz w:val="26"/>
                <w:szCs w:val="26"/>
              </w:rPr>
              <w:t xml:space="preserve">không phải </w:t>
            </w:r>
            <w:r w:rsidRPr="00FD2F0A">
              <w:rPr>
                <w:color w:val="000000" w:themeColor="text1"/>
                <w:sz w:val="26"/>
                <w:szCs w:val="26"/>
              </w:rPr>
              <w:t>bạn tình</w:t>
            </w:r>
            <w:r w:rsidR="009C2B02">
              <w:rPr>
                <w:color w:val="000000" w:themeColor="text1"/>
                <w:sz w:val="26"/>
                <w:szCs w:val="26"/>
                <w:lang w:val="en-US"/>
              </w:rPr>
              <w:t xml:space="preserve"> </w:t>
            </w:r>
            <w:r w:rsidR="00642A24" w:rsidRPr="00FD2F0A">
              <w:rPr>
                <w:color w:val="000000" w:themeColor="text1"/>
                <w:sz w:val="26"/>
                <w:szCs w:val="26"/>
              </w:rPr>
              <w:t>trong 12 tháng qua</w:t>
            </w:r>
          </w:p>
        </w:tc>
        <w:tc>
          <w:tcPr>
            <w:tcW w:w="919" w:type="dxa"/>
            <w:vMerge w:val="restart"/>
            <w:shd w:val="clear" w:color="auto" w:fill="auto"/>
            <w:vAlign w:val="center"/>
          </w:tcPr>
          <w:p w14:paraId="1E64B509" w14:textId="77777777" w:rsidR="00594E67" w:rsidRPr="00FD2F0A" w:rsidRDefault="00594E67" w:rsidP="00DC4C87">
            <w:pPr>
              <w:spacing w:before="120" w:after="120"/>
              <w:jc w:val="center"/>
              <w:rPr>
                <w:color w:val="000000" w:themeColor="text1"/>
                <w:sz w:val="26"/>
                <w:szCs w:val="26"/>
              </w:rPr>
            </w:pPr>
          </w:p>
          <w:p w14:paraId="1881D4A4" w14:textId="77777777" w:rsidR="00642A24" w:rsidRPr="00FD2F0A" w:rsidRDefault="00642A24" w:rsidP="0069434C">
            <w:pPr>
              <w:jc w:val="center"/>
              <w:rPr>
                <w:color w:val="000000" w:themeColor="text1"/>
                <w:sz w:val="26"/>
                <w:szCs w:val="26"/>
              </w:rPr>
            </w:pPr>
          </w:p>
          <w:p w14:paraId="47C75E29" w14:textId="77777777" w:rsidR="00AB76D2" w:rsidRPr="00FD2F0A" w:rsidRDefault="00C57AE1" w:rsidP="0069434C">
            <w:pPr>
              <w:jc w:val="center"/>
              <w:rPr>
                <w:color w:val="000000" w:themeColor="text1"/>
                <w:sz w:val="26"/>
                <w:szCs w:val="26"/>
                <w:lang w:val="en-US"/>
              </w:rPr>
            </w:pPr>
            <w:r w:rsidRPr="00FD2F0A">
              <w:rPr>
                <w:color w:val="000000" w:themeColor="text1"/>
                <w:sz w:val="26"/>
                <w:szCs w:val="26"/>
              </w:rPr>
              <w:t>× 100</w:t>
            </w:r>
          </w:p>
        </w:tc>
      </w:tr>
      <w:tr w:rsidR="00FD2F0A" w:rsidRPr="00FD2F0A" w14:paraId="497C8DE4" w14:textId="77777777" w:rsidTr="003B0DFF">
        <w:trPr>
          <w:jc w:val="center"/>
        </w:trPr>
        <w:tc>
          <w:tcPr>
            <w:tcW w:w="3085" w:type="dxa"/>
            <w:vMerge/>
            <w:shd w:val="clear" w:color="auto" w:fill="auto"/>
            <w:vAlign w:val="center"/>
          </w:tcPr>
          <w:p w14:paraId="714D4AFC" w14:textId="77777777" w:rsidR="00AB76D2" w:rsidRPr="00FD2F0A" w:rsidRDefault="00AB76D2" w:rsidP="00DC4C87">
            <w:pPr>
              <w:spacing w:before="120" w:after="120"/>
              <w:jc w:val="center"/>
              <w:rPr>
                <w:b/>
                <w:bCs/>
                <w:color w:val="000000" w:themeColor="text1"/>
                <w:kern w:val="32"/>
                <w:sz w:val="26"/>
                <w:szCs w:val="26"/>
              </w:rPr>
            </w:pPr>
          </w:p>
        </w:tc>
        <w:tc>
          <w:tcPr>
            <w:tcW w:w="406" w:type="dxa"/>
            <w:vMerge/>
            <w:shd w:val="clear" w:color="auto" w:fill="auto"/>
            <w:vAlign w:val="center"/>
          </w:tcPr>
          <w:p w14:paraId="3D428694" w14:textId="77777777" w:rsidR="00AB76D2" w:rsidRPr="00FD2F0A" w:rsidRDefault="00AB76D2" w:rsidP="00DC4C87">
            <w:pPr>
              <w:spacing w:before="120" w:after="120"/>
              <w:jc w:val="center"/>
              <w:rPr>
                <w:b/>
                <w:bCs/>
                <w:color w:val="000000" w:themeColor="text1"/>
                <w:kern w:val="32"/>
                <w:sz w:val="26"/>
                <w:szCs w:val="26"/>
              </w:rPr>
            </w:pPr>
          </w:p>
        </w:tc>
        <w:tc>
          <w:tcPr>
            <w:tcW w:w="4052" w:type="dxa"/>
            <w:shd w:val="clear" w:color="auto" w:fill="auto"/>
            <w:vAlign w:val="center"/>
          </w:tcPr>
          <w:p w14:paraId="3C31BE4C" w14:textId="77777777" w:rsidR="00AB76D2" w:rsidRPr="00FD2F0A" w:rsidRDefault="00C57AE1" w:rsidP="008C40F8">
            <w:pPr>
              <w:spacing w:before="120" w:after="120"/>
              <w:jc w:val="center"/>
              <w:rPr>
                <w:color w:val="000000" w:themeColor="text1"/>
                <w:sz w:val="26"/>
                <w:szCs w:val="26"/>
              </w:rPr>
            </w:pPr>
            <w:r w:rsidRPr="00FD2F0A">
              <w:rPr>
                <w:color w:val="000000" w:themeColor="text1"/>
                <w:sz w:val="26"/>
                <w:szCs w:val="26"/>
              </w:rPr>
              <w:t xml:space="preserve">Tổng số phụ nữ và trẻ em gái từ </w:t>
            </w:r>
            <w:r w:rsidR="008C40F8" w:rsidRPr="00FD2F0A">
              <w:rPr>
                <w:color w:val="000000" w:themeColor="text1"/>
                <w:sz w:val="26"/>
                <w:szCs w:val="26"/>
                <w:lang w:val="en-US"/>
              </w:rPr>
              <w:t>15</w:t>
            </w:r>
            <w:r w:rsidRPr="00FD2F0A">
              <w:rPr>
                <w:color w:val="000000" w:themeColor="text1"/>
                <w:sz w:val="26"/>
                <w:szCs w:val="26"/>
              </w:rPr>
              <w:t xml:space="preserve"> tuổi trở lên</w:t>
            </w:r>
          </w:p>
        </w:tc>
        <w:tc>
          <w:tcPr>
            <w:tcW w:w="919" w:type="dxa"/>
            <w:vMerge/>
            <w:shd w:val="clear" w:color="auto" w:fill="auto"/>
            <w:vAlign w:val="center"/>
          </w:tcPr>
          <w:p w14:paraId="5B5E3DFA" w14:textId="77777777" w:rsidR="00AB76D2" w:rsidRPr="00FD2F0A" w:rsidRDefault="00AB76D2" w:rsidP="00DC4C87">
            <w:pPr>
              <w:spacing w:before="120" w:after="120"/>
              <w:jc w:val="center"/>
              <w:rPr>
                <w:b/>
                <w:bCs/>
                <w:color w:val="000000" w:themeColor="text1"/>
                <w:kern w:val="32"/>
                <w:sz w:val="26"/>
                <w:szCs w:val="26"/>
              </w:rPr>
            </w:pPr>
          </w:p>
        </w:tc>
      </w:tr>
    </w:tbl>
    <w:p w14:paraId="4A5C3726" w14:textId="77777777" w:rsidR="00AB76D2"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EBC860B" w14:textId="77777777" w:rsidR="00AB76D2"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316F3AA6" w14:textId="77777777" w:rsidR="00AB76D2"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4768CB" w:rsidRPr="00FD2F0A">
        <w:rPr>
          <w:color w:val="000000" w:themeColor="text1"/>
          <w:sz w:val="26"/>
          <w:szCs w:val="26"/>
          <w:lang w:val="en-US"/>
        </w:rPr>
        <w:t>Nơi xảy ra</w:t>
      </w:r>
      <w:r w:rsidRPr="00FD2F0A">
        <w:rPr>
          <w:color w:val="000000" w:themeColor="text1"/>
          <w:sz w:val="26"/>
          <w:szCs w:val="26"/>
        </w:rPr>
        <w:t>;</w:t>
      </w:r>
    </w:p>
    <w:p w14:paraId="1329C64D" w14:textId="77777777" w:rsidR="00AB76D2"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1970AE" w:rsidRPr="00FD2F0A">
        <w:rPr>
          <w:color w:val="000000" w:themeColor="text1"/>
          <w:sz w:val="26"/>
          <w:szCs w:val="26"/>
        </w:rPr>
        <w:t>Trình độ học vấn</w:t>
      </w:r>
      <w:r w:rsidRPr="00FD2F0A">
        <w:rPr>
          <w:color w:val="000000" w:themeColor="text1"/>
          <w:sz w:val="26"/>
          <w:szCs w:val="26"/>
        </w:rPr>
        <w:t>;</w:t>
      </w:r>
    </w:p>
    <w:p w14:paraId="44A94333" w14:textId="77777777" w:rsidR="0088552A" w:rsidRPr="00FD2F0A" w:rsidRDefault="0088552A" w:rsidP="005E73C7">
      <w:pPr>
        <w:spacing w:before="120" w:after="120" w:line="276" w:lineRule="auto"/>
        <w:ind w:firstLine="720"/>
        <w:jc w:val="both"/>
        <w:rPr>
          <w:color w:val="000000" w:themeColor="text1"/>
          <w:sz w:val="26"/>
          <w:szCs w:val="26"/>
        </w:rPr>
      </w:pPr>
      <w:r w:rsidRPr="00FD2F0A">
        <w:rPr>
          <w:color w:val="000000" w:themeColor="text1"/>
          <w:sz w:val="26"/>
          <w:szCs w:val="26"/>
        </w:rPr>
        <w:t>- Dân tộc;</w:t>
      </w:r>
    </w:p>
    <w:p w14:paraId="2C83E374" w14:textId="77777777" w:rsidR="00AB76D2"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Khuyết tật;</w:t>
      </w:r>
    </w:p>
    <w:p w14:paraId="5AB9B081" w14:textId="77777777" w:rsidR="00AB76D2"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Tần suất bạo lực;</w:t>
      </w:r>
    </w:p>
    <w:p w14:paraId="20B53D20" w14:textId="77777777" w:rsidR="00AB76D2"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r w:rsidR="001970AE" w:rsidRPr="00FD2F0A">
        <w:rPr>
          <w:color w:val="000000" w:themeColor="text1"/>
          <w:sz w:val="26"/>
          <w:szCs w:val="26"/>
        </w:rPr>
        <w:t>.</w:t>
      </w:r>
    </w:p>
    <w:p w14:paraId="63F6BC8E" w14:textId="77777777" w:rsidR="00AB76D2"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00370A" w:rsidRPr="00FD2F0A">
        <w:rPr>
          <w:color w:val="000000" w:themeColor="text1"/>
          <w:sz w:val="26"/>
          <w:szCs w:val="26"/>
        </w:rPr>
        <w:t>10</w:t>
      </w:r>
      <w:r w:rsidRPr="00FD2F0A">
        <w:rPr>
          <w:color w:val="000000" w:themeColor="text1"/>
          <w:sz w:val="26"/>
          <w:szCs w:val="26"/>
        </w:rPr>
        <w:t xml:space="preserve"> năm.</w:t>
      </w:r>
    </w:p>
    <w:p w14:paraId="0BAC7BD1" w14:textId="77777777" w:rsidR="00AB76D2"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Điều tra </w:t>
      </w:r>
      <w:r w:rsidR="00283EE2" w:rsidRPr="00FD2F0A">
        <w:rPr>
          <w:color w:val="000000" w:themeColor="text1"/>
          <w:sz w:val="26"/>
          <w:szCs w:val="26"/>
        </w:rPr>
        <w:t>thống kê</w:t>
      </w:r>
      <w:r w:rsidRPr="00FD2F0A">
        <w:rPr>
          <w:color w:val="000000" w:themeColor="text1"/>
          <w:sz w:val="26"/>
          <w:szCs w:val="26"/>
        </w:rPr>
        <w:t>.</w:t>
      </w:r>
    </w:p>
    <w:p w14:paraId="7316A770" w14:textId="77777777" w:rsidR="00AB76D2" w:rsidRPr="00FD2F0A" w:rsidRDefault="00C57AE1" w:rsidP="005E73C7">
      <w:pPr>
        <w:spacing w:before="120" w:after="120" w:line="276" w:lineRule="auto"/>
        <w:ind w:firstLine="720"/>
        <w:jc w:val="both"/>
        <w:rPr>
          <w:color w:val="000000" w:themeColor="text1"/>
          <w:sz w:val="26"/>
          <w:szCs w:val="26"/>
          <w:lang w:val="en-US"/>
        </w:rPr>
      </w:pPr>
      <w:r w:rsidRPr="00FD2F0A">
        <w:rPr>
          <w:b/>
          <w:color w:val="000000" w:themeColor="text1"/>
          <w:sz w:val="26"/>
          <w:szCs w:val="26"/>
        </w:rPr>
        <w:t>5. Cơ quan chịu trách nhiệm thu thập</w:t>
      </w:r>
      <w:r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00E34B85" w:rsidRPr="00FD2F0A">
        <w:rPr>
          <w:color w:val="000000" w:themeColor="text1"/>
          <w:sz w:val="26"/>
          <w:szCs w:val="26"/>
          <w:lang w:val="en-US"/>
        </w:rPr>
        <w:t>.</w:t>
      </w:r>
    </w:p>
    <w:p w14:paraId="47225B77" w14:textId="77777777" w:rsidR="00AB76D2" w:rsidRPr="00FD2F0A" w:rsidRDefault="00AB76D2" w:rsidP="005E73C7">
      <w:pPr>
        <w:spacing w:before="120" w:after="120" w:line="276" w:lineRule="auto"/>
        <w:ind w:firstLine="720"/>
        <w:jc w:val="both"/>
        <w:rPr>
          <w:color w:val="000000" w:themeColor="text1"/>
          <w:sz w:val="26"/>
          <w:szCs w:val="26"/>
        </w:rPr>
      </w:pPr>
    </w:p>
    <w:p w14:paraId="0C1BADBD" w14:textId="77777777" w:rsidR="00E425FC" w:rsidRPr="00FD2F0A" w:rsidRDefault="002F6A1A" w:rsidP="005E73C7">
      <w:pPr>
        <w:spacing w:before="120" w:after="120" w:line="276" w:lineRule="auto"/>
        <w:ind w:firstLine="720"/>
        <w:jc w:val="both"/>
        <w:rPr>
          <w:b/>
          <w:color w:val="000000" w:themeColor="text1"/>
          <w:sz w:val="26"/>
          <w:szCs w:val="26"/>
        </w:rPr>
      </w:pPr>
      <w:r w:rsidRPr="00FD2F0A">
        <w:rPr>
          <w:b/>
          <w:color w:val="000000" w:themeColor="text1"/>
          <w:sz w:val="26"/>
          <w:szCs w:val="26"/>
          <w:lang w:val="en-GB"/>
        </w:rPr>
        <w:t>5.2.3</w:t>
      </w:r>
      <w:r w:rsidR="00C57AE1" w:rsidRPr="00FD2F0A">
        <w:rPr>
          <w:b/>
          <w:color w:val="000000" w:themeColor="text1"/>
          <w:sz w:val="26"/>
          <w:szCs w:val="26"/>
        </w:rPr>
        <w:t xml:space="preserve">. </w:t>
      </w:r>
      <w:r w:rsidR="00E425FC" w:rsidRPr="00FD2F0A">
        <w:rPr>
          <w:b/>
          <w:color w:val="000000" w:themeColor="text1"/>
          <w:sz w:val="26"/>
          <w:szCs w:val="26"/>
        </w:rPr>
        <w:t>Tỷ lệ phụ nữ và trẻ em gái bị bạo lực được phát hiện, được tiếp cận ít nhất một trong các dịch vụ hỗ trợ cơ bản</w:t>
      </w:r>
    </w:p>
    <w:p w14:paraId="1CE4E668" w14:textId="77777777" w:rsidR="00AB76D2"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467E6D8" w14:textId="77777777" w:rsidR="00AB76D2" w:rsidRPr="00FD2F0A" w:rsidRDefault="00BD1864" w:rsidP="005E73C7">
      <w:pPr>
        <w:spacing w:before="120" w:after="120" w:line="276" w:lineRule="auto"/>
        <w:ind w:firstLine="720"/>
        <w:jc w:val="both"/>
        <w:rPr>
          <w:color w:val="000000" w:themeColor="text1"/>
          <w:sz w:val="26"/>
          <w:szCs w:val="26"/>
        </w:rPr>
      </w:pPr>
      <w:r w:rsidRPr="00FD2F0A">
        <w:rPr>
          <w:color w:val="000000" w:themeColor="text1"/>
          <w:sz w:val="26"/>
          <w:szCs w:val="26"/>
        </w:rPr>
        <w:t>Tỷ lệ phụ nữ và trẻ em gái bị bạo lực được phát hiện</w:t>
      </w:r>
      <w:r w:rsidR="002F6A1A" w:rsidRPr="00FD2F0A">
        <w:rPr>
          <w:color w:val="000000" w:themeColor="text1"/>
          <w:sz w:val="26"/>
          <w:szCs w:val="26"/>
        </w:rPr>
        <w:t>, được tiếp cận ít nhất một trong các dịch vụ hỗ trợ cơ bản</w:t>
      </w:r>
      <w:r w:rsidR="002F6A1A" w:rsidRPr="00FD2F0A" w:rsidDel="002F6A1A">
        <w:rPr>
          <w:color w:val="000000" w:themeColor="text1"/>
          <w:sz w:val="26"/>
          <w:szCs w:val="26"/>
        </w:rPr>
        <w:t xml:space="preserve"> </w:t>
      </w:r>
      <w:r w:rsidRPr="00FD2F0A">
        <w:rPr>
          <w:color w:val="000000" w:themeColor="text1"/>
          <w:sz w:val="26"/>
          <w:szCs w:val="26"/>
          <w:lang w:val="en-US"/>
        </w:rPr>
        <w:t>l</w:t>
      </w:r>
      <w:r w:rsidR="00C57AE1" w:rsidRPr="00FD2F0A">
        <w:rPr>
          <w:color w:val="000000" w:themeColor="text1"/>
          <w:sz w:val="26"/>
          <w:szCs w:val="26"/>
        </w:rPr>
        <w:t xml:space="preserve">à tỷ lệ </w:t>
      </w:r>
      <w:r w:rsidR="00BF5DE9" w:rsidRPr="00FD2F0A">
        <w:rPr>
          <w:color w:val="000000" w:themeColor="text1"/>
          <w:sz w:val="26"/>
          <w:szCs w:val="26"/>
        </w:rPr>
        <w:t xml:space="preserve">phần trăm </w:t>
      </w:r>
      <w:r w:rsidR="00B23D5F" w:rsidRPr="00FD2F0A">
        <w:rPr>
          <w:color w:val="000000" w:themeColor="text1"/>
          <w:sz w:val="26"/>
          <w:szCs w:val="26"/>
        </w:rPr>
        <w:t>phụ nữ</w:t>
      </w:r>
      <w:r w:rsidR="00B23D5F" w:rsidRPr="00FD2F0A">
        <w:rPr>
          <w:color w:val="000000" w:themeColor="text1"/>
          <w:sz w:val="26"/>
          <w:szCs w:val="26"/>
          <w:lang w:val="en-US"/>
        </w:rPr>
        <w:t xml:space="preserve"> và</w:t>
      </w:r>
      <w:r w:rsidR="00C57AE1" w:rsidRPr="00FD2F0A">
        <w:rPr>
          <w:color w:val="000000" w:themeColor="text1"/>
          <w:sz w:val="26"/>
          <w:szCs w:val="26"/>
        </w:rPr>
        <w:t xml:space="preserve"> trẻ em gái bị bạo lực được phát hiện</w:t>
      </w:r>
      <w:r w:rsidR="002F6A1A" w:rsidRPr="00FD2F0A">
        <w:rPr>
          <w:color w:val="000000" w:themeColor="text1"/>
          <w:sz w:val="26"/>
          <w:szCs w:val="26"/>
        </w:rPr>
        <w:t>, được tiếp cận ít nhất một trong các dịch vụ hỗ trợ cơ bản</w:t>
      </w:r>
      <w:r w:rsidR="002F6A1A" w:rsidRPr="00FD2F0A">
        <w:rPr>
          <w:color w:val="000000" w:themeColor="text1"/>
          <w:sz w:val="26"/>
          <w:szCs w:val="26"/>
          <w:lang w:val="en-US"/>
        </w:rPr>
        <w:t xml:space="preserve"> </w:t>
      </w:r>
      <w:r w:rsidR="00C57AE1" w:rsidRPr="00FD2F0A">
        <w:rPr>
          <w:color w:val="000000" w:themeColor="text1"/>
          <w:sz w:val="26"/>
          <w:szCs w:val="26"/>
        </w:rPr>
        <w:t>so với tổng số phụ nữ và trẻ em gái bị bạo lực</w:t>
      </w:r>
      <w:r w:rsidR="007879CD" w:rsidRPr="00FD2F0A">
        <w:rPr>
          <w:color w:val="000000" w:themeColor="text1"/>
          <w:sz w:val="26"/>
          <w:szCs w:val="26"/>
          <w:lang w:val="en-US"/>
        </w:rPr>
        <w:t xml:space="preserve"> được phát hiện</w:t>
      </w:r>
      <w:r w:rsidR="00C57AE1" w:rsidRPr="00FD2F0A">
        <w:rPr>
          <w:color w:val="000000" w:themeColor="text1"/>
          <w:sz w:val="26"/>
          <w:szCs w:val="26"/>
        </w:rPr>
        <w:t>.</w:t>
      </w:r>
    </w:p>
    <w:p w14:paraId="710FB5BF" w14:textId="77777777" w:rsidR="00AB76D2"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8804" w:type="dxa"/>
        <w:jc w:val="center"/>
        <w:tblBorders>
          <w:insideH w:val="single" w:sz="4" w:space="0" w:color="auto"/>
        </w:tblBorders>
        <w:tblLook w:val="04A0" w:firstRow="1" w:lastRow="0" w:firstColumn="1" w:lastColumn="0" w:noHBand="0" w:noVBand="1"/>
      </w:tblPr>
      <w:tblGrid>
        <w:gridCol w:w="2794"/>
        <w:gridCol w:w="433"/>
        <w:gridCol w:w="4554"/>
        <w:gridCol w:w="1023"/>
      </w:tblGrid>
      <w:tr w:rsidR="00FD2F0A" w:rsidRPr="00FD2F0A" w14:paraId="7DC19650" w14:textId="77777777" w:rsidTr="003B0DFF">
        <w:trPr>
          <w:jc w:val="center"/>
        </w:trPr>
        <w:tc>
          <w:tcPr>
            <w:tcW w:w="2794" w:type="dxa"/>
            <w:vMerge w:val="restart"/>
            <w:shd w:val="clear" w:color="auto" w:fill="auto"/>
            <w:vAlign w:val="center"/>
          </w:tcPr>
          <w:p w14:paraId="02BC52F5" w14:textId="77777777" w:rsidR="00AB76D2" w:rsidRPr="00FD2F0A" w:rsidRDefault="00C57AE1" w:rsidP="00DC4C87">
            <w:pPr>
              <w:spacing w:before="120" w:after="120"/>
              <w:jc w:val="center"/>
              <w:rPr>
                <w:color w:val="000000" w:themeColor="text1"/>
                <w:sz w:val="26"/>
                <w:szCs w:val="26"/>
                <w:lang w:val="en-US"/>
              </w:rPr>
            </w:pPr>
            <w:r w:rsidRPr="00FD2F0A">
              <w:rPr>
                <w:color w:val="000000" w:themeColor="text1"/>
                <w:sz w:val="26"/>
                <w:szCs w:val="26"/>
              </w:rPr>
              <w:t xml:space="preserve">Tỷ </w:t>
            </w:r>
            <w:r w:rsidRPr="00FD2F0A">
              <w:rPr>
                <w:color w:val="000000" w:themeColor="text1"/>
                <w:sz w:val="26"/>
                <w:szCs w:val="26"/>
                <w:lang w:val="en-US"/>
              </w:rPr>
              <w:t>lệ phụ nữ và trẻ em gái bị bạo lực được phát hiện</w:t>
            </w:r>
            <w:r w:rsidR="002F6A1A" w:rsidRPr="00FD2F0A">
              <w:rPr>
                <w:color w:val="000000" w:themeColor="text1"/>
                <w:sz w:val="26"/>
                <w:szCs w:val="26"/>
                <w:lang w:val="en-US"/>
              </w:rPr>
              <w:t>, được tiếp cận ít nhất một trong các dịch vụ hỗ trợ cơ bản</w:t>
            </w:r>
            <w:r w:rsidR="002F6A1A" w:rsidRPr="00FD2F0A" w:rsidDel="002F6A1A">
              <w:rPr>
                <w:color w:val="000000" w:themeColor="text1"/>
                <w:sz w:val="26"/>
                <w:szCs w:val="26"/>
                <w:lang w:val="en-US"/>
              </w:rPr>
              <w:t xml:space="preserve"> </w:t>
            </w:r>
            <w:r w:rsidRPr="00FD2F0A">
              <w:rPr>
                <w:color w:val="000000" w:themeColor="text1"/>
                <w:sz w:val="26"/>
                <w:szCs w:val="26"/>
                <w:lang w:val="en-US"/>
              </w:rPr>
              <w:t>(%)</w:t>
            </w:r>
          </w:p>
        </w:tc>
        <w:tc>
          <w:tcPr>
            <w:tcW w:w="433" w:type="dxa"/>
            <w:vMerge w:val="restart"/>
            <w:shd w:val="clear" w:color="auto" w:fill="auto"/>
            <w:vAlign w:val="center"/>
          </w:tcPr>
          <w:p w14:paraId="0DC72A25" w14:textId="77777777" w:rsidR="00AB76D2" w:rsidRPr="00FD2F0A" w:rsidRDefault="00C57AE1" w:rsidP="001B321D">
            <w:pPr>
              <w:jc w:val="center"/>
              <w:rPr>
                <w:color w:val="000000" w:themeColor="text1"/>
                <w:sz w:val="26"/>
                <w:szCs w:val="26"/>
              </w:rPr>
            </w:pPr>
            <w:r w:rsidRPr="00FD2F0A">
              <w:rPr>
                <w:color w:val="000000" w:themeColor="text1"/>
                <w:sz w:val="26"/>
                <w:szCs w:val="26"/>
              </w:rPr>
              <w:t>=</w:t>
            </w:r>
          </w:p>
        </w:tc>
        <w:tc>
          <w:tcPr>
            <w:tcW w:w="4554" w:type="dxa"/>
            <w:shd w:val="clear" w:color="auto" w:fill="auto"/>
            <w:vAlign w:val="center"/>
          </w:tcPr>
          <w:p w14:paraId="2CA87635" w14:textId="77777777" w:rsidR="00AB76D2" w:rsidRPr="00FD2F0A" w:rsidRDefault="00C57AE1" w:rsidP="00DC4C87">
            <w:pPr>
              <w:spacing w:before="120" w:after="120"/>
              <w:jc w:val="center"/>
              <w:rPr>
                <w:color w:val="000000" w:themeColor="text1"/>
                <w:sz w:val="26"/>
                <w:szCs w:val="26"/>
              </w:rPr>
            </w:pPr>
            <w:r w:rsidRPr="00FD2F0A">
              <w:rPr>
                <w:color w:val="000000" w:themeColor="text1"/>
                <w:sz w:val="26"/>
                <w:szCs w:val="26"/>
              </w:rPr>
              <w:t>Số phụ nữ và trẻ em gái bị bạo lực được phát hiện</w:t>
            </w:r>
            <w:r w:rsidR="002F6A1A" w:rsidRPr="00FD2F0A">
              <w:rPr>
                <w:color w:val="000000" w:themeColor="text1"/>
                <w:sz w:val="26"/>
                <w:szCs w:val="26"/>
              </w:rPr>
              <w:t>, được tiếp cận ít nhất một trong các dịch vụ hỗ trợ cơ bản</w:t>
            </w:r>
          </w:p>
        </w:tc>
        <w:tc>
          <w:tcPr>
            <w:tcW w:w="1023" w:type="dxa"/>
            <w:vMerge w:val="restart"/>
            <w:shd w:val="clear" w:color="auto" w:fill="auto"/>
            <w:vAlign w:val="center"/>
          </w:tcPr>
          <w:p w14:paraId="55CB928A" w14:textId="77777777" w:rsidR="00AB76D2" w:rsidRPr="00FD2F0A" w:rsidRDefault="00C57AE1" w:rsidP="001B321D">
            <w:pPr>
              <w:jc w:val="center"/>
              <w:rPr>
                <w:color w:val="000000" w:themeColor="text1"/>
                <w:sz w:val="26"/>
                <w:szCs w:val="26"/>
                <w:lang w:val="en-US"/>
              </w:rPr>
            </w:pPr>
            <w:r w:rsidRPr="00FD2F0A">
              <w:rPr>
                <w:color w:val="000000" w:themeColor="text1"/>
                <w:sz w:val="26"/>
                <w:szCs w:val="26"/>
              </w:rPr>
              <w:t>× 100</w:t>
            </w:r>
          </w:p>
        </w:tc>
      </w:tr>
      <w:tr w:rsidR="00FD2F0A" w:rsidRPr="00FD2F0A" w14:paraId="482C1D19" w14:textId="77777777" w:rsidTr="003B0DFF">
        <w:trPr>
          <w:jc w:val="center"/>
        </w:trPr>
        <w:tc>
          <w:tcPr>
            <w:tcW w:w="2794" w:type="dxa"/>
            <w:vMerge/>
            <w:shd w:val="clear" w:color="auto" w:fill="auto"/>
            <w:vAlign w:val="center"/>
          </w:tcPr>
          <w:p w14:paraId="06B087A2" w14:textId="77777777" w:rsidR="00AB76D2" w:rsidRPr="00FD2F0A" w:rsidRDefault="00AB76D2" w:rsidP="00DC4C87">
            <w:pPr>
              <w:spacing w:before="120" w:after="120"/>
              <w:jc w:val="center"/>
              <w:rPr>
                <w:b/>
                <w:bCs/>
                <w:color w:val="000000" w:themeColor="text1"/>
                <w:kern w:val="32"/>
                <w:sz w:val="26"/>
                <w:szCs w:val="26"/>
              </w:rPr>
            </w:pPr>
          </w:p>
        </w:tc>
        <w:tc>
          <w:tcPr>
            <w:tcW w:w="433" w:type="dxa"/>
            <w:vMerge/>
            <w:shd w:val="clear" w:color="auto" w:fill="auto"/>
            <w:vAlign w:val="center"/>
          </w:tcPr>
          <w:p w14:paraId="3D4FFC09" w14:textId="77777777" w:rsidR="00AB76D2" w:rsidRPr="00FD2F0A" w:rsidRDefault="00AB76D2" w:rsidP="00DC4C87">
            <w:pPr>
              <w:spacing w:before="120" w:after="120"/>
              <w:jc w:val="center"/>
              <w:rPr>
                <w:b/>
                <w:bCs/>
                <w:color w:val="000000" w:themeColor="text1"/>
                <w:kern w:val="32"/>
                <w:sz w:val="26"/>
                <w:szCs w:val="26"/>
              </w:rPr>
            </w:pPr>
          </w:p>
        </w:tc>
        <w:tc>
          <w:tcPr>
            <w:tcW w:w="4554" w:type="dxa"/>
            <w:shd w:val="clear" w:color="auto" w:fill="auto"/>
            <w:vAlign w:val="center"/>
          </w:tcPr>
          <w:p w14:paraId="4084C939" w14:textId="77777777" w:rsidR="00AB76D2" w:rsidRPr="00FD2F0A" w:rsidRDefault="00C57AE1" w:rsidP="00DC4C87">
            <w:pPr>
              <w:spacing w:before="120" w:after="120"/>
              <w:jc w:val="center"/>
              <w:rPr>
                <w:color w:val="000000" w:themeColor="text1"/>
                <w:sz w:val="26"/>
                <w:szCs w:val="26"/>
                <w:lang w:val="en-US"/>
              </w:rPr>
            </w:pPr>
            <w:r w:rsidRPr="00FD2F0A">
              <w:rPr>
                <w:color w:val="000000" w:themeColor="text1"/>
                <w:sz w:val="26"/>
                <w:szCs w:val="26"/>
              </w:rPr>
              <w:t>Tổng số phụ nữ và trẻ em gái bị bạo lực</w:t>
            </w:r>
            <w:r w:rsidR="001B321D" w:rsidRPr="00FD2F0A">
              <w:rPr>
                <w:color w:val="000000" w:themeColor="text1"/>
                <w:sz w:val="26"/>
                <w:szCs w:val="26"/>
                <w:lang w:val="en-US"/>
              </w:rPr>
              <w:t xml:space="preserve"> được phát hiện</w:t>
            </w:r>
          </w:p>
        </w:tc>
        <w:tc>
          <w:tcPr>
            <w:tcW w:w="1023" w:type="dxa"/>
            <w:vMerge/>
            <w:shd w:val="clear" w:color="auto" w:fill="auto"/>
            <w:vAlign w:val="center"/>
          </w:tcPr>
          <w:p w14:paraId="41287563" w14:textId="77777777" w:rsidR="00AB76D2" w:rsidRPr="00FD2F0A" w:rsidRDefault="00AB76D2" w:rsidP="00DC4C87">
            <w:pPr>
              <w:spacing w:before="120" w:after="120"/>
              <w:jc w:val="center"/>
              <w:rPr>
                <w:b/>
                <w:bCs/>
                <w:color w:val="000000" w:themeColor="text1"/>
                <w:kern w:val="32"/>
                <w:sz w:val="26"/>
                <w:szCs w:val="26"/>
              </w:rPr>
            </w:pPr>
          </w:p>
        </w:tc>
      </w:tr>
    </w:tbl>
    <w:p w14:paraId="5F652285"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5EA2B5F"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438EBA4C" w14:textId="04500DF3"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558DC6D5"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3B11AF53"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w:t>
      </w:r>
      <w:r w:rsidR="00283EE2" w:rsidRPr="00FD2F0A">
        <w:rPr>
          <w:color w:val="000000" w:themeColor="text1"/>
          <w:sz w:val="26"/>
          <w:szCs w:val="26"/>
        </w:rPr>
        <w:t>Dữ liệu hành chính</w:t>
      </w:r>
      <w:r w:rsidRPr="00FD2F0A">
        <w:rPr>
          <w:color w:val="000000" w:themeColor="text1"/>
          <w:sz w:val="26"/>
          <w:szCs w:val="26"/>
        </w:rPr>
        <w:t>.</w:t>
      </w:r>
    </w:p>
    <w:p w14:paraId="307FC3BE" w14:textId="013B9290"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Lao động</w:t>
      </w:r>
      <w:r w:rsidR="009C2B02">
        <w:rPr>
          <w:color w:val="000000" w:themeColor="text1"/>
          <w:sz w:val="26"/>
          <w:szCs w:val="26"/>
          <w:lang w:val="en-US"/>
        </w:rPr>
        <w:t xml:space="preserve"> - </w:t>
      </w:r>
      <w:r w:rsidRPr="00FD2F0A">
        <w:rPr>
          <w:color w:val="000000" w:themeColor="text1"/>
          <w:sz w:val="26"/>
          <w:szCs w:val="26"/>
        </w:rPr>
        <w:t>Thương binh và Xã hội.</w:t>
      </w:r>
    </w:p>
    <w:p w14:paraId="30851988" w14:textId="77777777" w:rsidR="002268AC" w:rsidRPr="00FD2F0A" w:rsidRDefault="002268AC" w:rsidP="005E73C7">
      <w:pPr>
        <w:spacing w:before="120" w:after="120" w:line="276" w:lineRule="auto"/>
        <w:ind w:firstLine="720"/>
        <w:jc w:val="both"/>
        <w:rPr>
          <w:color w:val="000000" w:themeColor="text1"/>
          <w:sz w:val="26"/>
          <w:szCs w:val="26"/>
        </w:rPr>
      </w:pPr>
    </w:p>
    <w:p w14:paraId="7D313126"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 xml:space="preserve">5.3.1. Tỷ lệ phụ nữ </w:t>
      </w:r>
      <w:r w:rsidR="006947F1" w:rsidRPr="00FD2F0A">
        <w:rPr>
          <w:b/>
          <w:color w:val="000000" w:themeColor="text1"/>
          <w:sz w:val="26"/>
          <w:szCs w:val="26"/>
        </w:rPr>
        <w:t>từ</w:t>
      </w:r>
      <w:r w:rsidRPr="00FD2F0A">
        <w:rPr>
          <w:b/>
          <w:color w:val="000000" w:themeColor="text1"/>
          <w:sz w:val="26"/>
          <w:szCs w:val="26"/>
        </w:rPr>
        <w:t xml:space="preserve"> 20-24</w:t>
      </w:r>
      <w:r w:rsidR="006947F1" w:rsidRPr="00FD2F0A">
        <w:rPr>
          <w:b/>
          <w:color w:val="000000" w:themeColor="text1"/>
          <w:sz w:val="26"/>
          <w:szCs w:val="26"/>
        </w:rPr>
        <w:t xml:space="preserve"> tuổi</w:t>
      </w:r>
      <w:r w:rsidRPr="00FD2F0A">
        <w:rPr>
          <w:b/>
          <w:color w:val="000000" w:themeColor="text1"/>
          <w:sz w:val="26"/>
          <w:szCs w:val="26"/>
        </w:rPr>
        <w:t xml:space="preserve"> đã kết hôn hoặc sống chung như vợ chồng </w:t>
      </w:r>
      <w:r w:rsidR="0088552A" w:rsidRPr="00FD2F0A">
        <w:rPr>
          <w:b/>
          <w:color w:val="000000" w:themeColor="text1"/>
          <w:sz w:val="26"/>
          <w:szCs w:val="26"/>
        </w:rPr>
        <w:t xml:space="preserve">lần đầu </w:t>
      </w:r>
      <w:r w:rsidRPr="00FD2F0A">
        <w:rPr>
          <w:b/>
          <w:color w:val="000000" w:themeColor="text1"/>
          <w:sz w:val="26"/>
          <w:szCs w:val="26"/>
        </w:rPr>
        <w:t xml:space="preserve">trước </w:t>
      </w:r>
      <w:r w:rsidR="004C4780" w:rsidRPr="00FD2F0A">
        <w:rPr>
          <w:b/>
          <w:color w:val="000000" w:themeColor="text1"/>
          <w:sz w:val="26"/>
          <w:szCs w:val="26"/>
          <w:lang w:val="en-US"/>
        </w:rPr>
        <w:t>15</w:t>
      </w:r>
      <w:r w:rsidRPr="00FD2F0A">
        <w:rPr>
          <w:b/>
          <w:color w:val="000000" w:themeColor="text1"/>
          <w:sz w:val="26"/>
          <w:szCs w:val="26"/>
        </w:rPr>
        <w:t xml:space="preserve"> tuổi,</w:t>
      </w:r>
      <w:r w:rsidR="007920C7" w:rsidRPr="00FD2F0A">
        <w:rPr>
          <w:b/>
          <w:color w:val="000000" w:themeColor="text1"/>
          <w:sz w:val="26"/>
          <w:szCs w:val="26"/>
        </w:rPr>
        <w:t xml:space="preserve"> trước </w:t>
      </w:r>
      <w:r w:rsidR="004C4780" w:rsidRPr="00FD2F0A">
        <w:rPr>
          <w:b/>
          <w:color w:val="000000" w:themeColor="text1"/>
          <w:sz w:val="26"/>
          <w:szCs w:val="26"/>
          <w:lang w:val="en-US"/>
        </w:rPr>
        <w:t>18</w:t>
      </w:r>
      <w:r w:rsidRPr="00FD2F0A">
        <w:rPr>
          <w:b/>
          <w:color w:val="000000" w:themeColor="text1"/>
          <w:sz w:val="26"/>
          <w:szCs w:val="26"/>
        </w:rPr>
        <w:t xml:space="preserve"> tuổi  </w:t>
      </w:r>
    </w:p>
    <w:p w14:paraId="6337683A"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FA668C9" w14:textId="77777777" w:rsidR="00777A63" w:rsidRPr="00FD2F0A" w:rsidRDefault="00777A63" w:rsidP="005E73C7">
      <w:pPr>
        <w:spacing w:before="120" w:after="120" w:line="276" w:lineRule="auto"/>
        <w:ind w:firstLine="720"/>
        <w:jc w:val="both"/>
        <w:rPr>
          <w:color w:val="000000" w:themeColor="text1"/>
          <w:sz w:val="26"/>
          <w:szCs w:val="26"/>
          <w:lang w:val="sv-SE"/>
        </w:rPr>
      </w:pPr>
      <w:r w:rsidRPr="00FD2F0A">
        <w:rPr>
          <w:color w:val="000000" w:themeColor="text1"/>
          <w:sz w:val="26"/>
          <w:szCs w:val="26"/>
        </w:rPr>
        <w:t xml:space="preserve">Tỷ lệ phụ nữ từ 20-24 tuổi đã kết hôn hoặc chung sống như vợ chồng lần đầu trước </w:t>
      </w:r>
      <w:r w:rsidR="004C4780" w:rsidRPr="00FD2F0A">
        <w:rPr>
          <w:color w:val="000000" w:themeColor="text1"/>
          <w:sz w:val="26"/>
          <w:szCs w:val="26"/>
          <w:lang w:val="en-US"/>
        </w:rPr>
        <w:t>15</w:t>
      </w:r>
      <w:r w:rsidRPr="00FD2F0A">
        <w:rPr>
          <w:color w:val="000000" w:themeColor="text1"/>
          <w:sz w:val="26"/>
          <w:szCs w:val="26"/>
        </w:rPr>
        <w:t xml:space="preserve"> tuổi, trước </w:t>
      </w:r>
      <w:r w:rsidR="004C4780" w:rsidRPr="00FD2F0A">
        <w:rPr>
          <w:color w:val="000000" w:themeColor="text1"/>
          <w:sz w:val="26"/>
          <w:szCs w:val="26"/>
          <w:lang w:val="en-US"/>
        </w:rPr>
        <w:t>18</w:t>
      </w:r>
      <w:r w:rsidRPr="00FD2F0A">
        <w:rPr>
          <w:color w:val="000000" w:themeColor="text1"/>
          <w:sz w:val="26"/>
          <w:szCs w:val="26"/>
        </w:rPr>
        <w:t xml:space="preserve"> tuổi là</w:t>
      </w:r>
      <w:r w:rsidR="006947F1" w:rsidRPr="00FD2F0A">
        <w:rPr>
          <w:color w:val="000000" w:themeColor="text1"/>
          <w:sz w:val="26"/>
          <w:szCs w:val="26"/>
        </w:rPr>
        <w:t xml:space="preserve"> phần trăm số phụ nữ </w:t>
      </w:r>
      <w:r w:rsidRPr="00FD2F0A">
        <w:rPr>
          <w:color w:val="000000" w:themeColor="text1"/>
          <w:sz w:val="26"/>
          <w:szCs w:val="26"/>
        </w:rPr>
        <w:t xml:space="preserve">từ 20-24 tuổi đã kết hôn hoặc chung </w:t>
      </w:r>
      <w:r w:rsidRPr="009C2B02">
        <w:rPr>
          <w:color w:val="000000" w:themeColor="text1"/>
          <w:spacing w:val="-4"/>
          <w:sz w:val="26"/>
          <w:szCs w:val="26"/>
        </w:rPr>
        <w:t xml:space="preserve">sống như vợ chồng lần đầu trước </w:t>
      </w:r>
      <w:r w:rsidR="004C4780" w:rsidRPr="009C2B02">
        <w:rPr>
          <w:color w:val="000000" w:themeColor="text1"/>
          <w:spacing w:val="-4"/>
          <w:sz w:val="26"/>
          <w:szCs w:val="26"/>
          <w:lang w:val="en-US"/>
        </w:rPr>
        <w:t>15</w:t>
      </w:r>
      <w:r w:rsidRPr="009C2B02">
        <w:rPr>
          <w:color w:val="000000" w:themeColor="text1"/>
          <w:spacing w:val="-4"/>
          <w:sz w:val="26"/>
          <w:szCs w:val="26"/>
        </w:rPr>
        <w:t xml:space="preserve"> tuổi</w:t>
      </w:r>
      <w:r w:rsidR="007920C7" w:rsidRPr="009C2B02">
        <w:rPr>
          <w:color w:val="000000" w:themeColor="text1"/>
          <w:spacing w:val="-4"/>
          <w:sz w:val="26"/>
          <w:szCs w:val="26"/>
        </w:rPr>
        <w:t xml:space="preserve">, trước </w:t>
      </w:r>
      <w:r w:rsidR="004C4780" w:rsidRPr="009C2B02">
        <w:rPr>
          <w:color w:val="000000" w:themeColor="text1"/>
          <w:spacing w:val="-4"/>
          <w:sz w:val="26"/>
          <w:szCs w:val="26"/>
          <w:lang w:val="en-US"/>
        </w:rPr>
        <w:t>18</w:t>
      </w:r>
      <w:r w:rsidRPr="009C2B02">
        <w:rPr>
          <w:color w:val="000000" w:themeColor="text1"/>
          <w:spacing w:val="-4"/>
          <w:sz w:val="26"/>
          <w:szCs w:val="26"/>
        </w:rPr>
        <w:t xml:space="preserve"> tuổi </w:t>
      </w:r>
      <w:r w:rsidR="00623425" w:rsidRPr="009C2B02">
        <w:rPr>
          <w:color w:val="000000" w:themeColor="text1"/>
          <w:spacing w:val="-4"/>
          <w:sz w:val="26"/>
          <w:szCs w:val="26"/>
          <w:lang w:val="en-US"/>
        </w:rPr>
        <w:t>so với</w:t>
      </w:r>
      <w:r w:rsidRPr="009C2B02">
        <w:rPr>
          <w:color w:val="000000" w:themeColor="text1"/>
          <w:spacing w:val="-4"/>
          <w:sz w:val="26"/>
          <w:szCs w:val="26"/>
        </w:rPr>
        <w:t xml:space="preserve"> tổng </w:t>
      </w:r>
      <w:r w:rsidR="00623425" w:rsidRPr="009C2B02">
        <w:rPr>
          <w:color w:val="000000" w:themeColor="text1"/>
          <w:spacing w:val="-4"/>
          <w:sz w:val="26"/>
          <w:szCs w:val="26"/>
          <w:lang w:val="en-US"/>
        </w:rPr>
        <w:t xml:space="preserve">số </w:t>
      </w:r>
      <w:r w:rsidRPr="009C2B02">
        <w:rPr>
          <w:color w:val="000000" w:themeColor="text1"/>
          <w:spacing w:val="-4"/>
          <w:sz w:val="26"/>
          <w:szCs w:val="26"/>
        </w:rPr>
        <w:t>phụ nữ từ 20-24 tuổi.</w:t>
      </w:r>
    </w:p>
    <w:p w14:paraId="0E0EE08E" w14:textId="1143375D" w:rsidR="002268AC"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p w14:paraId="5AAFB616" w14:textId="683ED710" w:rsidR="00340AD3" w:rsidRDefault="00340AD3" w:rsidP="005E73C7">
      <w:pPr>
        <w:spacing w:before="120" w:after="120" w:line="276" w:lineRule="auto"/>
        <w:ind w:firstLine="720"/>
        <w:jc w:val="both"/>
        <w:rPr>
          <w:color w:val="000000" w:themeColor="text1"/>
          <w:sz w:val="26"/>
          <w:szCs w:val="26"/>
          <w:lang w:val="en-US"/>
        </w:rPr>
      </w:pPr>
    </w:p>
    <w:p w14:paraId="4DCD5E8C" w14:textId="77777777" w:rsidR="00340AD3" w:rsidRPr="00FD2F0A" w:rsidRDefault="00340AD3" w:rsidP="005E73C7">
      <w:pPr>
        <w:spacing w:before="120" w:after="120" w:line="276" w:lineRule="auto"/>
        <w:ind w:firstLine="720"/>
        <w:jc w:val="both"/>
        <w:rPr>
          <w:color w:val="000000" w:themeColor="text1"/>
          <w:sz w:val="26"/>
          <w:szCs w:val="26"/>
          <w:lang w:val="en-US"/>
        </w:rPr>
      </w:pPr>
    </w:p>
    <w:tbl>
      <w:tblPr>
        <w:tblW w:w="8330" w:type="dxa"/>
        <w:jc w:val="center"/>
        <w:tblBorders>
          <w:insideH w:val="single" w:sz="4" w:space="0" w:color="auto"/>
        </w:tblBorders>
        <w:tblLook w:val="04A0" w:firstRow="1" w:lastRow="0" w:firstColumn="1" w:lastColumn="0" w:noHBand="0" w:noVBand="1"/>
      </w:tblPr>
      <w:tblGrid>
        <w:gridCol w:w="2986"/>
        <w:gridCol w:w="421"/>
        <w:gridCol w:w="3972"/>
        <w:gridCol w:w="951"/>
      </w:tblGrid>
      <w:tr w:rsidR="00FD2F0A" w:rsidRPr="00FD2F0A" w14:paraId="3F909DED" w14:textId="77777777" w:rsidTr="009F31CB">
        <w:trPr>
          <w:jc w:val="center"/>
        </w:trPr>
        <w:tc>
          <w:tcPr>
            <w:tcW w:w="2986" w:type="dxa"/>
            <w:vMerge w:val="restart"/>
            <w:shd w:val="clear" w:color="auto" w:fill="auto"/>
            <w:vAlign w:val="center"/>
          </w:tcPr>
          <w:p w14:paraId="6BC972E3" w14:textId="77777777" w:rsidR="002268AC" w:rsidRPr="00FD2F0A" w:rsidRDefault="00C57AE1" w:rsidP="004C4780">
            <w:pPr>
              <w:spacing w:before="120" w:after="120"/>
              <w:jc w:val="center"/>
              <w:rPr>
                <w:color w:val="000000" w:themeColor="text1"/>
                <w:sz w:val="26"/>
                <w:szCs w:val="26"/>
                <w:lang w:val="en-US"/>
              </w:rPr>
            </w:pPr>
            <w:r w:rsidRPr="00FD2F0A">
              <w:rPr>
                <w:color w:val="000000" w:themeColor="text1"/>
                <w:sz w:val="26"/>
                <w:szCs w:val="26"/>
              </w:rPr>
              <w:t xml:space="preserve">Tỷ </w:t>
            </w:r>
            <w:r w:rsidR="006947F1" w:rsidRPr="00FD2F0A">
              <w:rPr>
                <w:color w:val="000000" w:themeColor="text1"/>
                <w:sz w:val="26"/>
                <w:szCs w:val="26"/>
                <w:lang w:val="en-US"/>
              </w:rPr>
              <w:t>lệ phụ nữ từ</w:t>
            </w:r>
            <w:r w:rsidRPr="00FD2F0A">
              <w:rPr>
                <w:color w:val="000000" w:themeColor="text1"/>
                <w:sz w:val="26"/>
                <w:szCs w:val="26"/>
                <w:lang w:val="en-US"/>
              </w:rPr>
              <w:t xml:space="preserve"> 20-24 tuổi đã kết hôn hoặc sống chung như vợ chồng </w:t>
            </w:r>
            <w:r w:rsidR="0088552A" w:rsidRPr="00FD2F0A">
              <w:rPr>
                <w:color w:val="000000" w:themeColor="text1"/>
                <w:sz w:val="26"/>
                <w:szCs w:val="26"/>
                <w:lang w:val="en-US"/>
              </w:rPr>
              <w:t xml:space="preserve">lần đầu </w:t>
            </w:r>
            <w:r w:rsidRPr="00FD2F0A">
              <w:rPr>
                <w:color w:val="000000" w:themeColor="text1"/>
                <w:sz w:val="26"/>
                <w:szCs w:val="26"/>
                <w:lang w:val="en-US"/>
              </w:rPr>
              <w:t xml:space="preserve">trước </w:t>
            </w:r>
            <w:r w:rsidR="004C4780" w:rsidRPr="00FD2F0A">
              <w:rPr>
                <w:color w:val="000000" w:themeColor="text1"/>
                <w:sz w:val="26"/>
                <w:szCs w:val="26"/>
                <w:lang w:val="en-US"/>
              </w:rPr>
              <w:t>15</w:t>
            </w:r>
            <w:r w:rsidR="00A60C6C" w:rsidRPr="00FD2F0A">
              <w:rPr>
                <w:color w:val="000000" w:themeColor="text1"/>
                <w:sz w:val="26"/>
                <w:szCs w:val="26"/>
                <w:lang w:val="en-US"/>
              </w:rPr>
              <w:t xml:space="preserve"> tuổi, trước </w:t>
            </w:r>
            <w:r w:rsidR="004C4780" w:rsidRPr="00FD2F0A">
              <w:rPr>
                <w:color w:val="000000" w:themeColor="text1"/>
                <w:sz w:val="26"/>
                <w:szCs w:val="26"/>
                <w:lang w:val="en-US"/>
              </w:rPr>
              <w:t>18</w:t>
            </w:r>
            <w:r w:rsidRPr="00FD2F0A">
              <w:rPr>
                <w:color w:val="000000" w:themeColor="text1"/>
                <w:sz w:val="26"/>
                <w:szCs w:val="26"/>
                <w:lang w:val="en-US"/>
              </w:rPr>
              <w:t xml:space="preserve"> tuổi (%)</w:t>
            </w:r>
          </w:p>
        </w:tc>
        <w:tc>
          <w:tcPr>
            <w:tcW w:w="421" w:type="dxa"/>
            <w:vMerge w:val="restart"/>
            <w:shd w:val="clear" w:color="auto" w:fill="auto"/>
            <w:vAlign w:val="center"/>
          </w:tcPr>
          <w:p w14:paraId="2A495D5C" w14:textId="77777777" w:rsidR="00594E67" w:rsidRPr="00FD2F0A" w:rsidRDefault="00594E67" w:rsidP="00DC4C87">
            <w:pPr>
              <w:spacing w:before="120" w:after="120"/>
              <w:jc w:val="center"/>
              <w:rPr>
                <w:color w:val="000000" w:themeColor="text1"/>
                <w:sz w:val="26"/>
                <w:szCs w:val="26"/>
                <w:lang w:val="en-US"/>
              </w:rPr>
            </w:pPr>
          </w:p>
          <w:p w14:paraId="5B8F65AA" w14:textId="77777777" w:rsidR="002268AC" w:rsidRPr="00FD2F0A" w:rsidRDefault="00C57AE1" w:rsidP="003B0DFF">
            <w:pPr>
              <w:spacing w:before="120"/>
              <w:jc w:val="center"/>
              <w:rPr>
                <w:color w:val="000000" w:themeColor="text1"/>
                <w:sz w:val="26"/>
                <w:szCs w:val="26"/>
              </w:rPr>
            </w:pPr>
            <w:r w:rsidRPr="00FD2F0A">
              <w:rPr>
                <w:color w:val="000000" w:themeColor="text1"/>
                <w:sz w:val="26"/>
                <w:szCs w:val="26"/>
              </w:rPr>
              <w:t>=</w:t>
            </w:r>
          </w:p>
        </w:tc>
        <w:tc>
          <w:tcPr>
            <w:tcW w:w="3972" w:type="dxa"/>
            <w:shd w:val="clear" w:color="auto" w:fill="auto"/>
            <w:vAlign w:val="center"/>
          </w:tcPr>
          <w:p w14:paraId="273C2365" w14:textId="77777777" w:rsidR="002268AC" w:rsidRPr="00FD2F0A" w:rsidRDefault="00C57AE1" w:rsidP="004C4780">
            <w:pPr>
              <w:spacing w:before="120" w:after="120"/>
              <w:jc w:val="center"/>
              <w:rPr>
                <w:color w:val="000000" w:themeColor="text1"/>
                <w:sz w:val="26"/>
                <w:szCs w:val="26"/>
              </w:rPr>
            </w:pPr>
            <w:r w:rsidRPr="00FD2F0A">
              <w:rPr>
                <w:color w:val="000000" w:themeColor="text1"/>
                <w:sz w:val="26"/>
                <w:szCs w:val="26"/>
              </w:rPr>
              <w:t xml:space="preserve">Số phụ nữ từ 20-24 tuổi </w:t>
            </w:r>
            <w:r w:rsidR="00B1183E" w:rsidRPr="00FD2F0A">
              <w:rPr>
                <w:color w:val="000000" w:themeColor="text1"/>
                <w:sz w:val="26"/>
                <w:szCs w:val="26"/>
                <w:lang w:val="en-US"/>
              </w:rPr>
              <w:t xml:space="preserve">đã </w:t>
            </w:r>
            <w:r w:rsidRPr="00FD2F0A">
              <w:rPr>
                <w:color w:val="000000" w:themeColor="text1"/>
                <w:sz w:val="26"/>
                <w:szCs w:val="26"/>
              </w:rPr>
              <w:t>kết hôn hoặc sống chung như vợ chồng</w:t>
            </w:r>
            <w:r w:rsidR="0088552A" w:rsidRPr="00FD2F0A">
              <w:rPr>
                <w:color w:val="000000" w:themeColor="text1"/>
                <w:sz w:val="26"/>
                <w:szCs w:val="26"/>
              </w:rPr>
              <w:t xml:space="preserve"> lần đầu</w:t>
            </w:r>
            <w:r w:rsidRPr="00FD2F0A">
              <w:rPr>
                <w:color w:val="000000" w:themeColor="text1"/>
                <w:sz w:val="26"/>
                <w:szCs w:val="26"/>
              </w:rPr>
              <w:t xml:space="preserve"> trước </w:t>
            </w:r>
            <w:r w:rsidR="004C4780" w:rsidRPr="00FD2F0A">
              <w:rPr>
                <w:color w:val="000000" w:themeColor="text1"/>
                <w:sz w:val="26"/>
                <w:szCs w:val="26"/>
                <w:lang w:val="en-US"/>
              </w:rPr>
              <w:t>15</w:t>
            </w:r>
            <w:r w:rsidR="00A60C6C" w:rsidRPr="00FD2F0A">
              <w:rPr>
                <w:color w:val="000000" w:themeColor="text1"/>
                <w:sz w:val="26"/>
                <w:szCs w:val="26"/>
              </w:rPr>
              <w:t xml:space="preserve"> tuổi, trước </w:t>
            </w:r>
            <w:r w:rsidR="004C4780" w:rsidRPr="00FD2F0A">
              <w:rPr>
                <w:color w:val="000000" w:themeColor="text1"/>
                <w:sz w:val="26"/>
                <w:szCs w:val="26"/>
                <w:lang w:val="en-US"/>
              </w:rPr>
              <w:t>18</w:t>
            </w:r>
            <w:r w:rsidRPr="00FD2F0A">
              <w:rPr>
                <w:color w:val="000000" w:themeColor="text1"/>
                <w:sz w:val="26"/>
                <w:szCs w:val="26"/>
              </w:rPr>
              <w:t xml:space="preserve"> tuổi</w:t>
            </w:r>
          </w:p>
        </w:tc>
        <w:tc>
          <w:tcPr>
            <w:tcW w:w="951" w:type="dxa"/>
            <w:vMerge w:val="restart"/>
            <w:shd w:val="clear" w:color="auto" w:fill="auto"/>
            <w:vAlign w:val="center"/>
          </w:tcPr>
          <w:p w14:paraId="49269E1A" w14:textId="77777777" w:rsidR="00594E67" w:rsidRPr="00FD2F0A" w:rsidRDefault="00594E67" w:rsidP="00DC4C87">
            <w:pPr>
              <w:spacing w:before="120" w:after="120"/>
              <w:jc w:val="center"/>
              <w:rPr>
                <w:color w:val="000000" w:themeColor="text1"/>
                <w:sz w:val="26"/>
                <w:szCs w:val="26"/>
              </w:rPr>
            </w:pPr>
          </w:p>
          <w:p w14:paraId="698C1F10" w14:textId="77777777" w:rsidR="002268AC" w:rsidRPr="00FD2F0A" w:rsidRDefault="00C57AE1" w:rsidP="003B0DFF">
            <w:pPr>
              <w:spacing w:before="120"/>
              <w:jc w:val="center"/>
              <w:rPr>
                <w:color w:val="000000" w:themeColor="text1"/>
                <w:sz w:val="26"/>
                <w:szCs w:val="26"/>
                <w:lang w:val="en-US"/>
              </w:rPr>
            </w:pPr>
            <w:r w:rsidRPr="00FD2F0A">
              <w:rPr>
                <w:color w:val="000000" w:themeColor="text1"/>
                <w:sz w:val="26"/>
                <w:szCs w:val="26"/>
              </w:rPr>
              <w:t>× 100</w:t>
            </w:r>
          </w:p>
        </w:tc>
      </w:tr>
      <w:tr w:rsidR="00FD2F0A" w:rsidRPr="00FD2F0A" w14:paraId="7C00AF8D" w14:textId="77777777" w:rsidTr="009F31CB">
        <w:trPr>
          <w:jc w:val="center"/>
        </w:trPr>
        <w:tc>
          <w:tcPr>
            <w:tcW w:w="2986" w:type="dxa"/>
            <w:vMerge/>
            <w:shd w:val="clear" w:color="auto" w:fill="auto"/>
            <w:vAlign w:val="center"/>
          </w:tcPr>
          <w:p w14:paraId="2A076344" w14:textId="77777777" w:rsidR="002268AC" w:rsidRPr="00FD2F0A" w:rsidRDefault="002268AC" w:rsidP="00DC4C87">
            <w:pPr>
              <w:spacing w:before="120" w:after="120"/>
              <w:jc w:val="center"/>
              <w:rPr>
                <w:color w:val="000000" w:themeColor="text1"/>
                <w:sz w:val="26"/>
                <w:szCs w:val="26"/>
              </w:rPr>
            </w:pPr>
          </w:p>
        </w:tc>
        <w:tc>
          <w:tcPr>
            <w:tcW w:w="421" w:type="dxa"/>
            <w:vMerge/>
            <w:shd w:val="clear" w:color="auto" w:fill="auto"/>
            <w:vAlign w:val="center"/>
          </w:tcPr>
          <w:p w14:paraId="7877FD31" w14:textId="77777777" w:rsidR="002268AC" w:rsidRPr="00FD2F0A" w:rsidRDefault="002268AC" w:rsidP="00DC4C87">
            <w:pPr>
              <w:spacing w:before="120" w:after="120"/>
              <w:jc w:val="center"/>
              <w:rPr>
                <w:color w:val="000000" w:themeColor="text1"/>
                <w:sz w:val="26"/>
                <w:szCs w:val="26"/>
              </w:rPr>
            </w:pPr>
          </w:p>
        </w:tc>
        <w:tc>
          <w:tcPr>
            <w:tcW w:w="3972" w:type="dxa"/>
            <w:shd w:val="clear" w:color="auto" w:fill="auto"/>
            <w:vAlign w:val="center"/>
          </w:tcPr>
          <w:p w14:paraId="2E394AAC" w14:textId="77777777" w:rsidR="002268AC" w:rsidRPr="00FD2F0A" w:rsidRDefault="00C57AE1" w:rsidP="00DC4C87">
            <w:pPr>
              <w:spacing w:before="120" w:after="120"/>
              <w:jc w:val="center"/>
              <w:rPr>
                <w:color w:val="000000" w:themeColor="text1"/>
                <w:sz w:val="26"/>
                <w:szCs w:val="26"/>
              </w:rPr>
            </w:pPr>
            <w:r w:rsidRPr="00FD2F0A">
              <w:rPr>
                <w:color w:val="000000" w:themeColor="text1"/>
                <w:sz w:val="26"/>
                <w:szCs w:val="26"/>
              </w:rPr>
              <w:t xml:space="preserve">Tổng số phụ nữ </w:t>
            </w:r>
            <w:r w:rsidR="006947F1" w:rsidRPr="00FD2F0A">
              <w:rPr>
                <w:color w:val="000000" w:themeColor="text1"/>
                <w:sz w:val="26"/>
                <w:szCs w:val="26"/>
              </w:rPr>
              <w:t xml:space="preserve">từ </w:t>
            </w:r>
            <w:r w:rsidRPr="00FD2F0A">
              <w:rPr>
                <w:color w:val="000000" w:themeColor="text1"/>
                <w:sz w:val="26"/>
                <w:szCs w:val="26"/>
              </w:rPr>
              <w:t>20-24 tuổi</w:t>
            </w:r>
          </w:p>
        </w:tc>
        <w:tc>
          <w:tcPr>
            <w:tcW w:w="951" w:type="dxa"/>
            <w:vMerge/>
            <w:shd w:val="clear" w:color="auto" w:fill="auto"/>
            <w:vAlign w:val="center"/>
          </w:tcPr>
          <w:p w14:paraId="66F2645A" w14:textId="77777777" w:rsidR="002268AC" w:rsidRPr="00FD2F0A" w:rsidRDefault="002268AC" w:rsidP="00DC4C87">
            <w:pPr>
              <w:spacing w:before="120" w:after="120"/>
              <w:jc w:val="center"/>
              <w:rPr>
                <w:color w:val="000000" w:themeColor="text1"/>
                <w:sz w:val="26"/>
                <w:szCs w:val="26"/>
              </w:rPr>
            </w:pPr>
          </w:p>
        </w:tc>
      </w:tr>
    </w:tbl>
    <w:p w14:paraId="415BB2C7"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75E64E30" w14:textId="058D65FC" w:rsidR="00E425FC" w:rsidRPr="00FD2F0A" w:rsidRDefault="00C57AE1" w:rsidP="005E73C7">
      <w:pPr>
        <w:spacing w:before="120" w:after="120" w:line="276" w:lineRule="auto"/>
        <w:ind w:firstLine="720"/>
        <w:jc w:val="both"/>
        <w:rPr>
          <w:color w:val="000000" w:themeColor="text1"/>
          <w:sz w:val="26"/>
          <w:szCs w:val="26"/>
          <w:lang w:val="en-GB"/>
        </w:rPr>
      </w:pPr>
      <w:r w:rsidRPr="00FD2F0A">
        <w:rPr>
          <w:color w:val="000000" w:themeColor="text1"/>
          <w:sz w:val="26"/>
          <w:szCs w:val="26"/>
        </w:rPr>
        <w:t>- </w:t>
      </w:r>
      <w:r w:rsidR="006C52EB" w:rsidRPr="00FD2F0A">
        <w:rPr>
          <w:color w:val="000000" w:themeColor="text1"/>
          <w:sz w:val="26"/>
          <w:szCs w:val="26"/>
          <w:lang w:val="en-GB"/>
        </w:rPr>
        <w:t xml:space="preserve">Dân </w:t>
      </w:r>
      <w:r w:rsidR="00E425FC" w:rsidRPr="00FD2F0A">
        <w:rPr>
          <w:color w:val="000000" w:themeColor="text1"/>
          <w:sz w:val="26"/>
          <w:szCs w:val="26"/>
          <w:lang w:val="en-GB"/>
        </w:rPr>
        <w:t>tộc</w:t>
      </w:r>
      <w:r w:rsidR="006C52EB" w:rsidRPr="00FD2F0A">
        <w:rPr>
          <w:color w:val="000000" w:themeColor="text1"/>
          <w:sz w:val="26"/>
          <w:szCs w:val="26"/>
          <w:lang w:val="en-GB"/>
        </w:rPr>
        <w:t xml:space="preserve"> (Kinh/khác)</w:t>
      </w:r>
      <w:r w:rsidR="00E425FC" w:rsidRPr="00FD2F0A">
        <w:rPr>
          <w:color w:val="000000" w:themeColor="text1"/>
          <w:sz w:val="26"/>
          <w:szCs w:val="26"/>
          <w:lang w:val="en-GB"/>
        </w:rPr>
        <w:t>;</w:t>
      </w:r>
    </w:p>
    <w:p w14:paraId="1F5275BC" w14:textId="77777777" w:rsidR="002268AC" w:rsidRPr="00FD2F0A" w:rsidRDefault="00E425FC" w:rsidP="005E73C7">
      <w:pPr>
        <w:spacing w:before="120" w:after="120" w:line="276" w:lineRule="auto"/>
        <w:ind w:firstLine="720"/>
        <w:jc w:val="both"/>
        <w:rPr>
          <w:color w:val="000000" w:themeColor="text1"/>
          <w:sz w:val="26"/>
          <w:szCs w:val="26"/>
        </w:rPr>
      </w:pPr>
      <w:r w:rsidRPr="00FD2F0A">
        <w:rPr>
          <w:color w:val="000000" w:themeColor="text1"/>
          <w:sz w:val="26"/>
          <w:szCs w:val="26"/>
          <w:lang w:val="en-GB"/>
        </w:rPr>
        <w:t xml:space="preserve">- </w:t>
      </w:r>
      <w:r w:rsidR="00C57AE1" w:rsidRPr="00FD2F0A">
        <w:rPr>
          <w:color w:val="000000" w:themeColor="text1"/>
          <w:sz w:val="26"/>
          <w:szCs w:val="26"/>
        </w:rPr>
        <w:t xml:space="preserve">Trình độ </w:t>
      </w:r>
      <w:r w:rsidR="0088552A" w:rsidRPr="00FD2F0A">
        <w:rPr>
          <w:color w:val="000000" w:themeColor="text1"/>
          <w:sz w:val="26"/>
          <w:szCs w:val="26"/>
        </w:rPr>
        <w:t>học vấn</w:t>
      </w:r>
      <w:r w:rsidR="00C57AE1" w:rsidRPr="00FD2F0A">
        <w:rPr>
          <w:color w:val="000000" w:themeColor="text1"/>
          <w:sz w:val="26"/>
          <w:szCs w:val="26"/>
        </w:rPr>
        <w:t>;</w:t>
      </w:r>
    </w:p>
    <w:p w14:paraId="397B6F29"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Thành thị/nông thôn; </w:t>
      </w:r>
    </w:p>
    <w:p w14:paraId="4F6444C5" w14:textId="77777777" w:rsidR="002F6A1A" w:rsidRPr="00FD2F0A" w:rsidRDefault="002F6A1A" w:rsidP="005E73C7">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Vùng kinh tế - xã hội;</w:t>
      </w:r>
    </w:p>
    <w:p w14:paraId="54AF2157" w14:textId="739A949D" w:rsidR="002268AC" w:rsidRPr="00FD2F0A" w:rsidRDefault="006947F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00C57AE1" w:rsidRPr="00FD2F0A">
        <w:rPr>
          <w:color w:val="000000" w:themeColor="text1"/>
          <w:sz w:val="26"/>
          <w:szCs w:val="26"/>
        </w:rPr>
        <w:t>.</w:t>
      </w:r>
    </w:p>
    <w:p w14:paraId="5D9EF666"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E425FC" w:rsidRPr="00FD2F0A">
        <w:rPr>
          <w:color w:val="000000" w:themeColor="text1"/>
          <w:sz w:val="26"/>
          <w:szCs w:val="26"/>
          <w:lang w:val="en-GB"/>
        </w:rPr>
        <w:t>10</w:t>
      </w:r>
      <w:r w:rsidRPr="00FD2F0A">
        <w:rPr>
          <w:color w:val="000000" w:themeColor="text1"/>
          <w:sz w:val="26"/>
          <w:szCs w:val="26"/>
        </w:rPr>
        <w:t xml:space="preserve"> n</w:t>
      </w:r>
      <w:r w:rsidR="00257432" w:rsidRPr="00FD2F0A">
        <w:rPr>
          <w:color w:val="000000" w:themeColor="text1"/>
          <w:sz w:val="26"/>
          <w:szCs w:val="26"/>
        </w:rPr>
        <w:t>ăm</w:t>
      </w:r>
      <w:r w:rsidRPr="00FD2F0A">
        <w:rPr>
          <w:color w:val="000000" w:themeColor="text1"/>
          <w:sz w:val="26"/>
          <w:szCs w:val="26"/>
        </w:rPr>
        <w:t>.</w:t>
      </w:r>
    </w:p>
    <w:p w14:paraId="365F8132"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p>
    <w:p w14:paraId="08EC225A"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Tổng điều tra dân số</w:t>
      </w:r>
      <w:r w:rsidR="00777A63" w:rsidRPr="00FD2F0A">
        <w:rPr>
          <w:color w:val="000000" w:themeColor="text1"/>
          <w:sz w:val="26"/>
          <w:szCs w:val="26"/>
        </w:rPr>
        <w:t xml:space="preserve"> và nhà ở</w:t>
      </w:r>
      <w:r w:rsidRPr="00FD2F0A">
        <w:rPr>
          <w:color w:val="000000" w:themeColor="text1"/>
          <w:sz w:val="26"/>
          <w:szCs w:val="26"/>
        </w:rPr>
        <w:t xml:space="preserve">; </w:t>
      </w:r>
    </w:p>
    <w:p w14:paraId="65EE793C" w14:textId="77777777" w:rsidR="002268AC"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Điều tra dân số và nhà ở giữa kỳ</w:t>
      </w:r>
      <w:r w:rsidR="007B0333" w:rsidRPr="00FD2F0A">
        <w:rPr>
          <w:color w:val="000000" w:themeColor="text1"/>
          <w:sz w:val="26"/>
          <w:szCs w:val="26"/>
          <w:lang w:val="en-US"/>
        </w:rPr>
        <w:t>.</w:t>
      </w:r>
    </w:p>
    <w:p w14:paraId="08ADE8E3"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12CC0A22" w14:textId="77777777" w:rsidR="00E45EEE" w:rsidRPr="00FD2F0A" w:rsidRDefault="00E45EEE" w:rsidP="005E73C7">
      <w:pPr>
        <w:spacing w:before="120" w:after="120" w:line="276" w:lineRule="auto"/>
        <w:ind w:firstLine="720"/>
        <w:jc w:val="both"/>
        <w:rPr>
          <w:color w:val="000000" w:themeColor="text1"/>
          <w:sz w:val="26"/>
          <w:szCs w:val="26"/>
        </w:rPr>
      </w:pPr>
    </w:p>
    <w:p w14:paraId="38AD80A3" w14:textId="1C8E276D" w:rsidR="00E45EEE" w:rsidRPr="00FD2F0A" w:rsidRDefault="00F24547" w:rsidP="005E73C7">
      <w:pPr>
        <w:spacing w:before="120" w:after="120" w:line="276" w:lineRule="auto"/>
        <w:ind w:firstLine="720"/>
        <w:jc w:val="both"/>
        <w:rPr>
          <w:b/>
          <w:color w:val="000000" w:themeColor="text1"/>
          <w:sz w:val="26"/>
          <w:szCs w:val="26"/>
        </w:rPr>
      </w:pPr>
      <w:r w:rsidRPr="00FD2F0A">
        <w:rPr>
          <w:b/>
          <w:color w:val="000000" w:themeColor="text1"/>
          <w:sz w:val="26"/>
          <w:szCs w:val="26"/>
        </w:rPr>
        <w:t>5.3.</w:t>
      </w:r>
      <w:r w:rsidR="00E425FC" w:rsidRPr="00FD2F0A">
        <w:rPr>
          <w:b/>
          <w:color w:val="000000" w:themeColor="text1"/>
          <w:sz w:val="26"/>
          <w:szCs w:val="26"/>
          <w:lang w:val="en-GB"/>
        </w:rPr>
        <w:t>1</w:t>
      </w:r>
      <w:r w:rsidRPr="00FD2F0A">
        <w:rPr>
          <w:b/>
          <w:color w:val="000000" w:themeColor="text1"/>
          <w:sz w:val="26"/>
          <w:szCs w:val="26"/>
        </w:rPr>
        <w:t>.</w:t>
      </w:r>
      <w:r w:rsidR="00E425FC" w:rsidRPr="00FD2F0A">
        <w:rPr>
          <w:b/>
          <w:color w:val="000000" w:themeColor="text1"/>
          <w:sz w:val="26"/>
          <w:szCs w:val="26"/>
          <w:lang w:val="en-GB"/>
        </w:rPr>
        <w:t>a.</w:t>
      </w:r>
      <w:r w:rsidRPr="00FD2F0A">
        <w:rPr>
          <w:b/>
          <w:color w:val="000000" w:themeColor="text1"/>
          <w:sz w:val="26"/>
          <w:szCs w:val="26"/>
        </w:rPr>
        <w:t xml:space="preserve"> </w:t>
      </w:r>
      <w:r w:rsidR="006C52EB" w:rsidRPr="00FD2F0A">
        <w:rPr>
          <w:b/>
          <w:color w:val="000000" w:themeColor="text1"/>
          <w:sz w:val="26"/>
          <w:szCs w:val="26"/>
          <w:lang w:val="en-US"/>
        </w:rPr>
        <w:t>Tỷ lệ</w:t>
      </w:r>
      <w:r w:rsidR="00936178" w:rsidRPr="00FD2F0A">
        <w:rPr>
          <w:b/>
          <w:color w:val="000000" w:themeColor="text1"/>
          <w:sz w:val="26"/>
          <w:szCs w:val="26"/>
        </w:rPr>
        <w:t xml:space="preserve"> tảo hôn</w:t>
      </w:r>
    </w:p>
    <w:p w14:paraId="732CAF39" w14:textId="77777777" w:rsidR="00774DCD" w:rsidRPr="00FD2F0A" w:rsidRDefault="00774DCD"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44B1EE3" w14:textId="77777777" w:rsidR="00774DCD" w:rsidRPr="00FD2F0A" w:rsidRDefault="006A2484" w:rsidP="005E73C7">
      <w:pPr>
        <w:spacing w:before="120" w:after="120" w:line="276" w:lineRule="auto"/>
        <w:ind w:firstLine="720"/>
        <w:jc w:val="both"/>
        <w:rPr>
          <w:iCs/>
          <w:color w:val="000000" w:themeColor="text1"/>
          <w:sz w:val="26"/>
          <w:szCs w:val="26"/>
        </w:rPr>
      </w:pPr>
      <w:r w:rsidRPr="00FD2F0A">
        <w:rPr>
          <w:iCs/>
          <w:color w:val="000000" w:themeColor="text1"/>
          <w:sz w:val="26"/>
          <w:szCs w:val="26"/>
        </w:rPr>
        <w:t xml:space="preserve">Tảo hôn là việc lấy vợ, lấy chồng khi một bên hoặc cả hai bên chưa đủ tuổi kết hôn theo quy định </w:t>
      </w:r>
      <w:r w:rsidR="00E121F2" w:rsidRPr="00FD2F0A">
        <w:rPr>
          <w:iCs/>
          <w:color w:val="000000" w:themeColor="text1"/>
          <w:sz w:val="26"/>
          <w:szCs w:val="26"/>
        </w:rPr>
        <w:t>của pháp luật</w:t>
      </w:r>
      <w:r w:rsidRPr="00FD2F0A">
        <w:rPr>
          <w:iCs/>
          <w:color w:val="000000" w:themeColor="text1"/>
          <w:sz w:val="26"/>
          <w:szCs w:val="26"/>
        </w:rPr>
        <w:t>.</w:t>
      </w:r>
    </w:p>
    <w:p w14:paraId="20ECA3A3" w14:textId="67FF03F6" w:rsidR="00E45EEE" w:rsidRPr="00FD2F0A" w:rsidRDefault="00562657" w:rsidP="005E73C7">
      <w:pPr>
        <w:spacing w:before="120" w:after="120" w:line="276" w:lineRule="auto"/>
        <w:ind w:firstLine="720"/>
        <w:jc w:val="both"/>
        <w:rPr>
          <w:iCs/>
          <w:color w:val="000000" w:themeColor="text1"/>
          <w:sz w:val="26"/>
          <w:szCs w:val="26"/>
        </w:rPr>
      </w:pPr>
      <w:r w:rsidRPr="00FD2F0A">
        <w:rPr>
          <w:iCs/>
          <w:color w:val="000000" w:themeColor="text1"/>
          <w:sz w:val="26"/>
          <w:szCs w:val="26"/>
        </w:rPr>
        <w:t xml:space="preserve">Luật Hôn nhân và </w:t>
      </w:r>
      <w:r w:rsidRPr="00FD2F0A">
        <w:rPr>
          <w:iCs/>
          <w:color w:val="000000" w:themeColor="text1"/>
          <w:sz w:val="26"/>
          <w:szCs w:val="26"/>
          <w:lang w:val="en-US"/>
        </w:rPr>
        <w:t>G</w:t>
      </w:r>
      <w:r w:rsidR="00F24547" w:rsidRPr="00FD2F0A">
        <w:rPr>
          <w:iCs/>
          <w:color w:val="000000" w:themeColor="text1"/>
          <w:sz w:val="26"/>
          <w:szCs w:val="26"/>
        </w:rPr>
        <w:t>ia đình quy định độ tuổi kết hôn là nam từ đủ 20 tuổi trở lên, nữ từ đủ 18 tuổi trở lên</w:t>
      </w:r>
      <w:r w:rsidR="00774DCD" w:rsidRPr="00FD2F0A">
        <w:rPr>
          <w:iCs/>
          <w:color w:val="000000" w:themeColor="text1"/>
          <w:sz w:val="26"/>
          <w:szCs w:val="26"/>
        </w:rPr>
        <w:t>.</w:t>
      </w:r>
    </w:p>
    <w:p w14:paraId="3D47F53F" w14:textId="3372DCF6" w:rsidR="00B52F7B" w:rsidRPr="00FD2F0A" w:rsidRDefault="00B52F7B" w:rsidP="005E73C7">
      <w:pPr>
        <w:spacing w:before="120" w:after="120" w:line="276" w:lineRule="auto"/>
        <w:ind w:firstLine="720"/>
        <w:jc w:val="both"/>
        <w:rPr>
          <w:iCs/>
          <w:color w:val="000000" w:themeColor="text1"/>
          <w:sz w:val="26"/>
          <w:szCs w:val="26"/>
          <w:lang w:val="en-US"/>
        </w:rPr>
      </w:pPr>
      <w:r w:rsidRPr="00FD2F0A">
        <w:rPr>
          <w:iCs/>
          <w:color w:val="000000" w:themeColor="text1"/>
          <w:sz w:val="26"/>
          <w:szCs w:val="26"/>
        </w:rPr>
        <w:t>Tỷ lệ tảo hôn là tỷ lệ phần trăm số trường hợp kết kết hôn hoặc chung sống với nhau như vợ chống chưa đủ tuổi theo quy định của pháp luật trên tổng số trường hợp đã kết hôn hoặc sống chung như vợ chồng</w:t>
      </w:r>
      <w:r w:rsidRPr="00FD2F0A">
        <w:rPr>
          <w:iCs/>
          <w:color w:val="000000" w:themeColor="text1"/>
          <w:sz w:val="26"/>
          <w:szCs w:val="26"/>
          <w:lang w:val="en-US"/>
        </w:rPr>
        <w:t>.</w:t>
      </w:r>
    </w:p>
    <w:p w14:paraId="314E6E65" w14:textId="77777777" w:rsidR="00FC4515" w:rsidRPr="00FD2F0A" w:rsidRDefault="002A0EEF" w:rsidP="005E73C7">
      <w:pPr>
        <w:spacing w:before="120" w:after="120" w:line="276" w:lineRule="auto"/>
        <w:ind w:firstLine="720"/>
        <w:jc w:val="both"/>
        <w:rPr>
          <w:color w:val="000000" w:themeColor="text1"/>
          <w:sz w:val="26"/>
          <w:szCs w:val="26"/>
          <w:lang w:val="en-GB"/>
        </w:rPr>
      </w:pPr>
      <w:r w:rsidRPr="00FD2F0A">
        <w:rPr>
          <w:b/>
          <w:color w:val="000000" w:themeColor="text1"/>
          <w:sz w:val="26"/>
          <w:szCs w:val="26"/>
        </w:rPr>
        <w:t>2. Phân tổ chủ yếu</w:t>
      </w:r>
      <w:r w:rsidR="00E425FC" w:rsidRPr="00FD2F0A">
        <w:rPr>
          <w:color w:val="000000" w:themeColor="text1"/>
          <w:sz w:val="26"/>
          <w:szCs w:val="26"/>
          <w:lang w:val="en-GB"/>
        </w:rPr>
        <w:t xml:space="preserve">: </w:t>
      </w:r>
      <w:r w:rsidR="00F24547" w:rsidRPr="00FD2F0A">
        <w:rPr>
          <w:color w:val="000000" w:themeColor="text1"/>
          <w:sz w:val="26"/>
          <w:szCs w:val="26"/>
        </w:rPr>
        <w:t>Dân tộc</w:t>
      </w:r>
      <w:r w:rsidR="00E425FC" w:rsidRPr="00FD2F0A">
        <w:rPr>
          <w:color w:val="000000" w:themeColor="text1"/>
          <w:sz w:val="26"/>
          <w:szCs w:val="26"/>
          <w:lang w:val="en-GB"/>
        </w:rPr>
        <w:t>.</w:t>
      </w:r>
    </w:p>
    <w:p w14:paraId="28EDEBCA" w14:textId="77777777" w:rsidR="002A0EEF" w:rsidRPr="00FD2F0A" w:rsidRDefault="002A0EEF"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5 năm.</w:t>
      </w:r>
    </w:p>
    <w:p w14:paraId="4A7B68B8" w14:textId="77777777" w:rsidR="002A0EEF" w:rsidRPr="00FD2F0A" w:rsidRDefault="002A0EEF" w:rsidP="005E73C7">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p>
    <w:p w14:paraId="7B6D277E" w14:textId="77777777" w:rsidR="00AB23C0" w:rsidRPr="00FD2F0A" w:rsidRDefault="00AB23C0" w:rsidP="005E73C7">
      <w:pPr>
        <w:spacing w:before="120" w:after="120" w:line="276" w:lineRule="auto"/>
        <w:ind w:firstLine="720"/>
        <w:jc w:val="both"/>
        <w:rPr>
          <w:color w:val="000000" w:themeColor="text1"/>
          <w:sz w:val="26"/>
          <w:szCs w:val="26"/>
        </w:rPr>
      </w:pPr>
      <w:r w:rsidRPr="00FD2F0A">
        <w:rPr>
          <w:color w:val="000000" w:themeColor="text1"/>
          <w:sz w:val="26"/>
          <w:szCs w:val="26"/>
        </w:rPr>
        <w:t>- Tổng điều tra dân số</w:t>
      </w:r>
      <w:r w:rsidR="0020019D" w:rsidRPr="00FD2F0A">
        <w:rPr>
          <w:color w:val="000000" w:themeColor="text1"/>
          <w:sz w:val="26"/>
          <w:szCs w:val="26"/>
        </w:rPr>
        <w:t xml:space="preserve"> và nhà ở</w:t>
      </w:r>
      <w:r w:rsidRPr="00FD2F0A">
        <w:rPr>
          <w:color w:val="000000" w:themeColor="text1"/>
          <w:sz w:val="26"/>
          <w:szCs w:val="26"/>
        </w:rPr>
        <w:t xml:space="preserve">; </w:t>
      </w:r>
    </w:p>
    <w:p w14:paraId="25910602" w14:textId="6DB8840E" w:rsidR="00AB23C0" w:rsidRPr="00FD2F0A" w:rsidRDefault="00AB23C0"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Điều tra dân số và nhà ở giữa kỳ</w:t>
      </w:r>
      <w:r w:rsidR="009C2B02">
        <w:rPr>
          <w:color w:val="000000" w:themeColor="text1"/>
          <w:sz w:val="26"/>
          <w:szCs w:val="26"/>
          <w:lang w:val="en-US"/>
        </w:rPr>
        <w:t>;</w:t>
      </w:r>
    </w:p>
    <w:p w14:paraId="5C4FF0B2" w14:textId="53F7CF4F" w:rsidR="00B52F7B" w:rsidRPr="00FD2F0A" w:rsidRDefault="00B52F7B" w:rsidP="005E73C7">
      <w:pPr>
        <w:spacing w:before="120" w:after="120" w:line="276" w:lineRule="auto"/>
        <w:ind w:firstLine="720"/>
        <w:jc w:val="both"/>
        <w:rPr>
          <w:color w:val="000000" w:themeColor="text1"/>
          <w:sz w:val="26"/>
          <w:szCs w:val="26"/>
        </w:rPr>
      </w:pPr>
      <w:r w:rsidRPr="00FD2F0A">
        <w:rPr>
          <w:color w:val="000000" w:themeColor="text1"/>
          <w:sz w:val="26"/>
          <w:szCs w:val="26"/>
          <w:lang w:val="en-US"/>
        </w:rPr>
        <w:t>- Điều tra thực trạng kinh tế - xã hội của 53 dân tộc thiểu số.</w:t>
      </w:r>
    </w:p>
    <w:p w14:paraId="47A050AB" w14:textId="77777777" w:rsidR="002A0EEF" w:rsidRPr="00FD2F0A" w:rsidRDefault="002A0EEF" w:rsidP="005E73C7">
      <w:pPr>
        <w:spacing w:before="120" w:after="120" w:line="276" w:lineRule="auto"/>
        <w:ind w:firstLine="720"/>
        <w:jc w:val="both"/>
        <w:rPr>
          <w:iCs/>
          <w:color w:val="000000" w:themeColor="text1"/>
          <w:sz w:val="26"/>
          <w:szCs w:val="26"/>
        </w:rPr>
      </w:pPr>
      <w:r w:rsidRPr="00FD2F0A">
        <w:rPr>
          <w:b/>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6C439712" w14:textId="77777777" w:rsidR="00FA2179" w:rsidRPr="00FD2F0A" w:rsidRDefault="00FA2179" w:rsidP="005E73C7">
      <w:pPr>
        <w:spacing w:before="120" w:after="120" w:line="276" w:lineRule="auto"/>
        <w:ind w:firstLine="720"/>
        <w:jc w:val="both"/>
        <w:rPr>
          <w:b/>
          <w:color w:val="000000" w:themeColor="text1"/>
          <w:sz w:val="26"/>
          <w:szCs w:val="26"/>
        </w:rPr>
      </w:pPr>
    </w:p>
    <w:p w14:paraId="78077D67" w14:textId="77777777" w:rsidR="002268AC" w:rsidRPr="00FD2F0A" w:rsidRDefault="00C57AE1" w:rsidP="005E73C7">
      <w:pPr>
        <w:spacing w:before="120" w:after="120" w:line="276" w:lineRule="auto"/>
        <w:ind w:firstLine="720"/>
        <w:jc w:val="both"/>
        <w:rPr>
          <w:b/>
          <w:color w:val="000000" w:themeColor="text1"/>
          <w:spacing w:val="-4"/>
          <w:sz w:val="26"/>
          <w:szCs w:val="26"/>
        </w:rPr>
      </w:pPr>
      <w:r w:rsidRPr="00FD2F0A">
        <w:rPr>
          <w:b/>
          <w:color w:val="000000" w:themeColor="text1"/>
          <w:sz w:val="26"/>
          <w:szCs w:val="26"/>
        </w:rPr>
        <w:t xml:space="preserve">5.4.1. </w:t>
      </w:r>
      <w:r w:rsidR="003C554A" w:rsidRPr="00FD2F0A">
        <w:rPr>
          <w:b/>
          <w:color w:val="000000" w:themeColor="text1"/>
          <w:spacing w:val="-4"/>
          <w:sz w:val="26"/>
          <w:szCs w:val="26"/>
        </w:rPr>
        <w:t xml:space="preserve">Tỷ lệ thời gian làm công việc nội trợ và chăm sóc </w:t>
      </w:r>
      <w:r w:rsidR="00A113D7" w:rsidRPr="00FD2F0A">
        <w:rPr>
          <w:b/>
          <w:color w:val="000000" w:themeColor="text1"/>
          <w:spacing w:val="-4"/>
          <w:sz w:val="26"/>
          <w:szCs w:val="26"/>
        </w:rPr>
        <w:t>gia đình</w:t>
      </w:r>
      <w:r w:rsidR="00E425FC" w:rsidRPr="00FD2F0A">
        <w:rPr>
          <w:b/>
          <w:color w:val="000000" w:themeColor="text1"/>
          <w:spacing w:val="-4"/>
          <w:sz w:val="26"/>
          <w:szCs w:val="26"/>
          <w:lang w:val="en-GB"/>
        </w:rPr>
        <w:t xml:space="preserve"> </w:t>
      </w:r>
      <w:r w:rsidR="003C554A" w:rsidRPr="00FD2F0A">
        <w:rPr>
          <w:b/>
          <w:color w:val="000000" w:themeColor="text1"/>
          <w:spacing w:val="-4"/>
          <w:sz w:val="26"/>
          <w:szCs w:val="26"/>
        </w:rPr>
        <w:t>không được trả công</w:t>
      </w:r>
    </w:p>
    <w:p w14:paraId="5262DFF6" w14:textId="77777777" w:rsidR="002268AC" w:rsidRPr="00FD2F0A" w:rsidRDefault="00176D9E"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636D0D6"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Thời gian </w:t>
      </w:r>
      <w:r w:rsidR="00ED3B87" w:rsidRPr="00FD2F0A">
        <w:rPr>
          <w:color w:val="000000" w:themeColor="text1"/>
          <w:sz w:val="26"/>
          <w:szCs w:val="26"/>
        </w:rPr>
        <w:t>làm</w:t>
      </w:r>
      <w:r w:rsidRPr="00FD2F0A">
        <w:rPr>
          <w:color w:val="000000" w:themeColor="text1"/>
          <w:sz w:val="26"/>
          <w:szCs w:val="26"/>
        </w:rPr>
        <w:t xml:space="preserve"> công việc nội trợ và chăm sóc </w:t>
      </w:r>
      <w:r w:rsidR="00A113D7" w:rsidRPr="00FD2F0A">
        <w:rPr>
          <w:color w:val="000000" w:themeColor="text1"/>
          <w:spacing w:val="-4"/>
          <w:sz w:val="26"/>
          <w:szCs w:val="26"/>
        </w:rPr>
        <w:t xml:space="preserve">gia đình </w:t>
      </w:r>
      <w:r w:rsidRPr="00FD2F0A">
        <w:rPr>
          <w:color w:val="000000" w:themeColor="text1"/>
          <w:sz w:val="26"/>
          <w:szCs w:val="26"/>
        </w:rPr>
        <w:t xml:space="preserve">không được trả </w:t>
      </w:r>
      <w:r w:rsidR="00ED3B87" w:rsidRPr="00FD2F0A">
        <w:rPr>
          <w:color w:val="000000" w:themeColor="text1"/>
          <w:sz w:val="26"/>
          <w:szCs w:val="26"/>
        </w:rPr>
        <w:t>công</w:t>
      </w:r>
      <w:r w:rsidRPr="00FD2F0A">
        <w:rPr>
          <w:color w:val="000000" w:themeColor="text1"/>
          <w:sz w:val="26"/>
          <w:szCs w:val="26"/>
        </w:rPr>
        <w:t xml:space="preserve"> là thời gian trung bình mà phụ nữ và nam giới </w:t>
      </w:r>
      <w:r w:rsidR="00ED3B87" w:rsidRPr="00FD2F0A">
        <w:rPr>
          <w:color w:val="000000" w:themeColor="text1"/>
          <w:sz w:val="26"/>
          <w:szCs w:val="26"/>
        </w:rPr>
        <w:t>làm</w:t>
      </w:r>
      <w:r w:rsidRPr="00FD2F0A">
        <w:rPr>
          <w:color w:val="000000" w:themeColor="text1"/>
          <w:sz w:val="26"/>
          <w:szCs w:val="26"/>
        </w:rPr>
        <w:t xml:space="preserve"> công việc nội trợ và chăm sóc </w:t>
      </w:r>
      <w:r w:rsidR="00B7239B" w:rsidRPr="00FD2F0A">
        <w:rPr>
          <w:color w:val="000000" w:themeColor="text1"/>
          <w:sz w:val="26"/>
          <w:szCs w:val="26"/>
          <w:lang w:val="en-US"/>
        </w:rPr>
        <w:t xml:space="preserve">gia đình </w:t>
      </w:r>
      <w:r w:rsidRPr="00FD2F0A">
        <w:rPr>
          <w:color w:val="000000" w:themeColor="text1"/>
          <w:sz w:val="26"/>
          <w:szCs w:val="26"/>
        </w:rPr>
        <w:t xml:space="preserve">không được </w:t>
      </w:r>
      <w:r w:rsidR="00ED3B87" w:rsidRPr="00FD2F0A">
        <w:rPr>
          <w:color w:val="000000" w:themeColor="text1"/>
          <w:sz w:val="26"/>
          <w:szCs w:val="26"/>
        </w:rPr>
        <w:t>trả công</w:t>
      </w:r>
      <w:r w:rsidRPr="00FD2F0A">
        <w:rPr>
          <w:color w:val="000000" w:themeColor="text1"/>
          <w:sz w:val="26"/>
          <w:szCs w:val="26"/>
        </w:rPr>
        <w:t xml:space="preserve">. </w:t>
      </w:r>
    </w:p>
    <w:p w14:paraId="6FF66DDE"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Công việc nội trợ và chăm sóc </w:t>
      </w:r>
      <w:r w:rsidR="00A113D7" w:rsidRPr="00FD2F0A">
        <w:rPr>
          <w:color w:val="000000" w:themeColor="text1"/>
          <w:spacing w:val="-4"/>
          <w:sz w:val="26"/>
          <w:szCs w:val="26"/>
        </w:rPr>
        <w:t xml:space="preserve">gia đình </w:t>
      </w:r>
      <w:r w:rsidRPr="00FD2F0A">
        <w:rPr>
          <w:color w:val="000000" w:themeColor="text1"/>
          <w:sz w:val="26"/>
          <w:szCs w:val="26"/>
        </w:rPr>
        <w:t xml:space="preserve">bao gồm việc chuẩn bị thực phẩm, rửa </w:t>
      </w:r>
      <w:r w:rsidR="00527EFA" w:rsidRPr="00FD2F0A">
        <w:rPr>
          <w:color w:val="000000" w:themeColor="text1"/>
          <w:sz w:val="26"/>
          <w:szCs w:val="26"/>
          <w:lang w:val="en-US"/>
        </w:rPr>
        <w:t>bát/</w:t>
      </w:r>
      <w:r w:rsidRPr="00FD2F0A">
        <w:rPr>
          <w:color w:val="000000" w:themeColor="text1"/>
          <w:sz w:val="26"/>
          <w:szCs w:val="26"/>
        </w:rPr>
        <w:t xml:space="preserve">chén, dọn dẹp và </w:t>
      </w:r>
      <w:r w:rsidR="004C4CE1" w:rsidRPr="00FD2F0A">
        <w:rPr>
          <w:color w:val="000000" w:themeColor="text1"/>
          <w:sz w:val="26"/>
          <w:szCs w:val="26"/>
          <w:lang w:val="en-US"/>
        </w:rPr>
        <w:t>sửa chữa</w:t>
      </w:r>
      <w:r w:rsidRPr="00FD2F0A">
        <w:rPr>
          <w:color w:val="000000" w:themeColor="text1"/>
          <w:sz w:val="26"/>
          <w:szCs w:val="26"/>
        </w:rPr>
        <w:t xml:space="preserve"> nhà ở, giặt </w:t>
      </w:r>
      <w:r w:rsidR="00B7239B" w:rsidRPr="00FD2F0A">
        <w:rPr>
          <w:color w:val="000000" w:themeColor="text1"/>
          <w:sz w:val="26"/>
          <w:szCs w:val="26"/>
          <w:lang w:val="en-US"/>
        </w:rPr>
        <w:t>là/</w:t>
      </w:r>
      <w:r w:rsidRPr="00FD2F0A">
        <w:rPr>
          <w:color w:val="000000" w:themeColor="text1"/>
          <w:sz w:val="26"/>
          <w:szCs w:val="26"/>
        </w:rPr>
        <w:t>ủi, làm vườn, chăm sóc vật nuôi, mua sắm, lắp đặt, phục vụ và sửa chữa đồ dùng cá nhân và gia đình, chăm sóc trẻ em và chăm sóc người bệnh, người cao tuổi hoặc người tàn tật trong gia đình.</w:t>
      </w:r>
    </w:p>
    <w:p w14:paraId="5BE1CC77" w14:textId="77777777" w:rsidR="002268AC"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8682" w:type="dxa"/>
        <w:jc w:val="center"/>
        <w:tblBorders>
          <w:insideH w:val="single" w:sz="4" w:space="0" w:color="auto"/>
        </w:tblBorders>
        <w:tblLook w:val="04A0" w:firstRow="1" w:lastRow="0" w:firstColumn="1" w:lastColumn="0" w:noHBand="0" w:noVBand="1"/>
      </w:tblPr>
      <w:tblGrid>
        <w:gridCol w:w="3321"/>
        <w:gridCol w:w="363"/>
        <w:gridCol w:w="3869"/>
        <w:gridCol w:w="1129"/>
      </w:tblGrid>
      <w:tr w:rsidR="00FD2F0A" w:rsidRPr="00FD2F0A" w14:paraId="1D0FC75F" w14:textId="77777777" w:rsidTr="00123AD1">
        <w:trPr>
          <w:jc w:val="center"/>
        </w:trPr>
        <w:tc>
          <w:tcPr>
            <w:tcW w:w="3321" w:type="dxa"/>
            <w:vMerge w:val="restart"/>
            <w:shd w:val="clear" w:color="auto" w:fill="auto"/>
            <w:vAlign w:val="center"/>
          </w:tcPr>
          <w:p w14:paraId="006DE3F3" w14:textId="77777777" w:rsidR="002268AC" w:rsidRPr="00FD2F0A" w:rsidRDefault="00C57AE1" w:rsidP="003C554A">
            <w:pPr>
              <w:spacing w:before="120" w:after="120"/>
              <w:jc w:val="center"/>
              <w:rPr>
                <w:color w:val="000000" w:themeColor="text1"/>
                <w:sz w:val="26"/>
                <w:szCs w:val="26"/>
                <w:lang w:val="en-US"/>
              </w:rPr>
            </w:pPr>
            <w:r w:rsidRPr="00FD2F0A">
              <w:rPr>
                <w:color w:val="000000" w:themeColor="text1"/>
                <w:sz w:val="26"/>
                <w:szCs w:val="26"/>
              </w:rPr>
              <w:t xml:space="preserve">Tỷ </w:t>
            </w:r>
            <w:r w:rsidRPr="00FD2F0A">
              <w:rPr>
                <w:color w:val="000000" w:themeColor="text1"/>
                <w:sz w:val="26"/>
                <w:szCs w:val="26"/>
                <w:lang w:val="en-US"/>
              </w:rPr>
              <w:t xml:space="preserve">lệ thời gian </w:t>
            </w:r>
            <w:r w:rsidR="00ED3B87" w:rsidRPr="00FD2F0A">
              <w:rPr>
                <w:color w:val="000000" w:themeColor="text1"/>
                <w:sz w:val="26"/>
                <w:szCs w:val="26"/>
                <w:lang w:val="en-US"/>
              </w:rPr>
              <w:t>làm</w:t>
            </w:r>
            <w:r w:rsidRPr="00FD2F0A">
              <w:rPr>
                <w:color w:val="000000" w:themeColor="text1"/>
                <w:sz w:val="26"/>
                <w:szCs w:val="26"/>
                <w:lang w:val="en-US"/>
              </w:rPr>
              <w:t xml:space="preserve"> công việc nội trợ và chăm sóc </w:t>
            </w:r>
            <w:r w:rsidR="00A113D7" w:rsidRPr="00FD2F0A">
              <w:rPr>
                <w:color w:val="000000" w:themeColor="text1"/>
                <w:spacing w:val="-4"/>
                <w:sz w:val="26"/>
                <w:szCs w:val="26"/>
              </w:rPr>
              <w:t xml:space="preserve">gia đình </w:t>
            </w:r>
            <w:r w:rsidRPr="00FD2F0A">
              <w:rPr>
                <w:color w:val="000000" w:themeColor="text1"/>
                <w:sz w:val="26"/>
                <w:szCs w:val="26"/>
                <w:lang w:val="en-US"/>
              </w:rPr>
              <w:t xml:space="preserve">không được trả </w:t>
            </w:r>
            <w:r w:rsidR="00ED3B87" w:rsidRPr="00FD2F0A">
              <w:rPr>
                <w:color w:val="000000" w:themeColor="text1"/>
                <w:sz w:val="26"/>
                <w:szCs w:val="26"/>
                <w:lang w:val="en-US"/>
              </w:rPr>
              <w:t>công</w:t>
            </w:r>
            <w:r w:rsidRPr="00FD2F0A">
              <w:rPr>
                <w:color w:val="000000" w:themeColor="text1"/>
                <w:sz w:val="26"/>
                <w:szCs w:val="26"/>
                <w:lang w:val="en-US"/>
              </w:rPr>
              <w:t xml:space="preserve"> (%)</w:t>
            </w:r>
          </w:p>
        </w:tc>
        <w:tc>
          <w:tcPr>
            <w:tcW w:w="363" w:type="dxa"/>
            <w:vMerge w:val="restart"/>
            <w:shd w:val="clear" w:color="auto" w:fill="auto"/>
            <w:vAlign w:val="center"/>
          </w:tcPr>
          <w:p w14:paraId="12CE9847" w14:textId="77777777" w:rsidR="00DC4C87" w:rsidRPr="00FD2F0A" w:rsidRDefault="00DC4C87" w:rsidP="00DC4C87">
            <w:pPr>
              <w:spacing w:before="240"/>
              <w:jc w:val="center"/>
              <w:rPr>
                <w:color w:val="000000" w:themeColor="text1"/>
                <w:sz w:val="26"/>
                <w:szCs w:val="26"/>
                <w:lang w:val="en-US"/>
              </w:rPr>
            </w:pPr>
          </w:p>
          <w:p w14:paraId="1AB49BB6" w14:textId="77777777" w:rsidR="002268AC" w:rsidRPr="00FD2F0A" w:rsidRDefault="00C57AE1" w:rsidP="003B0DFF">
            <w:pPr>
              <w:spacing w:before="120" w:after="120"/>
              <w:jc w:val="center"/>
              <w:rPr>
                <w:color w:val="000000" w:themeColor="text1"/>
                <w:sz w:val="26"/>
                <w:szCs w:val="26"/>
              </w:rPr>
            </w:pPr>
            <w:r w:rsidRPr="00FD2F0A">
              <w:rPr>
                <w:color w:val="000000" w:themeColor="text1"/>
                <w:sz w:val="26"/>
                <w:szCs w:val="26"/>
              </w:rPr>
              <w:t>=</w:t>
            </w:r>
          </w:p>
        </w:tc>
        <w:tc>
          <w:tcPr>
            <w:tcW w:w="3869" w:type="dxa"/>
            <w:shd w:val="clear" w:color="auto" w:fill="auto"/>
            <w:vAlign w:val="center"/>
          </w:tcPr>
          <w:p w14:paraId="1DC651C6" w14:textId="77777777" w:rsidR="002268AC" w:rsidRPr="00FD2F0A" w:rsidRDefault="00C57AE1" w:rsidP="003C554A">
            <w:pPr>
              <w:spacing w:before="120" w:after="120"/>
              <w:jc w:val="center"/>
              <w:rPr>
                <w:color w:val="000000" w:themeColor="text1"/>
                <w:sz w:val="26"/>
                <w:szCs w:val="26"/>
              </w:rPr>
            </w:pPr>
            <w:r w:rsidRPr="00FD2F0A">
              <w:rPr>
                <w:color w:val="000000" w:themeColor="text1"/>
                <w:sz w:val="26"/>
                <w:szCs w:val="26"/>
              </w:rPr>
              <w:t xml:space="preserve">Số giờ trung bình hàng ngày </w:t>
            </w:r>
            <w:r w:rsidR="00ED3B87" w:rsidRPr="00FD2F0A">
              <w:rPr>
                <w:color w:val="000000" w:themeColor="text1"/>
                <w:sz w:val="26"/>
                <w:szCs w:val="26"/>
              </w:rPr>
              <w:t>làm</w:t>
            </w:r>
            <w:r w:rsidR="00A36FB0" w:rsidRPr="00FD2F0A">
              <w:rPr>
                <w:color w:val="000000" w:themeColor="text1"/>
                <w:sz w:val="26"/>
                <w:szCs w:val="26"/>
              </w:rPr>
              <w:t xml:space="preserve"> công</w:t>
            </w:r>
            <w:r w:rsidRPr="00FD2F0A">
              <w:rPr>
                <w:color w:val="000000" w:themeColor="text1"/>
                <w:sz w:val="26"/>
                <w:szCs w:val="26"/>
              </w:rPr>
              <w:t xml:space="preserve"> việc nội trợ và chăm sóc </w:t>
            </w:r>
            <w:r w:rsidR="00A113D7" w:rsidRPr="00FD2F0A">
              <w:rPr>
                <w:color w:val="000000" w:themeColor="text1"/>
                <w:spacing w:val="-4"/>
                <w:sz w:val="26"/>
                <w:szCs w:val="26"/>
              </w:rPr>
              <w:t xml:space="preserve">gia đình </w:t>
            </w:r>
            <w:r w:rsidRPr="00FD2F0A">
              <w:rPr>
                <w:color w:val="000000" w:themeColor="text1"/>
                <w:sz w:val="26"/>
                <w:szCs w:val="26"/>
              </w:rPr>
              <w:t xml:space="preserve">không được trả </w:t>
            </w:r>
            <w:r w:rsidR="00ED3B87" w:rsidRPr="00FD2F0A">
              <w:rPr>
                <w:color w:val="000000" w:themeColor="text1"/>
                <w:sz w:val="26"/>
                <w:szCs w:val="26"/>
              </w:rPr>
              <w:t>công</w:t>
            </w:r>
          </w:p>
        </w:tc>
        <w:tc>
          <w:tcPr>
            <w:tcW w:w="1129" w:type="dxa"/>
            <w:vMerge w:val="restart"/>
            <w:shd w:val="clear" w:color="auto" w:fill="auto"/>
            <w:vAlign w:val="center"/>
          </w:tcPr>
          <w:p w14:paraId="5C3BE10C" w14:textId="77777777" w:rsidR="00DC4C87" w:rsidRPr="00FD2F0A" w:rsidRDefault="00DC4C87" w:rsidP="00DC4C87">
            <w:pPr>
              <w:spacing w:before="120" w:after="120"/>
              <w:jc w:val="center"/>
              <w:rPr>
                <w:color w:val="000000" w:themeColor="text1"/>
                <w:sz w:val="26"/>
                <w:szCs w:val="26"/>
                <w:lang w:val="en-US"/>
              </w:rPr>
            </w:pPr>
          </w:p>
          <w:p w14:paraId="00356FD4" w14:textId="77777777" w:rsidR="002268AC" w:rsidRPr="00FD2F0A" w:rsidRDefault="00C57AE1" w:rsidP="003B0DFF">
            <w:pPr>
              <w:spacing w:before="120"/>
              <w:jc w:val="center"/>
              <w:rPr>
                <w:color w:val="000000" w:themeColor="text1"/>
                <w:sz w:val="26"/>
                <w:szCs w:val="26"/>
                <w:lang w:val="en-US"/>
              </w:rPr>
            </w:pPr>
            <w:r w:rsidRPr="00FD2F0A">
              <w:rPr>
                <w:color w:val="000000" w:themeColor="text1"/>
                <w:sz w:val="26"/>
                <w:szCs w:val="26"/>
              </w:rPr>
              <w:t>× 100</w:t>
            </w:r>
          </w:p>
        </w:tc>
      </w:tr>
      <w:tr w:rsidR="00FD2F0A" w:rsidRPr="00FD2F0A" w14:paraId="190B73F2" w14:textId="77777777" w:rsidTr="00123AD1">
        <w:trPr>
          <w:jc w:val="center"/>
        </w:trPr>
        <w:tc>
          <w:tcPr>
            <w:tcW w:w="3321" w:type="dxa"/>
            <w:vMerge/>
            <w:shd w:val="clear" w:color="auto" w:fill="auto"/>
            <w:vAlign w:val="center"/>
          </w:tcPr>
          <w:p w14:paraId="01605990" w14:textId="77777777" w:rsidR="002268AC" w:rsidRPr="00FD2F0A" w:rsidRDefault="002268AC" w:rsidP="00DC4C87">
            <w:pPr>
              <w:spacing w:before="120" w:after="120"/>
              <w:jc w:val="center"/>
              <w:rPr>
                <w:color w:val="000000" w:themeColor="text1"/>
                <w:sz w:val="26"/>
                <w:szCs w:val="26"/>
              </w:rPr>
            </w:pPr>
          </w:p>
        </w:tc>
        <w:tc>
          <w:tcPr>
            <w:tcW w:w="363" w:type="dxa"/>
            <w:vMerge/>
            <w:shd w:val="clear" w:color="auto" w:fill="auto"/>
            <w:vAlign w:val="center"/>
          </w:tcPr>
          <w:p w14:paraId="6858A733" w14:textId="77777777" w:rsidR="002268AC" w:rsidRPr="00FD2F0A" w:rsidRDefault="002268AC" w:rsidP="00DC4C87">
            <w:pPr>
              <w:spacing w:before="120" w:after="120"/>
              <w:jc w:val="center"/>
              <w:rPr>
                <w:color w:val="000000" w:themeColor="text1"/>
                <w:sz w:val="26"/>
                <w:szCs w:val="26"/>
              </w:rPr>
            </w:pPr>
          </w:p>
        </w:tc>
        <w:tc>
          <w:tcPr>
            <w:tcW w:w="3869" w:type="dxa"/>
            <w:shd w:val="clear" w:color="auto" w:fill="auto"/>
            <w:vAlign w:val="center"/>
          </w:tcPr>
          <w:p w14:paraId="2C135115" w14:textId="77777777" w:rsidR="002268AC" w:rsidRPr="00FD2F0A" w:rsidRDefault="00C57AE1" w:rsidP="00DC4C87">
            <w:pPr>
              <w:spacing w:before="120" w:after="120"/>
              <w:jc w:val="center"/>
              <w:rPr>
                <w:color w:val="000000" w:themeColor="text1"/>
                <w:sz w:val="26"/>
                <w:szCs w:val="26"/>
                <w:lang w:val="en-US"/>
              </w:rPr>
            </w:pPr>
            <w:r w:rsidRPr="00FD2F0A">
              <w:rPr>
                <w:color w:val="000000" w:themeColor="text1"/>
                <w:sz w:val="26"/>
                <w:szCs w:val="26"/>
                <w:lang w:val="en-US"/>
              </w:rPr>
              <w:t>24</w:t>
            </w:r>
          </w:p>
        </w:tc>
        <w:tc>
          <w:tcPr>
            <w:tcW w:w="1129" w:type="dxa"/>
            <w:vMerge/>
            <w:shd w:val="clear" w:color="auto" w:fill="auto"/>
            <w:vAlign w:val="center"/>
          </w:tcPr>
          <w:p w14:paraId="7C1A53BD" w14:textId="77777777" w:rsidR="002268AC" w:rsidRPr="00FD2F0A" w:rsidRDefault="002268AC" w:rsidP="00DC4C87">
            <w:pPr>
              <w:spacing w:before="120" w:after="120"/>
              <w:jc w:val="center"/>
              <w:rPr>
                <w:color w:val="000000" w:themeColor="text1"/>
                <w:sz w:val="26"/>
                <w:szCs w:val="26"/>
              </w:rPr>
            </w:pPr>
          </w:p>
        </w:tc>
      </w:tr>
    </w:tbl>
    <w:p w14:paraId="676BCF2C"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2DF7B708" w14:textId="77777777" w:rsidR="002268AC"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Giới tính;</w:t>
      </w:r>
    </w:p>
    <w:p w14:paraId="133584E7" w14:textId="77777777" w:rsidR="002268AC"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00A23491" w:rsidRPr="00FD2F0A">
        <w:rPr>
          <w:color w:val="000000" w:themeColor="text1"/>
          <w:sz w:val="26"/>
          <w:szCs w:val="26"/>
          <w:lang w:val="en-US"/>
        </w:rPr>
        <w:t xml:space="preserve">Nhóm </w:t>
      </w:r>
      <w:r w:rsidRPr="00FD2F0A">
        <w:rPr>
          <w:color w:val="000000" w:themeColor="text1"/>
          <w:sz w:val="26"/>
          <w:szCs w:val="26"/>
          <w:lang w:val="en-US"/>
        </w:rPr>
        <w:t>tuổi;</w:t>
      </w:r>
    </w:p>
    <w:p w14:paraId="073840FA" w14:textId="77777777" w:rsidR="002268AC" w:rsidRPr="00FD2F0A" w:rsidRDefault="009D2A5D"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Thành thị/nông thôn.</w:t>
      </w:r>
    </w:p>
    <w:p w14:paraId="14216CFF" w14:textId="048470EA"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9C2B02">
        <w:rPr>
          <w:color w:val="000000" w:themeColor="text1"/>
          <w:sz w:val="26"/>
          <w:szCs w:val="26"/>
          <w:lang w:val="en-US"/>
        </w:rPr>
        <w:t>N</w:t>
      </w:r>
      <w:r w:rsidRPr="00FD2F0A">
        <w:rPr>
          <w:color w:val="000000" w:themeColor="text1"/>
          <w:sz w:val="26"/>
          <w:szCs w:val="26"/>
        </w:rPr>
        <w:t>ăm.</w:t>
      </w:r>
    </w:p>
    <w:p w14:paraId="615F32A0" w14:textId="77777777" w:rsidR="002268AC" w:rsidRPr="00FD2F0A" w:rsidRDefault="00C57AE1" w:rsidP="005E73C7">
      <w:pPr>
        <w:spacing w:before="120" w:after="120" w:line="276" w:lineRule="auto"/>
        <w:ind w:firstLine="720"/>
        <w:jc w:val="both"/>
        <w:rPr>
          <w:b/>
          <w:color w:val="000000" w:themeColor="text1"/>
          <w:sz w:val="26"/>
          <w:szCs w:val="26"/>
          <w:lang w:val="en-US"/>
        </w:rPr>
      </w:pPr>
      <w:r w:rsidRPr="00FD2F0A">
        <w:rPr>
          <w:b/>
          <w:color w:val="000000" w:themeColor="text1"/>
          <w:sz w:val="26"/>
          <w:szCs w:val="26"/>
        </w:rPr>
        <w:t>4. Nguồn số liệu</w:t>
      </w:r>
      <w:r w:rsidRPr="00FD2F0A">
        <w:rPr>
          <w:b/>
          <w:color w:val="000000" w:themeColor="text1"/>
          <w:sz w:val="26"/>
          <w:szCs w:val="26"/>
          <w:lang w:val="en-US"/>
        </w:rPr>
        <w:t xml:space="preserve">: </w:t>
      </w:r>
      <w:r w:rsidRPr="00FD2F0A">
        <w:rPr>
          <w:color w:val="000000" w:themeColor="text1"/>
          <w:sz w:val="26"/>
          <w:szCs w:val="26"/>
          <w:lang w:val="en-US"/>
        </w:rPr>
        <w:t xml:space="preserve">Điều tra </w:t>
      </w:r>
      <w:r w:rsidR="002F6A1A" w:rsidRPr="00FD2F0A">
        <w:rPr>
          <w:color w:val="000000" w:themeColor="text1"/>
          <w:sz w:val="26"/>
          <w:szCs w:val="26"/>
          <w:lang w:val="en-US"/>
        </w:rPr>
        <w:t>lao động việc làm.</w:t>
      </w:r>
    </w:p>
    <w:p w14:paraId="1C26029D" w14:textId="77777777" w:rsidR="002268AC" w:rsidRPr="00FD2F0A" w:rsidRDefault="00C57AE1" w:rsidP="005E73C7">
      <w:pPr>
        <w:spacing w:before="120" w:after="120" w:line="276" w:lineRule="auto"/>
        <w:ind w:firstLine="720"/>
        <w:jc w:val="both"/>
        <w:rPr>
          <w:b/>
          <w:color w:val="000000" w:themeColor="text1"/>
          <w:sz w:val="26"/>
          <w:szCs w:val="26"/>
          <w:lang w:val="en-US"/>
        </w:rPr>
      </w:pPr>
      <w:r w:rsidRPr="00FD2F0A">
        <w:rPr>
          <w:b/>
          <w:color w:val="000000" w:themeColor="text1"/>
          <w:sz w:val="26"/>
          <w:szCs w:val="26"/>
        </w:rPr>
        <w:t>5. Cơ quan chịu trách nhiệm thu thập, tổng hợp</w:t>
      </w:r>
      <w:r w:rsidR="009D2A5D" w:rsidRPr="00FD2F0A">
        <w:rPr>
          <w:b/>
          <w:color w:val="000000" w:themeColor="text1"/>
          <w:sz w:val="26"/>
          <w:szCs w:val="26"/>
          <w:lang w:val="en-US"/>
        </w:rPr>
        <w:t xml:space="preserve">: </w:t>
      </w:r>
      <w:r w:rsidR="00AE6FCE" w:rsidRPr="00FD2F0A">
        <w:rPr>
          <w:color w:val="000000" w:themeColor="text1"/>
          <w:sz w:val="26"/>
          <w:szCs w:val="26"/>
          <w:lang w:val="nl-NL"/>
        </w:rPr>
        <w:t>Bộ Kế hoạch và Đầu tư (Tổng cục Thống kê)</w:t>
      </w:r>
      <w:r w:rsidR="009D2A5D" w:rsidRPr="00FD2F0A">
        <w:rPr>
          <w:color w:val="000000" w:themeColor="text1"/>
          <w:sz w:val="26"/>
          <w:szCs w:val="26"/>
          <w:lang w:val="en-US"/>
        </w:rPr>
        <w:t>.</w:t>
      </w:r>
    </w:p>
    <w:p w14:paraId="793EF662" w14:textId="77777777" w:rsidR="002268AC" w:rsidRPr="00FD2F0A" w:rsidRDefault="002268AC" w:rsidP="005E73C7">
      <w:pPr>
        <w:spacing w:before="120" w:after="120" w:line="276" w:lineRule="auto"/>
        <w:ind w:firstLine="720"/>
        <w:jc w:val="both"/>
        <w:rPr>
          <w:color w:val="000000" w:themeColor="text1"/>
          <w:sz w:val="26"/>
          <w:szCs w:val="26"/>
          <w:lang w:val="en-US"/>
        </w:rPr>
      </w:pPr>
    </w:p>
    <w:p w14:paraId="7F7EF406" w14:textId="589E5D39"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5.5.1.</w:t>
      </w:r>
      <w:r w:rsidR="00E425FC" w:rsidRPr="00FD2F0A">
        <w:rPr>
          <w:b/>
          <w:color w:val="000000" w:themeColor="text1"/>
          <w:sz w:val="26"/>
          <w:szCs w:val="26"/>
          <w:lang w:val="en-GB"/>
        </w:rPr>
        <w:t>a.</w:t>
      </w:r>
      <w:r w:rsidRPr="00FD2F0A">
        <w:rPr>
          <w:b/>
          <w:color w:val="000000" w:themeColor="text1"/>
          <w:sz w:val="26"/>
          <w:szCs w:val="26"/>
        </w:rPr>
        <w:t xml:space="preserve"> Tỷ lệ nữ đại biểu </w:t>
      </w:r>
      <w:r w:rsidR="003046B1">
        <w:rPr>
          <w:b/>
          <w:color w:val="000000" w:themeColor="text1"/>
          <w:sz w:val="26"/>
          <w:szCs w:val="26"/>
          <w:lang w:val="en-US"/>
        </w:rPr>
        <w:t>Q</w:t>
      </w:r>
      <w:r w:rsidRPr="00FD2F0A">
        <w:rPr>
          <w:b/>
          <w:color w:val="000000" w:themeColor="text1"/>
          <w:sz w:val="26"/>
          <w:szCs w:val="26"/>
        </w:rPr>
        <w:t>uốc hội</w:t>
      </w:r>
    </w:p>
    <w:p w14:paraId="44649612"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61DE0F2C"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Tỷ lệ nữ đại biểu Quốc hội là số phần trăm nữ đại biểu Quốc hội so với tổng số đại biểu Quốc hội trong cùng nhiệm kỳ.</w:t>
      </w:r>
    </w:p>
    <w:p w14:paraId="1EF8F4A3" w14:textId="54DE7877" w:rsidR="002268AC"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p w14:paraId="75C04A23" w14:textId="77777777" w:rsidR="00340AD3" w:rsidRPr="00FD2F0A" w:rsidRDefault="00340AD3" w:rsidP="005E73C7">
      <w:pPr>
        <w:spacing w:before="120" w:after="120" w:line="276" w:lineRule="auto"/>
        <w:ind w:firstLine="720"/>
        <w:jc w:val="both"/>
        <w:rPr>
          <w:color w:val="000000" w:themeColor="text1"/>
          <w:sz w:val="26"/>
          <w:szCs w:val="26"/>
        </w:rPr>
      </w:pPr>
    </w:p>
    <w:tbl>
      <w:tblPr>
        <w:tblW w:w="7937" w:type="dxa"/>
        <w:jc w:val="center"/>
        <w:tblBorders>
          <w:insideH w:val="single" w:sz="4" w:space="0" w:color="auto"/>
        </w:tblBorders>
        <w:tblLook w:val="04A0" w:firstRow="1" w:lastRow="0" w:firstColumn="1" w:lastColumn="0" w:noHBand="0" w:noVBand="1"/>
      </w:tblPr>
      <w:tblGrid>
        <w:gridCol w:w="2126"/>
        <w:gridCol w:w="425"/>
        <w:gridCol w:w="4252"/>
        <w:gridCol w:w="1134"/>
      </w:tblGrid>
      <w:tr w:rsidR="00FD2F0A" w:rsidRPr="00FD2F0A" w14:paraId="1885E59B" w14:textId="77777777" w:rsidTr="003B0DFF">
        <w:trPr>
          <w:trHeight w:val="779"/>
          <w:jc w:val="center"/>
        </w:trPr>
        <w:tc>
          <w:tcPr>
            <w:tcW w:w="2126" w:type="dxa"/>
            <w:vMerge w:val="restart"/>
            <w:shd w:val="clear" w:color="auto" w:fill="auto"/>
            <w:vAlign w:val="center"/>
          </w:tcPr>
          <w:p w14:paraId="4FCDC909" w14:textId="77777777" w:rsidR="002268AC" w:rsidRPr="00FD2F0A" w:rsidRDefault="00C57AE1" w:rsidP="00DC4C87">
            <w:pPr>
              <w:spacing w:before="120" w:after="120"/>
              <w:jc w:val="center"/>
              <w:rPr>
                <w:color w:val="000000" w:themeColor="text1"/>
                <w:sz w:val="26"/>
                <w:szCs w:val="26"/>
              </w:rPr>
            </w:pPr>
            <w:r w:rsidRPr="00FD2F0A">
              <w:rPr>
                <w:color w:val="000000" w:themeColor="text1"/>
                <w:sz w:val="26"/>
                <w:szCs w:val="26"/>
              </w:rPr>
              <w:t>Tỷ lệ nữ đại biểu Quốc hội (%)</w:t>
            </w:r>
          </w:p>
        </w:tc>
        <w:tc>
          <w:tcPr>
            <w:tcW w:w="425" w:type="dxa"/>
            <w:vMerge w:val="restart"/>
            <w:shd w:val="clear" w:color="auto" w:fill="auto"/>
            <w:vAlign w:val="center"/>
          </w:tcPr>
          <w:p w14:paraId="24A64479" w14:textId="77777777" w:rsidR="002268AC" w:rsidRPr="00FD2F0A" w:rsidRDefault="00C57AE1" w:rsidP="00DC4C87">
            <w:pPr>
              <w:spacing w:before="120" w:after="120"/>
              <w:jc w:val="center"/>
              <w:rPr>
                <w:color w:val="000000" w:themeColor="text1"/>
                <w:sz w:val="26"/>
                <w:szCs w:val="26"/>
              </w:rPr>
            </w:pPr>
            <w:r w:rsidRPr="00FD2F0A">
              <w:rPr>
                <w:color w:val="000000" w:themeColor="text1"/>
                <w:sz w:val="26"/>
                <w:szCs w:val="26"/>
              </w:rPr>
              <w:t>=</w:t>
            </w:r>
          </w:p>
        </w:tc>
        <w:tc>
          <w:tcPr>
            <w:tcW w:w="4252" w:type="dxa"/>
            <w:shd w:val="clear" w:color="auto" w:fill="auto"/>
            <w:vAlign w:val="center"/>
          </w:tcPr>
          <w:p w14:paraId="199DA682" w14:textId="77777777" w:rsidR="002268AC" w:rsidRPr="00FD2F0A" w:rsidRDefault="00C57AE1" w:rsidP="00DC4C87">
            <w:pPr>
              <w:spacing w:before="120" w:after="120"/>
              <w:jc w:val="center"/>
              <w:rPr>
                <w:color w:val="000000" w:themeColor="text1"/>
                <w:sz w:val="26"/>
                <w:szCs w:val="26"/>
              </w:rPr>
            </w:pPr>
            <w:r w:rsidRPr="00FD2F0A">
              <w:rPr>
                <w:color w:val="000000" w:themeColor="text1"/>
                <w:sz w:val="26"/>
                <w:szCs w:val="26"/>
              </w:rPr>
              <w:t>Số nữ đại biểu Quốc hội khóa k</w:t>
            </w:r>
          </w:p>
        </w:tc>
        <w:tc>
          <w:tcPr>
            <w:tcW w:w="1134" w:type="dxa"/>
            <w:vMerge w:val="restart"/>
            <w:shd w:val="clear" w:color="auto" w:fill="auto"/>
            <w:vAlign w:val="center"/>
          </w:tcPr>
          <w:p w14:paraId="500986D1" w14:textId="77777777" w:rsidR="002268AC" w:rsidRPr="00FD2F0A" w:rsidRDefault="00C57AE1" w:rsidP="00DC4C87">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5387CAAD" w14:textId="77777777" w:rsidTr="003B0DFF">
        <w:trPr>
          <w:trHeight w:val="794"/>
          <w:jc w:val="center"/>
        </w:trPr>
        <w:tc>
          <w:tcPr>
            <w:tcW w:w="2126" w:type="dxa"/>
            <w:vMerge/>
            <w:shd w:val="clear" w:color="auto" w:fill="auto"/>
            <w:vAlign w:val="center"/>
          </w:tcPr>
          <w:p w14:paraId="63C63171" w14:textId="77777777" w:rsidR="002268AC" w:rsidRPr="00FD2F0A" w:rsidRDefault="002268AC" w:rsidP="00DC4C87">
            <w:pPr>
              <w:spacing w:before="120" w:after="120"/>
              <w:jc w:val="center"/>
              <w:rPr>
                <w:color w:val="000000" w:themeColor="text1"/>
                <w:sz w:val="26"/>
                <w:szCs w:val="26"/>
              </w:rPr>
            </w:pPr>
          </w:p>
        </w:tc>
        <w:tc>
          <w:tcPr>
            <w:tcW w:w="425" w:type="dxa"/>
            <w:vMerge/>
            <w:shd w:val="clear" w:color="auto" w:fill="auto"/>
            <w:vAlign w:val="center"/>
          </w:tcPr>
          <w:p w14:paraId="4563967D" w14:textId="77777777" w:rsidR="002268AC" w:rsidRPr="00FD2F0A" w:rsidRDefault="002268AC" w:rsidP="00DC4C87">
            <w:pPr>
              <w:spacing w:before="120" w:after="120"/>
              <w:jc w:val="center"/>
              <w:rPr>
                <w:color w:val="000000" w:themeColor="text1"/>
                <w:sz w:val="26"/>
                <w:szCs w:val="26"/>
              </w:rPr>
            </w:pPr>
          </w:p>
        </w:tc>
        <w:tc>
          <w:tcPr>
            <w:tcW w:w="4252" w:type="dxa"/>
            <w:shd w:val="clear" w:color="auto" w:fill="auto"/>
            <w:vAlign w:val="center"/>
          </w:tcPr>
          <w:p w14:paraId="18911C78" w14:textId="77777777" w:rsidR="002268AC" w:rsidRPr="00FD2F0A" w:rsidRDefault="00C57AE1" w:rsidP="00DC4C87">
            <w:pPr>
              <w:spacing w:before="120" w:after="120"/>
              <w:jc w:val="center"/>
              <w:rPr>
                <w:color w:val="000000" w:themeColor="text1"/>
                <w:sz w:val="26"/>
                <w:szCs w:val="26"/>
              </w:rPr>
            </w:pPr>
            <w:r w:rsidRPr="00FD2F0A">
              <w:rPr>
                <w:color w:val="000000" w:themeColor="text1"/>
                <w:sz w:val="26"/>
                <w:szCs w:val="26"/>
              </w:rPr>
              <w:t>Tổng số đại biểu Quốc hội cùng khóa</w:t>
            </w:r>
          </w:p>
        </w:tc>
        <w:tc>
          <w:tcPr>
            <w:tcW w:w="1134" w:type="dxa"/>
            <w:vMerge/>
            <w:shd w:val="clear" w:color="auto" w:fill="auto"/>
            <w:vAlign w:val="center"/>
          </w:tcPr>
          <w:p w14:paraId="11FDE005" w14:textId="77777777" w:rsidR="002268AC" w:rsidRPr="00FD2F0A" w:rsidRDefault="002268AC" w:rsidP="00DC4C87">
            <w:pPr>
              <w:spacing w:before="120" w:after="120"/>
              <w:jc w:val="center"/>
              <w:rPr>
                <w:color w:val="000000" w:themeColor="text1"/>
                <w:sz w:val="26"/>
                <w:szCs w:val="26"/>
              </w:rPr>
            </w:pPr>
          </w:p>
        </w:tc>
      </w:tr>
    </w:tbl>
    <w:p w14:paraId="1B7724CB"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4CB4056"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446FECBF" w14:textId="77777777" w:rsidR="00B51346"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Trình độ học vấn</w:t>
      </w:r>
      <w:r w:rsidR="00B51346" w:rsidRPr="00FD2F0A">
        <w:rPr>
          <w:color w:val="000000" w:themeColor="text1"/>
          <w:sz w:val="26"/>
          <w:szCs w:val="26"/>
        </w:rPr>
        <w:t>;</w:t>
      </w:r>
    </w:p>
    <w:p w14:paraId="14DA3C7F" w14:textId="77777777" w:rsidR="00B51346" w:rsidRPr="00FD2F0A" w:rsidRDefault="00B51346" w:rsidP="005E73C7">
      <w:pPr>
        <w:spacing w:before="120" w:after="120" w:line="276" w:lineRule="auto"/>
        <w:ind w:firstLine="720"/>
        <w:jc w:val="both"/>
        <w:rPr>
          <w:color w:val="000000" w:themeColor="text1"/>
          <w:sz w:val="26"/>
          <w:szCs w:val="26"/>
        </w:rPr>
      </w:pPr>
      <w:r w:rsidRPr="00FD2F0A">
        <w:rPr>
          <w:color w:val="000000" w:themeColor="text1"/>
          <w:sz w:val="26"/>
          <w:szCs w:val="26"/>
        </w:rPr>
        <w:t>- Dân tộc.</w:t>
      </w:r>
    </w:p>
    <w:p w14:paraId="134F9733"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Đầu mỗi nhiệm kỳ.</w:t>
      </w:r>
    </w:p>
    <w:p w14:paraId="6F6848CE"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Pr="00FD2F0A">
        <w:rPr>
          <w:color w:val="000000" w:themeColor="text1"/>
          <w:sz w:val="26"/>
          <w:szCs w:val="26"/>
        </w:rPr>
        <w:t>Chế độ báo cáo thống kê cấp quốc gia.</w:t>
      </w:r>
    </w:p>
    <w:p w14:paraId="087214EC" w14:textId="69026B0D" w:rsidR="002268AC" w:rsidRPr="0080657D" w:rsidRDefault="00C57AE1" w:rsidP="005E73C7">
      <w:pPr>
        <w:tabs>
          <w:tab w:val="right" w:pos="9072"/>
        </w:tabs>
        <w:spacing w:before="120" w:after="120" w:line="276" w:lineRule="auto"/>
        <w:ind w:firstLine="720"/>
        <w:jc w:val="both"/>
        <w:rPr>
          <w:color w:val="000000" w:themeColor="text1"/>
          <w:sz w:val="26"/>
          <w:szCs w:val="26"/>
          <w:lang w:val="en-US"/>
        </w:rPr>
      </w:pPr>
      <w:r w:rsidRPr="00FD2F0A">
        <w:rPr>
          <w:b/>
          <w:color w:val="000000" w:themeColor="text1"/>
          <w:sz w:val="26"/>
          <w:szCs w:val="26"/>
        </w:rPr>
        <w:t xml:space="preserve">5. Cơ quan chịu trách nhiệm thu thập, tổng hợp: </w:t>
      </w:r>
      <w:r w:rsidRPr="00FD2F0A">
        <w:rPr>
          <w:color w:val="000000" w:themeColor="text1"/>
          <w:sz w:val="26"/>
          <w:szCs w:val="26"/>
        </w:rPr>
        <w:t>Văn phòng Quốc hội.</w:t>
      </w:r>
      <w:r w:rsidRPr="00FD2F0A">
        <w:rPr>
          <w:color w:val="000000" w:themeColor="text1"/>
          <w:sz w:val="26"/>
          <w:szCs w:val="26"/>
        </w:rPr>
        <w:tab/>
      </w:r>
    </w:p>
    <w:p w14:paraId="381BE685" w14:textId="77777777" w:rsidR="0080657D" w:rsidRDefault="0080657D" w:rsidP="005E73C7">
      <w:pPr>
        <w:spacing w:before="120" w:after="120" w:line="276" w:lineRule="auto"/>
        <w:ind w:firstLine="720"/>
        <w:jc w:val="both"/>
        <w:rPr>
          <w:b/>
          <w:color w:val="000000" w:themeColor="text1"/>
          <w:sz w:val="26"/>
          <w:szCs w:val="26"/>
          <w:lang w:val="en-US"/>
        </w:rPr>
      </w:pPr>
    </w:p>
    <w:p w14:paraId="1B995656" w14:textId="1CD1CFC1"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5.5.</w:t>
      </w:r>
      <w:r w:rsidR="00E425FC" w:rsidRPr="00FD2F0A">
        <w:rPr>
          <w:b/>
          <w:color w:val="000000" w:themeColor="text1"/>
          <w:sz w:val="26"/>
          <w:szCs w:val="26"/>
          <w:lang w:val="en-GB"/>
        </w:rPr>
        <w:t>1</w:t>
      </w:r>
      <w:r w:rsidRPr="00FD2F0A">
        <w:rPr>
          <w:b/>
          <w:color w:val="000000" w:themeColor="text1"/>
          <w:sz w:val="26"/>
          <w:szCs w:val="26"/>
        </w:rPr>
        <w:t>.</w:t>
      </w:r>
      <w:r w:rsidR="00E425FC" w:rsidRPr="00FD2F0A">
        <w:rPr>
          <w:b/>
          <w:color w:val="000000" w:themeColor="text1"/>
          <w:sz w:val="26"/>
          <w:szCs w:val="26"/>
          <w:lang w:val="en-GB"/>
        </w:rPr>
        <w:t>b.</w:t>
      </w:r>
      <w:r w:rsidRPr="00FD2F0A">
        <w:rPr>
          <w:b/>
          <w:color w:val="000000" w:themeColor="text1"/>
          <w:sz w:val="26"/>
          <w:szCs w:val="26"/>
        </w:rPr>
        <w:t xml:space="preserve"> Tỷ lệ nữ đạ</w:t>
      </w:r>
      <w:r w:rsidR="000F7AFA" w:rsidRPr="00FD2F0A">
        <w:rPr>
          <w:b/>
          <w:color w:val="000000" w:themeColor="text1"/>
          <w:sz w:val="26"/>
          <w:szCs w:val="26"/>
        </w:rPr>
        <w:t>i biểu Hội đồng nhân dân</w:t>
      </w:r>
    </w:p>
    <w:p w14:paraId="6491E859"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C8B86A2" w14:textId="77777777" w:rsidR="008E467B"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nữ đại biểu Hội đồng nhân dân cấp tỉnh/thành phố, huyện/quận/thị xã/thành phố, xã/phường/thị trấn là </w:t>
      </w:r>
      <w:r w:rsidR="00A532C7" w:rsidRPr="00FD2F0A">
        <w:rPr>
          <w:color w:val="000000" w:themeColor="text1"/>
          <w:sz w:val="26"/>
          <w:szCs w:val="26"/>
          <w:lang w:val="en-US"/>
        </w:rPr>
        <w:t>tỷ lệ</w:t>
      </w:r>
      <w:r w:rsidRPr="00FD2F0A">
        <w:rPr>
          <w:color w:val="000000" w:themeColor="text1"/>
          <w:sz w:val="26"/>
          <w:szCs w:val="26"/>
        </w:rPr>
        <w:t xml:space="preserve"> phần trăm nữ đại biểu Hội đồng nhân dân so với tổng số đại biểu Hội đồng nhân dân cùng khoá.</w:t>
      </w:r>
    </w:p>
    <w:p w14:paraId="1FB8C8B3"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8344" w:type="dxa"/>
        <w:jc w:val="center"/>
        <w:tblBorders>
          <w:insideH w:val="single" w:sz="4" w:space="0" w:color="auto"/>
        </w:tblBorders>
        <w:tblLook w:val="04A0" w:firstRow="1" w:lastRow="0" w:firstColumn="1" w:lastColumn="0" w:noHBand="0" w:noVBand="1"/>
      </w:tblPr>
      <w:tblGrid>
        <w:gridCol w:w="2992"/>
        <w:gridCol w:w="363"/>
        <w:gridCol w:w="4021"/>
        <w:gridCol w:w="968"/>
      </w:tblGrid>
      <w:tr w:rsidR="00FD2F0A" w:rsidRPr="00FD2F0A" w14:paraId="4096626E" w14:textId="77777777" w:rsidTr="003B0DFF">
        <w:trPr>
          <w:trHeight w:val="779"/>
          <w:jc w:val="center"/>
        </w:trPr>
        <w:tc>
          <w:tcPr>
            <w:tcW w:w="2992" w:type="dxa"/>
            <w:vMerge w:val="restart"/>
            <w:shd w:val="clear" w:color="auto" w:fill="auto"/>
            <w:vAlign w:val="center"/>
          </w:tcPr>
          <w:p w14:paraId="0EF83852"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 xml:space="preserve">Tỷ lệ nữ đại biểu </w:t>
            </w:r>
            <w:r w:rsidRPr="00FD2F0A">
              <w:rPr>
                <w:color w:val="000000" w:themeColor="text1"/>
                <w:sz w:val="26"/>
                <w:szCs w:val="26"/>
              </w:rPr>
              <w:br/>
              <w:t>Hội đồng nhân dân cấp t khóa k (%)</w:t>
            </w:r>
          </w:p>
        </w:tc>
        <w:tc>
          <w:tcPr>
            <w:tcW w:w="363" w:type="dxa"/>
            <w:vMerge w:val="restart"/>
            <w:shd w:val="clear" w:color="auto" w:fill="auto"/>
            <w:vAlign w:val="center"/>
          </w:tcPr>
          <w:p w14:paraId="63956B97"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w:t>
            </w:r>
          </w:p>
        </w:tc>
        <w:tc>
          <w:tcPr>
            <w:tcW w:w="4021" w:type="dxa"/>
            <w:shd w:val="clear" w:color="auto" w:fill="auto"/>
            <w:vAlign w:val="center"/>
          </w:tcPr>
          <w:p w14:paraId="764D7CD5"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 xml:space="preserve">Số nữ đại biểu Hội đồng nhân dân </w:t>
            </w:r>
            <w:r w:rsidRPr="00FD2F0A">
              <w:rPr>
                <w:color w:val="000000" w:themeColor="text1"/>
                <w:sz w:val="26"/>
                <w:szCs w:val="26"/>
              </w:rPr>
              <w:br/>
              <w:t>cấp t khoá k</w:t>
            </w:r>
          </w:p>
        </w:tc>
        <w:tc>
          <w:tcPr>
            <w:tcW w:w="968" w:type="dxa"/>
            <w:vMerge w:val="restart"/>
            <w:shd w:val="clear" w:color="auto" w:fill="auto"/>
            <w:vAlign w:val="center"/>
          </w:tcPr>
          <w:p w14:paraId="15BAF6AF"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141486DA" w14:textId="77777777" w:rsidTr="003B0DFF">
        <w:trPr>
          <w:trHeight w:val="794"/>
          <w:jc w:val="center"/>
        </w:trPr>
        <w:tc>
          <w:tcPr>
            <w:tcW w:w="2992" w:type="dxa"/>
            <w:vMerge/>
            <w:shd w:val="clear" w:color="auto" w:fill="auto"/>
            <w:vAlign w:val="center"/>
          </w:tcPr>
          <w:p w14:paraId="644ADB0B" w14:textId="77777777" w:rsidR="002268AC" w:rsidRPr="00FD2F0A" w:rsidRDefault="002268AC">
            <w:pPr>
              <w:spacing w:before="120" w:after="120"/>
              <w:jc w:val="center"/>
              <w:rPr>
                <w:color w:val="000000" w:themeColor="text1"/>
                <w:sz w:val="26"/>
                <w:szCs w:val="26"/>
              </w:rPr>
            </w:pPr>
          </w:p>
        </w:tc>
        <w:tc>
          <w:tcPr>
            <w:tcW w:w="363" w:type="dxa"/>
            <w:vMerge/>
            <w:shd w:val="clear" w:color="auto" w:fill="auto"/>
            <w:vAlign w:val="center"/>
          </w:tcPr>
          <w:p w14:paraId="26C220F8" w14:textId="77777777" w:rsidR="002268AC" w:rsidRPr="00FD2F0A" w:rsidRDefault="002268AC">
            <w:pPr>
              <w:spacing w:before="120" w:after="120"/>
              <w:jc w:val="center"/>
              <w:rPr>
                <w:color w:val="000000" w:themeColor="text1"/>
                <w:sz w:val="26"/>
                <w:szCs w:val="26"/>
              </w:rPr>
            </w:pPr>
          </w:p>
        </w:tc>
        <w:tc>
          <w:tcPr>
            <w:tcW w:w="4021" w:type="dxa"/>
            <w:shd w:val="clear" w:color="auto" w:fill="auto"/>
            <w:vAlign w:val="center"/>
          </w:tcPr>
          <w:p w14:paraId="00779A1F"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 xml:space="preserve">Tổng số đại biểu Hội đồng nhân dân </w:t>
            </w:r>
            <w:r w:rsidRPr="00FD2F0A">
              <w:rPr>
                <w:color w:val="000000" w:themeColor="text1"/>
                <w:sz w:val="26"/>
                <w:szCs w:val="26"/>
              </w:rPr>
              <w:br/>
              <w:t>cấp t khóa k</w:t>
            </w:r>
          </w:p>
        </w:tc>
        <w:tc>
          <w:tcPr>
            <w:tcW w:w="968" w:type="dxa"/>
            <w:vMerge/>
            <w:shd w:val="clear" w:color="auto" w:fill="auto"/>
            <w:vAlign w:val="center"/>
          </w:tcPr>
          <w:p w14:paraId="07604A71" w14:textId="77777777" w:rsidR="002268AC" w:rsidRPr="00FD2F0A" w:rsidRDefault="002268AC">
            <w:pPr>
              <w:spacing w:before="120" w:after="120"/>
              <w:jc w:val="center"/>
              <w:rPr>
                <w:color w:val="000000" w:themeColor="text1"/>
                <w:sz w:val="26"/>
                <w:szCs w:val="26"/>
              </w:rPr>
            </w:pPr>
          </w:p>
        </w:tc>
      </w:tr>
    </w:tbl>
    <w:p w14:paraId="72862834"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FC154A2"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Cấp hành chính;</w:t>
      </w:r>
    </w:p>
    <w:p w14:paraId="56D87EC7"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4A846D69"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Dân tộc;</w:t>
      </w:r>
    </w:p>
    <w:p w14:paraId="55663C2C"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Trình độ học vấn;</w:t>
      </w:r>
    </w:p>
    <w:p w14:paraId="4E1F3475" w14:textId="30CE0E84"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1E2C497E"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Đầu mỗi nhiệm kỳ.</w:t>
      </w:r>
    </w:p>
    <w:p w14:paraId="240C2A36"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Chế độ báo cáo thống kê cấp quốc gia.</w:t>
      </w:r>
    </w:p>
    <w:p w14:paraId="01BC1F61"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Nội vụ.</w:t>
      </w:r>
    </w:p>
    <w:p w14:paraId="290C83D6" w14:textId="77777777" w:rsidR="002268AC" w:rsidRPr="00FD2F0A" w:rsidRDefault="002268AC" w:rsidP="005E73C7">
      <w:pPr>
        <w:spacing w:before="120" w:after="120" w:line="276" w:lineRule="auto"/>
        <w:ind w:firstLine="720"/>
        <w:jc w:val="both"/>
        <w:rPr>
          <w:color w:val="000000" w:themeColor="text1"/>
          <w:sz w:val="26"/>
          <w:szCs w:val="26"/>
        </w:rPr>
      </w:pPr>
    </w:p>
    <w:p w14:paraId="602A7A0A" w14:textId="77777777" w:rsidR="002268AC" w:rsidRPr="00FD2F0A" w:rsidRDefault="00C57AE1" w:rsidP="005E73C7">
      <w:pPr>
        <w:spacing w:before="120" w:after="120" w:line="276" w:lineRule="auto"/>
        <w:ind w:firstLine="720"/>
        <w:jc w:val="both"/>
        <w:rPr>
          <w:b/>
          <w:color w:val="000000" w:themeColor="text1"/>
          <w:sz w:val="26"/>
          <w:szCs w:val="26"/>
          <w:lang w:val="en-US"/>
        </w:rPr>
      </w:pPr>
      <w:r w:rsidRPr="00FD2F0A">
        <w:rPr>
          <w:b/>
          <w:color w:val="000000" w:themeColor="text1"/>
          <w:sz w:val="26"/>
          <w:szCs w:val="26"/>
        </w:rPr>
        <w:t>5.5.</w:t>
      </w:r>
      <w:r w:rsidR="00E425FC" w:rsidRPr="00FD2F0A">
        <w:rPr>
          <w:b/>
          <w:color w:val="000000" w:themeColor="text1"/>
          <w:sz w:val="26"/>
          <w:szCs w:val="26"/>
          <w:lang w:val="en-GB"/>
        </w:rPr>
        <w:t>2.a</w:t>
      </w:r>
      <w:r w:rsidRPr="00FD2F0A">
        <w:rPr>
          <w:b/>
          <w:color w:val="000000" w:themeColor="text1"/>
          <w:sz w:val="26"/>
          <w:szCs w:val="26"/>
        </w:rPr>
        <w:t xml:space="preserve">. Tỷ </w:t>
      </w:r>
      <w:r w:rsidR="002A00CC" w:rsidRPr="00FD2F0A">
        <w:rPr>
          <w:b/>
          <w:color w:val="000000" w:themeColor="text1"/>
          <w:sz w:val="26"/>
          <w:szCs w:val="26"/>
        </w:rPr>
        <w:t>lệ nữ giám đốc/chủ doanh nghiệp</w:t>
      </w:r>
      <w:r w:rsidR="00222CB0" w:rsidRPr="00FD2F0A">
        <w:rPr>
          <w:b/>
          <w:color w:val="000000" w:themeColor="text1"/>
          <w:sz w:val="26"/>
          <w:szCs w:val="26"/>
          <w:lang w:val="en-US"/>
        </w:rPr>
        <w:t>, hợp tác xã</w:t>
      </w:r>
    </w:p>
    <w:p w14:paraId="5898C58C"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7DF659F"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Tỷ lệ nữ giám đốc/chủ doanh nghiệp</w:t>
      </w:r>
      <w:r w:rsidR="00D87D98" w:rsidRPr="00FD2F0A">
        <w:rPr>
          <w:color w:val="000000" w:themeColor="text1"/>
          <w:sz w:val="26"/>
          <w:szCs w:val="26"/>
          <w:lang w:val="en-US"/>
        </w:rPr>
        <w:t>,</w:t>
      </w:r>
      <w:r w:rsidR="00D87D98" w:rsidRPr="00FD2F0A">
        <w:rPr>
          <w:color w:val="000000" w:themeColor="text1"/>
          <w:sz w:val="26"/>
          <w:szCs w:val="26"/>
        </w:rPr>
        <w:t xml:space="preserve"> hợp tác xã</w:t>
      </w:r>
      <w:r w:rsidRPr="00FD2F0A">
        <w:rPr>
          <w:color w:val="000000" w:themeColor="text1"/>
          <w:sz w:val="26"/>
          <w:szCs w:val="26"/>
        </w:rPr>
        <w:t xml:space="preserve"> là </w:t>
      </w:r>
      <w:r w:rsidR="00187E00" w:rsidRPr="00FD2F0A">
        <w:rPr>
          <w:color w:val="000000" w:themeColor="text1"/>
          <w:sz w:val="26"/>
          <w:szCs w:val="26"/>
          <w:lang w:val="en-US"/>
        </w:rPr>
        <w:t>tỷ lệ</w:t>
      </w:r>
      <w:r w:rsidRPr="00FD2F0A">
        <w:rPr>
          <w:color w:val="000000" w:themeColor="text1"/>
          <w:sz w:val="26"/>
          <w:szCs w:val="26"/>
        </w:rPr>
        <w:t xml:space="preserve"> phần trăm nữ </w:t>
      </w:r>
      <w:r w:rsidR="002A00CC" w:rsidRPr="00FD2F0A">
        <w:rPr>
          <w:color w:val="000000" w:themeColor="text1"/>
          <w:sz w:val="26"/>
          <w:szCs w:val="26"/>
        </w:rPr>
        <w:t>đảm nhiệm chức vụ</w:t>
      </w:r>
      <w:r w:rsidRPr="00FD2F0A">
        <w:rPr>
          <w:color w:val="000000" w:themeColor="text1"/>
          <w:sz w:val="26"/>
          <w:szCs w:val="26"/>
        </w:rPr>
        <w:t xml:space="preserve"> giám đốc/chủ doanh nghiệp</w:t>
      </w:r>
      <w:r w:rsidR="00D87D98" w:rsidRPr="00FD2F0A">
        <w:rPr>
          <w:color w:val="000000" w:themeColor="text1"/>
          <w:sz w:val="26"/>
          <w:szCs w:val="26"/>
          <w:lang w:val="en-US"/>
        </w:rPr>
        <w:t>,</w:t>
      </w:r>
      <w:r w:rsidR="00D87D98" w:rsidRPr="00FD2F0A">
        <w:rPr>
          <w:color w:val="000000" w:themeColor="text1"/>
          <w:sz w:val="26"/>
          <w:szCs w:val="26"/>
        </w:rPr>
        <w:t xml:space="preserve"> hợp tác xã</w:t>
      </w:r>
      <w:r w:rsidRPr="00FD2F0A">
        <w:rPr>
          <w:color w:val="000000" w:themeColor="text1"/>
          <w:sz w:val="26"/>
          <w:szCs w:val="26"/>
        </w:rPr>
        <w:t xml:space="preserve"> so với tổ</w:t>
      </w:r>
      <w:r w:rsidR="002A00CC" w:rsidRPr="00FD2F0A">
        <w:rPr>
          <w:color w:val="000000" w:themeColor="text1"/>
          <w:sz w:val="26"/>
          <w:szCs w:val="26"/>
        </w:rPr>
        <w:t>ng số giám đốc/chủ doanh nghiệp</w:t>
      </w:r>
      <w:r w:rsidR="00D87D98" w:rsidRPr="00FD2F0A">
        <w:rPr>
          <w:color w:val="000000" w:themeColor="text1"/>
          <w:sz w:val="26"/>
          <w:szCs w:val="26"/>
          <w:lang w:val="en-US"/>
        </w:rPr>
        <w:t>,</w:t>
      </w:r>
      <w:r w:rsidR="00D87D98" w:rsidRPr="00FD2F0A">
        <w:rPr>
          <w:color w:val="000000" w:themeColor="text1"/>
          <w:sz w:val="26"/>
          <w:szCs w:val="26"/>
        </w:rPr>
        <w:t xml:space="preserve"> hợp tác xã</w:t>
      </w:r>
      <w:r w:rsidRPr="00FD2F0A">
        <w:rPr>
          <w:color w:val="000000" w:themeColor="text1"/>
          <w:sz w:val="26"/>
          <w:szCs w:val="26"/>
        </w:rPr>
        <w:t>.</w:t>
      </w:r>
    </w:p>
    <w:p w14:paraId="504A75D4" w14:textId="77777777" w:rsidR="002A00CC" w:rsidRPr="00FD2F0A" w:rsidRDefault="002A00CC"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W w:w="8812" w:type="dxa"/>
        <w:jc w:val="center"/>
        <w:tblBorders>
          <w:insideH w:val="single" w:sz="4" w:space="0" w:color="auto"/>
        </w:tblBorders>
        <w:tblLook w:val="04A0" w:firstRow="1" w:lastRow="0" w:firstColumn="1" w:lastColumn="0" w:noHBand="0" w:noVBand="1"/>
      </w:tblPr>
      <w:tblGrid>
        <w:gridCol w:w="2949"/>
        <w:gridCol w:w="363"/>
        <w:gridCol w:w="4445"/>
        <w:gridCol w:w="1055"/>
      </w:tblGrid>
      <w:tr w:rsidR="00FD2F0A" w:rsidRPr="00FD2F0A" w14:paraId="68D07DF0" w14:textId="77777777" w:rsidTr="00D87D98">
        <w:trPr>
          <w:trHeight w:val="779"/>
          <w:jc w:val="center"/>
        </w:trPr>
        <w:tc>
          <w:tcPr>
            <w:tcW w:w="2949" w:type="dxa"/>
            <w:vMerge w:val="restart"/>
            <w:shd w:val="clear" w:color="auto" w:fill="auto"/>
            <w:vAlign w:val="center"/>
          </w:tcPr>
          <w:p w14:paraId="5397239A" w14:textId="77777777" w:rsidR="002A00CC" w:rsidRPr="00FD2F0A" w:rsidRDefault="002A00CC" w:rsidP="002A00CC">
            <w:pPr>
              <w:spacing w:before="120" w:after="120"/>
              <w:jc w:val="center"/>
              <w:rPr>
                <w:color w:val="000000" w:themeColor="text1"/>
                <w:sz w:val="26"/>
                <w:szCs w:val="26"/>
              </w:rPr>
            </w:pPr>
            <w:r w:rsidRPr="00FD2F0A">
              <w:rPr>
                <w:color w:val="000000" w:themeColor="text1"/>
                <w:sz w:val="26"/>
                <w:szCs w:val="26"/>
              </w:rPr>
              <w:t>Tỷ lệ nữ giám đốc/chủ doanh nghiệp</w:t>
            </w:r>
            <w:r w:rsidR="00D87D98" w:rsidRPr="00FD2F0A">
              <w:rPr>
                <w:color w:val="000000" w:themeColor="text1"/>
                <w:sz w:val="26"/>
                <w:szCs w:val="26"/>
                <w:lang w:val="en-US"/>
              </w:rPr>
              <w:t>,</w:t>
            </w:r>
            <w:r w:rsidR="00D87D98" w:rsidRPr="00FD2F0A">
              <w:rPr>
                <w:color w:val="000000" w:themeColor="text1"/>
                <w:sz w:val="26"/>
                <w:szCs w:val="26"/>
              </w:rPr>
              <w:t xml:space="preserve"> hợp tác xã</w:t>
            </w:r>
            <w:r w:rsidRPr="00FD2F0A">
              <w:rPr>
                <w:color w:val="000000" w:themeColor="text1"/>
                <w:sz w:val="26"/>
                <w:szCs w:val="26"/>
              </w:rPr>
              <w:t xml:space="preserve"> (%)</w:t>
            </w:r>
          </w:p>
        </w:tc>
        <w:tc>
          <w:tcPr>
            <w:tcW w:w="363" w:type="dxa"/>
            <w:vMerge w:val="restart"/>
            <w:shd w:val="clear" w:color="auto" w:fill="auto"/>
            <w:vAlign w:val="center"/>
          </w:tcPr>
          <w:p w14:paraId="683D9FC3" w14:textId="77777777" w:rsidR="002A00CC" w:rsidRPr="00FD2F0A" w:rsidRDefault="002A00CC" w:rsidP="002A00CC">
            <w:pPr>
              <w:spacing w:before="120" w:after="120"/>
              <w:jc w:val="center"/>
              <w:rPr>
                <w:color w:val="000000" w:themeColor="text1"/>
                <w:sz w:val="26"/>
                <w:szCs w:val="26"/>
              </w:rPr>
            </w:pPr>
            <w:r w:rsidRPr="00FD2F0A">
              <w:rPr>
                <w:color w:val="000000" w:themeColor="text1"/>
                <w:sz w:val="26"/>
                <w:szCs w:val="26"/>
              </w:rPr>
              <w:t>=</w:t>
            </w:r>
          </w:p>
        </w:tc>
        <w:tc>
          <w:tcPr>
            <w:tcW w:w="4445" w:type="dxa"/>
            <w:shd w:val="clear" w:color="auto" w:fill="auto"/>
            <w:vAlign w:val="center"/>
          </w:tcPr>
          <w:p w14:paraId="1F26ED5C" w14:textId="77777777" w:rsidR="002A00CC" w:rsidRPr="00FD2F0A" w:rsidRDefault="002A00CC" w:rsidP="002A00CC">
            <w:pPr>
              <w:spacing w:before="120" w:after="120"/>
              <w:jc w:val="center"/>
              <w:rPr>
                <w:color w:val="000000" w:themeColor="text1"/>
                <w:sz w:val="26"/>
                <w:szCs w:val="26"/>
                <w:lang w:val="en-US"/>
              </w:rPr>
            </w:pPr>
            <w:r w:rsidRPr="00FD2F0A">
              <w:rPr>
                <w:color w:val="000000" w:themeColor="text1"/>
                <w:sz w:val="26"/>
                <w:szCs w:val="26"/>
              </w:rPr>
              <w:t>Số nữ đảm nhiệm chức vụ giám đốc/chủ doanh nghiệp</w:t>
            </w:r>
            <w:r w:rsidR="00D87D98" w:rsidRPr="00FD2F0A">
              <w:rPr>
                <w:color w:val="000000" w:themeColor="text1"/>
                <w:sz w:val="26"/>
                <w:szCs w:val="26"/>
                <w:lang w:val="en-US"/>
              </w:rPr>
              <w:t>,</w:t>
            </w:r>
            <w:r w:rsidR="00D87D98" w:rsidRPr="00FD2F0A">
              <w:rPr>
                <w:color w:val="000000" w:themeColor="text1"/>
                <w:sz w:val="26"/>
                <w:szCs w:val="26"/>
              </w:rPr>
              <w:t xml:space="preserve"> hợp tác xã</w:t>
            </w:r>
          </w:p>
        </w:tc>
        <w:tc>
          <w:tcPr>
            <w:tcW w:w="1055" w:type="dxa"/>
            <w:vMerge w:val="restart"/>
            <w:shd w:val="clear" w:color="auto" w:fill="auto"/>
            <w:vAlign w:val="center"/>
          </w:tcPr>
          <w:p w14:paraId="336C9D04" w14:textId="77777777" w:rsidR="002A00CC" w:rsidRPr="00FD2F0A" w:rsidRDefault="002A00CC" w:rsidP="002A00CC">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4069DA62" w14:textId="77777777" w:rsidTr="00D87D98">
        <w:trPr>
          <w:trHeight w:val="794"/>
          <w:jc w:val="center"/>
        </w:trPr>
        <w:tc>
          <w:tcPr>
            <w:tcW w:w="2949" w:type="dxa"/>
            <w:vMerge/>
            <w:shd w:val="clear" w:color="auto" w:fill="auto"/>
            <w:vAlign w:val="center"/>
          </w:tcPr>
          <w:p w14:paraId="217C5813" w14:textId="77777777" w:rsidR="002A00CC" w:rsidRPr="00FD2F0A" w:rsidRDefault="002A00CC" w:rsidP="002A00CC">
            <w:pPr>
              <w:spacing w:before="120" w:after="120"/>
              <w:jc w:val="center"/>
              <w:rPr>
                <w:color w:val="000000" w:themeColor="text1"/>
                <w:sz w:val="26"/>
                <w:szCs w:val="26"/>
              </w:rPr>
            </w:pPr>
          </w:p>
        </w:tc>
        <w:tc>
          <w:tcPr>
            <w:tcW w:w="363" w:type="dxa"/>
            <w:vMerge/>
            <w:shd w:val="clear" w:color="auto" w:fill="auto"/>
            <w:vAlign w:val="center"/>
          </w:tcPr>
          <w:p w14:paraId="3A4B9C5B" w14:textId="77777777" w:rsidR="002A00CC" w:rsidRPr="00FD2F0A" w:rsidRDefault="002A00CC" w:rsidP="002A00CC">
            <w:pPr>
              <w:spacing w:before="120" w:after="120"/>
              <w:jc w:val="center"/>
              <w:rPr>
                <w:color w:val="000000" w:themeColor="text1"/>
                <w:sz w:val="26"/>
                <w:szCs w:val="26"/>
              </w:rPr>
            </w:pPr>
          </w:p>
        </w:tc>
        <w:tc>
          <w:tcPr>
            <w:tcW w:w="4445" w:type="dxa"/>
            <w:shd w:val="clear" w:color="auto" w:fill="auto"/>
            <w:vAlign w:val="center"/>
          </w:tcPr>
          <w:p w14:paraId="01BA2588" w14:textId="77777777" w:rsidR="002A00CC" w:rsidRPr="00FD2F0A" w:rsidRDefault="002A00CC" w:rsidP="002A00CC">
            <w:pPr>
              <w:spacing w:before="120" w:after="120"/>
              <w:jc w:val="center"/>
              <w:rPr>
                <w:color w:val="000000" w:themeColor="text1"/>
                <w:sz w:val="26"/>
                <w:szCs w:val="26"/>
                <w:lang w:val="en-US"/>
              </w:rPr>
            </w:pPr>
            <w:r w:rsidRPr="00FD2F0A">
              <w:rPr>
                <w:color w:val="000000" w:themeColor="text1"/>
                <w:sz w:val="26"/>
                <w:szCs w:val="26"/>
              </w:rPr>
              <w:t>Tổng số giám đốc/chủ doanh nghiệp</w:t>
            </w:r>
            <w:r w:rsidR="00D87D98" w:rsidRPr="00FD2F0A">
              <w:rPr>
                <w:color w:val="000000" w:themeColor="text1"/>
                <w:sz w:val="26"/>
                <w:szCs w:val="26"/>
                <w:lang w:val="en-US"/>
              </w:rPr>
              <w:t>,</w:t>
            </w:r>
            <w:r w:rsidR="00D87D98" w:rsidRPr="00FD2F0A">
              <w:rPr>
                <w:color w:val="000000" w:themeColor="text1"/>
                <w:sz w:val="26"/>
                <w:szCs w:val="26"/>
              </w:rPr>
              <w:t xml:space="preserve"> hợp tác xã</w:t>
            </w:r>
          </w:p>
        </w:tc>
        <w:tc>
          <w:tcPr>
            <w:tcW w:w="1055" w:type="dxa"/>
            <w:vMerge/>
            <w:shd w:val="clear" w:color="auto" w:fill="auto"/>
            <w:vAlign w:val="center"/>
          </w:tcPr>
          <w:p w14:paraId="5D3E770B" w14:textId="77777777" w:rsidR="002A00CC" w:rsidRPr="00FD2F0A" w:rsidRDefault="002A00CC" w:rsidP="002A00CC">
            <w:pPr>
              <w:spacing w:before="120" w:after="120"/>
              <w:jc w:val="center"/>
              <w:rPr>
                <w:color w:val="000000" w:themeColor="text1"/>
                <w:sz w:val="26"/>
                <w:szCs w:val="26"/>
              </w:rPr>
            </w:pPr>
          </w:p>
        </w:tc>
      </w:tr>
    </w:tbl>
    <w:p w14:paraId="37EBB5F9" w14:textId="30BA58B8" w:rsidR="002268AC" w:rsidRPr="00FD2F0A" w:rsidRDefault="00C57AE1" w:rsidP="00514345">
      <w:pPr>
        <w:spacing w:before="100" w:after="100" w:line="264" w:lineRule="auto"/>
        <w:ind w:firstLine="720"/>
        <w:jc w:val="both"/>
        <w:rPr>
          <w:b/>
          <w:color w:val="000000" w:themeColor="text1"/>
          <w:sz w:val="26"/>
          <w:szCs w:val="26"/>
        </w:rPr>
      </w:pPr>
      <w:r w:rsidRPr="00FD2F0A">
        <w:rPr>
          <w:b/>
          <w:color w:val="000000" w:themeColor="text1"/>
          <w:sz w:val="26"/>
          <w:szCs w:val="26"/>
        </w:rPr>
        <w:t>2. Phân tổ chủ yếu</w:t>
      </w:r>
    </w:p>
    <w:p w14:paraId="68B0D929" w14:textId="77777777" w:rsidR="002268AC" w:rsidRPr="00FD2F0A" w:rsidRDefault="00C57AE1" w:rsidP="00514345">
      <w:pPr>
        <w:spacing w:before="100" w:after="100" w:line="264" w:lineRule="auto"/>
        <w:ind w:firstLine="720"/>
        <w:jc w:val="both"/>
        <w:rPr>
          <w:color w:val="000000" w:themeColor="text1"/>
          <w:sz w:val="26"/>
          <w:szCs w:val="26"/>
        </w:rPr>
      </w:pPr>
      <w:r w:rsidRPr="00FD2F0A">
        <w:rPr>
          <w:color w:val="000000" w:themeColor="text1"/>
          <w:sz w:val="26"/>
          <w:szCs w:val="26"/>
        </w:rPr>
        <w:t>- Nhóm tuổi;</w:t>
      </w:r>
    </w:p>
    <w:p w14:paraId="6387F394" w14:textId="77777777" w:rsidR="002268AC" w:rsidRPr="00FD2F0A" w:rsidRDefault="00C57AE1" w:rsidP="00514345">
      <w:pPr>
        <w:spacing w:before="100" w:after="100" w:line="264" w:lineRule="auto"/>
        <w:ind w:firstLine="720"/>
        <w:jc w:val="both"/>
        <w:rPr>
          <w:color w:val="000000" w:themeColor="text1"/>
          <w:sz w:val="26"/>
          <w:szCs w:val="26"/>
        </w:rPr>
      </w:pPr>
      <w:r w:rsidRPr="00FD2F0A">
        <w:rPr>
          <w:color w:val="000000" w:themeColor="text1"/>
          <w:sz w:val="26"/>
          <w:szCs w:val="26"/>
        </w:rPr>
        <w:t>- Dân tộc;</w:t>
      </w:r>
    </w:p>
    <w:p w14:paraId="71984E01" w14:textId="77777777" w:rsidR="002268AC" w:rsidRPr="00FD2F0A" w:rsidRDefault="00C57AE1" w:rsidP="00514345">
      <w:pPr>
        <w:spacing w:before="100" w:after="100" w:line="264" w:lineRule="auto"/>
        <w:ind w:firstLine="720"/>
        <w:jc w:val="both"/>
        <w:rPr>
          <w:color w:val="000000" w:themeColor="text1"/>
          <w:sz w:val="26"/>
          <w:szCs w:val="26"/>
        </w:rPr>
      </w:pPr>
      <w:r w:rsidRPr="00FD2F0A">
        <w:rPr>
          <w:color w:val="000000" w:themeColor="text1"/>
          <w:sz w:val="26"/>
          <w:szCs w:val="26"/>
        </w:rPr>
        <w:t>- Trình độ học vấn;</w:t>
      </w:r>
    </w:p>
    <w:p w14:paraId="7AF56303" w14:textId="77777777" w:rsidR="002268AC" w:rsidRPr="00FD2F0A" w:rsidRDefault="00C57AE1" w:rsidP="00514345">
      <w:pPr>
        <w:spacing w:before="100" w:after="100" w:line="264" w:lineRule="auto"/>
        <w:ind w:firstLine="720"/>
        <w:jc w:val="both"/>
        <w:rPr>
          <w:color w:val="000000" w:themeColor="text1"/>
          <w:sz w:val="26"/>
          <w:szCs w:val="26"/>
        </w:rPr>
      </w:pPr>
      <w:r w:rsidRPr="00FD2F0A">
        <w:rPr>
          <w:color w:val="000000" w:themeColor="text1"/>
          <w:sz w:val="26"/>
          <w:szCs w:val="26"/>
        </w:rPr>
        <w:t>- Loại hình kinh tế;</w:t>
      </w:r>
    </w:p>
    <w:p w14:paraId="32E46499" w14:textId="2ED1BD89" w:rsidR="002268AC" w:rsidRPr="00FD2F0A" w:rsidRDefault="00C57AE1" w:rsidP="00514345">
      <w:pPr>
        <w:spacing w:before="100" w:after="100" w:line="264"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7EF41AD1" w14:textId="77777777" w:rsidR="002268AC" w:rsidRPr="00FD2F0A" w:rsidRDefault="00C57AE1" w:rsidP="00514345">
      <w:pPr>
        <w:spacing w:before="100" w:after="100" w:line="264" w:lineRule="auto"/>
        <w:ind w:firstLine="720"/>
        <w:jc w:val="both"/>
        <w:rPr>
          <w:color w:val="000000" w:themeColor="text1"/>
          <w:sz w:val="26"/>
          <w:szCs w:val="26"/>
        </w:rPr>
      </w:pPr>
      <w:r w:rsidRPr="00FD2F0A">
        <w:rPr>
          <w:b/>
          <w:color w:val="000000" w:themeColor="text1"/>
          <w:sz w:val="26"/>
          <w:szCs w:val="26"/>
        </w:rPr>
        <w:t xml:space="preserve">3. Kỳ công bố: </w:t>
      </w:r>
      <w:r w:rsidR="00D60307" w:rsidRPr="00FD2F0A">
        <w:rPr>
          <w:color w:val="000000" w:themeColor="text1"/>
          <w:sz w:val="26"/>
          <w:szCs w:val="26"/>
          <w:lang w:val="en-US"/>
        </w:rPr>
        <w:t>5 n</w:t>
      </w:r>
      <w:r w:rsidR="00A36FB0" w:rsidRPr="00FD2F0A">
        <w:rPr>
          <w:color w:val="000000" w:themeColor="text1"/>
          <w:sz w:val="26"/>
          <w:szCs w:val="26"/>
        </w:rPr>
        <w:t>ăm</w:t>
      </w:r>
      <w:r w:rsidRPr="00FD2F0A">
        <w:rPr>
          <w:color w:val="000000" w:themeColor="text1"/>
          <w:sz w:val="26"/>
          <w:szCs w:val="26"/>
        </w:rPr>
        <w:t>.</w:t>
      </w:r>
    </w:p>
    <w:p w14:paraId="75B5D0F0" w14:textId="77777777" w:rsidR="00A36FB0" w:rsidRPr="00FD2F0A" w:rsidRDefault="00C57AE1" w:rsidP="00514345">
      <w:pPr>
        <w:spacing w:before="100" w:after="100" w:line="264" w:lineRule="auto"/>
        <w:ind w:firstLine="720"/>
        <w:jc w:val="both"/>
        <w:rPr>
          <w:b/>
          <w:color w:val="000000" w:themeColor="text1"/>
          <w:sz w:val="26"/>
          <w:szCs w:val="26"/>
          <w:lang w:val="en-US"/>
        </w:rPr>
      </w:pPr>
      <w:r w:rsidRPr="00FD2F0A">
        <w:rPr>
          <w:b/>
          <w:color w:val="000000" w:themeColor="text1"/>
          <w:sz w:val="26"/>
          <w:szCs w:val="26"/>
        </w:rPr>
        <w:t xml:space="preserve">4. Nguồn số liệu: </w:t>
      </w:r>
      <w:r w:rsidR="00D60307" w:rsidRPr="00FD2F0A">
        <w:rPr>
          <w:color w:val="000000" w:themeColor="text1"/>
          <w:sz w:val="26"/>
          <w:szCs w:val="26"/>
          <w:lang w:val="en-US"/>
        </w:rPr>
        <w:t>Tổng điều tra kinh tế</w:t>
      </w:r>
      <w:r w:rsidR="00F92A19" w:rsidRPr="00FD2F0A">
        <w:rPr>
          <w:color w:val="000000" w:themeColor="text1"/>
          <w:sz w:val="26"/>
          <w:szCs w:val="26"/>
          <w:lang w:val="en-US"/>
        </w:rPr>
        <w:t>.</w:t>
      </w:r>
    </w:p>
    <w:p w14:paraId="5B1D81B2" w14:textId="77777777" w:rsidR="002268AC" w:rsidRPr="00FD2F0A" w:rsidRDefault="00C57AE1" w:rsidP="00514345">
      <w:pPr>
        <w:spacing w:before="100" w:after="100" w:line="264"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160562E8" w14:textId="77777777" w:rsidR="002268AC" w:rsidRPr="00FD2F0A" w:rsidRDefault="002268AC" w:rsidP="00514345">
      <w:pPr>
        <w:spacing w:before="100" w:after="100" w:line="264" w:lineRule="auto"/>
        <w:ind w:firstLine="720"/>
        <w:jc w:val="both"/>
        <w:rPr>
          <w:color w:val="000000" w:themeColor="text1"/>
          <w:sz w:val="26"/>
          <w:szCs w:val="26"/>
        </w:rPr>
      </w:pPr>
    </w:p>
    <w:p w14:paraId="67B01E91" w14:textId="77777777" w:rsidR="002A00CC" w:rsidRPr="00FD2F0A" w:rsidRDefault="002A00CC" w:rsidP="00514345">
      <w:pPr>
        <w:spacing w:before="100" w:after="100" w:line="264" w:lineRule="auto"/>
        <w:ind w:firstLine="720"/>
        <w:jc w:val="both"/>
        <w:rPr>
          <w:b/>
          <w:color w:val="000000" w:themeColor="text1"/>
          <w:sz w:val="26"/>
          <w:szCs w:val="26"/>
        </w:rPr>
      </w:pPr>
      <w:r w:rsidRPr="00FD2F0A">
        <w:rPr>
          <w:b/>
          <w:color w:val="000000" w:themeColor="text1"/>
          <w:sz w:val="26"/>
          <w:szCs w:val="26"/>
        </w:rPr>
        <w:t>5.5.</w:t>
      </w:r>
      <w:r w:rsidR="00E425FC" w:rsidRPr="00FD2F0A">
        <w:rPr>
          <w:b/>
          <w:color w:val="000000" w:themeColor="text1"/>
          <w:sz w:val="26"/>
          <w:szCs w:val="26"/>
          <w:lang w:val="en-GB"/>
        </w:rPr>
        <w:t>2.b</w:t>
      </w:r>
      <w:r w:rsidR="000F7AFA" w:rsidRPr="00FD2F0A">
        <w:rPr>
          <w:b/>
          <w:color w:val="000000" w:themeColor="text1"/>
          <w:sz w:val="26"/>
          <w:szCs w:val="26"/>
        </w:rPr>
        <w:t xml:space="preserve">. Tỷ lệ nữ </w:t>
      </w:r>
      <w:r w:rsidRPr="00FD2F0A">
        <w:rPr>
          <w:b/>
          <w:color w:val="000000" w:themeColor="text1"/>
          <w:sz w:val="26"/>
          <w:szCs w:val="26"/>
        </w:rPr>
        <w:t>chủ trang trại</w:t>
      </w:r>
    </w:p>
    <w:p w14:paraId="6A919B08" w14:textId="77777777" w:rsidR="002A00CC" w:rsidRPr="00FD2F0A" w:rsidRDefault="002A00CC" w:rsidP="00514345">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006BC949" w14:textId="4BC76B6E" w:rsidR="003046B1" w:rsidRPr="003046B1" w:rsidRDefault="000F7AFA" w:rsidP="00514345">
      <w:pPr>
        <w:spacing w:before="100" w:after="100" w:line="264" w:lineRule="auto"/>
        <w:ind w:firstLine="720"/>
        <w:jc w:val="both"/>
        <w:rPr>
          <w:color w:val="000000" w:themeColor="text1"/>
          <w:sz w:val="26"/>
          <w:szCs w:val="26"/>
          <w:lang w:val="en-US"/>
        </w:rPr>
      </w:pPr>
      <w:r w:rsidRPr="00FD2F0A">
        <w:rPr>
          <w:color w:val="000000" w:themeColor="text1"/>
          <w:sz w:val="26"/>
          <w:szCs w:val="26"/>
        </w:rPr>
        <w:t xml:space="preserve">Tỷ lệ nữ </w:t>
      </w:r>
      <w:r w:rsidR="002A00CC" w:rsidRPr="00FD2F0A">
        <w:rPr>
          <w:color w:val="000000" w:themeColor="text1"/>
          <w:sz w:val="26"/>
          <w:szCs w:val="26"/>
        </w:rPr>
        <w:t xml:space="preserve">chủ trang trại là </w:t>
      </w:r>
      <w:r w:rsidR="00024B37" w:rsidRPr="00FD2F0A">
        <w:rPr>
          <w:color w:val="000000" w:themeColor="text1"/>
          <w:sz w:val="26"/>
          <w:szCs w:val="26"/>
          <w:lang w:val="en-US"/>
        </w:rPr>
        <w:t>tỷ lệ</w:t>
      </w:r>
      <w:r w:rsidR="002A00CC" w:rsidRPr="00FD2F0A">
        <w:rPr>
          <w:color w:val="000000" w:themeColor="text1"/>
          <w:sz w:val="26"/>
          <w:szCs w:val="26"/>
        </w:rPr>
        <w:t xml:space="preserve"> phần tră</w:t>
      </w:r>
      <w:r w:rsidRPr="00FD2F0A">
        <w:rPr>
          <w:color w:val="000000" w:themeColor="text1"/>
          <w:sz w:val="26"/>
          <w:szCs w:val="26"/>
        </w:rPr>
        <w:t xml:space="preserve">m nữ </w:t>
      </w:r>
      <w:r w:rsidR="002A00CC" w:rsidRPr="00FD2F0A">
        <w:rPr>
          <w:color w:val="000000" w:themeColor="text1"/>
          <w:sz w:val="26"/>
          <w:szCs w:val="26"/>
        </w:rPr>
        <w:t>chủ tr</w:t>
      </w:r>
      <w:r w:rsidRPr="00FD2F0A">
        <w:rPr>
          <w:color w:val="000000" w:themeColor="text1"/>
          <w:sz w:val="26"/>
          <w:szCs w:val="26"/>
        </w:rPr>
        <w:t xml:space="preserve">ang trại so với tổng số </w:t>
      </w:r>
      <w:r w:rsidR="002A00CC" w:rsidRPr="00FD2F0A">
        <w:rPr>
          <w:color w:val="000000" w:themeColor="text1"/>
          <w:sz w:val="26"/>
          <w:szCs w:val="26"/>
        </w:rPr>
        <w:t xml:space="preserve">chủ </w:t>
      </w:r>
      <w:r w:rsidR="00DC4C87" w:rsidRPr="00FD2F0A">
        <w:rPr>
          <w:color w:val="000000" w:themeColor="text1"/>
          <w:sz w:val="26"/>
          <w:szCs w:val="26"/>
          <w:lang w:val="en-US"/>
        </w:rPr>
        <w:br/>
      </w:r>
      <w:r w:rsidR="002A00CC" w:rsidRPr="00FD2F0A">
        <w:rPr>
          <w:color w:val="000000" w:themeColor="text1"/>
          <w:sz w:val="26"/>
          <w:szCs w:val="26"/>
        </w:rPr>
        <w:t>trang trại.</w:t>
      </w:r>
    </w:p>
    <w:tbl>
      <w:tblPr>
        <w:tblW w:w="6718" w:type="dxa"/>
        <w:jc w:val="center"/>
        <w:tblBorders>
          <w:insideH w:val="single" w:sz="4" w:space="0" w:color="auto"/>
        </w:tblBorders>
        <w:tblLook w:val="04A0" w:firstRow="1" w:lastRow="0" w:firstColumn="1" w:lastColumn="0" w:noHBand="0" w:noVBand="1"/>
      </w:tblPr>
      <w:tblGrid>
        <w:gridCol w:w="2577"/>
        <w:gridCol w:w="460"/>
        <w:gridCol w:w="2626"/>
        <w:gridCol w:w="1055"/>
      </w:tblGrid>
      <w:tr w:rsidR="00FD2F0A" w:rsidRPr="00FD2F0A" w14:paraId="4AA1525F" w14:textId="77777777" w:rsidTr="00DC4C87">
        <w:trPr>
          <w:trHeight w:val="779"/>
          <w:jc w:val="center"/>
        </w:trPr>
        <w:tc>
          <w:tcPr>
            <w:tcW w:w="2577" w:type="dxa"/>
            <w:vMerge w:val="restart"/>
            <w:shd w:val="clear" w:color="auto" w:fill="auto"/>
            <w:vAlign w:val="center"/>
          </w:tcPr>
          <w:p w14:paraId="595CB710" w14:textId="77777777" w:rsidR="002A00CC" w:rsidRPr="00FD2F0A" w:rsidRDefault="000F7AFA" w:rsidP="00156846">
            <w:pPr>
              <w:spacing w:before="80" w:after="80"/>
              <w:ind w:left="-82" w:firstLine="82"/>
              <w:jc w:val="center"/>
              <w:rPr>
                <w:color w:val="000000" w:themeColor="text1"/>
                <w:sz w:val="26"/>
                <w:szCs w:val="26"/>
              </w:rPr>
            </w:pPr>
            <w:r w:rsidRPr="00FD2F0A">
              <w:rPr>
                <w:color w:val="000000" w:themeColor="text1"/>
                <w:sz w:val="26"/>
                <w:szCs w:val="26"/>
              </w:rPr>
              <w:t xml:space="preserve">Tỷ lệ nữ </w:t>
            </w:r>
            <w:r w:rsidR="002A00CC" w:rsidRPr="00FD2F0A">
              <w:rPr>
                <w:color w:val="000000" w:themeColor="text1"/>
                <w:sz w:val="26"/>
                <w:szCs w:val="26"/>
              </w:rPr>
              <w:t>chủ trang trại (%)</w:t>
            </w:r>
          </w:p>
        </w:tc>
        <w:tc>
          <w:tcPr>
            <w:tcW w:w="460" w:type="dxa"/>
            <w:vMerge w:val="restart"/>
            <w:shd w:val="clear" w:color="auto" w:fill="auto"/>
            <w:vAlign w:val="center"/>
          </w:tcPr>
          <w:p w14:paraId="54E7B841" w14:textId="77777777" w:rsidR="002A00CC" w:rsidRPr="00FD2F0A" w:rsidRDefault="002A00CC" w:rsidP="00156846">
            <w:pPr>
              <w:spacing w:before="80" w:after="80"/>
              <w:jc w:val="center"/>
              <w:rPr>
                <w:color w:val="000000" w:themeColor="text1"/>
                <w:sz w:val="26"/>
                <w:szCs w:val="26"/>
              </w:rPr>
            </w:pPr>
            <w:r w:rsidRPr="00FD2F0A">
              <w:rPr>
                <w:color w:val="000000" w:themeColor="text1"/>
                <w:sz w:val="26"/>
                <w:szCs w:val="26"/>
              </w:rPr>
              <w:t>=</w:t>
            </w:r>
          </w:p>
        </w:tc>
        <w:tc>
          <w:tcPr>
            <w:tcW w:w="2626" w:type="dxa"/>
            <w:shd w:val="clear" w:color="auto" w:fill="auto"/>
            <w:vAlign w:val="center"/>
          </w:tcPr>
          <w:p w14:paraId="58946E7A" w14:textId="77777777" w:rsidR="002A00CC" w:rsidRPr="00FD2F0A" w:rsidRDefault="002A00CC" w:rsidP="00156846">
            <w:pPr>
              <w:spacing w:before="80" w:after="80"/>
              <w:jc w:val="center"/>
              <w:rPr>
                <w:color w:val="000000" w:themeColor="text1"/>
                <w:sz w:val="26"/>
                <w:szCs w:val="26"/>
              </w:rPr>
            </w:pPr>
            <w:r w:rsidRPr="00FD2F0A">
              <w:rPr>
                <w:color w:val="000000" w:themeColor="text1"/>
                <w:sz w:val="26"/>
                <w:szCs w:val="26"/>
              </w:rPr>
              <w:t>Số</w:t>
            </w:r>
            <w:r w:rsidR="000F7AFA" w:rsidRPr="00FD2F0A">
              <w:rPr>
                <w:color w:val="000000" w:themeColor="text1"/>
                <w:sz w:val="26"/>
                <w:szCs w:val="26"/>
              </w:rPr>
              <w:t xml:space="preserve"> nữ </w:t>
            </w:r>
            <w:r w:rsidRPr="00FD2F0A">
              <w:rPr>
                <w:color w:val="000000" w:themeColor="text1"/>
                <w:sz w:val="26"/>
                <w:szCs w:val="26"/>
              </w:rPr>
              <w:t>chủ trang trại</w:t>
            </w:r>
          </w:p>
        </w:tc>
        <w:tc>
          <w:tcPr>
            <w:tcW w:w="1055" w:type="dxa"/>
            <w:vMerge w:val="restart"/>
            <w:shd w:val="clear" w:color="auto" w:fill="auto"/>
            <w:vAlign w:val="center"/>
          </w:tcPr>
          <w:p w14:paraId="515F287E" w14:textId="77777777" w:rsidR="002A00CC" w:rsidRPr="00FD2F0A" w:rsidRDefault="002A00CC" w:rsidP="00156846">
            <w:pPr>
              <w:spacing w:before="80" w:after="80"/>
              <w:jc w:val="center"/>
              <w:rPr>
                <w:color w:val="000000" w:themeColor="text1"/>
                <w:sz w:val="26"/>
                <w:szCs w:val="26"/>
              </w:rPr>
            </w:pPr>
            <w:r w:rsidRPr="00FD2F0A">
              <w:rPr>
                <w:color w:val="000000" w:themeColor="text1"/>
                <w:sz w:val="26"/>
                <w:szCs w:val="26"/>
              </w:rPr>
              <w:t>× 100</w:t>
            </w:r>
          </w:p>
        </w:tc>
      </w:tr>
      <w:tr w:rsidR="00FD2F0A" w:rsidRPr="00FD2F0A" w14:paraId="6AB655EB" w14:textId="77777777" w:rsidTr="00DC4C87">
        <w:trPr>
          <w:trHeight w:val="794"/>
          <w:jc w:val="center"/>
        </w:trPr>
        <w:tc>
          <w:tcPr>
            <w:tcW w:w="2577" w:type="dxa"/>
            <w:vMerge/>
            <w:shd w:val="clear" w:color="auto" w:fill="auto"/>
            <w:vAlign w:val="center"/>
          </w:tcPr>
          <w:p w14:paraId="29E1F63B" w14:textId="77777777" w:rsidR="002A00CC" w:rsidRPr="00FD2F0A" w:rsidRDefault="002A00CC" w:rsidP="00156846">
            <w:pPr>
              <w:spacing w:before="80" w:after="80"/>
              <w:jc w:val="center"/>
              <w:rPr>
                <w:color w:val="000000" w:themeColor="text1"/>
                <w:sz w:val="26"/>
                <w:szCs w:val="26"/>
              </w:rPr>
            </w:pPr>
          </w:p>
        </w:tc>
        <w:tc>
          <w:tcPr>
            <w:tcW w:w="460" w:type="dxa"/>
            <w:vMerge/>
            <w:shd w:val="clear" w:color="auto" w:fill="auto"/>
            <w:vAlign w:val="center"/>
          </w:tcPr>
          <w:p w14:paraId="5CB0089A" w14:textId="77777777" w:rsidR="002A00CC" w:rsidRPr="00FD2F0A" w:rsidRDefault="002A00CC" w:rsidP="00156846">
            <w:pPr>
              <w:spacing w:before="80" w:after="80"/>
              <w:jc w:val="center"/>
              <w:rPr>
                <w:color w:val="000000" w:themeColor="text1"/>
                <w:sz w:val="26"/>
                <w:szCs w:val="26"/>
              </w:rPr>
            </w:pPr>
          </w:p>
        </w:tc>
        <w:tc>
          <w:tcPr>
            <w:tcW w:w="2626" w:type="dxa"/>
            <w:shd w:val="clear" w:color="auto" w:fill="auto"/>
            <w:vAlign w:val="center"/>
          </w:tcPr>
          <w:p w14:paraId="6846ED9C" w14:textId="77777777" w:rsidR="002A00CC" w:rsidRPr="00FD2F0A" w:rsidRDefault="000F7AFA" w:rsidP="00156846">
            <w:pPr>
              <w:spacing w:before="80" w:after="80"/>
              <w:jc w:val="center"/>
              <w:rPr>
                <w:color w:val="000000" w:themeColor="text1"/>
                <w:sz w:val="26"/>
                <w:szCs w:val="26"/>
              </w:rPr>
            </w:pPr>
            <w:r w:rsidRPr="00FD2F0A">
              <w:rPr>
                <w:color w:val="000000" w:themeColor="text1"/>
                <w:sz w:val="26"/>
                <w:szCs w:val="26"/>
              </w:rPr>
              <w:t xml:space="preserve">Tổng số </w:t>
            </w:r>
            <w:r w:rsidR="002A00CC" w:rsidRPr="00FD2F0A">
              <w:rPr>
                <w:color w:val="000000" w:themeColor="text1"/>
                <w:sz w:val="26"/>
                <w:szCs w:val="26"/>
              </w:rPr>
              <w:t>chủ trang trại</w:t>
            </w:r>
          </w:p>
        </w:tc>
        <w:tc>
          <w:tcPr>
            <w:tcW w:w="1055" w:type="dxa"/>
            <w:vMerge/>
            <w:shd w:val="clear" w:color="auto" w:fill="auto"/>
            <w:vAlign w:val="center"/>
          </w:tcPr>
          <w:p w14:paraId="04166892" w14:textId="77777777" w:rsidR="002A00CC" w:rsidRPr="00FD2F0A" w:rsidRDefault="002A00CC" w:rsidP="00156846">
            <w:pPr>
              <w:spacing w:before="80" w:after="80"/>
              <w:jc w:val="center"/>
              <w:rPr>
                <w:color w:val="000000" w:themeColor="text1"/>
                <w:sz w:val="26"/>
                <w:szCs w:val="26"/>
              </w:rPr>
            </w:pPr>
          </w:p>
        </w:tc>
      </w:tr>
    </w:tbl>
    <w:p w14:paraId="700B1101" w14:textId="77777777" w:rsidR="002A00CC" w:rsidRPr="00FD2F0A" w:rsidRDefault="002A00CC"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73983E22" w14:textId="77777777" w:rsidR="002A00CC" w:rsidRPr="00FD2F0A" w:rsidRDefault="002A00CC" w:rsidP="005E73C7">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32949869" w14:textId="77777777" w:rsidR="002A00CC" w:rsidRPr="00FD2F0A" w:rsidRDefault="002A00CC" w:rsidP="005E73C7">
      <w:pPr>
        <w:spacing w:before="120" w:after="120" w:line="276" w:lineRule="auto"/>
        <w:ind w:firstLine="720"/>
        <w:jc w:val="both"/>
        <w:rPr>
          <w:color w:val="000000" w:themeColor="text1"/>
          <w:sz w:val="26"/>
          <w:szCs w:val="26"/>
        </w:rPr>
      </w:pPr>
      <w:r w:rsidRPr="00FD2F0A">
        <w:rPr>
          <w:color w:val="000000" w:themeColor="text1"/>
          <w:sz w:val="26"/>
          <w:szCs w:val="26"/>
        </w:rPr>
        <w:t>- Dân tộc;</w:t>
      </w:r>
    </w:p>
    <w:p w14:paraId="09A7C9F1" w14:textId="77777777" w:rsidR="002A00CC" w:rsidRPr="00FD2F0A" w:rsidRDefault="002A00CC"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Trình độ học vấn;</w:t>
      </w:r>
    </w:p>
    <w:p w14:paraId="04FAD535" w14:textId="07D8603F" w:rsidR="002A00CC" w:rsidRPr="00FD2F0A" w:rsidRDefault="002A00CC" w:rsidP="00514345">
      <w:pPr>
        <w:spacing w:before="120" w:after="120" w:line="264"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25D1FDA4" w14:textId="77777777" w:rsidR="002A00CC" w:rsidRPr="00FD2F0A" w:rsidRDefault="002A00CC" w:rsidP="00514345">
      <w:pPr>
        <w:spacing w:before="120" w:after="120" w:line="264"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5</w:t>
      </w:r>
      <w:r w:rsidR="00E425FC" w:rsidRPr="00FD2F0A">
        <w:rPr>
          <w:color w:val="000000" w:themeColor="text1"/>
          <w:sz w:val="26"/>
          <w:szCs w:val="26"/>
          <w:lang w:val="en-GB"/>
        </w:rPr>
        <w:t xml:space="preserve"> </w:t>
      </w:r>
      <w:r w:rsidRPr="00FD2F0A">
        <w:rPr>
          <w:color w:val="000000" w:themeColor="text1"/>
          <w:sz w:val="26"/>
          <w:szCs w:val="26"/>
        </w:rPr>
        <w:t>năm.</w:t>
      </w:r>
    </w:p>
    <w:p w14:paraId="03FC3694" w14:textId="77777777" w:rsidR="000F7AFA" w:rsidRPr="00FD2F0A" w:rsidRDefault="002A00CC" w:rsidP="00514345">
      <w:pPr>
        <w:spacing w:before="120" w:after="120" w:line="264" w:lineRule="auto"/>
        <w:ind w:firstLine="720"/>
        <w:jc w:val="both"/>
        <w:rPr>
          <w:b/>
          <w:color w:val="000000" w:themeColor="text1"/>
          <w:sz w:val="26"/>
          <w:szCs w:val="26"/>
        </w:rPr>
      </w:pPr>
      <w:r w:rsidRPr="00FD2F0A">
        <w:rPr>
          <w:b/>
          <w:color w:val="000000" w:themeColor="text1"/>
          <w:sz w:val="26"/>
          <w:szCs w:val="26"/>
        </w:rPr>
        <w:t xml:space="preserve">4. Nguồn số liệu </w:t>
      </w:r>
    </w:p>
    <w:p w14:paraId="7DC66F81" w14:textId="77777777" w:rsidR="001A4051" w:rsidRPr="00FD2F0A" w:rsidRDefault="001A4051" w:rsidP="00514345">
      <w:pPr>
        <w:spacing w:before="120" w:after="120" w:line="264" w:lineRule="auto"/>
        <w:ind w:firstLine="720"/>
        <w:jc w:val="both"/>
        <w:rPr>
          <w:color w:val="000000" w:themeColor="text1"/>
          <w:sz w:val="26"/>
          <w:szCs w:val="26"/>
        </w:rPr>
      </w:pPr>
      <w:r w:rsidRPr="00FD2F0A">
        <w:rPr>
          <w:color w:val="000000" w:themeColor="text1"/>
          <w:sz w:val="26"/>
          <w:szCs w:val="26"/>
          <w:lang w:val="en-US"/>
        </w:rPr>
        <w:t xml:space="preserve">- </w:t>
      </w:r>
      <w:r w:rsidRPr="00FD2F0A">
        <w:rPr>
          <w:color w:val="000000" w:themeColor="text1"/>
          <w:sz w:val="26"/>
          <w:szCs w:val="26"/>
        </w:rPr>
        <w:t>Tổng điều tra nông thôn, nông nghiệp;</w:t>
      </w:r>
    </w:p>
    <w:p w14:paraId="40B09A5B" w14:textId="77777777" w:rsidR="001A4051" w:rsidRPr="00FD2F0A" w:rsidRDefault="001A4051" w:rsidP="00514345">
      <w:pPr>
        <w:spacing w:before="120" w:after="120" w:line="264" w:lineRule="auto"/>
        <w:ind w:firstLine="720"/>
        <w:jc w:val="both"/>
        <w:rPr>
          <w:color w:val="000000" w:themeColor="text1"/>
          <w:sz w:val="26"/>
          <w:szCs w:val="26"/>
        </w:rPr>
      </w:pPr>
      <w:r w:rsidRPr="00FD2F0A">
        <w:rPr>
          <w:color w:val="000000" w:themeColor="text1"/>
          <w:sz w:val="26"/>
          <w:szCs w:val="26"/>
          <w:lang w:val="en-US"/>
        </w:rPr>
        <w:t xml:space="preserve">- </w:t>
      </w:r>
      <w:r w:rsidR="00774E4E" w:rsidRPr="00FD2F0A">
        <w:rPr>
          <w:color w:val="000000" w:themeColor="text1"/>
          <w:sz w:val="26"/>
          <w:szCs w:val="26"/>
        </w:rPr>
        <w:t>Điều tra nông thôn, nông nghiệp giữa kỳ</w:t>
      </w:r>
      <w:r w:rsidRPr="00FD2F0A">
        <w:rPr>
          <w:color w:val="000000" w:themeColor="text1"/>
          <w:sz w:val="26"/>
          <w:szCs w:val="26"/>
        </w:rPr>
        <w:t>;</w:t>
      </w:r>
    </w:p>
    <w:p w14:paraId="521E5D83" w14:textId="77777777" w:rsidR="001A4051" w:rsidRPr="00FD2F0A" w:rsidRDefault="001A4051" w:rsidP="00514345">
      <w:pPr>
        <w:spacing w:before="120" w:after="120" w:line="264" w:lineRule="auto"/>
        <w:ind w:firstLine="720"/>
        <w:jc w:val="both"/>
        <w:rPr>
          <w:color w:val="000000" w:themeColor="text1"/>
          <w:sz w:val="26"/>
          <w:szCs w:val="26"/>
        </w:rPr>
      </w:pPr>
      <w:r w:rsidRPr="00FD2F0A">
        <w:rPr>
          <w:color w:val="000000" w:themeColor="text1"/>
          <w:sz w:val="26"/>
          <w:szCs w:val="26"/>
          <w:lang w:val="en-US"/>
        </w:rPr>
        <w:t xml:space="preserve">- </w:t>
      </w:r>
      <w:r w:rsidRPr="00FD2F0A">
        <w:rPr>
          <w:color w:val="000000" w:themeColor="text1"/>
          <w:sz w:val="26"/>
          <w:szCs w:val="26"/>
        </w:rPr>
        <w:t>Điều tra thống kê khác.</w:t>
      </w:r>
    </w:p>
    <w:p w14:paraId="71F65D3A" w14:textId="77777777" w:rsidR="002A00CC" w:rsidRDefault="002A00CC" w:rsidP="00514345">
      <w:pPr>
        <w:spacing w:before="120" w:after="120" w:line="264" w:lineRule="auto"/>
        <w:ind w:firstLine="720"/>
        <w:jc w:val="both"/>
        <w:rPr>
          <w:color w:val="000000" w:themeColor="text1"/>
          <w:sz w:val="26"/>
          <w:szCs w:val="26"/>
          <w:lang w:val="en-US"/>
        </w:rPr>
      </w:pPr>
      <w:r w:rsidRPr="00FD2F0A">
        <w:rPr>
          <w:b/>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0DD2BF52" w14:textId="77777777" w:rsidR="0080657D" w:rsidRPr="0080657D" w:rsidRDefault="0080657D" w:rsidP="005E73C7">
      <w:pPr>
        <w:spacing w:before="120" w:after="120" w:line="276" w:lineRule="auto"/>
        <w:ind w:firstLine="720"/>
        <w:jc w:val="both"/>
        <w:rPr>
          <w:color w:val="000000" w:themeColor="text1"/>
          <w:sz w:val="26"/>
          <w:szCs w:val="26"/>
          <w:lang w:val="en-US"/>
        </w:rPr>
      </w:pPr>
    </w:p>
    <w:p w14:paraId="35064EF8" w14:textId="77777777" w:rsidR="0080657D" w:rsidRPr="00FD2F0A" w:rsidRDefault="0080657D" w:rsidP="005E73C7">
      <w:pPr>
        <w:spacing w:before="120" w:after="120" w:line="276" w:lineRule="auto"/>
        <w:ind w:firstLine="720"/>
        <w:jc w:val="both"/>
        <w:rPr>
          <w:b/>
          <w:color w:val="000000" w:themeColor="text1"/>
          <w:sz w:val="26"/>
          <w:szCs w:val="26"/>
        </w:rPr>
      </w:pPr>
      <w:r w:rsidRPr="00FD2F0A">
        <w:rPr>
          <w:b/>
          <w:color w:val="000000" w:themeColor="text1"/>
          <w:sz w:val="26"/>
          <w:szCs w:val="26"/>
        </w:rPr>
        <w:t>5.5.</w:t>
      </w:r>
      <w:r w:rsidRPr="00FD2F0A">
        <w:rPr>
          <w:b/>
          <w:color w:val="000000" w:themeColor="text1"/>
          <w:sz w:val="26"/>
          <w:szCs w:val="26"/>
          <w:lang w:val="en-GB"/>
        </w:rPr>
        <w:t>3</w:t>
      </w:r>
      <w:r w:rsidRPr="00FD2F0A">
        <w:rPr>
          <w:b/>
          <w:color w:val="000000" w:themeColor="text1"/>
          <w:sz w:val="26"/>
          <w:szCs w:val="26"/>
        </w:rPr>
        <w:t>. Tỷ lệ cơ quan quản lý nhà nước, chính quyền địa phương các cấp có lãnh đạo chủ chốt là nữ</w:t>
      </w:r>
    </w:p>
    <w:p w14:paraId="4E10452D" w14:textId="77777777" w:rsidR="0080657D" w:rsidRPr="00FD2F0A" w:rsidRDefault="0080657D" w:rsidP="00514345">
      <w:pPr>
        <w:spacing w:before="100" w:after="100" w:line="264" w:lineRule="auto"/>
        <w:ind w:firstLine="720"/>
        <w:jc w:val="both"/>
        <w:rPr>
          <w:color w:val="000000" w:themeColor="text1"/>
          <w:sz w:val="26"/>
          <w:szCs w:val="26"/>
        </w:rPr>
      </w:pPr>
      <w:r w:rsidRPr="00FD2F0A">
        <w:rPr>
          <w:color w:val="000000" w:themeColor="text1"/>
          <w:sz w:val="26"/>
          <w:szCs w:val="26"/>
        </w:rPr>
        <w:t xml:space="preserve">Tỷ lệ cơ quan quản lý nhà nước, chính quyền địa phương các cấp có lãnh đạo chủ chốt là nữ là tỷ lệ phần trăm giữa số cơ quan quản lý nhà nước ở trung ương, chính quyền địa phương các cấp có lãnh đạo chủ chốt là nữ so với tổng số cơ quan quản lý nhà nước, chính quyền địa phương các cấp. Trong đó: </w:t>
      </w:r>
    </w:p>
    <w:p w14:paraId="613ABB51" w14:textId="77777777" w:rsidR="0080657D" w:rsidRPr="00FD2F0A" w:rsidRDefault="0080657D" w:rsidP="00514345">
      <w:pPr>
        <w:spacing w:before="100" w:after="100" w:line="264" w:lineRule="auto"/>
        <w:ind w:firstLine="720"/>
        <w:jc w:val="both"/>
        <w:rPr>
          <w:color w:val="000000" w:themeColor="text1"/>
          <w:sz w:val="26"/>
          <w:szCs w:val="26"/>
        </w:rPr>
      </w:pPr>
      <w:r w:rsidRPr="00FD2F0A">
        <w:rPr>
          <w:color w:val="000000" w:themeColor="text1"/>
          <w:sz w:val="26"/>
          <w:szCs w:val="26"/>
        </w:rPr>
        <w:t>- Cơ quan quản lý nhà nước trung ương bao gồm: Bộ, cơ quan ngang bộ.</w:t>
      </w:r>
    </w:p>
    <w:p w14:paraId="253108D0" w14:textId="77777777" w:rsidR="0080657D" w:rsidRPr="00FD2F0A" w:rsidRDefault="0080657D" w:rsidP="00514345">
      <w:pPr>
        <w:spacing w:before="100" w:after="100" w:line="264" w:lineRule="auto"/>
        <w:ind w:firstLine="720"/>
        <w:jc w:val="both"/>
        <w:rPr>
          <w:color w:val="000000" w:themeColor="text1"/>
          <w:sz w:val="26"/>
          <w:szCs w:val="26"/>
        </w:rPr>
      </w:pPr>
      <w:r w:rsidRPr="00FD2F0A">
        <w:rPr>
          <w:color w:val="000000" w:themeColor="text1"/>
          <w:sz w:val="26"/>
          <w:szCs w:val="26"/>
        </w:rPr>
        <w:t>- Chính quyền địa phương bao gồm: Hội đồng nhân dân và Ủy ban nhân dân các cấp. Đối với chính quyền đô thị không tổ chức Hội đồng nhân dân quận, phường sẽ không bao gồm Hội đồng nhân dân ở các cấp này.</w:t>
      </w:r>
    </w:p>
    <w:p w14:paraId="652BED1A" w14:textId="77777777" w:rsidR="0080657D" w:rsidRPr="00FD2F0A" w:rsidRDefault="0080657D" w:rsidP="00514345">
      <w:pPr>
        <w:spacing w:before="100" w:after="100" w:line="264" w:lineRule="auto"/>
        <w:ind w:firstLine="720"/>
        <w:jc w:val="both"/>
        <w:rPr>
          <w:color w:val="000000" w:themeColor="text1"/>
          <w:sz w:val="26"/>
          <w:szCs w:val="26"/>
        </w:rPr>
      </w:pPr>
      <w:r w:rsidRPr="00FD2F0A">
        <w:rPr>
          <w:color w:val="000000" w:themeColor="text1"/>
          <w:sz w:val="26"/>
          <w:szCs w:val="26"/>
        </w:rPr>
        <w:t>- Lãnh đạo chủ chốt của các bộ, cơ quan ngang bộ là các chức vụ từ Thứ trưởng hoặc tương đương trở lên. Lãnh đạo chủ chốt của Hội đồng nhân dân, Ủy ban nhân dân bao gồm Chủ tịch, Phó chủ tịch Hội đồng nhân dân, Ủy ban nhân dân các cấp.</w:t>
      </w:r>
    </w:p>
    <w:p w14:paraId="54996974" w14:textId="1C6F77C3" w:rsidR="003046B1" w:rsidRPr="003046B1" w:rsidRDefault="0080657D" w:rsidP="003046B1">
      <w:pPr>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Style w:val="TableGrid"/>
        <w:tblW w:w="921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830"/>
        <w:gridCol w:w="426"/>
        <w:gridCol w:w="5103"/>
        <w:gridCol w:w="851"/>
      </w:tblGrid>
      <w:tr w:rsidR="0080657D" w:rsidRPr="00FD2F0A" w14:paraId="3C30E6B0" w14:textId="77777777" w:rsidTr="00340AD3">
        <w:tc>
          <w:tcPr>
            <w:tcW w:w="2830" w:type="dxa"/>
            <w:vMerge w:val="restart"/>
            <w:vAlign w:val="center"/>
          </w:tcPr>
          <w:p w14:paraId="1D56562F" w14:textId="77777777" w:rsidR="0080657D" w:rsidRPr="00FD2F0A" w:rsidRDefault="0080657D" w:rsidP="00340AD3">
            <w:pPr>
              <w:spacing w:before="120" w:after="120"/>
              <w:jc w:val="center"/>
              <w:rPr>
                <w:color w:val="000000" w:themeColor="text1"/>
                <w:sz w:val="26"/>
                <w:szCs w:val="26"/>
              </w:rPr>
            </w:pPr>
            <w:r w:rsidRPr="00FD2F0A">
              <w:rPr>
                <w:color w:val="000000" w:themeColor="text1"/>
                <w:sz w:val="26"/>
                <w:szCs w:val="26"/>
              </w:rPr>
              <w:t>Tỷ lệ cơ quan quản lý nhà nước, chính quyền địa phương các cấp có lãnh đạo chủ chốt là nữ (%)</w:t>
            </w:r>
          </w:p>
        </w:tc>
        <w:tc>
          <w:tcPr>
            <w:tcW w:w="426" w:type="dxa"/>
            <w:vMerge w:val="restart"/>
            <w:vAlign w:val="center"/>
          </w:tcPr>
          <w:p w14:paraId="143515CE" w14:textId="77777777" w:rsidR="0080657D" w:rsidRPr="00FD2F0A" w:rsidRDefault="0080657D" w:rsidP="00340AD3">
            <w:pPr>
              <w:spacing w:before="120" w:after="120"/>
              <w:jc w:val="center"/>
              <w:rPr>
                <w:color w:val="000000" w:themeColor="text1"/>
                <w:sz w:val="26"/>
                <w:szCs w:val="26"/>
              </w:rPr>
            </w:pPr>
            <w:r w:rsidRPr="00FD2F0A">
              <w:rPr>
                <w:color w:val="000000" w:themeColor="text1"/>
                <w:sz w:val="26"/>
                <w:szCs w:val="26"/>
              </w:rPr>
              <w:t>=</w:t>
            </w:r>
          </w:p>
        </w:tc>
        <w:tc>
          <w:tcPr>
            <w:tcW w:w="5103" w:type="dxa"/>
            <w:vAlign w:val="center"/>
          </w:tcPr>
          <w:p w14:paraId="53923350" w14:textId="77777777" w:rsidR="0080657D" w:rsidRPr="00FD2F0A" w:rsidRDefault="0080657D" w:rsidP="00340AD3">
            <w:pPr>
              <w:spacing w:before="120" w:after="120"/>
              <w:jc w:val="center"/>
              <w:rPr>
                <w:color w:val="000000" w:themeColor="text1"/>
                <w:sz w:val="26"/>
                <w:szCs w:val="26"/>
              </w:rPr>
            </w:pPr>
            <w:r w:rsidRPr="00FD2F0A">
              <w:rPr>
                <w:color w:val="000000" w:themeColor="text1"/>
                <w:sz w:val="26"/>
                <w:szCs w:val="26"/>
              </w:rPr>
              <w:t>Số cơ quan quản lý nhà nước, chính quyền địa phương các cấp có lãnh đạo chủ chốt là nữ</w:t>
            </w:r>
          </w:p>
        </w:tc>
        <w:tc>
          <w:tcPr>
            <w:tcW w:w="851" w:type="dxa"/>
            <w:vMerge w:val="restart"/>
            <w:vAlign w:val="center"/>
          </w:tcPr>
          <w:p w14:paraId="2AC755BC" w14:textId="77777777" w:rsidR="0080657D" w:rsidRPr="00FD2F0A" w:rsidRDefault="0080657D" w:rsidP="00340AD3">
            <w:pPr>
              <w:spacing w:before="120" w:after="120"/>
              <w:jc w:val="center"/>
              <w:rPr>
                <w:color w:val="000000" w:themeColor="text1"/>
                <w:sz w:val="26"/>
                <w:szCs w:val="26"/>
              </w:rPr>
            </w:pPr>
            <w:r w:rsidRPr="00FD2F0A">
              <w:rPr>
                <w:color w:val="000000" w:themeColor="text1"/>
                <w:sz w:val="26"/>
                <w:szCs w:val="26"/>
              </w:rPr>
              <w:t>× 100</w:t>
            </w:r>
          </w:p>
        </w:tc>
      </w:tr>
      <w:tr w:rsidR="0080657D" w:rsidRPr="00FD2F0A" w14:paraId="4AC412F8" w14:textId="77777777" w:rsidTr="00340AD3">
        <w:tc>
          <w:tcPr>
            <w:tcW w:w="2830" w:type="dxa"/>
            <w:vMerge/>
            <w:vAlign w:val="center"/>
          </w:tcPr>
          <w:p w14:paraId="3B0EBC2A" w14:textId="77777777" w:rsidR="0080657D" w:rsidRPr="00FD2F0A" w:rsidRDefault="0080657D" w:rsidP="00340AD3">
            <w:pPr>
              <w:spacing w:before="120" w:after="120"/>
              <w:jc w:val="center"/>
              <w:rPr>
                <w:color w:val="000000" w:themeColor="text1"/>
                <w:sz w:val="26"/>
                <w:szCs w:val="26"/>
              </w:rPr>
            </w:pPr>
          </w:p>
        </w:tc>
        <w:tc>
          <w:tcPr>
            <w:tcW w:w="426" w:type="dxa"/>
            <w:vMerge/>
            <w:vAlign w:val="center"/>
          </w:tcPr>
          <w:p w14:paraId="3F556303" w14:textId="77777777" w:rsidR="0080657D" w:rsidRPr="00FD2F0A" w:rsidRDefault="0080657D" w:rsidP="00340AD3">
            <w:pPr>
              <w:spacing w:before="120" w:after="120"/>
              <w:jc w:val="center"/>
              <w:rPr>
                <w:color w:val="000000" w:themeColor="text1"/>
                <w:sz w:val="26"/>
                <w:szCs w:val="26"/>
              </w:rPr>
            </w:pPr>
          </w:p>
        </w:tc>
        <w:tc>
          <w:tcPr>
            <w:tcW w:w="5103" w:type="dxa"/>
            <w:vAlign w:val="center"/>
          </w:tcPr>
          <w:p w14:paraId="49C43611" w14:textId="77777777" w:rsidR="0080657D" w:rsidRPr="00FD2F0A" w:rsidRDefault="0080657D" w:rsidP="00340AD3">
            <w:pPr>
              <w:spacing w:before="120" w:after="120"/>
              <w:jc w:val="center"/>
              <w:rPr>
                <w:color w:val="000000" w:themeColor="text1"/>
                <w:sz w:val="26"/>
                <w:szCs w:val="26"/>
              </w:rPr>
            </w:pPr>
            <w:r w:rsidRPr="00FD2F0A">
              <w:rPr>
                <w:color w:val="000000" w:themeColor="text1"/>
                <w:sz w:val="26"/>
                <w:szCs w:val="26"/>
              </w:rPr>
              <w:t>Tổng số cơ quan quản lý nhà nước, chính quyền địa phương các cấp</w:t>
            </w:r>
          </w:p>
        </w:tc>
        <w:tc>
          <w:tcPr>
            <w:tcW w:w="851" w:type="dxa"/>
            <w:vMerge/>
            <w:vAlign w:val="center"/>
          </w:tcPr>
          <w:p w14:paraId="075B0B10" w14:textId="77777777" w:rsidR="0080657D" w:rsidRPr="00FD2F0A" w:rsidRDefault="0080657D" w:rsidP="00340AD3">
            <w:pPr>
              <w:spacing w:before="120" w:after="120"/>
              <w:jc w:val="center"/>
              <w:rPr>
                <w:color w:val="000000" w:themeColor="text1"/>
                <w:sz w:val="26"/>
                <w:szCs w:val="26"/>
              </w:rPr>
            </w:pPr>
          </w:p>
        </w:tc>
      </w:tr>
    </w:tbl>
    <w:p w14:paraId="5F1889BC" w14:textId="77777777" w:rsidR="0080657D" w:rsidRPr="00FD2F0A" w:rsidRDefault="0080657D" w:rsidP="005E73C7">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2. Phân tổ chủ yếu </w:t>
      </w:r>
    </w:p>
    <w:p w14:paraId="4B68E2BD" w14:textId="77777777" w:rsidR="0080657D" w:rsidRPr="00FD2F0A" w:rsidRDefault="0080657D" w:rsidP="005E73C7">
      <w:pPr>
        <w:spacing w:before="120" w:after="120" w:line="276" w:lineRule="auto"/>
        <w:ind w:firstLine="720"/>
        <w:jc w:val="both"/>
        <w:rPr>
          <w:b/>
          <w:color w:val="000000" w:themeColor="text1"/>
          <w:sz w:val="26"/>
          <w:szCs w:val="26"/>
          <w:lang w:val="pt-BR"/>
        </w:rPr>
      </w:pPr>
      <w:r w:rsidRPr="0080657D">
        <w:rPr>
          <w:b/>
          <w:bCs/>
          <w:color w:val="000000" w:themeColor="text1"/>
          <w:sz w:val="26"/>
          <w:szCs w:val="26"/>
          <w:lang w:val="pt-BR"/>
        </w:rPr>
        <w:t>-</w:t>
      </w:r>
      <w:r w:rsidRPr="00FD2F0A">
        <w:rPr>
          <w:color w:val="000000" w:themeColor="text1"/>
          <w:sz w:val="26"/>
          <w:szCs w:val="26"/>
          <w:lang w:val="pt-BR"/>
        </w:rPr>
        <w:t xml:space="preserve"> Trung ương: Bộ, cơ quan ngang bộ;</w:t>
      </w:r>
    </w:p>
    <w:p w14:paraId="11CF46A7" w14:textId="77777777" w:rsidR="0080657D" w:rsidRPr="00FD2F0A" w:rsidRDefault="0080657D" w:rsidP="005E73C7">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 </w:t>
      </w:r>
      <w:r w:rsidRPr="00FD2F0A">
        <w:rPr>
          <w:color w:val="000000" w:themeColor="text1"/>
          <w:sz w:val="26"/>
          <w:szCs w:val="26"/>
          <w:lang w:val="pt-BR"/>
        </w:rPr>
        <w:t>Địa phương: Hội đồng nhân dân/Ủy ban nhân dân; cấp hành chính.</w:t>
      </w:r>
    </w:p>
    <w:p w14:paraId="57D62DE9" w14:textId="77777777" w:rsidR="0080657D" w:rsidRPr="00FD2F0A" w:rsidRDefault="0080657D" w:rsidP="005E73C7">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3. Kỳ công bố:</w:t>
      </w:r>
      <w:r w:rsidRPr="00FD2F0A">
        <w:rPr>
          <w:color w:val="000000" w:themeColor="text1"/>
          <w:sz w:val="26"/>
          <w:szCs w:val="26"/>
          <w:lang w:val="pt-BR"/>
        </w:rPr>
        <w:t xml:space="preserve"> Năm.</w:t>
      </w:r>
    </w:p>
    <w:p w14:paraId="4EAC3B28" w14:textId="77777777" w:rsidR="0080657D" w:rsidRPr="00FD2F0A" w:rsidRDefault="0080657D" w:rsidP="005E73C7">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4. Nguồn số liệu: </w:t>
      </w:r>
      <w:r w:rsidRPr="00FD2F0A">
        <w:rPr>
          <w:color w:val="000000" w:themeColor="text1"/>
          <w:sz w:val="26"/>
          <w:szCs w:val="26"/>
          <w:lang w:val="nl-NL"/>
        </w:rPr>
        <w:t>Chế độ báo cáo thống kê cấp quốc gia.</w:t>
      </w:r>
    </w:p>
    <w:p w14:paraId="475578C1" w14:textId="40663C82" w:rsidR="0080657D" w:rsidRPr="0080657D" w:rsidRDefault="0080657D" w:rsidP="005E73C7">
      <w:pPr>
        <w:spacing w:before="120" w:after="120" w:line="276" w:lineRule="auto"/>
        <w:ind w:firstLine="720"/>
        <w:jc w:val="both"/>
        <w:rPr>
          <w:color w:val="000000" w:themeColor="text1"/>
          <w:sz w:val="26"/>
          <w:szCs w:val="26"/>
          <w:lang w:val="en-US"/>
        </w:rPr>
      </w:pPr>
      <w:r w:rsidRPr="00FD2F0A">
        <w:rPr>
          <w:b/>
          <w:color w:val="000000" w:themeColor="text1"/>
          <w:sz w:val="26"/>
          <w:szCs w:val="26"/>
          <w:lang w:val="pt-BR"/>
        </w:rPr>
        <w:t>5. Cơ quan chịu trách nhiệm thu thập, tổng hợp:</w:t>
      </w:r>
      <w:r w:rsidRPr="00FD2F0A">
        <w:rPr>
          <w:color w:val="000000" w:themeColor="text1"/>
          <w:sz w:val="26"/>
          <w:szCs w:val="26"/>
          <w:lang w:val="pt-BR"/>
        </w:rPr>
        <w:t xml:space="preserve"> Bộ Nội vụ.</w:t>
      </w:r>
    </w:p>
    <w:p w14:paraId="136376D4" w14:textId="77777777" w:rsidR="002A00CC" w:rsidRPr="00FD2F0A" w:rsidRDefault="002A00CC" w:rsidP="005E73C7">
      <w:pPr>
        <w:spacing w:before="120" w:after="120" w:line="276" w:lineRule="auto"/>
        <w:ind w:firstLine="720"/>
        <w:jc w:val="both"/>
        <w:rPr>
          <w:color w:val="000000" w:themeColor="text1"/>
          <w:sz w:val="26"/>
          <w:szCs w:val="26"/>
        </w:rPr>
      </w:pPr>
    </w:p>
    <w:p w14:paraId="69D26720"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 xml:space="preserve">5.6.1. Tỷ lệ phụ nữ từ 15-49 tuổi tự quyết định về quan hệ tình dục, </w:t>
      </w:r>
      <w:r w:rsidR="003541B8" w:rsidRPr="00FD2F0A">
        <w:rPr>
          <w:b/>
          <w:color w:val="000000" w:themeColor="text1"/>
          <w:sz w:val="26"/>
          <w:szCs w:val="26"/>
          <w:lang w:val="en-US"/>
        </w:rPr>
        <w:t xml:space="preserve">sử dụng </w:t>
      </w:r>
      <w:r w:rsidRPr="00FD2F0A">
        <w:rPr>
          <w:b/>
          <w:color w:val="000000" w:themeColor="text1"/>
          <w:sz w:val="26"/>
          <w:szCs w:val="26"/>
        </w:rPr>
        <w:t>biện pháp tránh thai và chăm sóc sức khỏe sinh sản</w:t>
      </w:r>
    </w:p>
    <w:p w14:paraId="47CB14BC"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4E74F88" w14:textId="77777777" w:rsidR="00AB76D2" w:rsidRPr="00FD2F0A" w:rsidRDefault="00F92A19"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phụ nữ từ 15-49 tuổi tự quyết định về quan hệ tình dục, </w:t>
      </w:r>
      <w:r w:rsidR="003A6415" w:rsidRPr="00FD2F0A">
        <w:rPr>
          <w:color w:val="000000" w:themeColor="text1"/>
          <w:sz w:val="26"/>
          <w:szCs w:val="26"/>
          <w:lang w:val="en-US"/>
        </w:rPr>
        <w:t xml:space="preserve">sử dụng </w:t>
      </w:r>
      <w:r w:rsidRPr="00FD2F0A">
        <w:rPr>
          <w:color w:val="000000" w:themeColor="text1"/>
          <w:sz w:val="26"/>
          <w:szCs w:val="26"/>
        </w:rPr>
        <w:t xml:space="preserve">biện pháp tránh thai và chăm sóc sức khỏe sinh sản </w:t>
      </w:r>
      <w:r w:rsidRPr="00FD2F0A">
        <w:rPr>
          <w:color w:val="000000" w:themeColor="text1"/>
          <w:sz w:val="26"/>
          <w:szCs w:val="26"/>
          <w:lang w:val="en-US"/>
        </w:rPr>
        <w:t>l</w:t>
      </w:r>
      <w:r w:rsidR="005B3FC3" w:rsidRPr="00FD2F0A">
        <w:rPr>
          <w:color w:val="000000" w:themeColor="text1"/>
          <w:sz w:val="26"/>
          <w:szCs w:val="26"/>
        </w:rPr>
        <w:t>à t</w:t>
      </w:r>
      <w:r w:rsidR="00C57AE1" w:rsidRPr="00FD2F0A">
        <w:rPr>
          <w:color w:val="000000" w:themeColor="text1"/>
          <w:sz w:val="26"/>
          <w:szCs w:val="26"/>
        </w:rPr>
        <w:t xml:space="preserve">ỷ lệ </w:t>
      </w:r>
      <w:r w:rsidR="00F14568" w:rsidRPr="00FD2F0A">
        <w:rPr>
          <w:color w:val="000000" w:themeColor="text1"/>
          <w:sz w:val="26"/>
          <w:szCs w:val="26"/>
        </w:rPr>
        <w:t xml:space="preserve">phần trăm </w:t>
      </w:r>
      <w:r w:rsidR="00C57AE1" w:rsidRPr="00FD2F0A">
        <w:rPr>
          <w:color w:val="000000" w:themeColor="text1"/>
          <w:sz w:val="26"/>
          <w:szCs w:val="26"/>
        </w:rPr>
        <w:t xml:space="preserve">phụ nữ trong độ tuổi </w:t>
      </w:r>
      <w:r w:rsidR="00F14568" w:rsidRPr="00FD2F0A">
        <w:rPr>
          <w:color w:val="000000" w:themeColor="text1"/>
          <w:sz w:val="26"/>
          <w:szCs w:val="26"/>
        </w:rPr>
        <w:t xml:space="preserve">từ </w:t>
      </w:r>
      <w:r w:rsidR="00C57AE1" w:rsidRPr="00FD2F0A">
        <w:rPr>
          <w:color w:val="000000" w:themeColor="text1"/>
          <w:sz w:val="26"/>
          <w:szCs w:val="26"/>
        </w:rPr>
        <w:t>15-49</w:t>
      </w:r>
      <w:r w:rsidR="008439CE" w:rsidRPr="00FD2F0A">
        <w:rPr>
          <w:color w:val="000000" w:themeColor="text1"/>
          <w:sz w:val="26"/>
          <w:szCs w:val="26"/>
          <w:lang w:val="en-US"/>
        </w:rPr>
        <w:t xml:space="preserve"> tuổi</w:t>
      </w:r>
      <w:r w:rsidR="00C57AE1" w:rsidRPr="00FD2F0A">
        <w:rPr>
          <w:color w:val="000000" w:themeColor="text1"/>
          <w:sz w:val="26"/>
          <w:szCs w:val="26"/>
        </w:rPr>
        <w:t xml:space="preserve"> (đã kết hôn hoặc sống </w:t>
      </w:r>
      <w:r w:rsidR="00502DB5" w:rsidRPr="00FD2F0A">
        <w:rPr>
          <w:color w:val="000000" w:themeColor="text1"/>
          <w:sz w:val="26"/>
          <w:szCs w:val="26"/>
          <w:lang w:val="en-US"/>
        </w:rPr>
        <w:t>chung</w:t>
      </w:r>
      <w:r w:rsidR="00C57AE1" w:rsidRPr="00FD2F0A">
        <w:rPr>
          <w:color w:val="000000" w:themeColor="text1"/>
          <w:sz w:val="26"/>
          <w:szCs w:val="26"/>
        </w:rPr>
        <w:t xml:space="preserve"> như vợ chồng) </w:t>
      </w:r>
      <w:r w:rsidR="0025577E" w:rsidRPr="00FD2F0A">
        <w:rPr>
          <w:color w:val="000000" w:themeColor="text1"/>
          <w:sz w:val="26"/>
          <w:szCs w:val="26"/>
        </w:rPr>
        <w:t>được lựa chọn</w:t>
      </w:r>
      <w:r w:rsidR="0025577E" w:rsidRPr="00FD2F0A">
        <w:rPr>
          <w:color w:val="000000" w:themeColor="text1"/>
          <w:sz w:val="26"/>
          <w:szCs w:val="26"/>
          <w:lang w:val="en-US"/>
        </w:rPr>
        <w:t xml:space="preserve"> hoặc </w:t>
      </w:r>
      <w:r w:rsidR="0025577E" w:rsidRPr="00FD2F0A">
        <w:rPr>
          <w:color w:val="000000" w:themeColor="text1"/>
          <w:sz w:val="26"/>
          <w:szCs w:val="26"/>
        </w:rPr>
        <w:t>tự quyết định cả ba khía cạnh</w:t>
      </w:r>
      <w:r w:rsidR="0025577E" w:rsidRPr="00FD2F0A">
        <w:rPr>
          <w:color w:val="000000" w:themeColor="text1"/>
          <w:sz w:val="26"/>
          <w:szCs w:val="26"/>
          <w:lang w:val="en-US"/>
        </w:rPr>
        <w:t xml:space="preserve">: </w:t>
      </w:r>
      <w:r w:rsidR="007F70E9" w:rsidRPr="00FD2F0A">
        <w:rPr>
          <w:color w:val="000000" w:themeColor="text1"/>
          <w:sz w:val="26"/>
          <w:szCs w:val="26"/>
          <w:lang w:val="en-US"/>
        </w:rPr>
        <w:t>Q</w:t>
      </w:r>
      <w:r w:rsidR="00C57AE1" w:rsidRPr="00FD2F0A">
        <w:rPr>
          <w:color w:val="000000" w:themeColor="text1"/>
          <w:sz w:val="26"/>
          <w:szCs w:val="26"/>
        </w:rPr>
        <w:t>uan hệ tình dục</w:t>
      </w:r>
      <w:r w:rsidR="007F70E9" w:rsidRPr="00FD2F0A">
        <w:rPr>
          <w:color w:val="000000" w:themeColor="text1"/>
          <w:sz w:val="26"/>
          <w:szCs w:val="26"/>
          <w:lang w:val="en-US"/>
        </w:rPr>
        <w:t>,</w:t>
      </w:r>
      <w:r w:rsidR="00C57AE1" w:rsidRPr="00FD2F0A">
        <w:rPr>
          <w:color w:val="000000" w:themeColor="text1"/>
          <w:sz w:val="26"/>
          <w:szCs w:val="26"/>
        </w:rPr>
        <w:t xml:space="preserve"> sử dụng biện pháp tránh thai và </w:t>
      </w:r>
      <w:r w:rsidR="00C2219D" w:rsidRPr="00FD2F0A">
        <w:rPr>
          <w:color w:val="000000" w:themeColor="text1"/>
          <w:sz w:val="26"/>
          <w:szCs w:val="26"/>
        </w:rPr>
        <w:t>chăm sóc sức khỏe</w:t>
      </w:r>
      <w:r w:rsidR="007F70E9" w:rsidRPr="00FD2F0A">
        <w:rPr>
          <w:color w:val="000000" w:themeColor="text1"/>
          <w:sz w:val="26"/>
          <w:szCs w:val="26"/>
          <w:lang w:val="en-US"/>
        </w:rPr>
        <w:t xml:space="preserve"> sinh sản</w:t>
      </w:r>
      <w:r w:rsidR="00C2219D" w:rsidRPr="00FD2F0A">
        <w:rPr>
          <w:color w:val="000000" w:themeColor="text1"/>
          <w:sz w:val="26"/>
          <w:szCs w:val="26"/>
        </w:rPr>
        <w:t>.</w:t>
      </w:r>
    </w:p>
    <w:p w14:paraId="48E2E913" w14:textId="77777777" w:rsidR="002268AC" w:rsidRPr="00FD2F0A" w:rsidRDefault="00C57AE1"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8188" w:type="dxa"/>
        <w:jc w:val="center"/>
        <w:tblBorders>
          <w:insideH w:val="single" w:sz="4" w:space="0" w:color="auto"/>
        </w:tblBorders>
        <w:tblLook w:val="04A0" w:firstRow="1" w:lastRow="0" w:firstColumn="1" w:lastColumn="0" w:noHBand="0" w:noVBand="1"/>
      </w:tblPr>
      <w:tblGrid>
        <w:gridCol w:w="2794"/>
        <w:gridCol w:w="433"/>
        <w:gridCol w:w="3972"/>
        <w:gridCol w:w="989"/>
      </w:tblGrid>
      <w:tr w:rsidR="00FD2F0A" w:rsidRPr="00FD2F0A" w14:paraId="68AAC0EF" w14:textId="77777777" w:rsidTr="00DC4C87">
        <w:trPr>
          <w:jc w:val="center"/>
        </w:trPr>
        <w:tc>
          <w:tcPr>
            <w:tcW w:w="2794" w:type="dxa"/>
            <w:vMerge w:val="restart"/>
            <w:shd w:val="clear" w:color="auto" w:fill="auto"/>
            <w:vAlign w:val="center"/>
          </w:tcPr>
          <w:p w14:paraId="4414617B" w14:textId="77777777" w:rsidR="000053FB" w:rsidRPr="00FD2F0A" w:rsidRDefault="00C57AE1" w:rsidP="00DC4C87">
            <w:pPr>
              <w:spacing w:before="120" w:after="120"/>
              <w:jc w:val="center"/>
              <w:rPr>
                <w:color w:val="000000" w:themeColor="text1"/>
                <w:sz w:val="26"/>
                <w:szCs w:val="26"/>
                <w:lang w:val="en-US"/>
              </w:rPr>
            </w:pPr>
            <w:r w:rsidRPr="00FD2F0A">
              <w:rPr>
                <w:color w:val="000000" w:themeColor="text1"/>
                <w:sz w:val="26"/>
                <w:szCs w:val="26"/>
              </w:rPr>
              <w:t xml:space="preserve">Tỷ </w:t>
            </w:r>
            <w:r w:rsidRPr="00FD2F0A">
              <w:rPr>
                <w:color w:val="000000" w:themeColor="text1"/>
                <w:sz w:val="26"/>
                <w:szCs w:val="26"/>
                <w:lang w:val="en-US"/>
              </w:rPr>
              <w:t xml:space="preserve">lệ phụ nữ từ 15-49 tuổi tự quyết định về quan hệ tình dục, </w:t>
            </w:r>
            <w:r w:rsidR="003A6415" w:rsidRPr="00FD2F0A">
              <w:rPr>
                <w:color w:val="000000" w:themeColor="text1"/>
                <w:sz w:val="26"/>
                <w:szCs w:val="26"/>
                <w:lang w:val="en-US"/>
              </w:rPr>
              <w:t xml:space="preserve">sử dụng </w:t>
            </w:r>
            <w:r w:rsidRPr="00FD2F0A">
              <w:rPr>
                <w:color w:val="000000" w:themeColor="text1"/>
                <w:sz w:val="26"/>
                <w:szCs w:val="26"/>
                <w:lang w:val="en-US"/>
              </w:rPr>
              <w:t>biện pháp tránh thai và chăm sóc sức khỏe sinh sản (%)</w:t>
            </w:r>
          </w:p>
        </w:tc>
        <w:tc>
          <w:tcPr>
            <w:tcW w:w="433" w:type="dxa"/>
            <w:vMerge w:val="restart"/>
            <w:shd w:val="clear" w:color="auto" w:fill="auto"/>
            <w:vAlign w:val="center"/>
          </w:tcPr>
          <w:p w14:paraId="5CEC94E2" w14:textId="77777777" w:rsidR="002268AC" w:rsidRPr="00FD2F0A" w:rsidRDefault="00900DD3" w:rsidP="00FD15D5">
            <w:pPr>
              <w:spacing w:before="360"/>
              <w:jc w:val="center"/>
              <w:rPr>
                <w:color w:val="000000" w:themeColor="text1"/>
                <w:sz w:val="26"/>
                <w:szCs w:val="26"/>
              </w:rPr>
            </w:pPr>
            <w:r w:rsidRPr="00FD2F0A">
              <w:rPr>
                <w:color w:val="000000" w:themeColor="text1"/>
                <w:sz w:val="26"/>
                <w:szCs w:val="26"/>
                <w:lang w:val="en-US"/>
              </w:rPr>
              <w:br/>
            </w:r>
            <w:r w:rsidR="00C57AE1" w:rsidRPr="00FD2F0A">
              <w:rPr>
                <w:color w:val="000000" w:themeColor="text1"/>
                <w:sz w:val="26"/>
                <w:szCs w:val="26"/>
              </w:rPr>
              <w:t>=</w:t>
            </w:r>
          </w:p>
        </w:tc>
        <w:tc>
          <w:tcPr>
            <w:tcW w:w="3972" w:type="dxa"/>
            <w:shd w:val="clear" w:color="auto" w:fill="auto"/>
            <w:vAlign w:val="center"/>
          </w:tcPr>
          <w:p w14:paraId="7B187CD6" w14:textId="77777777" w:rsidR="000053FB" w:rsidRPr="00FD2F0A" w:rsidRDefault="00C57AE1" w:rsidP="00DC4C87">
            <w:pPr>
              <w:spacing w:before="120" w:after="120"/>
              <w:jc w:val="center"/>
              <w:rPr>
                <w:color w:val="000000" w:themeColor="text1"/>
                <w:sz w:val="26"/>
                <w:szCs w:val="26"/>
              </w:rPr>
            </w:pPr>
            <w:r w:rsidRPr="00FD2F0A">
              <w:rPr>
                <w:color w:val="000000" w:themeColor="text1"/>
                <w:sz w:val="26"/>
                <w:szCs w:val="26"/>
              </w:rPr>
              <w:t xml:space="preserve">Số phụ nữ từ 15-49 tuổi </w:t>
            </w:r>
            <w:r w:rsidR="007F70E9" w:rsidRPr="00FD2F0A">
              <w:rPr>
                <w:color w:val="000000" w:themeColor="text1"/>
                <w:sz w:val="26"/>
                <w:szCs w:val="26"/>
                <w:lang w:val="en-US"/>
              </w:rPr>
              <w:t xml:space="preserve">được lựa chọn hoặc </w:t>
            </w:r>
            <w:r w:rsidRPr="00FD2F0A">
              <w:rPr>
                <w:color w:val="000000" w:themeColor="text1"/>
                <w:sz w:val="26"/>
                <w:szCs w:val="26"/>
              </w:rPr>
              <w:t xml:space="preserve">tự quyết định về quan hệ tình dục, </w:t>
            </w:r>
            <w:r w:rsidR="003A6415" w:rsidRPr="00FD2F0A">
              <w:rPr>
                <w:color w:val="000000" w:themeColor="text1"/>
                <w:sz w:val="26"/>
                <w:szCs w:val="26"/>
                <w:lang w:val="en-US"/>
              </w:rPr>
              <w:t xml:space="preserve">sử dụng </w:t>
            </w:r>
            <w:r w:rsidRPr="00FD2F0A">
              <w:rPr>
                <w:color w:val="000000" w:themeColor="text1"/>
                <w:sz w:val="26"/>
                <w:szCs w:val="26"/>
              </w:rPr>
              <w:t>biện pháp tránh thai và chăm sóc sức khỏe sinh sản</w:t>
            </w:r>
          </w:p>
        </w:tc>
        <w:tc>
          <w:tcPr>
            <w:tcW w:w="989" w:type="dxa"/>
            <w:vMerge w:val="restart"/>
            <w:shd w:val="clear" w:color="auto" w:fill="auto"/>
            <w:vAlign w:val="center"/>
          </w:tcPr>
          <w:p w14:paraId="757A1CAB" w14:textId="77777777" w:rsidR="002268AC" w:rsidRPr="00FD2F0A" w:rsidRDefault="00900DD3" w:rsidP="00FD15D5">
            <w:pPr>
              <w:spacing w:before="360"/>
              <w:jc w:val="center"/>
              <w:rPr>
                <w:color w:val="000000" w:themeColor="text1"/>
                <w:sz w:val="26"/>
                <w:szCs w:val="26"/>
                <w:lang w:val="en-US"/>
              </w:rPr>
            </w:pPr>
            <w:r w:rsidRPr="00FD2F0A">
              <w:rPr>
                <w:color w:val="000000" w:themeColor="text1"/>
                <w:sz w:val="26"/>
                <w:szCs w:val="26"/>
              </w:rPr>
              <w:br/>
            </w:r>
            <w:r w:rsidR="00C57AE1" w:rsidRPr="00FD2F0A">
              <w:rPr>
                <w:color w:val="000000" w:themeColor="text1"/>
                <w:sz w:val="26"/>
                <w:szCs w:val="26"/>
              </w:rPr>
              <w:t>× 100</w:t>
            </w:r>
          </w:p>
        </w:tc>
      </w:tr>
      <w:tr w:rsidR="00FD2F0A" w:rsidRPr="00FD2F0A" w14:paraId="0B680338" w14:textId="77777777" w:rsidTr="00DC4C87">
        <w:trPr>
          <w:jc w:val="center"/>
        </w:trPr>
        <w:tc>
          <w:tcPr>
            <w:tcW w:w="2794" w:type="dxa"/>
            <w:vMerge/>
            <w:shd w:val="clear" w:color="auto" w:fill="auto"/>
            <w:vAlign w:val="center"/>
          </w:tcPr>
          <w:p w14:paraId="79B8718E" w14:textId="77777777" w:rsidR="002268AC" w:rsidRPr="00FD2F0A" w:rsidRDefault="002268AC" w:rsidP="00DC4C87">
            <w:pPr>
              <w:spacing w:before="120" w:after="120"/>
              <w:jc w:val="center"/>
              <w:rPr>
                <w:color w:val="000000" w:themeColor="text1"/>
                <w:sz w:val="26"/>
                <w:szCs w:val="26"/>
              </w:rPr>
            </w:pPr>
          </w:p>
        </w:tc>
        <w:tc>
          <w:tcPr>
            <w:tcW w:w="433" w:type="dxa"/>
            <w:vMerge/>
            <w:shd w:val="clear" w:color="auto" w:fill="auto"/>
            <w:vAlign w:val="center"/>
          </w:tcPr>
          <w:p w14:paraId="33E94188" w14:textId="77777777" w:rsidR="002268AC" w:rsidRPr="00FD2F0A" w:rsidRDefault="002268AC" w:rsidP="00DC4C87">
            <w:pPr>
              <w:spacing w:before="120" w:after="120"/>
              <w:jc w:val="center"/>
              <w:rPr>
                <w:color w:val="000000" w:themeColor="text1"/>
                <w:sz w:val="26"/>
                <w:szCs w:val="26"/>
              </w:rPr>
            </w:pPr>
          </w:p>
        </w:tc>
        <w:tc>
          <w:tcPr>
            <w:tcW w:w="3972" w:type="dxa"/>
            <w:shd w:val="clear" w:color="auto" w:fill="auto"/>
            <w:vAlign w:val="center"/>
          </w:tcPr>
          <w:p w14:paraId="1683DC72" w14:textId="77777777" w:rsidR="002268AC" w:rsidRPr="00FD2F0A" w:rsidRDefault="00C57AE1" w:rsidP="00DC4C87">
            <w:pPr>
              <w:spacing w:before="120" w:after="120"/>
              <w:jc w:val="center"/>
              <w:rPr>
                <w:color w:val="000000" w:themeColor="text1"/>
                <w:sz w:val="26"/>
                <w:szCs w:val="26"/>
              </w:rPr>
            </w:pPr>
            <w:r w:rsidRPr="00FD2F0A">
              <w:rPr>
                <w:color w:val="000000" w:themeColor="text1"/>
                <w:sz w:val="26"/>
                <w:szCs w:val="26"/>
              </w:rPr>
              <w:t xml:space="preserve">Tổng số phụ nữ từ 15-49 tuổi đã kết hôn hoặc sống </w:t>
            </w:r>
            <w:r w:rsidR="00502DB5" w:rsidRPr="00FD2F0A">
              <w:rPr>
                <w:color w:val="000000" w:themeColor="text1"/>
                <w:sz w:val="26"/>
                <w:szCs w:val="26"/>
                <w:lang w:val="en-US"/>
              </w:rPr>
              <w:t>chung</w:t>
            </w:r>
            <w:r w:rsidRPr="00FD2F0A">
              <w:rPr>
                <w:color w:val="000000" w:themeColor="text1"/>
                <w:sz w:val="26"/>
                <w:szCs w:val="26"/>
              </w:rPr>
              <w:t xml:space="preserve"> như vợ chồng</w:t>
            </w:r>
          </w:p>
        </w:tc>
        <w:tc>
          <w:tcPr>
            <w:tcW w:w="989" w:type="dxa"/>
            <w:vMerge/>
            <w:shd w:val="clear" w:color="auto" w:fill="auto"/>
            <w:vAlign w:val="center"/>
          </w:tcPr>
          <w:p w14:paraId="5BACB351" w14:textId="77777777" w:rsidR="002268AC" w:rsidRPr="00FD2F0A" w:rsidRDefault="002268AC" w:rsidP="00DC4C87">
            <w:pPr>
              <w:spacing w:before="120" w:after="120"/>
              <w:jc w:val="center"/>
              <w:rPr>
                <w:color w:val="000000" w:themeColor="text1"/>
                <w:sz w:val="26"/>
                <w:szCs w:val="26"/>
              </w:rPr>
            </w:pPr>
          </w:p>
        </w:tc>
      </w:tr>
    </w:tbl>
    <w:p w14:paraId="30503830"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0884FCC"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w:t>
      </w:r>
      <w:r w:rsidR="00C2219D" w:rsidRPr="00FD2F0A">
        <w:rPr>
          <w:color w:val="000000" w:themeColor="text1"/>
          <w:sz w:val="26"/>
          <w:szCs w:val="26"/>
        </w:rPr>
        <w:t>Nhóm tuổi</w:t>
      </w:r>
      <w:r w:rsidRPr="00FD2F0A">
        <w:rPr>
          <w:color w:val="000000" w:themeColor="text1"/>
          <w:sz w:val="26"/>
          <w:szCs w:val="26"/>
        </w:rPr>
        <w:t>;</w:t>
      </w:r>
    </w:p>
    <w:p w14:paraId="586A0E17" w14:textId="77777777" w:rsidR="002268AC" w:rsidRPr="00FD2F0A" w:rsidRDefault="00C57AE1" w:rsidP="005E73C7">
      <w:pPr>
        <w:spacing w:before="120" w:after="120" w:line="276" w:lineRule="auto"/>
        <w:ind w:firstLine="720"/>
        <w:jc w:val="both"/>
        <w:rPr>
          <w:color w:val="000000" w:themeColor="text1"/>
          <w:sz w:val="26"/>
          <w:szCs w:val="26"/>
        </w:rPr>
      </w:pPr>
      <w:r w:rsidRPr="00FD2F0A">
        <w:rPr>
          <w:color w:val="000000" w:themeColor="text1"/>
          <w:sz w:val="26"/>
          <w:szCs w:val="26"/>
        </w:rPr>
        <w:t>- Trình độ học vấn;</w:t>
      </w:r>
    </w:p>
    <w:p w14:paraId="77AB5F0B" w14:textId="77777777" w:rsidR="005B3FC3" w:rsidRPr="00FD2F0A" w:rsidRDefault="00323D1E" w:rsidP="005E73C7">
      <w:pPr>
        <w:spacing w:before="120" w:after="120" w:line="276" w:lineRule="auto"/>
        <w:ind w:firstLine="720"/>
        <w:jc w:val="both"/>
        <w:rPr>
          <w:color w:val="000000" w:themeColor="text1"/>
          <w:sz w:val="26"/>
          <w:szCs w:val="26"/>
          <w:lang w:val="en-US"/>
        </w:rPr>
      </w:pPr>
      <w:r w:rsidRPr="00FD2F0A">
        <w:rPr>
          <w:color w:val="000000" w:themeColor="text1"/>
          <w:sz w:val="26"/>
          <w:szCs w:val="26"/>
        </w:rPr>
        <w:t>- Thành thị/nông thôn</w:t>
      </w:r>
      <w:r w:rsidRPr="00FD2F0A">
        <w:rPr>
          <w:color w:val="000000" w:themeColor="text1"/>
          <w:sz w:val="26"/>
          <w:szCs w:val="26"/>
          <w:lang w:val="en-US"/>
        </w:rPr>
        <w:t>.</w:t>
      </w:r>
    </w:p>
    <w:p w14:paraId="046A2F46"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78A430B8" w14:textId="77777777" w:rsidR="002268AC" w:rsidRPr="00FD2F0A" w:rsidRDefault="00C57AE1"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008303D4" w:rsidRPr="00FD2F0A">
        <w:rPr>
          <w:color w:val="000000" w:themeColor="text1"/>
          <w:sz w:val="26"/>
          <w:szCs w:val="26"/>
        </w:rPr>
        <w:t>Điều tra thống kê.</w:t>
      </w:r>
    </w:p>
    <w:p w14:paraId="4DEE0E0F" w14:textId="77777777" w:rsidR="002268AC" w:rsidRDefault="00C57AE1" w:rsidP="005E73C7">
      <w:pPr>
        <w:spacing w:before="120" w:after="120" w:line="276" w:lineRule="auto"/>
        <w:ind w:firstLine="720"/>
        <w:jc w:val="both"/>
        <w:rPr>
          <w:color w:val="000000" w:themeColor="text1"/>
          <w:sz w:val="26"/>
          <w:szCs w:val="26"/>
          <w:lang w:val="en-US"/>
        </w:rPr>
      </w:pPr>
      <w:r w:rsidRPr="00FD2F0A">
        <w:rPr>
          <w:b/>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5E53EA86" w14:textId="77777777" w:rsidR="00514345" w:rsidRPr="00514345" w:rsidRDefault="00514345" w:rsidP="005E73C7">
      <w:pPr>
        <w:spacing w:before="120" w:after="120" w:line="276" w:lineRule="auto"/>
        <w:ind w:firstLine="720"/>
        <w:jc w:val="both"/>
        <w:rPr>
          <w:color w:val="000000" w:themeColor="text1"/>
          <w:sz w:val="26"/>
          <w:szCs w:val="26"/>
          <w:lang w:val="en-US"/>
        </w:rPr>
      </w:pPr>
    </w:p>
    <w:p w14:paraId="125D5AF8" w14:textId="77777777" w:rsidR="002268AC" w:rsidRPr="00FD2F0A" w:rsidRDefault="00795DE7" w:rsidP="005E73C7">
      <w:pPr>
        <w:spacing w:before="120" w:after="120" w:line="276" w:lineRule="auto"/>
        <w:ind w:firstLine="720"/>
        <w:jc w:val="both"/>
        <w:rPr>
          <w:b/>
          <w:color w:val="000000" w:themeColor="text1"/>
          <w:sz w:val="26"/>
          <w:szCs w:val="26"/>
        </w:rPr>
      </w:pPr>
      <w:r w:rsidRPr="00FD2F0A">
        <w:rPr>
          <w:b/>
          <w:color w:val="000000" w:themeColor="text1"/>
          <w:spacing w:val="-6"/>
          <w:sz w:val="26"/>
          <w:szCs w:val="26"/>
        </w:rPr>
        <w:t>5.</w:t>
      </w:r>
      <w:r w:rsidR="00E425FC" w:rsidRPr="00FD2F0A">
        <w:rPr>
          <w:b/>
          <w:color w:val="000000" w:themeColor="text1"/>
          <w:spacing w:val="-6"/>
          <w:sz w:val="26"/>
          <w:szCs w:val="26"/>
          <w:lang w:val="en-GB"/>
        </w:rPr>
        <w:t>a</w:t>
      </w:r>
      <w:r w:rsidRPr="00FD2F0A">
        <w:rPr>
          <w:b/>
          <w:color w:val="000000" w:themeColor="text1"/>
          <w:spacing w:val="-6"/>
          <w:sz w:val="26"/>
          <w:szCs w:val="26"/>
        </w:rPr>
        <w:t xml:space="preserve">.1. </w:t>
      </w:r>
      <w:r w:rsidR="00EA2865" w:rsidRPr="00FD2F0A">
        <w:rPr>
          <w:b/>
          <w:color w:val="000000" w:themeColor="text1"/>
          <w:sz w:val="26"/>
          <w:szCs w:val="26"/>
        </w:rPr>
        <w:t>Tỷ lệ hộ sử dụng đất sản xuất nông nghiệp có giấy chứng nhận quyền sử dụng đất đối với đất sản xuất nông nghiệp</w:t>
      </w:r>
    </w:p>
    <w:p w14:paraId="22778C6D" w14:textId="77777777" w:rsidR="009F185A" w:rsidRPr="00FD2F0A" w:rsidRDefault="009F185A"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F52EB24" w14:textId="77777777" w:rsidR="003C5CFA" w:rsidRPr="00FD2F0A" w:rsidRDefault="003C5CFA"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Hộ có sử dụng đất sản xuất nông nghiệp là hộ gia đình có thực hiện hoạt động trồng trọt trong 12 tháng qua trên đất sản xuất nông nghiệp (đất giao lâu dài, đất chuyển nhượng, đi thuê, mượn, đấu thầu). </w:t>
      </w:r>
    </w:p>
    <w:p w14:paraId="0B13B11A" w14:textId="77777777" w:rsidR="003C5CFA" w:rsidRPr="00FD2F0A" w:rsidRDefault="003C5CFA" w:rsidP="005E73C7">
      <w:pPr>
        <w:spacing w:before="120" w:after="120" w:line="276" w:lineRule="auto"/>
        <w:ind w:firstLine="720"/>
        <w:jc w:val="both"/>
        <w:rPr>
          <w:color w:val="000000" w:themeColor="text1"/>
          <w:sz w:val="26"/>
          <w:szCs w:val="26"/>
        </w:rPr>
      </w:pPr>
      <w:r w:rsidRPr="00FD2F0A">
        <w:rPr>
          <w:color w:val="000000" w:themeColor="text1"/>
          <w:sz w:val="26"/>
          <w:szCs w:val="26"/>
        </w:rPr>
        <w:t>Không tính: Các hộ có hoạt động sản xuất lâm nghiệp, đánh bắt và nuôi trồng thủy sản; các hộ có quyền sử dụng đất sản xuất nông nghiệp nhưng không canh tác trên đất đó; các hộ có thành viên tham gia vào lĩnh vực nông nghiệp chỉ như người lao động làm công ăn lương.</w:t>
      </w:r>
    </w:p>
    <w:p w14:paraId="0D7DF0F0" w14:textId="77777777" w:rsidR="003C5CFA" w:rsidRPr="00FD2F0A" w:rsidRDefault="00392E4A"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hộ sử dụng đất sản xuất nông nghiệp có giấy chứng nhận quyền sử dụng đất đối với đất sản xuất nông nghiệp </w:t>
      </w:r>
      <w:r w:rsidR="003C5CFA" w:rsidRPr="00FD2F0A">
        <w:rPr>
          <w:color w:val="000000" w:themeColor="text1"/>
          <w:sz w:val="26"/>
          <w:szCs w:val="26"/>
        </w:rPr>
        <w:t xml:space="preserve">là phần trăm số hộ </w:t>
      </w:r>
      <w:r w:rsidRPr="00FD2F0A">
        <w:rPr>
          <w:color w:val="000000" w:themeColor="text1"/>
          <w:sz w:val="26"/>
          <w:szCs w:val="26"/>
        </w:rPr>
        <w:t>sử dụng đất sản xuất nông nghiệp có giấy chứng nhận quyền sử dụng đất đối với đất sản xuất nông nghiệp</w:t>
      </w:r>
      <w:r w:rsidR="003C5CFA" w:rsidRPr="00FD2F0A">
        <w:rPr>
          <w:color w:val="000000" w:themeColor="text1"/>
          <w:sz w:val="26"/>
          <w:szCs w:val="26"/>
        </w:rPr>
        <w:t xml:space="preserve"> so với tổng số hộ có sử dụng đất </w:t>
      </w:r>
      <w:r w:rsidR="00754341" w:rsidRPr="00FD2F0A">
        <w:rPr>
          <w:color w:val="000000" w:themeColor="text1"/>
          <w:sz w:val="26"/>
          <w:szCs w:val="26"/>
          <w:lang w:val="en-US"/>
        </w:rPr>
        <w:t xml:space="preserve">sản xuất </w:t>
      </w:r>
      <w:r w:rsidR="003C5CFA" w:rsidRPr="00FD2F0A">
        <w:rPr>
          <w:color w:val="000000" w:themeColor="text1"/>
          <w:sz w:val="26"/>
          <w:szCs w:val="26"/>
        </w:rPr>
        <w:t>nông nghiệp.</w:t>
      </w:r>
    </w:p>
    <w:p w14:paraId="3390ED65" w14:textId="77777777" w:rsidR="003C5CFA" w:rsidRPr="00FD2F0A" w:rsidRDefault="003C5CFA"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8993" w:type="dxa"/>
        <w:jc w:val="center"/>
        <w:tblBorders>
          <w:insideH w:val="single" w:sz="4" w:space="0" w:color="auto"/>
        </w:tblBorders>
        <w:tblLook w:val="04A0" w:firstRow="1" w:lastRow="0" w:firstColumn="1" w:lastColumn="0" w:noHBand="0" w:noVBand="1"/>
      </w:tblPr>
      <w:tblGrid>
        <w:gridCol w:w="2926"/>
        <w:gridCol w:w="480"/>
        <w:gridCol w:w="4453"/>
        <w:gridCol w:w="1134"/>
      </w:tblGrid>
      <w:tr w:rsidR="00FD2F0A" w:rsidRPr="00FD2F0A" w14:paraId="787A52D0" w14:textId="77777777" w:rsidTr="00392E4A">
        <w:trPr>
          <w:trHeight w:val="779"/>
          <w:jc w:val="center"/>
        </w:trPr>
        <w:tc>
          <w:tcPr>
            <w:tcW w:w="2926" w:type="dxa"/>
            <w:vMerge w:val="restart"/>
            <w:shd w:val="clear" w:color="auto" w:fill="auto"/>
            <w:vAlign w:val="center"/>
          </w:tcPr>
          <w:p w14:paraId="59F01D19" w14:textId="77777777" w:rsidR="003C5CFA" w:rsidRPr="00FD2F0A" w:rsidRDefault="003C5CFA" w:rsidP="00392E4A">
            <w:pPr>
              <w:spacing w:before="120" w:after="120"/>
              <w:jc w:val="center"/>
              <w:rPr>
                <w:color w:val="000000" w:themeColor="text1"/>
                <w:sz w:val="26"/>
                <w:szCs w:val="26"/>
              </w:rPr>
            </w:pPr>
            <w:r w:rsidRPr="00FD2F0A">
              <w:rPr>
                <w:color w:val="000000" w:themeColor="text1"/>
                <w:sz w:val="26"/>
                <w:szCs w:val="26"/>
              </w:rPr>
              <w:br/>
            </w:r>
            <w:r w:rsidR="00392E4A" w:rsidRPr="00FD2F0A">
              <w:rPr>
                <w:color w:val="000000" w:themeColor="text1"/>
                <w:sz w:val="26"/>
                <w:szCs w:val="26"/>
              </w:rPr>
              <w:t xml:space="preserve">Tỷ lệ hộ sử dụng đất sản xuất nông nghiệp có giấy chứng nhận quyền sử dụng đất đối với đất sản xuất nông nghiệp </w:t>
            </w:r>
            <w:r w:rsidRPr="00FD2F0A">
              <w:rPr>
                <w:color w:val="000000" w:themeColor="text1"/>
                <w:sz w:val="26"/>
                <w:szCs w:val="26"/>
              </w:rPr>
              <w:t>(%)</w:t>
            </w:r>
          </w:p>
        </w:tc>
        <w:tc>
          <w:tcPr>
            <w:tcW w:w="480" w:type="dxa"/>
            <w:vMerge w:val="restart"/>
            <w:shd w:val="clear" w:color="auto" w:fill="auto"/>
            <w:vAlign w:val="center"/>
          </w:tcPr>
          <w:p w14:paraId="6B992704" w14:textId="77777777" w:rsidR="003C5CFA" w:rsidRPr="00FD2F0A" w:rsidRDefault="003C5CFA" w:rsidP="00392E4A">
            <w:pPr>
              <w:spacing w:before="240"/>
              <w:jc w:val="center"/>
              <w:rPr>
                <w:color w:val="000000" w:themeColor="text1"/>
                <w:sz w:val="26"/>
                <w:szCs w:val="26"/>
              </w:rPr>
            </w:pPr>
            <w:r w:rsidRPr="00FD2F0A">
              <w:rPr>
                <w:color w:val="000000" w:themeColor="text1"/>
                <w:sz w:val="26"/>
                <w:szCs w:val="26"/>
              </w:rPr>
              <w:t>=</w:t>
            </w:r>
          </w:p>
        </w:tc>
        <w:tc>
          <w:tcPr>
            <w:tcW w:w="4453" w:type="dxa"/>
            <w:shd w:val="clear" w:color="auto" w:fill="auto"/>
            <w:vAlign w:val="center"/>
          </w:tcPr>
          <w:p w14:paraId="6D7AA39C" w14:textId="77777777" w:rsidR="003C5CFA" w:rsidRPr="00FD2F0A" w:rsidRDefault="003C5CFA" w:rsidP="00392E4A">
            <w:pPr>
              <w:spacing w:before="120" w:after="120"/>
              <w:jc w:val="center"/>
              <w:rPr>
                <w:color w:val="000000" w:themeColor="text1"/>
                <w:sz w:val="26"/>
                <w:szCs w:val="26"/>
              </w:rPr>
            </w:pPr>
            <w:r w:rsidRPr="00FD2F0A">
              <w:rPr>
                <w:color w:val="000000" w:themeColor="text1"/>
                <w:sz w:val="26"/>
                <w:szCs w:val="26"/>
              </w:rPr>
              <w:t xml:space="preserve">Số hộ </w:t>
            </w:r>
            <w:r w:rsidR="00392E4A" w:rsidRPr="00FD2F0A">
              <w:rPr>
                <w:color w:val="000000" w:themeColor="text1"/>
                <w:sz w:val="26"/>
                <w:szCs w:val="26"/>
              </w:rPr>
              <w:t>sử dụng đất sản xuất nông nghiệp có giấy chứng nhận quyền sử dụng đất đối với đất sản xuất nông nghiệp</w:t>
            </w:r>
          </w:p>
        </w:tc>
        <w:tc>
          <w:tcPr>
            <w:tcW w:w="1134" w:type="dxa"/>
            <w:vMerge w:val="restart"/>
            <w:shd w:val="clear" w:color="auto" w:fill="auto"/>
            <w:vAlign w:val="center"/>
          </w:tcPr>
          <w:p w14:paraId="14E38BE3" w14:textId="77777777" w:rsidR="003C5CFA" w:rsidRPr="00FD2F0A" w:rsidRDefault="003C5CFA" w:rsidP="00392E4A">
            <w:pPr>
              <w:spacing w:before="240"/>
              <w:jc w:val="center"/>
              <w:rPr>
                <w:color w:val="000000" w:themeColor="text1"/>
                <w:sz w:val="26"/>
                <w:szCs w:val="26"/>
              </w:rPr>
            </w:pPr>
            <w:r w:rsidRPr="00FD2F0A">
              <w:rPr>
                <w:color w:val="000000" w:themeColor="text1"/>
                <w:sz w:val="26"/>
                <w:szCs w:val="26"/>
              </w:rPr>
              <w:t>× 100</w:t>
            </w:r>
          </w:p>
        </w:tc>
      </w:tr>
      <w:tr w:rsidR="00FD2F0A" w:rsidRPr="00FD2F0A" w14:paraId="6AD9A7B8" w14:textId="77777777" w:rsidTr="00392E4A">
        <w:trPr>
          <w:trHeight w:val="794"/>
          <w:jc w:val="center"/>
        </w:trPr>
        <w:tc>
          <w:tcPr>
            <w:tcW w:w="2926" w:type="dxa"/>
            <w:vMerge/>
            <w:shd w:val="clear" w:color="auto" w:fill="auto"/>
            <w:vAlign w:val="center"/>
          </w:tcPr>
          <w:p w14:paraId="07C7DD1E" w14:textId="77777777" w:rsidR="003C5CFA" w:rsidRPr="00FD2F0A" w:rsidRDefault="003C5CFA" w:rsidP="00392E4A">
            <w:pPr>
              <w:spacing w:before="120" w:after="120"/>
              <w:jc w:val="center"/>
              <w:rPr>
                <w:color w:val="000000" w:themeColor="text1"/>
                <w:sz w:val="26"/>
                <w:szCs w:val="26"/>
              </w:rPr>
            </w:pPr>
          </w:p>
        </w:tc>
        <w:tc>
          <w:tcPr>
            <w:tcW w:w="480" w:type="dxa"/>
            <w:vMerge/>
            <w:shd w:val="clear" w:color="auto" w:fill="auto"/>
            <w:vAlign w:val="center"/>
          </w:tcPr>
          <w:p w14:paraId="197A7C93" w14:textId="77777777" w:rsidR="003C5CFA" w:rsidRPr="00FD2F0A" w:rsidRDefault="003C5CFA" w:rsidP="00392E4A">
            <w:pPr>
              <w:spacing w:before="120" w:after="120"/>
              <w:jc w:val="center"/>
              <w:rPr>
                <w:color w:val="000000" w:themeColor="text1"/>
                <w:sz w:val="26"/>
                <w:szCs w:val="26"/>
              </w:rPr>
            </w:pPr>
          </w:p>
        </w:tc>
        <w:tc>
          <w:tcPr>
            <w:tcW w:w="4453" w:type="dxa"/>
            <w:shd w:val="clear" w:color="auto" w:fill="auto"/>
            <w:vAlign w:val="center"/>
          </w:tcPr>
          <w:p w14:paraId="0B09E17B" w14:textId="77777777" w:rsidR="003C5CFA" w:rsidRPr="00FD2F0A" w:rsidRDefault="003C5CFA" w:rsidP="00392E4A">
            <w:pPr>
              <w:spacing w:before="120" w:after="120"/>
              <w:jc w:val="center"/>
              <w:rPr>
                <w:color w:val="000000" w:themeColor="text1"/>
                <w:sz w:val="26"/>
                <w:szCs w:val="26"/>
              </w:rPr>
            </w:pPr>
            <w:r w:rsidRPr="00FD2F0A">
              <w:rPr>
                <w:color w:val="000000" w:themeColor="text1"/>
                <w:sz w:val="26"/>
                <w:szCs w:val="26"/>
              </w:rPr>
              <w:t>Tổng số hộ có sử dụng đất</w:t>
            </w:r>
            <w:r w:rsidR="00C17655" w:rsidRPr="00FD2F0A">
              <w:rPr>
                <w:color w:val="000000" w:themeColor="text1"/>
                <w:sz w:val="26"/>
                <w:szCs w:val="26"/>
                <w:lang w:val="en-US"/>
              </w:rPr>
              <w:t xml:space="preserve"> sản xuất</w:t>
            </w:r>
            <w:r w:rsidRPr="00FD2F0A">
              <w:rPr>
                <w:color w:val="000000" w:themeColor="text1"/>
                <w:sz w:val="26"/>
                <w:szCs w:val="26"/>
              </w:rPr>
              <w:t xml:space="preserve"> nông nghiệp</w:t>
            </w:r>
          </w:p>
        </w:tc>
        <w:tc>
          <w:tcPr>
            <w:tcW w:w="1134" w:type="dxa"/>
            <w:vMerge/>
            <w:shd w:val="clear" w:color="auto" w:fill="auto"/>
            <w:vAlign w:val="center"/>
          </w:tcPr>
          <w:p w14:paraId="151BE981" w14:textId="77777777" w:rsidR="003C5CFA" w:rsidRPr="00FD2F0A" w:rsidRDefault="003C5CFA" w:rsidP="00392E4A">
            <w:pPr>
              <w:spacing w:before="120" w:after="120"/>
              <w:jc w:val="center"/>
              <w:rPr>
                <w:color w:val="000000" w:themeColor="text1"/>
                <w:sz w:val="26"/>
                <w:szCs w:val="26"/>
              </w:rPr>
            </w:pPr>
          </w:p>
        </w:tc>
      </w:tr>
    </w:tbl>
    <w:p w14:paraId="3B041DFA" w14:textId="77777777" w:rsidR="005C6437" w:rsidRPr="00FD2F0A" w:rsidRDefault="005C6437" w:rsidP="005E73C7">
      <w:pPr>
        <w:spacing w:before="120" w:after="120" w:line="276" w:lineRule="auto"/>
        <w:ind w:firstLine="720"/>
        <w:jc w:val="both"/>
        <w:rPr>
          <w:color w:val="000000" w:themeColor="text1"/>
          <w:sz w:val="26"/>
          <w:szCs w:val="26"/>
        </w:rPr>
      </w:pPr>
      <w:r w:rsidRPr="00FD2F0A">
        <w:rPr>
          <w:b/>
          <w:color w:val="000000" w:themeColor="text1"/>
          <w:sz w:val="26"/>
          <w:szCs w:val="26"/>
        </w:rPr>
        <w:t>2. Phân tổ chủ yếu</w:t>
      </w:r>
    </w:p>
    <w:p w14:paraId="27FEDB76" w14:textId="77777777" w:rsidR="005C6437" w:rsidRPr="00FD2F0A" w:rsidRDefault="005C6437" w:rsidP="005E73C7">
      <w:pPr>
        <w:spacing w:before="120" w:after="120" w:line="276" w:lineRule="auto"/>
        <w:ind w:firstLine="720"/>
        <w:jc w:val="both"/>
        <w:rPr>
          <w:color w:val="000000" w:themeColor="text1"/>
          <w:sz w:val="26"/>
          <w:szCs w:val="26"/>
        </w:rPr>
      </w:pPr>
      <w:r w:rsidRPr="00FD2F0A">
        <w:rPr>
          <w:color w:val="000000" w:themeColor="text1"/>
          <w:sz w:val="26"/>
          <w:szCs w:val="26"/>
        </w:rPr>
        <w:t>- Giới tính của chủ hộ;</w:t>
      </w:r>
    </w:p>
    <w:p w14:paraId="7735F6F6" w14:textId="42837DFE" w:rsidR="005C6437" w:rsidRPr="00FD2F0A" w:rsidRDefault="005C6437" w:rsidP="005E73C7">
      <w:pPr>
        <w:spacing w:before="120" w:after="120" w:line="276" w:lineRule="auto"/>
        <w:ind w:firstLine="720"/>
        <w:jc w:val="both"/>
        <w:rPr>
          <w:b/>
          <w:color w:val="000000" w:themeColor="text1"/>
          <w:sz w:val="26"/>
          <w:szCs w:val="26"/>
          <w:lang w:val="en-US"/>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6C5024F0" w14:textId="77777777" w:rsidR="003C5CFA" w:rsidRPr="00FD2F0A" w:rsidRDefault="005C6437" w:rsidP="005E73C7">
      <w:pPr>
        <w:spacing w:before="120" w:after="120" w:line="276" w:lineRule="auto"/>
        <w:ind w:firstLine="720"/>
        <w:jc w:val="both"/>
        <w:rPr>
          <w:color w:val="000000" w:themeColor="text1"/>
          <w:sz w:val="26"/>
          <w:szCs w:val="26"/>
          <w:lang w:val="en-US"/>
        </w:rPr>
      </w:pPr>
      <w:r w:rsidRPr="00FD2F0A">
        <w:rPr>
          <w:b/>
          <w:color w:val="000000" w:themeColor="text1"/>
          <w:sz w:val="26"/>
          <w:szCs w:val="26"/>
          <w:lang w:val="en-US"/>
        </w:rPr>
        <w:t>3</w:t>
      </w:r>
      <w:r w:rsidR="003C5CFA" w:rsidRPr="00FD2F0A">
        <w:rPr>
          <w:b/>
          <w:color w:val="000000" w:themeColor="text1"/>
          <w:sz w:val="26"/>
          <w:szCs w:val="26"/>
        </w:rPr>
        <w:t xml:space="preserve">. Kỳ công bố: </w:t>
      </w:r>
      <w:r w:rsidR="003C5CFA" w:rsidRPr="00FD2F0A">
        <w:rPr>
          <w:color w:val="000000" w:themeColor="text1"/>
          <w:sz w:val="26"/>
          <w:szCs w:val="26"/>
        </w:rPr>
        <w:t>10 năm</w:t>
      </w:r>
      <w:r w:rsidR="003C5CFA" w:rsidRPr="00FD2F0A">
        <w:rPr>
          <w:color w:val="000000" w:themeColor="text1"/>
          <w:sz w:val="26"/>
          <w:szCs w:val="26"/>
          <w:lang w:val="en-US"/>
        </w:rPr>
        <w:t>.</w:t>
      </w:r>
    </w:p>
    <w:p w14:paraId="59A608D7" w14:textId="77777777" w:rsidR="003C5CFA" w:rsidRPr="00FD2F0A" w:rsidRDefault="005C6437" w:rsidP="005E73C7">
      <w:pPr>
        <w:spacing w:before="120" w:after="120" w:line="276" w:lineRule="auto"/>
        <w:ind w:firstLine="720"/>
        <w:jc w:val="both"/>
        <w:rPr>
          <w:b/>
          <w:color w:val="000000" w:themeColor="text1"/>
          <w:sz w:val="26"/>
          <w:szCs w:val="26"/>
        </w:rPr>
      </w:pPr>
      <w:r w:rsidRPr="00FD2F0A">
        <w:rPr>
          <w:b/>
          <w:color w:val="000000" w:themeColor="text1"/>
          <w:sz w:val="26"/>
          <w:szCs w:val="26"/>
          <w:lang w:val="en-US"/>
        </w:rPr>
        <w:t>4</w:t>
      </w:r>
      <w:r w:rsidR="003C5CFA" w:rsidRPr="00FD2F0A">
        <w:rPr>
          <w:b/>
          <w:color w:val="000000" w:themeColor="text1"/>
          <w:sz w:val="26"/>
          <w:szCs w:val="26"/>
        </w:rPr>
        <w:t>. Nguồn số liệu:</w:t>
      </w:r>
      <w:r w:rsidR="00E36C92" w:rsidRPr="00FD2F0A">
        <w:rPr>
          <w:b/>
          <w:color w:val="000000" w:themeColor="text1"/>
          <w:sz w:val="26"/>
          <w:szCs w:val="26"/>
          <w:lang w:val="en-US"/>
        </w:rPr>
        <w:t xml:space="preserve"> </w:t>
      </w:r>
      <w:r w:rsidR="003C5CFA" w:rsidRPr="00FD2F0A">
        <w:rPr>
          <w:color w:val="000000" w:themeColor="text1"/>
          <w:sz w:val="26"/>
          <w:szCs w:val="26"/>
        </w:rPr>
        <w:t>Tổng điều tra nông thôn, nông nghiệp</w:t>
      </w:r>
      <w:r w:rsidR="003C5CFA" w:rsidRPr="00FD2F0A">
        <w:rPr>
          <w:color w:val="000000" w:themeColor="text1"/>
          <w:sz w:val="26"/>
          <w:szCs w:val="26"/>
          <w:lang w:val="en-US"/>
        </w:rPr>
        <w:t>.</w:t>
      </w:r>
    </w:p>
    <w:p w14:paraId="51AE1179" w14:textId="77777777" w:rsidR="002268AC" w:rsidRPr="00FD2F0A" w:rsidRDefault="005C6437" w:rsidP="005E73C7">
      <w:pPr>
        <w:spacing w:before="120" w:after="120" w:line="276" w:lineRule="auto"/>
        <w:ind w:firstLine="720"/>
        <w:jc w:val="both"/>
        <w:rPr>
          <w:color w:val="000000" w:themeColor="text1"/>
          <w:sz w:val="26"/>
          <w:szCs w:val="26"/>
        </w:rPr>
      </w:pPr>
      <w:r w:rsidRPr="00FD2F0A">
        <w:rPr>
          <w:b/>
          <w:color w:val="000000" w:themeColor="text1"/>
          <w:sz w:val="26"/>
          <w:szCs w:val="26"/>
          <w:lang w:val="en-US"/>
        </w:rPr>
        <w:t>5</w:t>
      </w:r>
      <w:r w:rsidR="00C57AE1" w:rsidRPr="00FD2F0A">
        <w:rPr>
          <w:b/>
          <w:color w:val="000000" w:themeColor="text1"/>
          <w:sz w:val="26"/>
          <w:szCs w:val="26"/>
        </w:rPr>
        <w:t xml:space="preserve">. Cơ quan chịu trách nhiệm thu thập, tổng hợp: </w:t>
      </w:r>
      <w:r w:rsidR="00AE6FCE" w:rsidRPr="00FD2F0A">
        <w:rPr>
          <w:color w:val="000000" w:themeColor="text1"/>
          <w:sz w:val="26"/>
          <w:szCs w:val="26"/>
          <w:lang w:val="nl-NL"/>
        </w:rPr>
        <w:t>Bộ Kế hoạch và Đầu tư (Tổng cục Thống kê)</w:t>
      </w:r>
      <w:r w:rsidR="00C57AE1" w:rsidRPr="00FD2F0A">
        <w:rPr>
          <w:color w:val="000000" w:themeColor="text1"/>
          <w:sz w:val="26"/>
          <w:szCs w:val="26"/>
        </w:rPr>
        <w:t>.</w:t>
      </w:r>
    </w:p>
    <w:p w14:paraId="39CC7FBA" w14:textId="77777777" w:rsidR="008E05B7" w:rsidRPr="005E73C7" w:rsidRDefault="008E05B7" w:rsidP="005E73C7">
      <w:pPr>
        <w:spacing w:before="120" w:after="120" w:line="276" w:lineRule="auto"/>
        <w:jc w:val="both"/>
        <w:rPr>
          <w:b/>
          <w:color w:val="000000" w:themeColor="text1"/>
          <w:sz w:val="26"/>
          <w:szCs w:val="26"/>
          <w:lang w:val="en-US"/>
        </w:rPr>
      </w:pPr>
    </w:p>
    <w:p w14:paraId="754CCCD2" w14:textId="77777777" w:rsidR="008E05B7" w:rsidRPr="00FD2F0A" w:rsidRDefault="008E05B7" w:rsidP="005E73C7">
      <w:pPr>
        <w:spacing w:before="120" w:after="120" w:line="276" w:lineRule="auto"/>
        <w:ind w:firstLine="720"/>
        <w:jc w:val="both"/>
        <w:rPr>
          <w:b/>
          <w:color w:val="000000" w:themeColor="text1"/>
          <w:spacing w:val="-5"/>
          <w:sz w:val="26"/>
          <w:szCs w:val="26"/>
        </w:rPr>
      </w:pPr>
      <w:r w:rsidRPr="00FD2F0A">
        <w:rPr>
          <w:b/>
          <w:color w:val="000000" w:themeColor="text1"/>
          <w:spacing w:val="-5"/>
          <w:sz w:val="26"/>
          <w:szCs w:val="26"/>
        </w:rPr>
        <w:t>5.b.1. Tỷ lệ dân số trưởng thành có điện thoại thông minh</w:t>
      </w:r>
    </w:p>
    <w:p w14:paraId="1E5A94B8" w14:textId="77777777" w:rsidR="002268AC"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4081736" w14:textId="77777777" w:rsidR="008E05B7" w:rsidRPr="00FD2F0A" w:rsidRDefault="008E05B7" w:rsidP="005E73C7">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Tỷ lệ </w:t>
      </w:r>
      <w:r w:rsidRPr="00FD2F0A">
        <w:rPr>
          <w:color w:val="000000" w:themeColor="text1"/>
          <w:sz w:val="26"/>
          <w:szCs w:val="26"/>
          <w:lang w:val="en-US"/>
        </w:rPr>
        <w:t>dân số trưởng thành có</w:t>
      </w:r>
      <w:r w:rsidRPr="00FD2F0A">
        <w:rPr>
          <w:color w:val="000000" w:themeColor="text1"/>
          <w:sz w:val="26"/>
          <w:szCs w:val="26"/>
        </w:rPr>
        <w:t xml:space="preserve"> điện thoại </w:t>
      </w:r>
      <w:r w:rsidRPr="00FD2F0A">
        <w:rPr>
          <w:color w:val="000000" w:themeColor="text1"/>
          <w:sz w:val="26"/>
          <w:szCs w:val="26"/>
          <w:lang w:val="en-US"/>
        </w:rPr>
        <w:t>thông minh</w:t>
      </w:r>
      <w:r w:rsidRPr="00FD2F0A">
        <w:rPr>
          <w:color w:val="000000" w:themeColor="text1"/>
          <w:sz w:val="26"/>
          <w:szCs w:val="26"/>
        </w:rPr>
        <w:t xml:space="preserve"> là tỷ lệ phần trăm giữa số </w:t>
      </w:r>
      <w:r w:rsidRPr="0080657D">
        <w:rPr>
          <w:color w:val="000000" w:themeColor="text1"/>
          <w:spacing w:val="2"/>
          <w:sz w:val="26"/>
          <w:szCs w:val="26"/>
        </w:rPr>
        <w:t xml:space="preserve">người </w:t>
      </w:r>
      <w:r w:rsidRPr="0080657D">
        <w:rPr>
          <w:color w:val="000000" w:themeColor="text1"/>
          <w:spacing w:val="2"/>
          <w:sz w:val="26"/>
          <w:szCs w:val="26"/>
          <w:lang w:val="en-US"/>
        </w:rPr>
        <w:t>từ 15 tuổi trở lên có</w:t>
      </w:r>
      <w:r w:rsidRPr="0080657D">
        <w:rPr>
          <w:color w:val="000000" w:themeColor="text1"/>
          <w:spacing w:val="2"/>
          <w:sz w:val="26"/>
          <w:szCs w:val="26"/>
        </w:rPr>
        <w:t xml:space="preserve"> điện thoại </w:t>
      </w:r>
      <w:r w:rsidRPr="0080657D">
        <w:rPr>
          <w:color w:val="000000" w:themeColor="text1"/>
          <w:spacing w:val="2"/>
          <w:sz w:val="26"/>
          <w:szCs w:val="26"/>
          <w:lang w:val="en-US"/>
        </w:rPr>
        <w:t>thông minh</w:t>
      </w:r>
      <w:r w:rsidRPr="0080657D">
        <w:rPr>
          <w:color w:val="000000" w:themeColor="text1"/>
          <w:spacing w:val="2"/>
          <w:sz w:val="26"/>
          <w:szCs w:val="26"/>
        </w:rPr>
        <w:t xml:space="preserve"> so với </w:t>
      </w:r>
      <w:r w:rsidRPr="0080657D">
        <w:rPr>
          <w:color w:val="000000" w:themeColor="text1"/>
          <w:spacing w:val="2"/>
          <w:sz w:val="26"/>
          <w:szCs w:val="26"/>
          <w:lang w:val="en-US"/>
        </w:rPr>
        <w:t>dân số từ 15 tuổi trở lên</w:t>
      </w:r>
      <w:r w:rsidRPr="0080657D">
        <w:rPr>
          <w:color w:val="000000" w:themeColor="text1"/>
          <w:spacing w:val="2"/>
          <w:sz w:val="26"/>
          <w:szCs w:val="26"/>
        </w:rPr>
        <w:t xml:space="preserve"> của kỳ báo cáo.</w:t>
      </w:r>
    </w:p>
    <w:p w14:paraId="156F2738" w14:textId="77777777" w:rsidR="008E05B7" w:rsidRPr="00FD2F0A" w:rsidRDefault="008E05B7"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0" w:type="auto"/>
        <w:jc w:val="center"/>
        <w:tblLook w:val="04A0" w:firstRow="1" w:lastRow="0" w:firstColumn="1" w:lastColumn="0" w:noHBand="0" w:noVBand="1"/>
      </w:tblPr>
      <w:tblGrid>
        <w:gridCol w:w="2689"/>
        <w:gridCol w:w="425"/>
        <w:gridCol w:w="4111"/>
        <w:gridCol w:w="854"/>
      </w:tblGrid>
      <w:tr w:rsidR="00FD2F0A" w:rsidRPr="00FD2F0A" w14:paraId="0F89C4D3" w14:textId="77777777" w:rsidTr="006E027D">
        <w:trPr>
          <w:jc w:val="center"/>
        </w:trPr>
        <w:tc>
          <w:tcPr>
            <w:tcW w:w="2689" w:type="dxa"/>
            <w:vMerge w:val="restart"/>
            <w:shd w:val="clear" w:color="auto" w:fill="auto"/>
            <w:vAlign w:val="center"/>
          </w:tcPr>
          <w:p w14:paraId="64405673" w14:textId="77777777" w:rsidR="008E05B7" w:rsidRPr="00FD2F0A" w:rsidRDefault="008E05B7" w:rsidP="00CA7B47">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 xml:space="preserve">Tỷ lệ </w:t>
            </w:r>
            <w:r w:rsidRPr="00FD2F0A">
              <w:rPr>
                <w:bCs/>
                <w:color w:val="000000" w:themeColor="text1"/>
                <w:sz w:val="26"/>
                <w:szCs w:val="26"/>
                <w:lang w:val="en-US"/>
              </w:rPr>
              <w:t>dân số trưởng thành có</w:t>
            </w:r>
            <w:r w:rsidRPr="00FD2F0A">
              <w:rPr>
                <w:bCs/>
                <w:color w:val="000000" w:themeColor="text1"/>
                <w:sz w:val="26"/>
                <w:szCs w:val="26"/>
              </w:rPr>
              <w:t xml:space="preserve"> điện thoại </w:t>
            </w:r>
            <w:r w:rsidRPr="00FD2F0A">
              <w:rPr>
                <w:bCs/>
                <w:color w:val="000000" w:themeColor="text1"/>
                <w:sz w:val="26"/>
                <w:szCs w:val="26"/>
                <w:lang w:val="en-US"/>
              </w:rPr>
              <w:t>thông minh</w:t>
            </w:r>
            <w:r w:rsidRPr="00FD2F0A">
              <w:rPr>
                <w:bCs/>
                <w:color w:val="000000" w:themeColor="text1"/>
                <w:sz w:val="26"/>
                <w:szCs w:val="26"/>
              </w:rPr>
              <w:t xml:space="preserve"> (%)</w:t>
            </w:r>
          </w:p>
        </w:tc>
        <w:tc>
          <w:tcPr>
            <w:tcW w:w="425" w:type="dxa"/>
            <w:vMerge w:val="restart"/>
            <w:shd w:val="clear" w:color="auto" w:fill="auto"/>
            <w:vAlign w:val="center"/>
          </w:tcPr>
          <w:p w14:paraId="13416215" w14:textId="77777777" w:rsidR="008E05B7" w:rsidRPr="00FD2F0A" w:rsidRDefault="008E05B7" w:rsidP="006E027D">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w:t>
            </w:r>
          </w:p>
        </w:tc>
        <w:tc>
          <w:tcPr>
            <w:tcW w:w="4111" w:type="dxa"/>
            <w:tcBorders>
              <w:bottom w:val="single" w:sz="4" w:space="0" w:color="auto"/>
            </w:tcBorders>
            <w:shd w:val="clear" w:color="auto" w:fill="auto"/>
            <w:vAlign w:val="center"/>
          </w:tcPr>
          <w:p w14:paraId="4E5C6D1C" w14:textId="77777777" w:rsidR="008E05B7" w:rsidRPr="00FD2F0A" w:rsidRDefault="008E05B7" w:rsidP="00CA7B47">
            <w:pPr>
              <w:tabs>
                <w:tab w:val="left" w:pos="0"/>
                <w:tab w:val="left" w:pos="360"/>
                <w:tab w:val="left" w:pos="900"/>
              </w:tabs>
              <w:spacing w:before="120" w:after="120"/>
              <w:jc w:val="center"/>
              <w:rPr>
                <w:bCs/>
                <w:color w:val="000000" w:themeColor="text1"/>
                <w:sz w:val="26"/>
                <w:szCs w:val="26"/>
                <w:lang w:val="en-US"/>
              </w:rPr>
            </w:pPr>
            <w:r w:rsidRPr="00FD2F0A">
              <w:rPr>
                <w:bCs/>
                <w:color w:val="000000" w:themeColor="text1"/>
                <w:sz w:val="26"/>
                <w:szCs w:val="26"/>
              </w:rPr>
              <w:t xml:space="preserve">Số người </w:t>
            </w:r>
            <w:r w:rsidRPr="00FD2F0A">
              <w:rPr>
                <w:bCs/>
                <w:color w:val="000000" w:themeColor="text1"/>
                <w:sz w:val="26"/>
                <w:szCs w:val="26"/>
                <w:lang w:val="en-US"/>
              </w:rPr>
              <w:t>từ 15 tuổi trở lên có</w:t>
            </w:r>
            <w:r w:rsidRPr="00FD2F0A">
              <w:rPr>
                <w:bCs/>
                <w:color w:val="000000" w:themeColor="text1"/>
                <w:sz w:val="26"/>
                <w:szCs w:val="26"/>
              </w:rPr>
              <w:t xml:space="preserve"> điện thoại </w:t>
            </w:r>
            <w:r w:rsidRPr="00FD2F0A">
              <w:rPr>
                <w:bCs/>
                <w:color w:val="000000" w:themeColor="text1"/>
                <w:sz w:val="26"/>
                <w:szCs w:val="26"/>
                <w:lang w:val="en-US"/>
              </w:rPr>
              <w:t>thông minh</w:t>
            </w:r>
          </w:p>
        </w:tc>
        <w:tc>
          <w:tcPr>
            <w:tcW w:w="854" w:type="dxa"/>
            <w:vMerge w:val="restart"/>
            <w:shd w:val="clear" w:color="auto" w:fill="auto"/>
            <w:vAlign w:val="center"/>
          </w:tcPr>
          <w:p w14:paraId="4AD2AED3" w14:textId="77777777" w:rsidR="008E05B7" w:rsidRPr="00FD2F0A" w:rsidRDefault="008E05B7" w:rsidP="006E027D">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 100</w:t>
            </w:r>
          </w:p>
        </w:tc>
      </w:tr>
      <w:tr w:rsidR="00FD2F0A" w:rsidRPr="00FD2F0A" w14:paraId="3AA4E9C6" w14:textId="77777777" w:rsidTr="006E027D">
        <w:trPr>
          <w:jc w:val="center"/>
        </w:trPr>
        <w:tc>
          <w:tcPr>
            <w:tcW w:w="2689" w:type="dxa"/>
            <w:vMerge/>
            <w:shd w:val="clear" w:color="auto" w:fill="auto"/>
            <w:vAlign w:val="center"/>
          </w:tcPr>
          <w:p w14:paraId="335082E8" w14:textId="77777777" w:rsidR="008E05B7" w:rsidRPr="00FD2F0A" w:rsidRDefault="008E05B7" w:rsidP="006E027D">
            <w:pPr>
              <w:tabs>
                <w:tab w:val="left" w:pos="0"/>
                <w:tab w:val="left" w:pos="360"/>
                <w:tab w:val="left" w:pos="900"/>
              </w:tabs>
              <w:spacing w:before="120" w:after="120"/>
              <w:jc w:val="center"/>
              <w:rPr>
                <w:bCs/>
                <w:color w:val="000000" w:themeColor="text1"/>
                <w:sz w:val="26"/>
                <w:szCs w:val="26"/>
              </w:rPr>
            </w:pPr>
          </w:p>
        </w:tc>
        <w:tc>
          <w:tcPr>
            <w:tcW w:w="425" w:type="dxa"/>
            <w:vMerge/>
            <w:shd w:val="clear" w:color="auto" w:fill="auto"/>
            <w:vAlign w:val="center"/>
          </w:tcPr>
          <w:p w14:paraId="32BAD739" w14:textId="77777777" w:rsidR="008E05B7" w:rsidRPr="00FD2F0A" w:rsidRDefault="008E05B7" w:rsidP="006E027D">
            <w:pPr>
              <w:tabs>
                <w:tab w:val="left" w:pos="0"/>
                <w:tab w:val="left" w:pos="360"/>
                <w:tab w:val="left" w:pos="900"/>
              </w:tabs>
              <w:spacing w:before="120" w:after="120"/>
              <w:jc w:val="center"/>
              <w:rPr>
                <w:bCs/>
                <w:color w:val="000000" w:themeColor="text1"/>
                <w:sz w:val="26"/>
                <w:szCs w:val="26"/>
              </w:rPr>
            </w:pPr>
          </w:p>
        </w:tc>
        <w:tc>
          <w:tcPr>
            <w:tcW w:w="4111" w:type="dxa"/>
            <w:tcBorders>
              <w:top w:val="single" w:sz="4" w:space="0" w:color="auto"/>
            </w:tcBorders>
            <w:shd w:val="clear" w:color="auto" w:fill="auto"/>
            <w:vAlign w:val="center"/>
          </w:tcPr>
          <w:p w14:paraId="44DF707C" w14:textId="77777777" w:rsidR="008E05B7" w:rsidRPr="00FD2F0A" w:rsidRDefault="008E05B7" w:rsidP="006E027D">
            <w:pPr>
              <w:tabs>
                <w:tab w:val="left" w:pos="0"/>
                <w:tab w:val="left" w:pos="360"/>
                <w:tab w:val="left" w:pos="900"/>
              </w:tabs>
              <w:spacing w:before="120" w:after="120"/>
              <w:jc w:val="center"/>
              <w:rPr>
                <w:bCs/>
                <w:color w:val="000000" w:themeColor="text1"/>
                <w:sz w:val="26"/>
                <w:szCs w:val="26"/>
                <w:lang w:val="en-US"/>
              </w:rPr>
            </w:pPr>
            <w:r w:rsidRPr="00FD2F0A">
              <w:rPr>
                <w:bCs/>
                <w:color w:val="000000" w:themeColor="text1"/>
                <w:sz w:val="26"/>
                <w:szCs w:val="26"/>
              </w:rPr>
              <w:t>Tổng dân số</w:t>
            </w:r>
            <w:r w:rsidRPr="00FD2F0A">
              <w:rPr>
                <w:bCs/>
                <w:color w:val="000000" w:themeColor="text1"/>
                <w:sz w:val="26"/>
                <w:szCs w:val="26"/>
                <w:lang w:val="en-US"/>
              </w:rPr>
              <w:t xml:space="preserve"> từ 15 tuổi trở lên</w:t>
            </w:r>
          </w:p>
        </w:tc>
        <w:tc>
          <w:tcPr>
            <w:tcW w:w="854" w:type="dxa"/>
            <w:vMerge/>
            <w:shd w:val="clear" w:color="auto" w:fill="auto"/>
            <w:vAlign w:val="center"/>
          </w:tcPr>
          <w:p w14:paraId="4AEB2986" w14:textId="77777777" w:rsidR="008E05B7" w:rsidRPr="00FD2F0A" w:rsidRDefault="008E05B7" w:rsidP="006E027D">
            <w:pPr>
              <w:tabs>
                <w:tab w:val="left" w:pos="0"/>
                <w:tab w:val="left" w:pos="360"/>
                <w:tab w:val="left" w:pos="900"/>
              </w:tabs>
              <w:spacing w:before="120" w:after="120"/>
              <w:jc w:val="center"/>
              <w:rPr>
                <w:bCs/>
                <w:color w:val="000000" w:themeColor="text1"/>
                <w:sz w:val="26"/>
                <w:szCs w:val="26"/>
              </w:rPr>
            </w:pPr>
          </w:p>
        </w:tc>
      </w:tr>
    </w:tbl>
    <w:p w14:paraId="63A92094" w14:textId="77777777" w:rsidR="00227295" w:rsidRPr="00FD2F0A" w:rsidRDefault="00227295" w:rsidP="005E73C7">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2. Phân tổ chủ yếu</w:t>
      </w:r>
    </w:p>
    <w:p w14:paraId="6A53AAD3" w14:textId="77777777" w:rsidR="00227295" w:rsidRPr="00FD2F0A" w:rsidRDefault="00227295"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26CD516C" w14:textId="77777777" w:rsidR="00227295" w:rsidRPr="00FD2F0A" w:rsidRDefault="00227295"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3B531259" w14:textId="77777777" w:rsidR="00227295" w:rsidRPr="00FD2F0A" w:rsidRDefault="00227295"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7CF3AE1B" w14:textId="77777777" w:rsidR="00227295" w:rsidRPr="00FD2F0A" w:rsidRDefault="00227295"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2B6B307B" w14:textId="77777777" w:rsidR="00227295" w:rsidRPr="00FD2F0A" w:rsidRDefault="00227295" w:rsidP="005E73C7">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4A2F9D19" w14:textId="77777777" w:rsidR="00227295" w:rsidRPr="00FD2F0A" w:rsidRDefault="00227295" w:rsidP="005E73C7">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Năm.</w:t>
      </w:r>
    </w:p>
    <w:p w14:paraId="1FAAADB0" w14:textId="77777777" w:rsidR="00227295" w:rsidRPr="00FD2F0A" w:rsidRDefault="00227295" w:rsidP="005E73C7">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4. Nguồn số liệu: </w:t>
      </w:r>
      <w:r w:rsidRPr="00FD2F0A">
        <w:rPr>
          <w:color w:val="000000" w:themeColor="text1"/>
          <w:sz w:val="26"/>
          <w:szCs w:val="26"/>
          <w:lang w:val="pt-BR"/>
        </w:rPr>
        <w:t>Khảo sát mức sống dân cư Việt Nam.</w:t>
      </w:r>
    </w:p>
    <w:p w14:paraId="71D5F819" w14:textId="77777777" w:rsidR="00227295" w:rsidRPr="00FD2F0A" w:rsidRDefault="00227295" w:rsidP="005E73C7">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5. Cơ quan chịu trách nhiệm thu thập, tổng hợp </w:t>
      </w:r>
    </w:p>
    <w:p w14:paraId="389BDC01" w14:textId="77777777" w:rsidR="00227295" w:rsidRPr="00FD2F0A" w:rsidRDefault="00227295" w:rsidP="005E73C7">
      <w:pPr>
        <w:spacing w:before="120" w:after="120" w:line="276" w:lineRule="auto"/>
        <w:ind w:firstLine="720"/>
        <w:jc w:val="both"/>
        <w:rPr>
          <w:color w:val="000000" w:themeColor="text1"/>
          <w:sz w:val="26"/>
          <w:szCs w:val="26"/>
        </w:rPr>
      </w:pPr>
      <w:r w:rsidRPr="00FD2F0A">
        <w:rPr>
          <w:color w:val="000000" w:themeColor="text1"/>
          <w:sz w:val="26"/>
          <w:szCs w:val="26"/>
        </w:rPr>
        <w:t>- Chủ trì: Bộ Kế hoạch và Đầu tư (Tổng cục Thống kê);</w:t>
      </w:r>
    </w:p>
    <w:p w14:paraId="4E53F531" w14:textId="77777777" w:rsidR="00227295" w:rsidRPr="00FD2F0A" w:rsidRDefault="00227295" w:rsidP="005E73C7">
      <w:pPr>
        <w:spacing w:before="120" w:after="120" w:line="276" w:lineRule="auto"/>
        <w:ind w:firstLine="720"/>
        <w:jc w:val="both"/>
        <w:rPr>
          <w:b/>
          <w:color w:val="000000" w:themeColor="text1"/>
          <w:sz w:val="26"/>
          <w:szCs w:val="26"/>
        </w:rPr>
      </w:pPr>
      <w:r w:rsidRPr="00FD2F0A">
        <w:rPr>
          <w:color w:val="000000" w:themeColor="text1"/>
          <w:sz w:val="26"/>
          <w:szCs w:val="26"/>
        </w:rPr>
        <w:t>- Phối hợp: Bộ Thông tin và Truyền thông.</w:t>
      </w:r>
    </w:p>
    <w:p w14:paraId="05F2490C" w14:textId="77777777" w:rsidR="00EA591F" w:rsidRDefault="00EA591F" w:rsidP="005E73C7">
      <w:pPr>
        <w:spacing w:before="120" w:after="120" w:line="276" w:lineRule="auto"/>
        <w:ind w:firstLine="720"/>
        <w:jc w:val="both"/>
        <w:rPr>
          <w:color w:val="000000" w:themeColor="text1"/>
          <w:spacing w:val="-5"/>
          <w:sz w:val="26"/>
          <w:szCs w:val="26"/>
          <w:lang w:val="en-US"/>
        </w:rPr>
      </w:pPr>
    </w:p>
    <w:p w14:paraId="2A25AB07" w14:textId="77777777" w:rsidR="0080657D" w:rsidRPr="00FD2F0A" w:rsidRDefault="0080657D" w:rsidP="005E73C7">
      <w:pPr>
        <w:spacing w:before="120" w:after="120" w:line="276" w:lineRule="auto"/>
        <w:ind w:firstLine="720"/>
        <w:jc w:val="both"/>
        <w:rPr>
          <w:b/>
          <w:color w:val="000000" w:themeColor="text1"/>
          <w:sz w:val="26"/>
          <w:szCs w:val="26"/>
        </w:rPr>
      </w:pPr>
      <w:r w:rsidRPr="00FD2F0A">
        <w:rPr>
          <w:b/>
          <w:color w:val="000000" w:themeColor="text1"/>
          <w:sz w:val="26"/>
          <w:szCs w:val="26"/>
        </w:rPr>
        <w:t>5.</w:t>
      </w:r>
      <w:r w:rsidRPr="00FD2F0A">
        <w:rPr>
          <w:b/>
          <w:color w:val="000000" w:themeColor="text1"/>
          <w:sz w:val="26"/>
          <w:szCs w:val="26"/>
          <w:lang w:val="en-GB"/>
        </w:rPr>
        <w:t>b</w:t>
      </w:r>
      <w:r w:rsidRPr="00FD2F0A">
        <w:rPr>
          <w:b/>
          <w:color w:val="000000" w:themeColor="text1"/>
          <w:sz w:val="26"/>
          <w:szCs w:val="26"/>
        </w:rPr>
        <w:t>.</w:t>
      </w:r>
      <w:r w:rsidRPr="00FD2F0A">
        <w:rPr>
          <w:b/>
          <w:color w:val="000000" w:themeColor="text1"/>
          <w:sz w:val="26"/>
          <w:szCs w:val="26"/>
          <w:lang w:val="en-GB"/>
        </w:rPr>
        <w:t>2</w:t>
      </w:r>
      <w:r w:rsidRPr="00FD2F0A">
        <w:rPr>
          <w:b/>
          <w:color w:val="000000" w:themeColor="text1"/>
          <w:sz w:val="26"/>
          <w:szCs w:val="26"/>
        </w:rPr>
        <w:t>. Tỷ lệ người sử dụng điện thoại di động</w:t>
      </w:r>
    </w:p>
    <w:p w14:paraId="021EE2C5" w14:textId="77777777" w:rsidR="0080657D" w:rsidRPr="00FD2F0A" w:rsidRDefault="0080657D" w:rsidP="005E73C7">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75EE4E05" w14:textId="77777777" w:rsidR="0080657D" w:rsidRPr="00FD2F0A" w:rsidRDefault="0080657D" w:rsidP="005E73C7">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Tỷ lệ người sử dụng điện thoại di động là tỷ lệ phần trăm giữa số người sử dụng điện thoại di động so với tổng dân số của kỳ báo cáo.</w:t>
      </w:r>
    </w:p>
    <w:p w14:paraId="52340756" w14:textId="77777777" w:rsidR="0080657D" w:rsidRPr="00FD2F0A" w:rsidRDefault="0080657D"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0" w:type="auto"/>
        <w:jc w:val="center"/>
        <w:tblLook w:val="04A0" w:firstRow="1" w:lastRow="0" w:firstColumn="1" w:lastColumn="0" w:noHBand="0" w:noVBand="1"/>
      </w:tblPr>
      <w:tblGrid>
        <w:gridCol w:w="2689"/>
        <w:gridCol w:w="425"/>
        <w:gridCol w:w="4111"/>
        <w:gridCol w:w="854"/>
      </w:tblGrid>
      <w:tr w:rsidR="0080657D" w:rsidRPr="00FD2F0A" w14:paraId="78BFF01F" w14:textId="77777777" w:rsidTr="00340AD3">
        <w:trPr>
          <w:jc w:val="center"/>
        </w:trPr>
        <w:tc>
          <w:tcPr>
            <w:tcW w:w="2689" w:type="dxa"/>
            <w:vMerge w:val="restart"/>
            <w:shd w:val="clear" w:color="auto" w:fill="auto"/>
            <w:vAlign w:val="center"/>
          </w:tcPr>
          <w:p w14:paraId="310A3FD7" w14:textId="77777777" w:rsidR="0080657D" w:rsidRPr="00FD2F0A" w:rsidRDefault="0080657D" w:rsidP="00340AD3">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Tỷ lệ người sử dụng điện thoại di động (%)</w:t>
            </w:r>
          </w:p>
        </w:tc>
        <w:tc>
          <w:tcPr>
            <w:tcW w:w="425" w:type="dxa"/>
            <w:vMerge w:val="restart"/>
            <w:shd w:val="clear" w:color="auto" w:fill="auto"/>
            <w:vAlign w:val="center"/>
          </w:tcPr>
          <w:p w14:paraId="713FED86" w14:textId="77777777" w:rsidR="0080657D" w:rsidRPr="00FD2F0A" w:rsidRDefault="0080657D" w:rsidP="00340AD3">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w:t>
            </w:r>
          </w:p>
        </w:tc>
        <w:tc>
          <w:tcPr>
            <w:tcW w:w="4111" w:type="dxa"/>
            <w:tcBorders>
              <w:bottom w:val="single" w:sz="4" w:space="0" w:color="auto"/>
            </w:tcBorders>
            <w:shd w:val="clear" w:color="auto" w:fill="auto"/>
            <w:vAlign w:val="center"/>
          </w:tcPr>
          <w:p w14:paraId="3C882664" w14:textId="77777777" w:rsidR="0080657D" w:rsidRPr="00FD2F0A" w:rsidRDefault="0080657D" w:rsidP="00340AD3">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Số người sử dụng điện thoại di động</w:t>
            </w:r>
          </w:p>
        </w:tc>
        <w:tc>
          <w:tcPr>
            <w:tcW w:w="854" w:type="dxa"/>
            <w:vMerge w:val="restart"/>
            <w:shd w:val="clear" w:color="auto" w:fill="auto"/>
            <w:vAlign w:val="center"/>
          </w:tcPr>
          <w:p w14:paraId="4E3595C8" w14:textId="77777777" w:rsidR="0080657D" w:rsidRPr="00FD2F0A" w:rsidRDefault="0080657D" w:rsidP="00340AD3">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 100</w:t>
            </w:r>
          </w:p>
        </w:tc>
      </w:tr>
      <w:tr w:rsidR="0080657D" w:rsidRPr="00FD2F0A" w14:paraId="14CC9CE3" w14:textId="77777777" w:rsidTr="00340AD3">
        <w:trPr>
          <w:jc w:val="center"/>
        </w:trPr>
        <w:tc>
          <w:tcPr>
            <w:tcW w:w="2689" w:type="dxa"/>
            <w:vMerge/>
            <w:shd w:val="clear" w:color="auto" w:fill="auto"/>
            <w:vAlign w:val="center"/>
          </w:tcPr>
          <w:p w14:paraId="766BC6A0" w14:textId="77777777" w:rsidR="0080657D" w:rsidRPr="00FD2F0A" w:rsidRDefault="0080657D" w:rsidP="00340AD3">
            <w:pPr>
              <w:tabs>
                <w:tab w:val="left" w:pos="0"/>
                <w:tab w:val="left" w:pos="360"/>
                <w:tab w:val="left" w:pos="900"/>
              </w:tabs>
              <w:spacing w:before="120" w:after="120"/>
              <w:jc w:val="center"/>
              <w:rPr>
                <w:bCs/>
                <w:color w:val="000000" w:themeColor="text1"/>
                <w:sz w:val="26"/>
                <w:szCs w:val="26"/>
              </w:rPr>
            </w:pPr>
          </w:p>
        </w:tc>
        <w:tc>
          <w:tcPr>
            <w:tcW w:w="425" w:type="dxa"/>
            <w:vMerge/>
            <w:shd w:val="clear" w:color="auto" w:fill="auto"/>
            <w:vAlign w:val="center"/>
          </w:tcPr>
          <w:p w14:paraId="1FAFE196" w14:textId="77777777" w:rsidR="0080657D" w:rsidRPr="00FD2F0A" w:rsidRDefault="0080657D" w:rsidP="00340AD3">
            <w:pPr>
              <w:tabs>
                <w:tab w:val="left" w:pos="0"/>
                <w:tab w:val="left" w:pos="360"/>
                <w:tab w:val="left" w:pos="900"/>
              </w:tabs>
              <w:spacing w:before="120" w:after="120"/>
              <w:jc w:val="center"/>
              <w:rPr>
                <w:bCs/>
                <w:color w:val="000000" w:themeColor="text1"/>
                <w:sz w:val="26"/>
                <w:szCs w:val="26"/>
              </w:rPr>
            </w:pPr>
          </w:p>
        </w:tc>
        <w:tc>
          <w:tcPr>
            <w:tcW w:w="4111" w:type="dxa"/>
            <w:tcBorders>
              <w:top w:val="single" w:sz="4" w:space="0" w:color="auto"/>
            </w:tcBorders>
            <w:shd w:val="clear" w:color="auto" w:fill="auto"/>
            <w:vAlign w:val="center"/>
          </w:tcPr>
          <w:p w14:paraId="396DFBE7" w14:textId="77777777" w:rsidR="0080657D" w:rsidRPr="00FD2F0A" w:rsidRDefault="0080657D" w:rsidP="00340AD3">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Tổng dân số</w:t>
            </w:r>
          </w:p>
        </w:tc>
        <w:tc>
          <w:tcPr>
            <w:tcW w:w="854" w:type="dxa"/>
            <w:vMerge/>
            <w:shd w:val="clear" w:color="auto" w:fill="auto"/>
            <w:vAlign w:val="center"/>
          </w:tcPr>
          <w:p w14:paraId="4B65A08A" w14:textId="77777777" w:rsidR="0080657D" w:rsidRPr="00FD2F0A" w:rsidRDefault="0080657D" w:rsidP="00340AD3">
            <w:pPr>
              <w:tabs>
                <w:tab w:val="left" w:pos="0"/>
                <w:tab w:val="left" w:pos="360"/>
                <w:tab w:val="left" w:pos="900"/>
              </w:tabs>
              <w:spacing w:before="120" w:after="120"/>
              <w:jc w:val="center"/>
              <w:rPr>
                <w:bCs/>
                <w:color w:val="000000" w:themeColor="text1"/>
                <w:sz w:val="26"/>
                <w:szCs w:val="26"/>
              </w:rPr>
            </w:pPr>
          </w:p>
        </w:tc>
      </w:tr>
    </w:tbl>
    <w:p w14:paraId="08AB6046" w14:textId="77777777" w:rsidR="0080657D" w:rsidRPr="00FD2F0A" w:rsidRDefault="0080657D"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Tùy theo yêu cầu quản lý của từng thời kỳ và để bảo đảm mục tiêu so sánh quốc tế số người sử dụng điện thoại di động được quy định theo độ tuổi và tần suất sử dụng nhất định. Vì vậy, phạm vi thu thập số liệu sẽ được quy định cụ thể trong từng phương án điều tra.</w:t>
      </w:r>
    </w:p>
    <w:p w14:paraId="31990C90" w14:textId="77777777" w:rsidR="0080657D" w:rsidRPr="00FD2F0A" w:rsidRDefault="0080657D" w:rsidP="005E73C7">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2. Phân tổ chủ yếu</w:t>
      </w:r>
    </w:p>
    <w:p w14:paraId="5783AD74" w14:textId="77777777" w:rsidR="0080657D" w:rsidRPr="00FD2F0A" w:rsidRDefault="0080657D"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71A21D5E" w14:textId="77777777" w:rsidR="0080657D" w:rsidRPr="00FD2F0A" w:rsidRDefault="0080657D"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734DA45E" w14:textId="77777777" w:rsidR="0080657D" w:rsidRPr="00FD2F0A" w:rsidRDefault="0080657D"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04A7A8DB" w14:textId="77777777" w:rsidR="0080657D" w:rsidRPr="00FD2F0A" w:rsidRDefault="0080657D"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2F059308" w14:textId="77777777" w:rsidR="0080657D" w:rsidRPr="00FD2F0A" w:rsidRDefault="0080657D" w:rsidP="005E73C7">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03E65999" w14:textId="77777777" w:rsidR="0080657D" w:rsidRPr="00FD2F0A" w:rsidRDefault="0080657D" w:rsidP="005E73C7">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Năm.</w:t>
      </w:r>
    </w:p>
    <w:p w14:paraId="37080532" w14:textId="77777777" w:rsidR="0080657D" w:rsidRPr="00FD2F0A" w:rsidRDefault="0080657D" w:rsidP="005E73C7">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4. Nguồn số liệu: </w:t>
      </w:r>
      <w:r w:rsidRPr="00FD2F0A">
        <w:rPr>
          <w:color w:val="000000" w:themeColor="text1"/>
          <w:sz w:val="26"/>
          <w:szCs w:val="26"/>
          <w:lang w:val="pt-BR"/>
        </w:rPr>
        <w:t>Khảo sát mức sống dân cư Việt Nam.</w:t>
      </w:r>
    </w:p>
    <w:p w14:paraId="49BC14FF" w14:textId="77777777" w:rsidR="0080657D" w:rsidRPr="00FD2F0A" w:rsidRDefault="0080657D" w:rsidP="005E73C7">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5. Cơ quan chịu trách nhiệm thu thập, tổng hợp </w:t>
      </w:r>
    </w:p>
    <w:p w14:paraId="4F7E5F91" w14:textId="77777777" w:rsidR="0080657D" w:rsidRPr="00FD2F0A" w:rsidRDefault="0080657D" w:rsidP="005E73C7">
      <w:pPr>
        <w:spacing w:before="120" w:after="120" w:line="276" w:lineRule="auto"/>
        <w:ind w:firstLine="720"/>
        <w:jc w:val="both"/>
        <w:rPr>
          <w:color w:val="000000" w:themeColor="text1"/>
          <w:sz w:val="26"/>
          <w:szCs w:val="26"/>
        </w:rPr>
      </w:pPr>
      <w:r w:rsidRPr="00FD2F0A">
        <w:rPr>
          <w:color w:val="000000" w:themeColor="text1"/>
          <w:sz w:val="26"/>
          <w:szCs w:val="26"/>
        </w:rPr>
        <w:t>- Chủ trì: Bộ Kế hoạch và Đầu tư (Tổng cục Thống kê);</w:t>
      </w:r>
    </w:p>
    <w:p w14:paraId="3E250ADA" w14:textId="77777777" w:rsidR="0080657D" w:rsidRPr="00FD2F0A" w:rsidRDefault="0080657D" w:rsidP="005E73C7">
      <w:pPr>
        <w:spacing w:before="120" w:after="120" w:line="276" w:lineRule="auto"/>
        <w:ind w:firstLine="720"/>
        <w:jc w:val="both"/>
        <w:rPr>
          <w:b/>
          <w:color w:val="000000" w:themeColor="text1"/>
          <w:sz w:val="26"/>
          <w:szCs w:val="26"/>
        </w:rPr>
      </w:pPr>
      <w:r w:rsidRPr="00FD2F0A">
        <w:rPr>
          <w:color w:val="000000" w:themeColor="text1"/>
          <w:sz w:val="26"/>
          <w:szCs w:val="26"/>
        </w:rPr>
        <w:t>- Phối hợp: Bộ Thông tin và Truyền thông.</w:t>
      </w:r>
    </w:p>
    <w:p w14:paraId="4DB16968" w14:textId="77777777" w:rsidR="0080657D" w:rsidRPr="0080657D" w:rsidRDefault="0080657D" w:rsidP="005E73C7">
      <w:pPr>
        <w:spacing w:before="120" w:after="120" w:line="276" w:lineRule="auto"/>
        <w:ind w:firstLine="720"/>
        <w:jc w:val="both"/>
        <w:rPr>
          <w:color w:val="000000" w:themeColor="text1"/>
          <w:spacing w:val="-5"/>
          <w:sz w:val="26"/>
          <w:szCs w:val="26"/>
          <w:lang w:val="en-US"/>
        </w:rPr>
      </w:pPr>
    </w:p>
    <w:p w14:paraId="7EDAEB88" w14:textId="5DE36E3E" w:rsidR="002268AC" w:rsidRPr="0080657D" w:rsidRDefault="00C57AE1" w:rsidP="005E73C7">
      <w:pPr>
        <w:spacing w:before="120" w:after="120" w:line="276" w:lineRule="auto"/>
        <w:ind w:firstLine="720"/>
        <w:jc w:val="both"/>
        <w:rPr>
          <w:b/>
          <w:color w:val="000000" w:themeColor="text1"/>
          <w:sz w:val="26"/>
          <w:szCs w:val="26"/>
          <w:lang w:val="en-US"/>
        </w:rPr>
      </w:pPr>
      <w:r w:rsidRPr="00FD2F0A">
        <w:rPr>
          <w:b/>
          <w:color w:val="000000" w:themeColor="text1"/>
          <w:sz w:val="26"/>
          <w:szCs w:val="26"/>
        </w:rPr>
        <w:t>Mục tiêu 6</w:t>
      </w:r>
      <w:r w:rsidR="00DD3AF6" w:rsidRPr="00FD2F0A">
        <w:rPr>
          <w:b/>
          <w:color w:val="000000" w:themeColor="text1"/>
          <w:sz w:val="26"/>
          <w:szCs w:val="26"/>
          <w:lang w:val="en-US"/>
        </w:rPr>
        <w:t>:</w:t>
      </w:r>
      <w:r w:rsidRPr="00FD2F0A">
        <w:rPr>
          <w:b/>
          <w:color w:val="000000" w:themeColor="text1"/>
          <w:sz w:val="26"/>
          <w:szCs w:val="26"/>
        </w:rPr>
        <w:t xml:space="preserve"> Đảm bảo đầy đủ và quản lý bền vững tài nguyên nước và hệ thống vệ sinh cho tất cả mọi người</w:t>
      </w:r>
    </w:p>
    <w:p w14:paraId="2F8AB5BF" w14:textId="77777777" w:rsidR="00EA591F"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6.1.</w:t>
      </w:r>
      <w:r w:rsidR="00EA591F" w:rsidRPr="00FD2F0A">
        <w:rPr>
          <w:b/>
          <w:color w:val="000000" w:themeColor="text1"/>
          <w:sz w:val="26"/>
          <w:szCs w:val="26"/>
          <w:lang w:val="en-GB"/>
        </w:rPr>
        <w:t>1</w:t>
      </w:r>
      <w:r w:rsidRPr="00FD2F0A">
        <w:rPr>
          <w:b/>
          <w:color w:val="000000" w:themeColor="text1"/>
          <w:sz w:val="26"/>
          <w:szCs w:val="26"/>
        </w:rPr>
        <w:t xml:space="preserve">. </w:t>
      </w:r>
      <w:r w:rsidR="00EA591F" w:rsidRPr="00FD2F0A">
        <w:rPr>
          <w:b/>
          <w:color w:val="000000" w:themeColor="text1"/>
          <w:sz w:val="26"/>
          <w:szCs w:val="26"/>
        </w:rPr>
        <w:t>Tỷ lệ dân số được sử dụng nguồn nước hợp vệ sinh</w:t>
      </w:r>
    </w:p>
    <w:p w14:paraId="776B253E" w14:textId="77777777" w:rsidR="003D6362" w:rsidRPr="00FD2F0A" w:rsidRDefault="003D6362" w:rsidP="005E73C7">
      <w:pPr>
        <w:tabs>
          <w:tab w:val="left" w:pos="851"/>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6480B8F4" w14:textId="293D534F" w:rsidR="003D6362" w:rsidRPr="00FD2F0A" w:rsidRDefault="003D6362" w:rsidP="005E73C7">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Tỷ lệ </w:t>
      </w:r>
      <w:r w:rsidR="006F6DDC" w:rsidRPr="00FD2F0A">
        <w:rPr>
          <w:color w:val="000000" w:themeColor="text1"/>
          <w:sz w:val="26"/>
          <w:szCs w:val="26"/>
          <w:lang w:val="pt-BR"/>
        </w:rPr>
        <w:t xml:space="preserve">dân số </w:t>
      </w:r>
      <w:r w:rsidRPr="00FD2F0A">
        <w:rPr>
          <w:color w:val="000000" w:themeColor="text1"/>
          <w:sz w:val="26"/>
          <w:szCs w:val="26"/>
          <w:lang w:val="pt-BR"/>
        </w:rPr>
        <w:t>sử dụng nguồn nước hợp vệ sinh là</w:t>
      </w:r>
      <w:r w:rsidR="00EA591F" w:rsidRPr="00FD2F0A">
        <w:rPr>
          <w:color w:val="000000" w:themeColor="text1"/>
          <w:sz w:val="26"/>
          <w:szCs w:val="26"/>
          <w:lang w:val="pt-BR"/>
        </w:rPr>
        <w:t xml:space="preserve"> tỷ lệ</w:t>
      </w:r>
      <w:r w:rsidRPr="00FD2F0A">
        <w:rPr>
          <w:color w:val="000000" w:themeColor="text1"/>
          <w:sz w:val="26"/>
          <w:szCs w:val="26"/>
          <w:lang w:val="pt-BR"/>
        </w:rPr>
        <w:t xml:space="preserve"> phần trăm </w:t>
      </w:r>
      <w:r w:rsidR="00EA591F" w:rsidRPr="00FD2F0A">
        <w:rPr>
          <w:color w:val="000000" w:themeColor="text1"/>
          <w:sz w:val="26"/>
          <w:szCs w:val="26"/>
          <w:lang w:val="pt-BR"/>
        </w:rPr>
        <w:t xml:space="preserve">giữa dân số được sử dụng nguồn nước hợp vệ sinh so với tổng dân số. </w:t>
      </w:r>
      <w:r w:rsidRPr="00FD2F0A">
        <w:rPr>
          <w:color w:val="000000" w:themeColor="text1"/>
          <w:sz w:val="26"/>
          <w:szCs w:val="26"/>
          <w:lang w:val="pt-BR"/>
        </w:rPr>
        <w:t xml:space="preserve"> </w:t>
      </w:r>
    </w:p>
    <w:p w14:paraId="3944452E" w14:textId="77777777" w:rsidR="00EA591F" w:rsidRPr="00FD2F0A" w:rsidRDefault="00EA591F" w:rsidP="005E73C7">
      <w:pPr>
        <w:tabs>
          <w:tab w:val="left" w:pos="4170"/>
        </w:tabs>
        <w:spacing w:before="120" w:after="120" w:line="276" w:lineRule="auto"/>
        <w:ind w:firstLine="720"/>
        <w:jc w:val="both"/>
        <w:rPr>
          <w:color w:val="000000" w:themeColor="text1"/>
          <w:sz w:val="26"/>
          <w:szCs w:val="26"/>
        </w:rPr>
      </w:pPr>
      <w:r w:rsidRPr="00FD2F0A">
        <w:rPr>
          <w:color w:val="000000" w:themeColor="text1"/>
          <w:sz w:val="26"/>
          <w:szCs w:val="26"/>
          <w:lang w:val="pt-BR"/>
        </w:rPr>
        <w:t>Công thức tính:</w:t>
      </w:r>
      <w:r w:rsidRPr="00FD2F0A">
        <w:rPr>
          <w:color w:val="000000" w:themeColor="text1"/>
          <w:sz w:val="26"/>
          <w:szCs w:val="26"/>
          <w:lang w:val="pt-BR"/>
        </w:rPr>
        <w:tab/>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22"/>
        <w:gridCol w:w="359"/>
        <w:gridCol w:w="3840"/>
        <w:gridCol w:w="1134"/>
      </w:tblGrid>
      <w:tr w:rsidR="00FD2F0A" w:rsidRPr="00FD2F0A" w14:paraId="1B5B3D83" w14:textId="77777777" w:rsidTr="00EA591F">
        <w:trPr>
          <w:jc w:val="center"/>
        </w:trPr>
        <w:tc>
          <w:tcPr>
            <w:tcW w:w="2322" w:type="dxa"/>
            <w:vMerge w:val="restart"/>
            <w:vAlign w:val="center"/>
          </w:tcPr>
          <w:p w14:paraId="0B1EB5B4"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lang w:val="pt-BR"/>
              </w:rPr>
              <w:t>Tỷ lệ dân số được sử dụng nguồn nước hợp vệ sinh (%)</w:t>
            </w:r>
          </w:p>
        </w:tc>
        <w:tc>
          <w:tcPr>
            <w:tcW w:w="359" w:type="dxa"/>
            <w:vMerge w:val="restart"/>
            <w:vAlign w:val="center"/>
          </w:tcPr>
          <w:p w14:paraId="342D7283"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rPr>
              <w:br/>
            </w:r>
            <w:r w:rsidRPr="00FD2F0A">
              <w:rPr>
                <w:color w:val="000000" w:themeColor="text1"/>
                <w:sz w:val="26"/>
                <w:szCs w:val="26"/>
                <w:lang w:val="pt-BR"/>
              </w:rPr>
              <w:t>=</w:t>
            </w:r>
          </w:p>
        </w:tc>
        <w:tc>
          <w:tcPr>
            <w:tcW w:w="3840" w:type="dxa"/>
            <w:vAlign w:val="center"/>
          </w:tcPr>
          <w:p w14:paraId="4E8EE74D"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lang w:val="pt-BR"/>
              </w:rPr>
              <w:t xml:space="preserve">Dân số được sử dụng nguồn nước </w:t>
            </w:r>
            <w:r w:rsidRPr="00FD2F0A">
              <w:rPr>
                <w:color w:val="000000" w:themeColor="text1"/>
                <w:sz w:val="26"/>
                <w:szCs w:val="26"/>
                <w:lang w:val="pt-BR"/>
              </w:rPr>
              <w:br/>
              <w:t>hợp vệ sinh</w:t>
            </w:r>
          </w:p>
        </w:tc>
        <w:tc>
          <w:tcPr>
            <w:tcW w:w="1134" w:type="dxa"/>
            <w:vMerge w:val="restart"/>
            <w:vAlign w:val="center"/>
          </w:tcPr>
          <w:p w14:paraId="5B4C5B66"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lang w:val="pt-BR"/>
              </w:rPr>
              <w:br/>
              <w:t xml:space="preserve"> × 100</w:t>
            </w:r>
          </w:p>
        </w:tc>
      </w:tr>
      <w:tr w:rsidR="00FD2F0A" w:rsidRPr="00FD2F0A" w14:paraId="0DFDD4A9" w14:textId="77777777" w:rsidTr="00EA591F">
        <w:trPr>
          <w:jc w:val="center"/>
        </w:trPr>
        <w:tc>
          <w:tcPr>
            <w:tcW w:w="2322" w:type="dxa"/>
            <w:vMerge/>
            <w:vAlign w:val="center"/>
          </w:tcPr>
          <w:p w14:paraId="16537BD2" w14:textId="77777777" w:rsidR="00EA591F" w:rsidRPr="00FD2F0A" w:rsidRDefault="00EA591F" w:rsidP="00EA591F">
            <w:pPr>
              <w:spacing w:before="120" w:after="120"/>
              <w:jc w:val="center"/>
              <w:rPr>
                <w:color w:val="000000" w:themeColor="text1"/>
                <w:sz w:val="26"/>
                <w:szCs w:val="26"/>
                <w:lang w:val="pt-BR"/>
              </w:rPr>
            </w:pPr>
          </w:p>
        </w:tc>
        <w:tc>
          <w:tcPr>
            <w:tcW w:w="359" w:type="dxa"/>
            <w:vMerge/>
            <w:vAlign w:val="center"/>
          </w:tcPr>
          <w:p w14:paraId="1BC1E7BB" w14:textId="77777777" w:rsidR="00EA591F" w:rsidRPr="00FD2F0A" w:rsidRDefault="00EA591F" w:rsidP="00EA591F">
            <w:pPr>
              <w:spacing w:before="120" w:after="120"/>
              <w:jc w:val="center"/>
              <w:rPr>
                <w:color w:val="000000" w:themeColor="text1"/>
                <w:sz w:val="26"/>
                <w:szCs w:val="26"/>
                <w:lang w:val="pt-BR"/>
              </w:rPr>
            </w:pPr>
          </w:p>
        </w:tc>
        <w:tc>
          <w:tcPr>
            <w:tcW w:w="3840" w:type="dxa"/>
            <w:vAlign w:val="center"/>
          </w:tcPr>
          <w:p w14:paraId="78E3AC80"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lang w:val="pt-BR"/>
              </w:rPr>
              <w:t xml:space="preserve">Tổng dân số </w:t>
            </w:r>
          </w:p>
        </w:tc>
        <w:tc>
          <w:tcPr>
            <w:tcW w:w="1134" w:type="dxa"/>
            <w:vMerge/>
            <w:vAlign w:val="center"/>
          </w:tcPr>
          <w:p w14:paraId="515D93D9" w14:textId="77777777" w:rsidR="00EA591F" w:rsidRPr="00FD2F0A" w:rsidRDefault="00EA591F" w:rsidP="00EA591F">
            <w:pPr>
              <w:spacing w:before="120" w:after="120"/>
              <w:jc w:val="center"/>
              <w:rPr>
                <w:color w:val="000000" w:themeColor="text1"/>
                <w:sz w:val="26"/>
                <w:szCs w:val="26"/>
                <w:lang w:val="pt-BR"/>
              </w:rPr>
            </w:pPr>
          </w:p>
        </w:tc>
      </w:tr>
    </w:tbl>
    <w:p w14:paraId="5DD40F4A" w14:textId="21C42385" w:rsidR="00EA591F" w:rsidRPr="00FD2F0A" w:rsidRDefault="00EA591F" w:rsidP="00514345">
      <w:pPr>
        <w:spacing w:before="100" w:after="100" w:line="276" w:lineRule="auto"/>
        <w:ind w:firstLine="720"/>
        <w:jc w:val="both"/>
        <w:rPr>
          <w:color w:val="000000" w:themeColor="text1"/>
          <w:sz w:val="26"/>
          <w:szCs w:val="26"/>
        </w:rPr>
      </w:pPr>
      <w:r w:rsidRPr="00FD2F0A">
        <w:rPr>
          <w:color w:val="000000" w:themeColor="text1"/>
          <w:sz w:val="26"/>
          <w:szCs w:val="26"/>
        </w:rPr>
        <w:t xml:space="preserve">Nguồn nước hợp vệ sinh là những nguồn nước </w:t>
      </w:r>
      <w:r w:rsidR="00365D40" w:rsidRPr="00FD2F0A">
        <w:rPr>
          <w:color w:val="000000" w:themeColor="text1"/>
          <w:sz w:val="26"/>
          <w:szCs w:val="26"/>
          <w:lang w:val="en-US"/>
        </w:rPr>
        <w:t xml:space="preserve">chính dùng cho ăn, uống của hộ gia đình như </w:t>
      </w:r>
      <w:r w:rsidRPr="00FD2F0A">
        <w:rPr>
          <w:color w:val="000000" w:themeColor="text1"/>
          <w:sz w:val="26"/>
          <w:szCs w:val="26"/>
        </w:rPr>
        <w:t xml:space="preserve">sau: </w:t>
      </w:r>
    </w:p>
    <w:p w14:paraId="2B5B770E" w14:textId="77777777" w:rsidR="00EA591F" w:rsidRPr="00FD2F0A" w:rsidRDefault="00EA591F" w:rsidP="00514345">
      <w:pPr>
        <w:spacing w:before="100" w:after="100" w:line="276" w:lineRule="auto"/>
        <w:ind w:firstLine="720"/>
        <w:jc w:val="both"/>
        <w:rPr>
          <w:color w:val="000000" w:themeColor="text1"/>
          <w:sz w:val="26"/>
          <w:szCs w:val="26"/>
        </w:rPr>
      </w:pPr>
      <w:r w:rsidRPr="00FD2F0A">
        <w:rPr>
          <w:color w:val="000000" w:themeColor="text1"/>
          <w:sz w:val="26"/>
          <w:szCs w:val="26"/>
        </w:rPr>
        <w:t xml:space="preserve">- Nước máy; </w:t>
      </w:r>
    </w:p>
    <w:p w14:paraId="6EF32083" w14:textId="77777777" w:rsidR="00EA591F" w:rsidRPr="00FD2F0A" w:rsidRDefault="00EA591F" w:rsidP="00514345">
      <w:pPr>
        <w:spacing w:before="100" w:after="100" w:line="276" w:lineRule="auto"/>
        <w:ind w:firstLine="720"/>
        <w:jc w:val="both"/>
        <w:rPr>
          <w:color w:val="000000" w:themeColor="text1"/>
          <w:sz w:val="26"/>
          <w:szCs w:val="26"/>
        </w:rPr>
      </w:pPr>
      <w:r w:rsidRPr="00FD2F0A">
        <w:rPr>
          <w:color w:val="000000" w:themeColor="text1"/>
          <w:sz w:val="26"/>
          <w:szCs w:val="26"/>
        </w:rPr>
        <w:t xml:space="preserve">- Giếng khoan; </w:t>
      </w:r>
    </w:p>
    <w:p w14:paraId="003325EC" w14:textId="77777777" w:rsidR="00EA591F" w:rsidRPr="00FD2F0A" w:rsidRDefault="00EA591F" w:rsidP="00514345">
      <w:pPr>
        <w:spacing w:before="100" w:after="100" w:line="276" w:lineRule="auto"/>
        <w:ind w:firstLine="720"/>
        <w:jc w:val="both"/>
        <w:rPr>
          <w:color w:val="000000" w:themeColor="text1"/>
          <w:sz w:val="26"/>
          <w:szCs w:val="26"/>
        </w:rPr>
      </w:pPr>
      <w:r w:rsidRPr="00FD2F0A">
        <w:rPr>
          <w:color w:val="000000" w:themeColor="text1"/>
          <w:sz w:val="26"/>
          <w:szCs w:val="26"/>
        </w:rPr>
        <w:t xml:space="preserve">- Giếng đào được bảo vệ; </w:t>
      </w:r>
    </w:p>
    <w:p w14:paraId="45428A9A" w14:textId="77777777" w:rsidR="00EA591F" w:rsidRPr="00FD2F0A" w:rsidRDefault="00EA591F" w:rsidP="00514345">
      <w:pPr>
        <w:spacing w:before="100" w:after="100" w:line="276" w:lineRule="auto"/>
        <w:ind w:firstLine="720"/>
        <w:jc w:val="both"/>
        <w:rPr>
          <w:color w:val="000000" w:themeColor="text1"/>
          <w:sz w:val="26"/>
          <w:szCs w:val="26"/>
        </w:rPr>
      </w:pPr>
      <w:r w:rsidRPr="00FD2F0A">
        <w:rPr>
          <w:color w:val="000000" w:themeColor="text1"/>
          <w:sz w:val="26"/>
          <w:szCs w:val="26"/>
        </w:rPr>
        <w:t xml:space="preserve">- Nước suối, khe mó được bảo vệ; </w:t>
      </w:r>
    </w:p>
    <w:p w14:paraId="24CC14CF" w14:textId="77777777" w:rsidR="00EA591F" w:rsidRPr="00FD2F0A" w:rsidRDefault="00EA591F" w:rsidP="00514345">
      <w:pPr>
        <w:spacing w:before="100" w:after="100" w:line="276" w:lineRule="auto"/>
        <w:ind w:firstLine="720"/>
        <w:jc w:val="both"/>
        <w:rPr>
          <w:color w:val="000000" w:themeColor="text1"/>
          <w:sz w:val="26"/>
          <w:szCs w:val="26"/>
        </w:rPr>
      </w:pPr>
      <w:r w:rsidRPr="00FD2F0A">
        <w:rPr>
          <w:color w:val="000000" w:themeColor="text1"/>
          <w:sz w:val="26"/>
          <w:szCs w:val="26"/>
        </w:rPr>
        <w:t xml:space="preserve">- Nước mưa; </w:t>
      </w:r>
    </w:p>
    <w:p w14:paraId="4447096A" w14:textId="284FF5BF" w:rsidR="00EA591F" w:rsidRPr="00FD2F0A" w:rsidRDefault="00EA591F" w:rsidP="00514345">
      <w:pPr>
        <w:spacing w:before="100" w:after="100" w:line="276" w:lineRule="auto"/>
        <w:ind w:firstLine="720"/>
        <w:jc w:val="both"/>
        <w:rPr>
          <w:color w:val="000000" w:themeColor="text1"/>
          <w:sz w:val="26"/>
          <w:szCs w:val="26"/>
        </w:rPr>
      </w:pPr>
      <w:r w:rsidRPr="00FD2F0A">
        <w:rPr>
          <w:color w:val="000000" w:themeColor="text1"/>
          <w:sz w:val="26"/>
          <w:szCs w:val="26"/>
        </w:rPr>
        <w:t>- Nước mua</w:t>
      </w:r>
      <w:r w:rsidR="00365D40" w:rsidRPr="00FD2F0A">
        <w:rPr>
          <w:color w:val="000000" w:themeColor="text1"/>
          <w:sz w:val="26"/>
          <w:szCs w:val="26"/>
          <w:lang w:val="en-US"/>
        </w:rPr>
        <w:t xml:space="preserve"> từ xe xitec chở nước</w:t>
      </w:r>
      <w:r w:rsidRPr="00FD2F0A">
        <w:rPr>
          <w:color w:val="000000" w:themeColor="text1"/>
          <w:sz w:val="26"/>
          <w:szCs w:val="26"/>
        </w:rPr>
        <w:t xml:space="preserve">; </w:t>
      </w:r>
    </w:p>
    <w:p w14:paraId="7440F488" w14:textId="77777777" w:rsidR="00EA591F" w:rsidRPr="00FD2F0A" w:rsidRDefault="00EA591F" w:rsidP="00514345">
      <w:pPr>
        <w:spacing w:before="100" w:after="100" w:line="276" w:lineRule="auto"/>
        <w:ind w:firstLine="720"/>
        <w:jc w:val="both"/>
        <w:rPr>
          <w:color w:val="000000" w:themeColor="text1"/>
          <w:sz w:val="26"/>
          <w:szCs w:val="26"/>
          <w:lang w:val="pt-BR"/>
        </w:rPr>
      </w:pPr>
      <w:r w:rsidRPr="00FD2F0A">
        <w:rPr>
          <w:color w:val="000000" w:themeColor="text1"/>
          <w:sz w:val="26"/>
          <w:szCs w:val="26"/>
        </w:rPr>
        <w:t>- Nước đóng chai, bình.</w:t>
      </w:r>
    </w:p>
    <w:p w14:paraId="7AF1FB1E" w14:textId="77777777" w:rsidR="00EA591F" w:rsidRPr="00FD2F0A" w:rsidRDefault="003D6362" w:rsidP="00514345">
      <w:pPr>
        <w:tabs>
          <w:tab w:val="left" w:pos="851"/>
        </w:tabs>
        <w:spacing w:before="100" w:after="100" w:line="276" w:lineRule="auto"/>
        <w:ind w:firstLine="720"/>
        <w:jc w:val="both"/>
        <w:rPr>
          <w:color w:val="000000" w:themeColor="text1"/>
          <w:sz w:val="26"/>
          <w:szCs w:val="26"/>
          <w:lang w:val="pt-BR"/>
        </w:rPr>
      </w:pPr>
      <w:r w:rsidRPr="00FD2F0A">
        <w:rPr>
          <w:b/>
          <w:color w:val="000000" w:themeColor="text1"/>
          <w:sz w:val="26"/>
          <w:szCs w:val="26"/>
          <w:lang w:val="pt-BR"/>
        </w:rPr>
        <w:t>2. Phân tổ chủ yếu:</w:t>
      </w:r>
      <w:r w:rsidRPr="00FD2F0A">
        <w:rPr>
          <w:color w:val="000000" w:themeColor="text1"/>
          <w:sz w:val="26"/>
          <w:szCs w:val="26"/>
          <w:lang w:val="pt-BR"/>
        </w:rPr>
        <w:t xml:space="preserve"> </w:t>
      </w:r>
    </w:p>
    <w:p w14:paraId="303B9587" w14:textId="77777777" w:rsidR="00EA591F" w:rsidRPr="00FD2F0A" w:rsidRDefault="00EA591F" w:rsidP="00514345">
      <w:pPr>
        <w:tabs>
          <w:tab w:val="left" w:pos="851"/>
        </w:tabs>
        <w:spacing w:before="100" w:after="100" w:line="276" w:lineRule="auto"/>
        <w:ind w:firstLine="720"/>
        <w:jc w:val="both"/>
        <w:rPr>
          <w:color w:val="000000" w:themeColor="text1"/>
          <w:sz w:val="26"/>
          <w:szCs w:val="26"/>
          <w:lang w:val="pt-BR"/>
        </w:rPr>
      </w:pPr>
      <w:r w:rsidRPr="00FD2F0A">
        <w:rPr>
          <w:color w:val="000000" w:themeColor="text1"/>
          <w:sz w:val="26"/>
          <w:szCs w:val="26"/>
          <w:lang w:val="pt-BR"/>
        </w:rPr>
        <w:t xml:space="preserve">- </w:t>
      </w:r>
      <w:r w:rsidR="003D6362" w:rsidRPr="00FD2F0A">
        <w:rPr>
          <w:color w:val="000000" w:themeColor="text1"/>
          <w:sz w:val="26"/>
          <w:szCs w:val="26"/>
          <w:lang w:val="pt-BR"/>
        </w:rPr>
        <w:t>Thành thị/nông thôn</w:t>
      </w:r>
      <w:r w:rsidRPr="00FD2F0A">
        <w:rPr>
          <w:color w:val="000000" w:themeColor="text1"/>
          <w:sz w:val="26"/>
          <w:szCs w:val="26"/>
          <w:lang w:val="pt-BR"/>
        </w:rPr>
        <w:t>;</w:t>
      </w:r>
    </w:p>
    <w:p w14:paraId="78E4179C" w14:textId="77777777" w:rsidR="00EA591F" w:rsidRPr="00FD2F0A" w:rsidRDefault="00EA591F" w:rsidP="00514345">
      <w:pPr>
        <w:tabs>
          <w:tab w:val="left" w:pos="851"/>
        </w:tabs>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 Tỉnh, thành phố trực thuộc trung ương;</w:t>
      </w:r>
    </w:p>
    <w:p w14:paraId="616AA505" w14:textId="77777777" w:rsidR="003D6362" w:rsidRPr="00FD2F0A" w:rsidRDefault="00EA591F" w:rsidP="00514345">
      <w:pPr>
        <w:tabs>
          <w:tab w:val="left" w:pos="851"/>
        </w:tabs>
        <w:spacing w:before="100" w:after="100" w:line="276" w:lineRule="auto"/>
        <w:ind w:firstLine="720"/>
        <w:jc w:val="both"/>
        <w:rPr>
          <w:color w:val="000000" w:themeColor="text1"/>
          <w:sz w:val="26"/>
          <w:szCs w:val="26"/>
          <w:lang w:val="pt-BR"/>
        </w:rPr>
      </w:pPr>
      <w:r w:rsidRPr="00FD2F0A">
        <w:rPr>
          <w:color w:val="000000" w:themeColor="text1"/>
          <w:sz w:val="26"/>
          <w:szCs w:val="26"/>
          <w:lang w:val="pt-BR"/>
        </w:rPr>
        <w:t>- Vùng kinh tế - xã hội.</w:t>
      </w:r>
    </w:p>
    <w:p w14:paraId="534999A4" w14:textId="77777777" w:rsidR="003D6362" w:rsidRPr="00FD2F0A" w:rsidRDefault="003D6362" w:rsidP="00514345">
      <w:pPr>
        <w:tabs>
          <w:tab w:val="left" w:pos="851"/>
        </w:tabs>
        <w:spacing w:before="100" w:after="100" w:line="276" w:lineRule="auto"/>
        <w:ind w:firstLine="720"/>
        <w:jc w:val="both"/>
        <w:rPr>
          <w:color w:val="000000" w:themeColor="text1"/>
          <w:sz w:val="26"/>
          <w:szCs w:val="26"/>
          <w:lang w:val="pt-BR"/>
        </w:rPr>
      </w:pPr>
      <w:r w:rsidRPr="00FD2F0A">
        <w:rPr>
          <w:b/>
          <w:color w:val="000000" w:themeColor="text1"/>
          <w:sz w:val="26"/>
          <w:szCs w:val="26"/>
          <w:lang w:val="pt-BR"/>
        </w:rPr>
        <w:t>3. Kỳ công bố</w:t>
      </w:r>
      <w:r w:rsidRPr="00FD2F0A">
        <w:rPr>
          <w:color w:val="000000" w:themeColor="text1"/>
          <w:sz w:val="26"/>
          <w:szCs w:val="26"/>
          <w:lang w:val="pt-BR"/>
        </w:rPr>
        <w:t xml:space="preserve">: </w:t>
      </w:r>
      <w:r w:rsidR="00EA591F" w:rsidRPr="00FD2F0A">
        <w:rPr>
          <w:color w:val="000000" w:themeColor="text1"/>
          <w:sz w:val="26"/>
          <w:szCs w:val="26"/>
          <w:lang w:val="pt-BR"/>
        </w:rPr>
        <w:t>N</w:t>
      </w:r>
      <w:r w:rsidRPr="00FD2F0A">
        <w:rPr>
          <w:color w:val="000000" w:themeColor="text1"/>
          <w:sz w:val="26"/>
          <w:szCs w:val="26"/>
          <w:lang w:val="pt-BR"/>
        </w:rPr>
        <w:t>ăm</w:t>
      </w:r>
      <w:r w:rsidR="00EA591F" w:rsidRPr="00FD2F0A">
        <w:rPr>
          <w:color w:val="000000" w:themeColor="text1"/>
          <w:sz w:val="26"/>
          <w:szCs w:val="26"/>
          <w:lang w:val="pt-BR"/>
        </w:rPr>
        <w:t>.</w:t>
      </w:r>
    </w:p>
    <w:p w14:paraId="499806D6" w14:textId="77777777" w:rsidR="003D6362" w:rsidRPr="00FD2F0A" w:rsidRDefault="003D6362" w:rsidP="00514345">
      <w:pPr>
        <w:spacing w:before="100" w:after="100" w:line="276" w:lineRule="auto"/>
        <w:ind w:firstLine="720"/>
        <w:jc w:val="both"/>
        <w:rPr>
          <w:color w:val="000000" w:themeColor="text1"/>
          <w:sz w:val="26"/>
          <w:szCs w:val="26"/>
          <w:lang w:val="pt-BR"/>
        </w:rPr>
      </w:pPr>
      <w:r w:rsidRPr="00FD2F0A">
        <w:rPr>
          <w:b/>
          <w:color w:val="000000" w:themeColor="text1"/>
          <w:sz w:val="26"/>
          <w:szCs w:val="26"/>
          <w:lang w:val="pt-BR"/>
        </w:rPr>
        <w:t>4. Nguồn số liệu</w:t>
      </w:r>
      <w:r w:rsidR="00EA591F" w:rsidRPr="00FD2F0A">
        <w:rPr>
          <w:b/>
          <w:color w:val="000000" w:themeColor="text1"/>
          <w:sz w:val="26"/>
          <w:szCs w:val="26"/>
          <w:lang w:val="pt-BR"/>
        </w:rPr>
        <w:t>:</w:t>
      </w:r>
      <w:r w:rsidRPr="00FD2F0A">
        <w:rPr>
          <w:color w:val="000000" w:themeColor="text1"/>
          <w:sz w:val="26"/>
          <w:szCs w:val="26"/>
          <w:lang w:val="pt-BR"/>
        </w:rPr>
        <w:t xml:space="preserve"> Khảo sát mức sống dân cư Việt Nam.</w:t>
      </w:r>
    </w:p>
    <w:p w14:paraId="684B2CE9" w14:textId="77777777" w:rsidR="002268AC" w:rsidRPr="00FD2F0A" w:rsidRDefault="003D6362" w:rsidP="00514345">
      <w:pPr>
        <w:spacing w:before="100" w:after="100" w:line="276" w:lineRule="auto"/>
        <w:ind w:firstLine="720"/>
        <w:jc w:val="both"/>
        <w:rPr>
          <w:color w:val="000000" w:themeColor="text1"/>
          <w:sz w:val="26"/>
          <w:szCs w:val="26"/>
        </w:rPr>
      </w:pPr>
      <w:r w:rsidRPr="00FD2F0A">
        <w:rPr>
          <w:b/>
          <w:color w:val="000000" w:themeColor="text1"/>
          <w:sz w:val="26"/>
          <w:szCs w:val="26"/>
          <w:lang w:val="pt-BR"/>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lang w:val="pt-BR"/>
        </w:rPr>
        <w:t>.</w:t>
      </w:r>
    </w:p>
    <w:p w14:paraId="2706D970" w14:textId="77777777" w:rsidR="003D6362" w:rsidRDefault="003D6362" w:rsidP="00514345">
      <w:pPr>
        <w:spacing w:before="100" w:after="100" w:line="276" w:lineRule="auto"/>
        <w:ind w:firstLine="720"/>
        <w:jc w:val="both"/>
        <w:rPr>
          <w:b/>
          <w:color w:val="000000" w:themeColor="text1"/>
          <w:sz w:val="26"/>
          <w:szCs w:val="26"/>
          <w:lang w:val="en-US"/>
        </w:rPr>
      </w:pPr>
    </w:p>
    <w:p w14:paraId="4D58003E" w14:textId="77777777" w:rsidR="0080657D" w:rsidRPr="00FD2F0A" w:rsidRDefault="0080657D" w:rsidP="00514345">
      <w:pPr>
        <w:spacing w:before="100" w:after="100" w:line="276" w:lineRule="auto"/>
        <w:ind w:firstLine="720"/>
        <w:jc w:val="both"/>
        <w:rPr>
          <w:b/>
          <w:color w:val="000000" w:themeColor="text1"/>
          <w:sz w:val="26"/>
          <w:szCs w:val="26"/>
        </w:rPr>
      </w:pPr>
      <w:r w:rsidRPr="00FD2F0A">
        <w:rPr>
          <w:b/>
          <w:color w:val="000000" w:themeColor="text1"/>
          <w:sz w:val="26"/>
          <w:szCs w:val="26"/>
        </w:rPr>
        <w:t>6.1.1.</w:t>
      </w:r>
      <w:r w:rsidRPr="00FD2F0A">
        <w:rPr>
          <w:b/>
          <w:color w:val="000000" w:themeColor="text1"/>
          <w:sz w:val="26"/>
          <w:szCs w:val="26"/>
          <w:lang w:val="en-GB"/>
        </w:rPr>
        <w:t>a.</w:t>
      </w:r>
      <w:r w:rsidRPr="00FD2F0A">
        <w:rPr>
          <w:b/>
          <w:color w:val="000000" w:themeColor="text1"/>
          <w:sz w:val="26"/>
          <w:szCs w:val="26"/>
        </w:rPr>
        <w:t xml:space="preserve"> Tỷ lệ dân số đô thị được cung cấp nước sạch qua hệ thống cấp nước tập trung</w:t>
      </w:r>
    </w:p>
    <w:p w14:paraId="440E2410" w14:textId="77777777" w:rsidR="0080657D" w:rsidRPr="00FD2F0A" w:rsidRDefault="0080657D" w:rsidP="005E73C7">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6D8A55F9" w14:textId="77777777" w:rsidR="0080657D" w:rsidRPr="00FD2F0A" w:rsidRDefault="0080657D" w:rsidP="005E73C7">
      <w:pPr>
        <w:spacing w:before="120" w:after="120" w:line="276" w:lineRule="auto"/>
        <w:ind w:firstLine="720"/>
        <w:jc w:val="both"/>
        <w:rPr>
          <w:color w:val="000000" w:themeColor="text1"/>
          <w:sz w:val="26"/>
          <w:szCs w:val="26"/>
        </w:rPr>
      </w:pPr>
      <w:r w:rsidRPr="00FD2F0A">
        <w:rPr>
          <w:color w:val="000000" w:themeColor="text1"/>
          <w:sz w:val="26"/>
          <w:szCs w:val="26"/>
        </w:rPr>
        <w:t>Tỷ lệ dân số đô thị được cung cấp nước sạch qua hệ thống cấp nước tập trung là phần trăm dân số sống ở khu vực đô thị được cung cấp nước sạch qua hệ thống cấp nước tập trung trong tổng số dân sống ở khu vực đô thị.</w:t>
      </w:r>
    </w:p>
    <w:p w14:paraId="6F111B54" w14:textId="77777777" w:rsidR="0080657D" w:rsidRPr="00FD2F0A" w:rsidRDefault="0080657D"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8813" w:type="dxa"/>
        <w:jc w:val="center"/>
        <w:tblBorders>
          <w:insideH w:val="single" w:sz="4" w:space="0" w:color="auto"/>
        </w:tblBorders>
        <w:tblLook w:val="04A0" w:firstRow="1" w:lastRow="0" w:firstColumn="1" w:lastColumn="0" w:noHBand="0" w:noVBand="1"/>
      </w:tblPr>
      <w:tblGrid>
        <w:gridCol w:w="3126"/>
        <w:gridCol w:w="493"/>
        <w:gridCol w:w="4189"/>
        <w:gridCol w:w="1005"/>
      </w:tblGrid>
      <w:tr w:rsidR="0080657D" w:rsidRPr="00FD2F0A" w14:paraId="2BC6B9CE" w14:textId="77777777" w:rsidTr="00340AD3">
        <w:trPr>
          <w:trHeight w:val="779"/>
          <w:jc w:val="center"/>
        </w:trPr>
        <w:tc>
          <w:tcPr>
            <w:tcW w:w="3126" w:type="dxa"/>
            <w:vMerge w:val="restart"/>
            <w:shd w:val="clear" w:color="auto" w:fill="auto"/>
            <w:vAlign w:val="center"/>
          </w:tcPr>
          <w:p w14:paraId="7E5258AD" w14:textId="77777777" w:rsidR="0080657D" w:rsidRPr="00FD2F0A" w:rsidRDefault="0080657D" w:rsidP="00340AD3">
            <w:pPr>
              <w:spacing w:before="120" w:after="120"/>
              <w:jc w:val="center"/>
              <w:rPr>
                <w:color w:val="000000" w:themeColor="text1"/>
                <w:sz w:val="26"/>
                <w:szCs w:val="26"/>
              </w:rPr>
            </w:pPr>
            <w:r w:rsidRPr="00FD2F0A">
              <w:rPr>
                <w:color w:val="000000" w:themeColor="text1"/>
                <w:sz w:val="26"/>
                <w:szCs w:val="26"/>
              </w:rPr>
              <w:t>Tỷ lệ dân số đô thị được cung cấp nước sạch</w:t>
            </w:r>
            <w:r>
              <w:rPr>
                <w:color w:val="000000" w:themeColor="text1"/>
                <w:sz w:val="26"/>
                <w:szCs w:val="26"/>
                <w:lang w:val="en-US"/>
              </w:rPr>
              <w:t xml:space="preserve"> </w:t>
            </w:r>
            <w:r w:rsidRPr="00FD2F0A">
              <w:rPr>
                <w:color w:val="000000" w:themeColor="text1"/>
                <w:sz w:val="26"/>
                <w:szCs w:val="26"/>
              </w:rPr>
              <w:t>qua hệ thống cấp nước tập trung (%)</w:t>
            </w:r>
          </w:p>
        </w:tc>
        <w:tc>
          <w:tcPr>
            <w:tcW w:w="493" w:type="dxa"/>
            <w:vMerge w:val="restart"/>
            <w:shd w:val="clear" w:color="auto" w:fill="auto"/>
            <w:vAlign w:val="center"/>
          </w:tcPr>
          <w:p w14:paraId="3820EC18" w14:textId="77777777" w:rsidR="0080657D" w:rsidRPr="00FD2F0A" w:rsidRDefault="0080657D" w:rsidP="00340AD3">
            <w:pPr>
              <w:spacing w:before="120" w:after="120"/>
              <w:jc w:val="center"/>
              <w:rPr>
                <w:color w:val="000000" w:themeColor="text1"/>
                <w:sz w:val="26"/>
                <w:szCs w:val="26"/>
              </w:rPr>
            </w:pPr>
            <w:r w:rsidRPr="00FD2F0A">
              <w:rPr>
                <w:color w:val="000000" w:themeColor="text1"/>
                <w:sz w:val="26"/>
                <w:szCs w:val="26"/>
              </w:rPr>
              <w:t>=</w:t>
            </w:r>
          </w:p>
        </w:tc>
        <w:tc>
          <w:tcPr>
            <w:tcW w:w="4189" w:type="dxa"/>
            <w:shd w:val="clear" w:color="auto" w:fill="auto"/>
            <w:vAlign w:val="center"/>
          </w:tcPr>
          <w:p w14:paraId="620E2950" w14:textId="77777777" w:rsidR="0080657D" w:rsidRPr="00FD2F0A" w:rsidRDefault="0080657D" w:rsidP="00340AD3">
            <w:pPr>
              <w:spacing w:before="120" w:after="120"/>
              <w:jc w:val="center"/>
              <w:rPr>
                <w:color w:val="000000" w:themeColor="text1"/>
                <w:sz w:val="26"/>
                <w:szCs w:val="26"/>
                <w:lang w:val="en-US"/>
              </w:rPr>
            </w:pPr>
            <w:r w:rsidRPr="00FD2F0A">
              <w:rPr>
                <w:color w:val="000000" w:themeColor="text1"/>
                <w:sz w:val="26"/>
                <w:szCs w:val="26"/>
              </w:rPr>
              <w:t>Dân số đô thị được cung cấp nước sạch</w:t>
            </w:r>
            <w:r>
              <w:rPr>
                <w:color w:val="000000" w:themeColor="text1"/>
                <w:sz w:val="26"/>
                <w:szCs w:val="26"/>
                <w:lang w:val="en-US"/>
              </w:rPr>
              <w:t xml:space="preserve"> </w:t>
            </w:r>
            <w:r w:rsidRPr="00FD2F0A">
              <w:rPr>
                <w:color w:val="000000" w:themeColor="text1"/>
                <w:sz w:val="26"/>
                <w:szCs w:val="26"/>
              </w:rPr>
              <w:t>qua hệ thống cấp nước tập trung</w:t>
            </w:r>
          </w:p>
        </w:tc>
        <w:tc>
          <w:tcPr>
            <w:tcW w:w="1005" w:type="dxa"/>
            <w:vMerge w:val="restart"/>
            <w:shd w:val="clear" w:color="auto" w:fill="auto"/>
            <w:vAlign w:val="center"/>
          </w:tcPr>
          <w:p w14:paraId="5453BEAC" w14:textId="77777777" w:rsidR="0080657D" w:rsidRPr="00FD2F0A" w:rsidRDefault="0080657D" w:rsidP="00340AD3">
            <w:pPr>
              <w:spacing w:before="120" w:after="120"/>
              <w:jc w:val="center"/>
              <w:rPr>
                <w:color w:val="000000" w:themeColor="text1"/>
                <w:sz w:val="26"/>
                <w:szCs w:val="26"/>
              </w:rPr>
            </w:pPr>
            <w:r w:rsidRPr="00FD2F0A">
              <w:rPr>
                <w:color w:val="000000" w:themeColor="text1"/>
                <w:sz w:val="26"/>
                <w:szCs w:val="26"/>
              </w:rPr>
              <w:t>× 100</w:t>
            </w:r>
          </w:p>
        </w:tc>
      </w:tr>
      <w:tr w:rsidR="0080657D" w:rsidRPr="00FD2F0A" w14:paraId="71214FD0" w14:textId="77777777" w:rsidTr="00340AD3">
        <w:trPr>
          <w:trHeight w:val="794"/>
          <w:jc w:val="center"/>
        </w:trPr>
        <w:tc>
          <w:tcPr>
            <w:tcW w:w="3126" w:type="dxa"/>
            <w:vMerge/>
            <w:shd w:val="clear" w:color="auto" w:fill="auto"/>
            <w:vAlign w:val="center"/>
          </w:tcPr>
          <w:p w14:paraId="01D2EE34" w14:textId="77777777" w:rsidR="0080657D" w:rsidRPr="00FD2F0A" w:rsidRDefault="0080657D" w:rsidP="00340AD3">
            <w:pPr>
              <w:spacing w:before="120" w:after="120"/>
              <w:jc w:val="center"/>
              <w:rPr>
                <w:color w:val="000000" w:themeColor="text1"/>
                <w:sz w:val="26"/>
                <w:szCs w:val="26"/>
              </w:rPr>
            </w:pPr>
          </w:p>
        </w:tc>
        <w:tc>
          <w:tcPr>
            <w:tcW w:w="493" w:type="dxa"/>
            <w:vMerge/>
            <w:shd w:val="clear" w:color="auto" w:fill="auto"/>
            <w:vAlign w:val="center"/>
          </w:tcPr>
          <w:p w14:paraId="1408F69E" w14:textId="77777777" w:rsidR="0080657D" w:rsidRPr="00FD2F0A" w:rsidRDefault="0080657D" w:rsidP="00340AD3">
            <w:pPr>
              <w:spacing w:before="120" w:after="120"/>
              <w:jc w:val="center"/>
              <w:rPr>
                <w:color w:val="000000" w:themeColor="text1"/>
                <w:sz w:val="26"/>
                <w:szCs w:val="26"/>
              </w:rPr>
            </w:pPr>
          </w:p>
        </w:tc>
        <w:tc>
          <w:tcPr>
            <w:tcW w:w="4189" w:type="dxa"/>
            <w:shd w:val="clear" w:color="auto" w:fill="auto"/>
            <w:vAlign w:val="center"/>
          </w:tcPr>
          <w:p w14:paraId="36E9C7F2" w14:textId="77777777" w:rsidR="0080657D" w:rsidRPr="00FD2F0A" w:rsidRDefault="0080657D" w:rsidP="00340AD3">
            <w:pPr>
              <w:spacing w:before="120" w:after="120"/>
              <w:jc w:val="center"/>
              <w:rPr>
                <w:color w:val="000000" w:themeColor="text1"/>
                <w:sz w:val="26"/>
                <w:szCs w:val="26"/>
              </w:rPr>
            </w:pPr>
            <w:r w:rsidRPr="00FD2F0A">
              <w:rPr>
                <w:color w:val="000000" w:themeColor="text1"/>
                <w:sz w:val="26"/>
                <w:szCs w:val="26"/>
              </w:rPr>
              <w:t>Tổng dân số khu vực đô thị</w:t>
            </w:r>
          </w:p>
        </w:tc>
        <w:tc>
          <w:tcPr>
            <w:tcW w:w="1005" w:type="dxa"/>
            <w:vMerge/>
            <w:shd w:val="clear" w:color="auto" w:fill="auto"/>
            <w:vAlign w:val="center"/>
          </w:tcPr>
          <w:p w14:paraId="41A85067" w14:textId="77777777" w:rsidR="0080657D" w:rsidRPr="00FD2F0A" w:rsidRDefault="0080657D" w:rsidP="00340AD3">
            <w:pPr>
              <w:spacing w:before="120" w:after="120"/>
              <w:jc w:val="center"/>
              <w:rPr>
                <w:color w:val="000000" w:themeColor="text1"/>
                <w:sz w:val="26"/>
                <w:szCs w:val="26"/>
              </w:rPr>
            </w:pPr>
          </w:p>
        </w:tc>
      </w:tr>
    </w:tbl>
    <w:p w14:paraId="25FFDAF2" w14:textId="77777777" w:rsidR="0080657D" w:rsidRPr="00FD2F0A" w:rsidRDefault="0080657D" w:rsidP="005E73C7">
      <w:pPr>
        <w:spacing w:before="120" w:after="120" w:line="276" w:lineRule="auto"/>
        <w:ind w:firstLine="720"/>
        <w:jc w:val="both"/>
        <w:rPr>
          <w:color w:val="000000" w:themeColor="text1"/>
          <w:sz w:val="26"/>
          <w:szCs w:val="26"/>
        </w:rPr>
      </w:pPr>
      <w:r w:rsidRPr="00FD2F0A">
        <w:rPr>
          <w:color w:val="000000" w:themeColor="text1"/>
          <w:sz w:val="26"/>
          <w:szCs w:val="26"/>
        </w:rPr>
        <w:t xml:space="preserve">Nước sạch là nước máy được sản xuất từ các nhà máy xử lý nước và cung cấp cho người dân, đạt tiêu chuẩn </w:t>
      </w:r>
      <w:r w:rsidRPr="00FD2F0A">
        <w:rPr>
          <w:color w:val="000000" w:themeColor="text1"/>
          <w:sz w:val="26"/>
          <w:szCs w:val="26"/>
          <w:lang w:val="en-US"/>
        </w:rPr>
        <w:t>do</w:t>
      </w:r>
      <w:r w:rsidRPr="00FD2F0A">
        <w:rPr>
          <w:color w:val="000000" w:themeColor="text1"/>
          <w:sz w:val="26"/>
          <w:szCs w:val="26"/>
        </w:rPr>
        <w:t xml:space="preserve"> Bộ Xây dựng</w:t>
      </w:r>
      <w:r w:rsidRPr="00FD2F0A">
        <w:rPr>
          <w:color w:val="000000" w:themeColor="text1"/>
          <w:sz w:val="26"/>
          <w:szCs w:val="26"/>
          <w:lang w:val="en-US"/>
        </w:rPr>
        <w:t xml:space="preserve"> quy định</w:t>
      </w:r>
      <w:r w:rsidRPr="00FD2F0A">
        <w:rPr>
          <w:color w:val="000000" w:themeColor="text1"/>
          <w:sz w:val="26"/>
          <w:szCs w:val="26"/>
        </w:rPr>
        <w:t>.</w:t>
      </w:r>
    </w:p>
    <w:p w14:paraId="637F3D78" w14:textId="77777777" w:rsidR="0080657D" w:rsidRPr="00FD2F0A" w:rsidRDefault="0080657D" w:rsidP="005E73C7">
      <w:pPr>
        <w:spacing w:before="120" w:after="120" w:line="276" w:lineRule="auto"/>
        <w:ind w:firstLine="720"/>
        <w:jc w:val="both"/>
        <w:rPr>
          <w:color w:val="000000" w:themeColor="text1"/>
          <w:sz w:val="26"/>
          <w:szCs w:val="26"/>
        </w:rPr>
      </w:pPr>
      <w:r w:rsidRPr="00FD2F0A">
        <w:rPr>
          <w:color w:val="000000" w:themeColor="text1"/>
          <w:sz w:val="26"/>
          <w:szCs w:val="26"/>
        </w:rPr>
        <w:t>Dân số đô thị là dân số sống ở các đô thị từ loại 5 đến loại đặc biệt.</w:t>
      </w:r>
    </w:p>
    <w:p w14:paraId="23661058" w14:textId="77777777" w:rsidR="0080657D" w:rsidRPr="00FD2F0A" w:rsidRDefault="0080657D" w:rsidP="005E73C7">
      <w:pPr>
        <w:spacing w:before="120" w:after="120" w:line="276" w:lineRule="auto"/>
        <w:ind w:firstLine="720"/>
        <w:jc w:val="both"/>
        <w:rPr>
          <w:b/>
          <w:color w:val="000000" w:themeColor="text1"/>
          <w:sz w:val="26"/>
          <w:szCs w:val="26"/>
        </w:rPr>
      </w:pPr>
      <w:r w:rsidRPr="00FD2F0A">
        <w:rPr>
          <w:b/>
          <w:color w:val="000000" w:themeColor="text1"/>
          <w:sz w:val="26"/>
          <w:szCs w:val="26"/>
        </w:rPr>
        <w:t xml:space="preserve">2. Phân tổ chủ yếu: </w:t>
      </w:r>
    </w:p>
    <w:p w14:paraId="1D8DBB17" w14:textId="77777777" w:rsidR="0080657D" w:rsidRPr="00FD2F0A" w:rsidRDefault="0080657D" w:rsidP="005E73C7">
      <w:pPr>
        <w:spacing w:before="120" w:after="120" w:line="276" w:lineRule="auto"/>
        <w:ind w:firstLine="720"/>
        <w:jc w:val="both"/>
        <w:rPr>
          <w:color w:val="000000" w:themeColor="text1"/>
          <w:sz w:val="26"/>
          <w:szCs w:val="26"/>
          <w:lang w:val="en-GB"/>
        </w:rPr>
      </w:pPr>
      <w:r w:rsidRPr="00FD2F0A">
        <w:rPr>
          <w:b/>
          <w:color w:val="000000" w:themeColor="text1"/>
          <w:sz w:val="26"/>
          <w:szCs w:val="26"/>
          <w:lang w:val="en-GB"/>
        </w:rPr>
        <w:t xml:space="preserve">- </w:t>
      </w:r>
      <w:r>
        <w:rPr>
          <w:color w:val="000000" w:themeColor="text1"/>
          <w:sz w:val="26"/>
          <w:szCs w:val="26"/>
        </w:rPr>
        <w:t>Tỉnh, thành phố trực thuộc trung ương</w:t>
      </w:r>
      <w:r w:rsidRPr="00FD2F0A">
        <w:rPr>
          <w:color w:val="000000" w:themeColor="text1"/>
          <w:sz w:val="26"/>
          <w:szCs w:val="26"/>
          <w:lang w:val="en-GB"/>
        </w:rPr>
        <w:t>;</w:t>
      </w:r>
    </w:p>
    <w:p w14:paraId="614F20E5" w14:textId="77777777" w:rsidR="0080657D" w:rsidRPr="00FD2F0A" w:rsidRDefault="0080657D" w:rsidP="005E73C7">
      <w:pPr>
        <w:spacing w:before="120" w:after="120" w:line="276" w:lineRule="auto"/>
        <w:ind w:firstLine="720"/>
        <w:jc w:val="both"/>
        <w:rPr>
          <w:b/>
          <w:color w:val="000000" w:themeColor="text1"/>
          <w:sz w:val="26"/>
          <w:szCs w:val="26"/>
        </w:rPr>
      </w:pPr>
      <w:r w:rsidRPr="00FD2F0A">
        <w:rPr>
          <w:color w:val="000000" w:themeColor="text1"/>
          <w:sz w:val="26"/>
          <w:szCs w:val="26"/>
          <w:lang w:val="en-GB"/>
        </w:rPr>
        <w:t>- Vùng kinh tế - xã hội.</w:t>
      </w:r>
    </w:p>
    <w:p w14:paraId="33ADCC3B" w14:textId="77777777" w:rsidR="0080657D" w:rsidRPr="00FD2F0A" w:rsidRDefault="0080657D"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2D80C183" w14:textId="77777777" w:rsidR="0080657D" w:rsidRPr="00FD2F0A" w:rsidRDefault="0080657D" w:rsidP="005E73C7">
      <w:pPr>
        <w:spacing w:before="120" w:after="120" w:line="276" w:lineRule="auto"/>
        <w:ind w:firstLine="720"/>
        <w:jc w:val="both"/>
        <w:rPr>
          <w:color w:val="000000" w:themeColor="text1"/>
          <w:sz w:val="26"/>
          <w:szCs w:val="26"/>
          <w:lang w:val="pt-BR"/>
        </w:rPr>
      </w:pPr>
      <w:r w:rsidRPr="00FD2F0A">
        <w:rPr>
          <w:b/>
          <w:color w:val="000000" w:themeColor="text1"/>
          <w:sz w:val="26"/>
          <w:szCs w:val="26"/>
        </w:rPr>
        <w:t>4. Nguồn số liệu</w:t>
      </w:r>
      <w:r w:rsidRPr="00FD2F0A">
        <w:rPr>
          <w:b/>
          <w:color w:val="000000" w:themeColor="text1"/>
          <w:sz w:val="26"/>
          <w:szCs w:val="26"/>
          <w:lang w:val="en-US"/>
        </w:rPr>
        <w:t>:</w:t>
      </w:r>
      <w:r w:rsidRPr="00FD2F0A">
        <w:rPr>
          <w:color w:val="000000" w:themeColor="text1"/>
          <w:sz w:val="26"/>
          <w:szCs w:val="26"/>
          <w:lang w:val="pt-BR"/>
        </w:rPr>
        <w:t xml:space="preserve"> Điều tra các chỉ tiêu về hạ tầng kỹ thuật đô thị.</w:t>
      </w:r>
    </w:p>
    <w:p w14:paraId="3F8C7C68" w14:textId="77777777" w:rsidR="0080657D" w:rsidRPr="00FD2F0A" w:rsidRDefault="0080657D" w:rsidP="005E73C7">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Xây dựng.</w:t>
      </w:r>
    </w:p>
    <w:p w14:paraId="70A38CA8" w14:textId="77777777" w:rsidR="0080657D" w:rsidRPr="00FD2F0A" w:rsidRDefault="0080657D" w:rsidP="005E73C7">
      <w:pPr>
        <w:spacing w:before="120" w:after="120" w:line="276" w:lineRule="auto"/>
        <w:ind w:firstLine="720"/>
        <w:jc w:val="both"/>
        <w:rPr>
          <w:b/>
          <w:color w:val="000000" w:themeColor="text1"/>
          <w:sz w:val="26"/>
          <w:szCs w:val="26"/>
          <w:lang w:val="en-US"/>
        </w:rPr>
      </w:pPr>
    </w:p>
    <w:p w14:paraId="4CD05BA7" w14:textId="77777777" w:rsidR="00EA591F" w:rsidRPr="00FD2F0A" w:rsidRDefault="00EA591F" w:rsidP="005E73C7">
      <w:pPr>
        <w:spacing w:before="120" w:after="120" w:line="276" w:lineRule="auto"/>
        <w:ind w:firstLine="720"/>
        <w:jc w:val="both"/>
        <w:rPr>
          <w:b/>
          <w:color w:val="000000" w:themeColor="text1"/>
          <w:sz w:val="26"/>
          <w:szCs w:val="26"/>
          <w:lang w:val="en-US"/>
        </w:rPr>
      </w:pPr>
      <w:r w:rsidRPr="00FD2F0A">
        <w:rPr>
          <w:b/>
          <w:color w:val="000000" w:themeColor="text1"/>
          <w:sz w:val="26"/>
          <w:szCs w:val="26"/>
          <w:lang w:val="en-US"/>
        </w:rPr>
        <w:t>6.1.1.b. Tỷ lệ dân số nông thôn sử dụng nước sạch đáp ứng quy chuẩn</w:t>
      </w:r>
    </w:p>
    <w:p w14:paraId="7058F7D2" w14:textId="77777777" w:rsidR="00EA591F" w:rsidRPr="00FD2F0A" w:rsidRDefault="00EA591F" w:rsidP="005E73C7">
      <w:pPr>
        <w:tabs>
          <w:tab w:val="left" w:pos="851"/>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2028318C" w14:textId="77777777" w:rsidR="00EA591F" w:rsidRPr="00FD2F0A" w:rsidRDefault="00EA591F" w:rsidP="005E73C7">
      <w:pPr>
        <w:spacing w:before="120" w:after="120" w:line="276" w:lineRule="auto"/>
        <w:ind w:firstLine="720"/>
        <w:jc w:val="both"/>
        <w:rPr>
          <w:color w:val="000000" w:themeColor="text1"/>
          <w:spacing w:val="-2"/>
          <w:sz w:val="26"/>
          <w:szCs w:val="26"/>
          <w:lang w:val="pt-BR"/>
        </w:rPr>
      </w:pPr>
      <w:r w:rsidRPr="00FD2F0A">
        <w:rPr>
          <w:color w:val="000000" w:themeColor="text1"/>
          <w:spacing w:val="-2"/>
          <w:sz w:val="26"/>
          <w:szCs w:val="26"/>
        </w:rPr>
        <w:t>Tỷ lệ dân số nông thôn sử dụng nước sạch đáp ứng quy chuẩn là tỷ lệ phần trăm giữa dân số sống ở khu vực nông thôn sử dụng nước sạch đáp ứng quy chuẩn so với tổng dân số ở khu vực nông thôn.</w:t>
      </w:r>
    </w:p>
    <w:p w14:paraId="41017DE2" w14:textId="77777777" w:rsidR="00EA591F" w:rsidRPr="00FD2F0A" w:rsidRDefault="00EA591F" w:rsidP="005E73C7">
      <w:pPr>
        <w:tabs>
          <w:tab w:val="left" w:pos="4170"/>
        </w:tabs>
        <w:spacing w:before="120" w:after="120" w:line="276" w:lineRule="auto"/>
        <w:ind w:firstLine="720"/>
        <w:jc w:val="both"/>
        <w:rPr>
          <w:color w:val="000000" w:themeColor="text1"/>
          <w:sz w:val="26"/>
          <w:szCs w:val="26"/>
        </w:rPr>
      </w:pPr>
      <w:r w:rsidRPr="00FD2F0A">
        <w:rPr>
          <w:color w:val="000000" w:themeColor="text1"/>
          <w:sz w:val="26"/>
          <w:szCs w:val="26"/>
          <w:lang w:val="pt-BR"/>
        </w:rPr>
        <w:t>Công thức tính:</w:t>
      </w:r>
      <w:r w:rsidRPr="00FD2F0A">
        <w:rPr>
          <w:color w:val="000000" w:themeColor="text1"/>
          <w:sz w:val="26"/>
          <w:szCs w:val="26"/>
          <w:lang w:val="pt-BR"/>
        </w:rPr>
        <w:tab/>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552"/>
        <w:gridCol w:w="359"/>
        <w:gridCol w:w="4407"/>
        <w:gridCol w:w="1134"/>
      </w:tblGrid>
      <w:tr w:rsidR="00FD2F0A" w:rsidRPr="00FD2F0A" w14:paraId="589D9855" w14:textId="77777777" w:rsidTr="00EA591F">
        <w:trPr>
          <w:jc w:val="center"/>
        </w:trPr>
        <w:tc>
          <w:tcPr>
            <w:tcW w:w="2552" w:type="dxa"/>
            <w:vMerge w:val="restart"/>
            <w:vAlign w:val="center"/>
          </w:tcPr>
          <w:p w14:paraId="71471F84"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rPr>
              <w:t>Tỷ lệ dân số nông thôn sử dụng nước sạch đáp ứng quy chuẩn (%)</w:t>
            </w:r>
          </w:p>
        </w:tc>
        <w:tc>
          <w:tcPr>
            <w:tcW w:w="359" w:type="dxa"/>
            <w:vMerge w:val="restart"/>
            <w:vAlign w:val="center"/>
          </w:tcPr>
          <w:p w14:paraId="5090F1AE"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rPr>
              <w:br/>
            </w:r>
            <w:r w:rsidRPr="00FD2F0A">
              <w:rPr>
                <w:color w:val="000000" w:themeColor="text1"/>
                <w:sz w:val="26"/>
                <w:szCs w:val="26"/>
                <w:lang w:val="pt-BR"/>
              </w:rPr>
              <w:t>=</w:t>
            </w:r>
          </w:p>
        </w:tc>
        <w:tc>
          <w:tcPr>
            <w:tcW w:w="4407" w:type="dxa"/>
            <w:vAlign w:val="center"/>
          </w:tcPr>
          <w:p w14:paraId="63947B3F"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rPr>
              <w:t xml:space="preserve">Dân số nông thôn sử dụng nước sạch </w:t>
            </w:r>
            <w:r w:rsidRPr="00FD2F0A">
              <w:rPr>
                <w:color w:val="000000" w:themeColor="text1"/>
                <w:sz w:val="26"/>
                <w:szCs w:val="26"/>
              </w:rPr>
              <w:br/>
              <w:t>đáp ứng quy chuẩn</w:t>
            </w:r>
          </w:p>
        </w:tc>
        <w:tc>
          <w:tcPr>
            <w:tcW w:w="1134" w:type="dxa"/>
            <w:vMerge w:val="restart"/>
            <w:vAlign w:val="center"/>
          </w:tcPr>
          <w:p w14:paraId="52491453"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lang w:val="pt-BR"/>
              </w:rPr>
              <w:br/>
              <w:t xml:space="preserve"> × 100</w:t>
            </w:r>
          </w:p>
        </w:tc>
      </w:tr>
      <w:tr w:rsidR="00FD2F0A" w:rsidRPr="00FD2F0A" w14:paraId="2343023E" w14:textId="77777777" w:rsidTr="00EA591F">
        <w:trPr>
          <w:jc w:val="center"/>
        </w:trPr>
        <w:tc>
          <w:tcPr>
            <w:tcW w:w="2552" w:type="dxa"/>
            <w:vMerge/>
            <w:vAlign w:val="center"/>
          </w:tcPr>
          <w:p w14:paraId="30E9C919" w14:textId="77777777" w:rsidR="00EA591F" w:rsidRPr="00FD2F0A" w:rsidRDefault="00EA591F" w:rsidP="00EA591F">
            <w:pPr>
              <w:spacing w:before="120" w:after="120"/>
              <w:jc w:val="center"/>
              <w:rPr>
                <w:color w:val="000000" w:themeColor="text1"/>
                <w:sz w:val="26"/>
                <w:szCs w:val="26"/>
                <w:lang w:val="pt-BR"/>
              </w:rPr>
            </w:pPr>
          </w:p>
        </w:tc>
        <w:tc>
          <w:tcPr>
            <w:tcW w:w="359" w:type="dxa"/>
            <w:vMerge/>
            <w:vAlign w:val="center"/>
          </w:tcPr>
          <w:p w14:paraId="13D4A438" w14:textId="77777777" w:rsidR="00EA591F" w:rsidRPr="00FD2F0A" w:rsidRDefault="00EA591F" w:rsidP="00EA591F">
            <w:pPr>
              <w:spacing w:before="120" w:after="120"/>
              <w:jc w:val="center"/>
              <w:rPr>
                <w:color w:val="000000" w:themeColor="text1"/>
                <w:sz w:val="26"/>
                <w:szCs w:val="26"/>
                <w:lang w:val="pt-BR"/>
              </w:rPr>
            </w:pPr>
          </w:p>
        </w:tc>
        <w:tc>
          <w:tcPr>
            <w:tcW w:w="4407" w:type="dxa"/>
            <w:vAlign w:val="center"/>
          </w:tcPr>
          <w:p w14:paraId="5FACAD8B" w14:textId="77777777" w:rsidR="00EA591F" w:rsidRPr="00FD2F0A" w:rsidRDefault="00EA591F" w:rsidP="00EA591F">
            <w:pPr>
              <w:spacing w:before="120" w:after="120"/>
              <w:jc w:val="center"/>
              <w:rPr>
                <w:color w:val="000000" w:themeColor="text1"/>
                <w:sz w:val="26"/>
                <w:szCs w:val="26"/>
                <w:lang w:val="pt-BR"/>
              </w:rPr>
            </w:pPr>
            <w:r w:rsidRPr="00FD2F0A">
              <w:rPr>
                <w:color w:val="000000" w:themeColor="text1"/>
                <w:sz w:val="26"/>
                <w:szCs w:val="26"/>
              </w:rPr>
              <w:t>Tổng dân số nông thôn</w:t>
            </w:r>
          </w:p>
        </w:tc>
        <w:tc>
          <w:tcPr>
            <w:tcW w:w="1134" w:type="dxa"/>
            <w:vMerge/>
            <w:vAlign w:val="center"/>
          </w:tcPr>
          <w:p w14:paraId="7E8A85FC" w14:textId="77777777" w:rsidR="00EA591F" w:rsidRPr="00FD2F0A" w:rsidRDefault="00EA591F" w:rsidP="00EA591F">
            <w:pPr>
              <w:spacing w:before="120" w:after="120"/>
              <w:jc w:val="center"/>
              <w:rPr>
                <w:color w:val="000000" w:themeColor="text1"/>
                <w:sz w:val="26"/>
                <w:szCs w:val="26"/>
                <w:lang w:val="pt-BR"/>
              </w:rPr>
            </w:pPr>
          </w:p>
        </w:tc>
      </w:tr>
    </w:tbl>
    <w:p w14:paraId="5CB9DB5D" w14:textId="77777777" w:rsidR="00EA591F" w:rsidRPr="00FD2F0A" w:rsidRDefault="00EA591F" w:rsidP="005E73C7">
      <w:pPr>
        <w:tabs>
          <w:tab w:val="left" w:pos="851"/>
        </w:tabs>
        <w:spacing w:before="120" w:after="120" w:line="276" w:lineRule="auto"/>
        <w:ind w:firstLine="720"/>
        <w:jc w:val="both"/>
        <w:rPr>
          <w:color w:val="000000" w:themeColor="text1"/>
          <w:sz w:val="26"/>
          <w:szCs w:val="26"/>
        </w:rPr>
      </w:pPr>
      <w:r w:rsidRPr="00FD2F0A">
        <w:rPr>
          <w:color w:val="000000" w:themeColor="text1"/>
          <w:sz w:val="26"/>
          <w:szCs w:val="26"/>
        </w:rPr>
        <w:t>Nước sạch đáp ứng quy chuẩn là nước đáp ứng các chỉ tiêu theo quy định của Quy chuẩn kỹ thuật quốc gia về chất lượng nước sạch sử dụng cho mục đích sinh hoạt.</w:t>
      </w:r>
    </w:p>
    <w:p w14:paraId="61216CA1" w14:textId="77777777" w:rsidR="00EA591F" w:rsidRPr="00FD2F0A" w:rsidRDefault="00EA591F" w:rsidP="005E73C7">
      <w:pPr>
        <w:tabs>
          <w:tab w:val="left" w:pos="851"/>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2. Phân tổ chủ yếu</w:t>
      </w:r>
    </w:p>
    <w:p w14:paraId="5A514144" w14:textId="77777777" w:rsidR="00EA591F" w:rsidRPr="00FD2F0A" w:rsidRDefault="00EA591F" w:rsidP="005E73C7">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7A41B34D" w14:textId="77777777" w:rsidR="00EA591F" w:rsidRPr="00FD2F0A" w:rsidRDefault="00EA591F" w:rsidP="005E73C7">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45889CDD" w14:textId="77777777" w:rsidR="00EA591F" w:rsidRPr="00FD2F0A" w:rsidRDefault="00EA591F" w:rsidP="005E73C7">
      <w:pPr>
        <w:tabs>
          <w:tab w:val="left" w:pos="851"/>
        </w:tabs>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3. Kỳ công bố</w:t>
      </w:r>
      <w:r w:rsidRPr="00FD2F0A">
        <w:rPr>
          <w:color w:val="000000" w:themeColor="text1"/>
          <w:sz w:val="26"/>
          <w:szCs w:val="26"/>
          <w:lang w:val="pt-BR"/>
        </w:rPr>
        <w:t xml:space="preserve">: Năm. </w:t>
      </w:r>
    </w:p>
    <w:p w14:paraId="24F6A8EC" w14:textId="3075F404" w:rsidR="00EA591F" w:rsidRPr="00FD2F0A" w:rsidRDefault="00EA591F" w:rsidP="005E73C7">
      <w:pPr>
        <w:spacing w:before="120" w:after="120" w:line="276" w:lineRule="auto"/>
        <w:ind w:firstLine="720"/>
        <w:jc w:val="both"/>
        <w:rPr>
          <w:color w:val="000000" w:themeColor="text1"/>
          <w:sz w:val="26"/>
          <w:szCs w:val="26"/>
          <w:lang w:val="nl-NL"/>
        </w:rPr>
      </w:pPr>
      <w:r w:rsidRPr="00FD2F0A">
        <w:rPr>
          <w:b/>
          <w:color w:val="000000" w:themeColor="text1"/>
          <w:sz w:val="26"/>
          <w:szCs w:val="26"/>
          <w:lang w:val="pt-BR"/>
        </w:rPr>
        <w:t xml:space="preserve">4. Nguồn số liệu: </w:t>
      </w:r>
      <w:r w:rsidRPr="00FD2F0A">
        <w:rPr>
          <w:color w:val="000000" w:themeColor="text1"/>
          <w:sz w:val="26"/>
          <w:szCs w:val="26"/>
          <w:lang w:val="nl-NL"/>
        </w:rPr>
        <w:t xml:space="preserve">Chế độ báo cáo thống kê </w:t>
      </w:r>
      <w:r w:rsidR="006F6DDC" w:rsidRPr="00FD2F0A">
        <w:rPr>
          <w:color w:val="000000" w:themeColor="text1"/>
          <w:sz w:val="26"/>
          <w:szCs w:val="26"/>
          <w:lang w:val="nl-NL"/>
        </w:rPr>
        <w:t>do Bộ Nông nghiệp và Phát triển nông thôn ban hành.</w:t>
      </w:r>
    </w:p>
    <w:p w14:paraId="25BB2906" w14:textId="77777777" w:rsidR="00EA591F" w:rsidRPr="00FD2F0A" w:rsidRDefault="00EA591F" w:rsidP="005E73C7">
      <w:pPr>
        <w:tabs>
          <w:tab w:val="left" w:pos="851"/>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5. Cơ quan chịu trách nhiệm thu thập, tổng hợp</w:t>
      </w:r>
    </w:p>
    <w:p w14:paraId="18218301" w14:textId="177BE3A2" w:rsidR="00EA591F" w:rsidRPr="00FD2F0A" w:rsidRDefault="00EA591F" w:rsidP="005E73C7">
      <w:pPr>
        <w:tabs>
          <w:tab w:val="left" w:pos="851"/>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Chủ trì:</w:t>
      </w:r>
      <w:r w:rsidRPr="00FD2F0A">
        <w:rPr>
          <w:b/>
          <w:color w:val="000000" w:themeColor="text1"/>
          <w:sz w:val="26"/>
          <w:szCs w:val="26"/>
          <w:lang w:val="pt-BR"/>
        </w:rPr>
        <w:t xml:space="preserve"> </w:t>
      </w:r>
      <w:r w:rsidRPr="00FD2F0A">
        <w:rPr>
          <w:color w:val="000000" w:themeColor="text1"/>
          <w:sz w:val="26"/>
          <w:szCs w:val="26"/>
          <w:lang w:val="pt-BR"/>
        </w:rPr>
        <w:t xml:space="preserve">Bộ Nông nghiệp và </w:t>
      </w:r>
      <w:r w:rsidR="00AE2336">
        <w:rPr>
          <w:color w:val="000000" w:themeColor="text1"/>
          <w:sz w:val="26"/>
          <w:szCs w:val="26"/>
          <w:lang w:val="pt-BR"/>
        </w:rPr>
        <w:t>P</w:t>
      </w:r>
      <w:r w:rsidRPr="00FD2F0A">
        <w:rPr>
          <w:color w:val="000000" w:themeColor="text1"/>
          <w:sz w:val="26"/>
          <w:szCs w:val="26"/>
          <w:lang w:val="pt-BR"/>
        </w:rPr>
        <w:t>hát triển nông thôn.</w:t>
      </w:r>
    </w:p>
    <w:p w14:paraId="58AB7D33" w14:textId="77777777" w:rsidR="00EA591F" w:rsidRPr="00FD2F0A" w:rsidRDefault="00EA591F" w:rsidP="005E73C7">
      <w:pPr>
        <w:tabs>
          <w:tab w:val="left" w:pos="851"/>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Phối hợp: Bộ Kế hoạch và Đầu tư (Tổng cục Thống kê)</w:t>
      </w:r>
      <w:r w:rsidRPr="00FD2F0A">
        <w:rPr>
          <w:color w:val="000000" w:themeColor="text1"/>
          <w:sz w:val="26"/>
          <w:szCs w:val="26"/>
        </w:rPr>
        <w:t>.</w:t>
      </w:r>
    </w:p>
    <w:p w14:paraId="45EF0470" w14:textId="5EB5A424" w:rsidR="00EA591F" w:rsidRDefault="00EA591F" w:rsidP="005E73C7">
      <w:pPr>
        <w:spacing w:before="120" w:after="120" w:line="276" w:lineRule="auto"/>
        <w:ind w:firstLine="720"/>
        <w:jc w:val="both"/>
        <w:rPr>
          <w:b/>
          <w:color w:val="000000" w:themeColor="text1"/>
          <w:sz w:val="26"/>
          <w:szCs w:val="26"/>
          <w:lang w:val="en-US"/>
        </w:rPr>
      </w:pPr>
    </w:p>
    <w:p w14:paraId="7966EC77" w14:textId="77777777" w:rsidR="00340AD3" w:rsidRPr="00FD2F0A" w:rsidRDefault="00340AD3" w:rsidP="005E73C7">
      <w:pPr>
        <w:spacing w:before="120" w:after="120" w:line="276" w:lineRule="auto"/>
        <w:ind w:firstLine="720"/>
        <w:jc w:val="both"/>
        <w:rPr>
          <w:b/>
          <w:color w:val="000000" w:themeColor="text1"/>
          <w:sz w:val="26"/>
          <w:szCs w:val="26"/>
          <w:lang w:val="en-US"/>
        </w:rPr>
      </w:pPr>
    </w:p>
    <w:p w14:paraId="7D8A20A3" w14:textId="77777777" w:rsidR="00DD4A34" w:rsidRPr="00FD2F0A" w:rsidRDefault="00C57AE1" w:rsidP="005E73C7">
      <w:pPr>
        <w:spacing w:before="120" w:after="120" w:line="276" w:lineRule="auto"/>
        <w:ind w:firstLine="720"/>
        <w:jc w:val="both"/>
        <w:rPr>
          <w:b/>
          <w:color w:val="000000" w:themeColor="text1"/>
          <w:sz w:val="26"/>
          <w:szCs w:val="26"/>
        </w:rPr>
      </w:pPr>
      <w:r w:rsidRPr="00FD2F0A">
        <w:rPr>
          <w:b/>
          <w:color w:val="000000" w:themeColor="text1"/>
          <w:sz w:val="26"/>
          <w:szCs w:val="26"/>
        </w:rPr>
        <w:t xml:space="preserve">6.2.1. </w:t>
      </w:r>
      <w:r w:rsidR="00DD4A34" w:rsidRPr="00FD2F0A">
        <w:rPr>
          <w:b/>
          <w:color w:val="000000" w:themeColor="text1"/>
          <w:sz w:val="26"/>
          <w:szCs w:val="26"/>
        </w:rPr>
        <w:t>Tỷ lệ dân số sử dụng hố xí hợp vệ sinh</w:t>
      </w:r>
    </w:p>
    <w:p w14:paraId="37131942" w14:textId="77777777" w:rsidR="003D6362" w:rsidRPr="00FD2F0A" w:rsidRDefault="003D6362" w:rsidP="005E73C7">
      <w:pPr>
        <w:tabs>
          <w:tab w:val="left" w:pos="851"/>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72BCBF2E" w14:textId="77777777" w:rsidR="00DD4A34" w:rsidRPr="00FD2F0A" w:rsidRDefault="00DD4A34" w:rsidP="005E73C7">
      <w:pPr>
        <w:tabs>
          <w:tab w:val="left" w:pos="567"/>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Tỷ lệ dân số sử dụng hố xí hợp vệ sinh là tỷ lệ phần trăm giữa dân số sử dụng hố xí hợp vệ sinh so với tổng dân số. </w:t>
      </w:r>
    </w:p>
    <w:p w14:paraId="4DFF4F7B" w14:textId="77777777" w:rsidR="00DD4A34" w:rsidRPr="00FD2F0A" w:rsidRDefault="00DD4A34" w:rsidP="005E73C7">
      <w:pPr>
        <w:tabs>
          <w:tab w:val="left" w:pos="567"/>
          <w:tab w:val="left" w:pos="4507"/>
        </w:tabs>
        <w:spacing w:before="120" w:after="120" w:line="276" w:lineRule="auto"/>
        <w:ind w:firstLine="720"/>
        <w:jc w:val="both"/>
        <w:rPr>
          <w:color w:val="000000" w:themeColor="text1"/>
          <w:sz w:val="26"/>
          <w:szCs w:val="26"/>
        </w:rPr>
      </w:pPr>
      <w:r w:rsidRPr="00FD2F0A">
        <w:rPr>
          <w:color w:val="000000" w:themeColor="text1"/>
          <w:sz w:val="26"/>
          <w:szCs w:val="26"/>
          <w:lang w:val="pt-BR"/>
        </w:rPr>
        <w:t>Công thức tính:</w:t>
      </w:r>
      <w:r w:rsidRPr="00FD2F0A">
        <w:rPr>
          <w:color w:val="000000" w:themeColor="text1"/>
          <w:sz w:val="26"/>
          <w:szCs w:val="26"/>
          <w:lang w:val="pt-BR"/>
        </w:rPr>
        <w:tab/>
      </w:r>
    </w:p>
    <w:tbl>
      <w:tblPr>
        <w:tblW w:w="7088" w:type="dxa"/>
        <w:jc w:val="center"/>
        <w:tblBorders>
          <w:insideH w:val="single" w:sz="4" w:space="0" w:color="auto"/>
        </w:tblBorders>
        <w:tblCellMar>
          <w:left w:w="28" w:type="dxa"/>
          <w:right w:w="28" w:type="dxa"/>
        </w:tblCellMar>
        <w:tblLook w:val="04A0" w:firstRow="1" w:lastRow="0" w:firstColumn="1" w:lastColumn="0" w:noHBand="0" w:noVBand="1"/>
      </w:tblPr>
      <w:tblGrid>
        <w:gridCol w:w="1845"/>
        <w:gridCol w:w="492"/>
        <w:gridCol w:w="3617"/>
        <w:gridCol w:w="1134"/>
      </w:tblGrid>
      <w:tr w:rsidR="00FD2F0A" w:rsidRPr="00FD2F0A" w14:paraId="66E5C630" w14:textId="77777777" w:rsidTr="003C5AD7">
        <w:trPr>
          <w:jc w:val="center"/>
        </w:trPr>
        <w:tc>
          <w:tcPr>
            <w:tcW w:w="1845" w:type="dxa"/>
            <w:vMerge w:val="restart"/>
            <w:vAlign w:val="center"/>
          </w:tcPr>
          <w:p w14:paraId="5699009E" w14:textId="77777777" w:rsidR="00DD4A34" w:rsidRPr="00FD2F0A" w:rsidRDefault="00DD4A34" w:rsidP="003C5AD7">
            <w:pPr>
              <w:spacing w:before="120" w:after="120"/>
              <w:jc w:val="center"/>
              <w:rPr>
                <w:color w:val="000000" w:themeColor="text1"/>
                <w:sz w:val="26"/>
                <w:szCs w:val="26"/>
              </w:rPr>
            </w:pPr>
            <w:r w:rsidRPr="00FD2F0A">
              <w:rPr>
                <w:color w:val="000000" w:themeColor="text1"/>
                <w:sz w:val="26"/>
                <w:szCs w:val="26"/>
              </w:rPr>
              <w:t xml:space="preserve">Tỷ lệ dân số </w:t>
            </w:r>
            <w:r w:rsidRPr="00FD2F0A">
              <w:rPr>
                <w:color w:val="000000" w:themeColor="text1"/>
                <w:sz w:val="26"/>
                <w:szCs w:val="26"/>
              </w:rPr>
              <w:br/>
              <w:t xml:space="preserve">sử dụng hố xí </w:t>
            </w:r>
            <w:r w:rsidRPr="00FD2F0A">
              <w:rPr>
                <w:color w:val="000000" w:themeColor="text1"/>
                <w:sz w:val="26"/>
                <w:szCs w:val="26"/>
              </w:rPr>
              <w:br/>
              <w:t>hợp vệ sinh (%)</w:t>
            </w:r>
          </w:p>
        </w:tc>
        <w:tc>
          <w:tcPr>
            <w:tcW w:w="492" w:type="dxa"/>
            <w:vMerge w:val="restart"/>
            <w:vAlign w:val="center"/>
          </w:tcPr>
          <w:p w14:paraId="46B98C8F" w14:textId="77777777" w:rsidR="00DD4A34" w:rsidRPr="00FD2F0A" w:rsidRDefault="00DD4A34" w:rsidP="003C5AD7">
            <w:pPr>
              <w:spacing w:before="120" w:after="120"/>
              <w:jc w:val="center"/>
              <w:rPr>
                <w:color w:val="000000" w:themeColor="text1"/>
                <w:sz w:val="26"/>
                <w:szCs w:val="26"/>
              </w:rPr>
            </w:pPr>
            <w:r w:rsidRPr="00FD2F0A">
              <w:rPr>
                <w:color w:val="000000" w:themeColor="text1"/>
                <w:sz w:val="26"/>
                <w:szCs w:val="26"/>
              </w:rPr>
              <w:br/>
              <w:t>=</w:t>
            </w:r>
          </w:p>
        </w:tc>
        <w:tc>
          <w:tcPr>
            <w:tcW w:w="3617" w:type="dxa"/>
            <w:vAlign w:val="center"/>
          </w:tcPr>
          <w:p w14:paraId="7FA30BC0" w14:textId="77777777" w:rsidR="00AE2336" w:rsidRDefault="00AE2336" w:rsidP="003C5AD7">
            <w:pPr>
              <w:spacing w:before="120" w:after="120"/>
              <w:jc w:val="center"/>
              <w:rPr>
                <w:color w:val="000000" w:themeColor="text1"/>
                <w:sz w:val="26"/>
                <w:szCs w:val="26"/>
                <w:lang w:val="en-US"/>
              </w:rPr>
            </w:pPr>
          </w:p>
          <w:p w14:paraId="575217A6" w14:textId="2D06B478" w:rsidR="00AE2336" w:rsidRPr="00AE2336" w:rsidRDefault="00DD4A34" w:rsidP="00AE2336">
            <w:pPr>
              <w:spacing w:before="120" w:after="120"/>
              <w:jc w:val="center"/>
              <w:rPr>
                <w:color w:val="000000" w:themeColor="text1"/>
                <w:sz w:val="26"/>
                <w:szCs w:val="26"/>
                <w:lang w:val="en-US"/>
              </w:rPr>
            </w:pPr>
            <w:r w:rsidRPr="00FD2F0A">
              <w:rPr>
                <w:color w:val="000000" w:themeColor="text1"/>
                <w:sz w:val="26"/>
                <w:szCs w:val="26"/>
              </w:rPr>
              <w:t>Dân số sử dụng hố xí hợp vệ sinh</w:t>
            </w:r>
          </w:p>
        </w:tc>
        <w:tc>
          <w:tcPr>
            <w:tcW w:w="1134" w:type="dxa"/>
            <w:vMerge w:val="restart"/>
            <w:vAlign w:val="center"/>
          </w:tcPr>
          <w:p w14:paraId="03622302" w14:textId="77777777" w:rsidR="00DD4A34" w:rsidRPr="00FD2F0A" w:rsidRDefault="00DD4A34" w:rsidP="003C5AD7">
            <w:pPr>
              <w:spacing w:before="120" w:after="120"/>
              <w:jc w:val="center"/>
              <w:rPr>
                <w:color w:val="000000" w:themeColor="text1"/>
                <w:sz w:val="26"/>
                <w:szCs w:val="26"/>
              </w:rPr>
            </w:pPr>
            <w:r w:rsidRPr="00FD2F0A">
              <w:rPr>
                <w:color w:val="000000" w:themeColor="text1"/>
                <w:sz w:val="26"/>
                <w:szCs w:val="26"/>
              </w:rPr>
              <w:br/>
              <w:t xml:space="preserve"> × 100</w:t>
            </w:r>
          </w:p>
        </w:tc>
      </w:tr>
      <w:tr w:rsidR="00FD2F0A" w:rsidRPr="00FD2F0A" w14:paraId="1BCD0570" w14:textId="77777777" w:rsidTr="003C5AD7">
        <w:trPr>
          <w:jc w:val="center"/>
        </w:trPr>
        <w:tc>
          <w:tcPr>
            <w:tcW w:w="1845" w:type="dxa"/>
            <w:vMerge/>
            <w:vAlign w:val="center"/>
          </w:tcPr>
          <w:p w14:paraId="17F0FDB3" w14:textId="77777777" w:rsidR="00DD4A34" w:rsidRPr="00FD2F0A" w:rsidRDefault="00DD4A34" w:rsidP="003C5AD7">
            <w:pPr>
              <w:spacing w:before="120" w:after="120"/>
              <w:jc w:val="center"/>
              <w:rPr>
                <w:color w:val="000000" w:themeColor="text1"/>
                <w:sz w:val="26"/>
                <w:szCs w:val="26"/>
              </w:rPr>
            </w:pPr>
          </w:p>
        </w:tc>
        <w:tc>
          <w:tcPr>
            <w:tcW w:w="492" w:type="dxa"/>
            <w:vMerge/>
            <w:vAlign w:val="center"/>
          </w:tcPr>
          <w:p w14:paraId="134182D6" w14:textId="77777777" w:rsidR="00DD4A34" w:rsidRPr="00FD2F0A" w:rsidRDefault="00DD4A34" w:rsidP="003C5AD7">
            <w:pPr>
              <w:spacing w:before="120" w:after="120"/>
              <w:jc w:val="center"/>
              <w:rPr>
                <w:color w:val="000000" w:themeColor="text1"/>
                <w:sz w:val="26"/>
                <w:szCs w:val="26"/>
              </w:rPr>
            </w:pPr>
          </w:p>
        </w:tc>
        <w:tc>
          <w:tcPr>
            <w:tcW w:w="3617" w:type="dxa"/>
            <w:vAlign w:val="center"/>
          </w:tcPr>
          <w:p w14:paraId="5345182B" w14:textId="77777777" w:rsidR="00DD4A34" w:rsidRPr="00FD2F0A" w:rsidRDefault="00DD4A34" w:rsidP="003C5AD7">
            <w:pPr>
              <w:spacing w:before="120" w:after="120"/>
              <w:jc w:val="center"/>
              <w:rPr>
                <w:color w:val="000000" w:themeColor="text1"/>
                <w:sz w:val="26"/>
                <w:szCs w:val="26"/>
              </w:rPr>
            </w:pPr>
            <w:r w:rsidRPr="00FD2F0A">
              <w:rPr>
                <w:color w:val="000000" w:themeColor="text1"/>
                <w:sz w:val="26"/>
                <w:szCs w:val="26"/>
              </w:rPr>
              <w:t>Tổng dân số</w:t>
            </w:r>
          </w:p>
        </w:tc>
        <w:tc>
          <w:tcPr>
            <w:tcW w:w="1134" w:type="dxa"/>
            <w:vMerge/>
            <w:vAlign w:val="center"/>
          </w:tcPr>
          <w:p w14:paraId="1CBD0DF4" w14:textId="77777777" w:rsidR="00DD4A34" w:rsidRPr="00FD2F0A" w:rsidRDefault="00DD4A34" w:rsidP="003C5AD7">
            <w:pPr>
              <w:spacing w:before="120" w:after="120"/>
              <w:jc w:val="center"/>
              <w:rPr>
                <w:color w:val="000000" w:themeColor="text1"/>
                <w:sz w:val="26"/>
                <w:szCs w:val="26"/>
              </w:rPr>
            </w:pPr>
          </w:p>
        </w:tc>
      </w:tr>
    </w:tbl>
    <w:p w14:paraId="23564B38" w14:textId="77777777" w:rsidR="00DD4A34" w:rsidRPr="00FD2F0A" w:rsidRDefault="00DD4A34"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Hố xí hợp vệ sinh bao gồm: </w:t>
      </w:r>
    </w:p>
    <w:p w14:paraId="4090594B" w14:textId="77777777" w:rsidR="00DD4A34" w:rsidRPr="00FD2F0A" w:rsidRDefault="00DD4A34"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Hố xí tự hoại, thấm dội nước; </w:t>
      </w:r>
    </w:p>
    <w:p w14:paraId="7CBE63B1" w14:textId="77777777" w:rsidR="00DD4A34" w:rsidRPr="00FD2F0A" w:rsidRDefault="00DD4A34"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Hố xí đào (cải tiến có ống thông hơi; có bệ ngồi); </w:t>
      </w:r>
    </w:p>
    <w:p w14:paraId="2F036826" w14:textId="77777777" w:rsidR="00DD4A34" w:rsidRPr="00FD2F0A" w:rsidRDefault="00DD4A34" w:rsidP="00852F66">
      <w:pPr>
        <w:spacing w:before="120" w:after="120" w:line="276" w:lineRule="auto"/>
        <w:ind w:firstLine="720"/>
        <w:jc w:val="both"/>
        <w:rPr>
          <w:color w:val="000000" w:themeColor="text1"/>
          <w:sz w:val="26"/>
          <w:szCs w:val="26"/>
        </w:rPr>
      </w:pPr>
      <w:r w:rsidRPr="00FD2F0A">
        <w:rPr>
          <w:color w:val="000000" w:themeColor="text1"/>
          <w:sz w:val="26"/>
          <w:szCs w:val="26"/>
        </w:rPr>
        <w:t>- Hố xí ủ phân trộn.</w:t>
      </w:r>
    </w:p>
    <w:p w14:paraId="30BF548B" w14:textId="77777777" w:rsidR="00DD4A34" w:rsidRPr="00FD2F0A" w:rsidRDefault="003D6362" w:rsidP="00852F66">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2. Phân tổ chủ yếu: </w:t>
      </w:r>
    </w:p>
    <w:p w14:paraId="371B3110" w14:textId="77777777" w:rsidR="00DD4A34" w:rsidRPr="00FD2F0A" w:rsidRDefault="00DD4A34" w:rsidP="00852F66">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 </w:t>
      </w:r>
      <w:r w:rsidR="003D6362" w:rsidRPr="00FD2F0A">
        <w:rPr>
          <w:color w:val="000000" w:themeColor="text1"/>
          <w:sz w:val="26"/>
          <w:szCs w:val="26"/>
          <w:lang w:val="pt-BR"/>
        </w:rPr>
        <w:t>Thành thị/nông thôn</w:t>
      </w:r>
      <w:r w:rsidRPr="00FD2F0A">
        <w:rPr>
          <w:color w:val="000000" w:themeColor="text1"/>
          <w:sz w:val="26"/>
          <w:szCs w:val="26"/>
          <w:lang w:val="pt-BR"/>
        </w:rPr>
        <w:t>;</w:t>
      </w:r>
    </w:p>
    <w:p w14:paraId="2936011D" w14:textId="77777777" w:rsidR="00DD4A34" w:rsidRPr="00FD2F0A" w:rsidRDefault="00DD4A3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Tỉnh, thành phố trực thuộc trung ương;</w:t>
      </w:r>
    </w:p>
    <w:p w14:paraId="17D58842" w14:textId="77777777" w:rsidR="003D6362" w:rsidRPr="00FD2F0A" w:rsidRDefault="00DD4A3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75D913D4" w14:textId="77777777" w:rsidR="003D6362" w:rsidRPr="00FD2F0A" w:rsidRDefault="003D6362" w:rsidP="00852F66">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3. Kỳ công bố: </w:t>
      </w:r>
      <w:r w:rsidR="00DD4A34" w:rsidRPr="00FD2F0A">
        <w:rPr>
          <w:color w:val="000000" w:themeColor="text1"/>
          <w:sz w:val="26"/>
          <w:szCs w:val="26"/>
          <w:lang w:val="pt-BR"/>
        </w:rPr>
        <w:t>N</w:t>
      </w:r>
      <w:r w:rsidRPr="00FD2F0A">
        <w:rPr>
          <w:color w:val="000000" w:themeColor="text1"/>
          <w:sz w:val="26"/>
          <w:szCs w:val="26"/>
          <w:lang w:val="pt-BR"/>
        </w:rPr>
        <w:t>ăm.</w:t>
      </w:r>
    </w:p>
    <w:p w14:paraId="23DAB3A3" w14:textId="77777777" w:rsidR="003D6362" w:rsidRPr="00FD2F0A" w:rsidRDefault="003D6362" w:rsidP="00852F66">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4. Nguồn số liệu: </w:t>
      </w:r>
      <w:r w:rsidRPr="00FD2F0A">
        <w:rPr>
          <w:color w:val="000000" w:themeColor="text1"/>
          <w:sz w:val="26"/>
          <w:szCs w:val="26"/>
          <w:lang w:val="pt-BR"/>
        </w:rPr>
        <w:t>Khảo sát mức sống dân cư Việt Nam.</w:t>
      </w:r>
    </w:p>
    <w:p w14:paraId="182A455D" w14:textId="77777777" w:rsidR="00DD4A34" w:rsidRPr="00FD2F0A" w:rsidRDefault="003D6362" w:rsidP="00852F66">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5. Cơ quan chịu trách nhiệm thu thập, tổng hợp: </w:t>
      </w:r>
      <w:r w:rsidR="00DD4A34" w:rsidRPr="00FD2F0A">
        <w:rPr>
          <w:color w:val="000000" w:themeColor="text1"/>
          <w:sz w:val="26"/>
          <w:szCs w:val="26"/>
          <w:lang w:val="pt-BR"/>
        </w:rPr>
        <w:t>Bộ Kế hoạch và Đầu tư (Tổng cục Thống kê).</w:t>
      </w:r>
    </w:p>
    <w:p w14:paraId="28B3CFC3" w14:textId="77777777" w:rsidR="003D6362" w:rsidRPr="00FD2F0A" w:rsidRDefault="003D6362" w:rsidP="00852F66">
      <w:pPr>
        <w:spacing w:before="120" w:after="120" w:line="276" w:lineRule="auto"/>
        <w:ind w:firstLine="720"/>
        <w:jc w:val="both"/>
        <w:rPr>
          <w:b/>
          <w:color w:val="000000" w:themeColor="text1"/>
          <w:sz w:val="26"/>
          <w:szCs w:val="26"/>
          <w:lang w:val="pt-BR"/>
        </w:rPr>
      </w:pPr>
    </w:p>
    <w:p w14:paraId="1536308D" w14:textId="77777777" w:rsidR="00184096" w:rsidRPr="00FD2F0A" w:rsidRDefault="00C57AE1" w:rsidP="00852F66">
      <w:pPr>
        <w:spacing w:before="120" w:after="120" w:line="276" w:lineRule="auto"/>
        <w:ind w:firstLine="720"/>
        <w:jc w:val="both"/>
        <w:rPr>
          <w:b/>
          <w:bCs/>
          <w:color w:val="000000" w:themeColor="text1"/>
          <w:sz w:val="26"/>
          <w:szCs w:val="26"/>
        </w:rPr>
      </w:pPr>
      <w:r w:rsidRPr="00FD2F0A">
        <w:rPr>
          <w:b/>
          <w:color w:val="000000" w:themeColor="text1"/>
          <w:sz w:val="26"/>
          <w:szCs w:val="26"/>
        </w:rPr>
        <w:t xml:space="preserve">6.3.1. </w:t>
      </w:r>
      <w:r w:rsidR="00184096" w:rsidRPr="00FD2F0A">
        <w:rPr>
          <w:b/>
          <w:bCs/>
          <w:color w:val="000000" w:themeColor="text1"/>
          <w:sz w:val="26"/>
          <w:szCs w:val="26"/>
        </w:rPr>
        <w:t>Tỷ lệ nước thải đô thị được thu gom, xử lý đạt tiêu chuẩn, quy chuẩn theo quy định</w:t>
      </w:r>
    </w:p>
    <w:p w14:paraId="5AF15A5A"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8241352" w14:textId="77777777" w:rsidR="00184096" w:rsidRPr="00FD2F0A" w:rsidRDefault="00184096" w:rsidP="00852F66">
      <w:pPr>
        <w:spacing w:before="120" w:after="120" w:line="276" w:lineRule="auto"/>
        <w:ind w:firstLine="720"/>
        <w:jc w:val="both"/>
        <w:rPr>
          <w:color w:val="000000" w:themeColor="text1"/>
          <w:sz w:val="26"/>
          <w:szCs w:val="26"/>
        </w:rPr>
      </w:pPr>
      <w:r w:rsidRPr="00FD2F0A">
        <w:rPr>
          <w:color w:val="000000" w:themeColor="text1"/>
          <w:sz w:val="26"/>
          <w:szCs w:val="26"/>
        </w:rPr>
        <w:t>- Nước thải là nước đã qua sử dụng và được xả thải ra môi trường xung quanh. Xử lý nước thải là quá trình sử dụng các giải pháp công nghệ, kỹ thuật làm giảm, loại bỏ, tiêu hủy các thành phần có hại trong nước thải, đảm bảo nước thải ra môi trường đạt tiêu chuẩn, quy chuẩn theo quy định.</w:t>
      </w:r>
    </w:p>
    <w:p w14:paraId="1B062ED2" w14:textId="77777777" w:rsidR="00184096" w:rsidRPr="00FD2F0A" w:rsidRDefault="00184096" w:rsidP="00852F66">
      <w:pPr>
        <w:spacing w:before="120" w:after="120" w:line="276" w:lineRule="auto"/>
        <w:ind w:firstLine="720"/>
        <w:jc w:val="both"/>
        <w:rPr>
          <w:color w:val="000000" w:themeColor="text1"/>
          <w:sz w:val="26"/>
          <w:szCs w:val="26"/>
        </w:rPr>
      </w:pPr>
      <w:r w:rsidRPr="00FD2F0A">
        <w:rPr>
          <w:color w:val="000000" w:themeColor="text1"/>
          <w:sz w:val="26"/>
          <w:szCs w:val="26"/>
        </w:rPr>
        <w:t>- Tỷ lệ nước thải đô thị được thu gom, xử lý đạt tiêu chuẩn, quy chuẩn theo quy định là tỷ lệ phần trăm nước thải đô thị được thu gom, xử lý đạt tiêu chuẩn, quy chuẩn theo quy định trên 80% tổng công suất cấp nước sạch tại địa phương.</w:t>
      </w:r>
    </w:p>
    <w:p w14:paraId="573EF5D8" w14:textId="77777777" w:rsidR="00184096" w:rsidRPr="00FD2F0A" w:rsidRDefault="00184096" w:rsidP="00852F66">
      <w:pPr>
        <w:spacing w:before="120" w:after="120" w:line="276" w:lineRule="auto"/>
        <w:ind w:firstLine="720"/>
        <w:jc w:val="both"/>
        <w:rPr>
          <w:color w:val="000000" w:themeColor="text1"/>
          <w:sz w:val="26"/>
          <w:szCs w:val="26"/>
          <w:lang w:val="en-US"/>
        </w:rPr>
      </w:pPr>
      <w:r w:rsidRPr="00FD2F0A">
        <w:rPr>
          <w:iCs/>
          <w:color w:val="000000" w:themeColor="text1"/>
          <w:sz w:val="26"/>
          <w:szCs w:val="26"/>
          <w:lang w:val="en-US"/>
        </w:rPr>
        <w:t>Công thức tính:</w:t>
      </w:r>
    </w:p>
    <w:tbl>
      <w:tblPr>
        <w:tblW w:w="3349" w:type="pct"/>
        <w:jc w:val="center"/>
        <w:tblCellSpacing w:w="0" w:type="dxa"/>
        <w:tblCellMar>
          <w:left w:w="0" w:type="dxa"/>
          <w:right w:w="0" w:type="dxa"/>
        </w:tblCellMar>
        <w:tblLook w:val="04A0" w:firstRow="1" w:lastRow="0" w:firstColumn="1" w:lastColumn="0" w:noHBand="0" w:noVBand="1"/>
      </w:tblPr>
      <w:tblGrid>
        <w:gridCol w:w="2257"/>
        <w:gridCol w:w="304"/>
        <w:gridCol w:w="2776"/>
        <w:gridCol w:w="739"/>
      </w:tblGrid>
      <w:tr w:rsidR="00FD2F0A" w:rsidRPr="00FD2F0A" w14:paraId="52A4F262" w14:textId="77777777" w:rsidTr="00CA2692">
        <w:trPr>
          <w:trHeight w:val="773"/>
          <w:tblCellSpacing w:w="0" w:type="dxa"/>
          <w:jc w:val="center"/>
        </w:trPr>
        <w:tc>
          <w:tcPr>
            <w:tcW w:w="1858" w:type="pct"/>
            <w:vMerge w:val="restart"/>
            <w:hideMark/>
          </w:tcPr>
          <w:p w14:paraId="256A4B38" w14:textId="77777777" w:rsidR="00184096" w:rsidRPr="00FD2F0A" w:rsidRDefault="00184096" w:rsidP="00184096">
            <w:pPr>
              <w:spacing w:before="120" w:after="100" w:afterAutospacing="1"/>
              <w:jc w:val="center"/>
              <w:rPr>
                <w:color w:val="000000" w:themeColor="text1"/>
                <w:sz w:val="26"/>
                <w:szCs w:val="26"/>
                <w:lang w:val="en-US"/>
              </w:rPr>
            </w:pPr>
            <w:bookmarkStart w:id="2" w:name="OLE_LINK3"/>
            <w:r w:rsidRPr="00FD2F0A">
              <w:rPr>
                <w:color w:val="000000" w:themeColor="text1"/>
                <w:sz w:val="26"/>
                <w:szCs w:val="26"/>
              </w:rPr>
              <w:t>Tỷ lệ nước thải đô thị được thu gom, xử lý đạt tiêu chuẩn, quy chuẩn theo quy định (%)</w:t>
            </w:r>
          </w:p>
        </w:tc>
        <w:tc>
          <w:tcPr>
            <w:tcW w:w="250" w:type="pct"/>
            <w:vMerge w:val="restart"/>
            <w:vAlign w:val="center"/>
            <w:hideMark/>
          </w:tcPr>
          <w:p w14:paraId="79D45E75" w14:textId="77777777" w:rsidR="00184096" w:rsidRPr="00FD2F0A" w:rsidRDefault="00184096" w:rsidP="00184096">
            <w:pPr>
              <w:spacing w:before="120" w:after="100" w:afterAutospacing="1"/>
              <w:jc w:val="center"/>
              <w:rPr>
                <w:color w:val="000000" w:themeColor="text1"/>
                <w:sz w:val="26"/>
                <w:szCs w:val="26"/>
                <w:lang w:val="en-US"/>
              </w:rPr>
            </w:pPr>
            <w:r w:rsidRPr="00FD2F0A">
              <w:rPr>
                <w:color w:val="000000" w:themeColor="text1"/>
                <w:sz w:val="26"/>
                <w:szCs w:val="26"/>
                <w:lang w:val="en-US"/>
              </w:rPr>
              <w:t>=</w:t>
            </w:r>
          </w:p>
        </w:tc>
        <w:tc>
          <w:tcPr>
            <w:tcW w:w="2284" w:type="pct"/>
            <w:tcBorders>
              <w:top w:val="nil"/>
              <w:left w:val="nil"/>
              <w:bottom w:val="single" w:sz="8" w:space="0" w:color="auto"/>
              <w:right w:val="nil"/>
            </w:tcBorders>
            <w:vAlign w:val="center"/>
            <w:hideMark/>
          </w:tcPr>
          <w:p w14:paraId="6338BAC5" w14:textId="77777777" w:rsidR="00184096" w:rsidRPr="00FD2F0A" w:rsidRDefault="00184096" w:rsidP="00184096">
            <w:pPr>
              <w:spacing w:before="120" w:after="100" w:afterAutospacing="1"/>
              <w:jc w:val="center"/>
              <w:rPr>
                <w:color w:val="000000" w:themeColor="text1"/>
                <w:sz w:val="26"/>
                <w:szCs w:val="26"/>
                <w:lang w:val="en-US"/>
              </w:rPr>
            </w:pPr>
            <w:r w:rsidRPr="00FD2F0A">
              <w:rPr>
                <w:color w:val="000000" w:themeColor="text1"/>
                <w:sz w:val="26"/>
                <w:szCs w:val="26"/>
              </w:rPr>
              <w:t>Tổng công suất khai thác xử lý nước thải đô th</w:t>
            </w:r>
            <w:r w:rsidRPr="00FD2F0A">
              <w:rPr>
                <w:color w:val="000000" w:themeColor="text1"/>
                <w:sz w:val="26"/>
                <w:szCs w:val="26"/>
                <w:lang w:val="en-US"/>
              </w:rPr>
              <w:t>ị</w:t>
            </w:r>
          </w:p>
        </w:tc>
        <w:tc>
          <w:tcPr>
            <w:tcW w:w="608" w:type="pct"/>
            <w:vMerge w:val="restart"/>
            <w:vAlign w:val="center"/>
            <w:hideMark/>
          </w:tcPr>
          <w:p w14:paraId="1261F29B" w14:textId="77777777" w:rsidR="00184096" w:rsidRPr="00FD2F0A" w:rsidRDefault="00DC4C87" w:rsidP="00DC4C87">
            <w:pPr>
              <w:spacing w:before="120" w:after="120"/>
              <w:rPr>
                <w:color w:val="000000" w:themeColor="text1"/>
                <w:sz w:val="26"/>
                <w:szCs w:val="26"/>
                <w:lang w:val="en-US"/>
              </w:rPr>
            </w:pPr>
            <w:r w:rsidRPr="00FD2F0A">
              <w:rPr>
                <w:color w:val="000000" w:themeColor="text1"/>
                <w:sz w:val="26"/>
                <w:szCs w:val="26"/>
                <w:lang w:val="en-US"/>
              </w:rPr>
              <w:t xml:space="preserve">  ×</w:t>
            </w:r>
            <w:r w:rsidR="00184096" w:rsidRPr="00FD2F0A">
              <w:rPr>
                <w:color w:val="000000" w:themeColor="text1"/>
                <w:sz w:val="26"/>
                <w:szCs w:val="26"/>
              </w:rPr>
              <w:t>100</w:t>
            </w:r>
          </w:p>
        </w:tc>
      </w:tr>
      <w:tr w:rsidR="00FD2F0A" w:rsidRPr="00FD2F0A" w14:paraId="07DC1DE0" w14:textId="77777777" w:rsidTr="00CA2692">
        <w:trPr>
          <w:trHeight w:val="151"/>
          <w:tblCellSpacing w:w="0" w:type="dxa"/>
          <w:jc w:val="center"/>
        </w:trPr>
        <w:tc>
          <w:tcPr>
            <w:tcW w:w="0" w:type="auto"/>
            <w:vMerge/>
            <w:vAlign w:val="center"/>
            <w:hideMark/>
          </w:tcPr>
          <w:p w14:paraId="1CF37DC8" w14:textId="77777777" w:rsidR="00184096" w:rsidRPr="00FD2F0A" w:rsidRDefault="00184096" w:rsidP="00184096">
            <w:pPr>
              <w:rPr>
                <w:color w:val="000000" w:themeColor="text1"/>
                <w:sz w:val="26"/>
                <w:szCs w:val="26"/>
                <w:lang w:val="en-US"/>
              </w:rPr>
            </w:pPr>
          </w:p>
        </w:tc>
        <w:tc>
          <w:tcPr>
            <w:tcW w:w="250" w:type="pct"/>
            <w:vMerge/>
            <w:vAlign w:val="center"/>
            <w:hideMark/>
          </w:tcPr>
          <w:p w14:paraId="442D35E0" w14:textId="77777777" w:rsidR="00184096" w:rsidRPr="00FD2F0A" w:rsidRDefault="00184096" w:rsidP="00184096">
            <w:pPr>
              <w:rPr>
                <w:color w:val="000000" w:themeColor="text1"/>
                <w:sz w:val="26"/>
                <w:szCs w:val="26"/>
                <w:lang w:val="en-US"/>
              </w:rPr>
            </w:pPr>
          </w:p>
        </w:tc>
        <w:tc>
          <w:tcPr>
            <w:tcW w:w="2284" w:type="pct"/>
            <w:tcBorders>
              <w:top w:val="nil"/>
              <w:left w:val="nil"/>
              <w:bottom w:val="nil"/>
              <w:right w:val="nil"/>
            </w:tcBorders>
            <w:vAlign w:val="center"/>
            <w:hideMark/>
          </w:tcPr>
          <w:p w14:paraId="1578B283" w14:textId="77777777" w:rsidR="00184096" w:rsidRPr="00FD2F0A" w:rsidRDefault="00184096" w:rsidP="00184096">
            <w:pPr>
              <w:spacing w:before="120" w:after="100" w:afterAutospacing="1"/>
              <w:jc w:val="center"/>
              <w:rPr>
                <w:color w:val="000000" w:themeColor="text1"/>
                <w:sz w:val="26"/>
                <w:szCs w:val="26"/>
                <w:lang w:val="en-US"/>
              </w:rPr>
            </w:pPr>
            <w:r w:rsidRPr="00FD2F0A">
              <w:rPr>
                <w:color w:val="000000" w:themeColor="text1"/>
                <w:sz w:val="26"/>
                <w:szCs w:val="26"/>
              </w:rPr>
              <w:t xml:space="preserve">Tổng công suất khai thác của nhà máy nước </w:t>
            </w:r>
            <w:r w:rsidR="000E344B" w:rsidRPr="00FD2F0A">
              <w:rPr>
                <w:color w:val="000000" w:themeColor="text1"/>
                <w:sz w:val="26"/>
                <w:szCs w:val="26"/>
                <w:lang w:val="en-US"/>
              </w:rPr>
              <w:t>×</w:t>
            </w:r>
            <w:r w:rsidRPr="00FD2F0A">
              <w:rPr>
                <w:color w:val="000000" w:themeColor="text1"/>
                <w:sz w:val="26"/>
                <w:szCs w:val="26"/>
              </w:rPr>
              <w:t xml:space="preserve"> 80%</w:t>
            </w:r>
          </w:p>
        </w:tc>
        <w:tc>
          <w:tcPr>
            <w:tcW w:w="608" w:type="pct"/>
            <w:vMerge/>
            <w:vAlign w:val="center"/>
            <w:hideMark/>
          </w:tcPr>
          <w:p w14:paraId="526500CA" w14:textId="77777777" w:rsidR="00184096" w:rsidRPr="00FD2F0A" w:rsidRDefault="00184096" w:rsidP="00184096">
            <w:pPr>
              <w:rPr>
                <w:color w:val="000000" w:themeColor="text1"/>
                <w:sz w:val="26"/>
                <w:szCs w:val="26"/>
                <w:lang w:val="en-US"/>
              </w:rPr>
            </w:pPr>
          </w:p>
        </w:tc>
      </w:tr>
    </w:tbl>
    <w:bookmarkEnd w:id="2"/>
    <w:p w14:paraId="2272E1B5" w14:textId="77777777" w:rsidR="002268AC" w:rsidRPr="00FD2F0A" w:rsidRDefault="00C57AE1" w:rsidP="00852F66">
      <w:pPr>
        <w:shd w:val="clear" w:color="auto" w:fill="FFFFFF"/>
        <w:spacing w:before="120" w:after="120" w:line="276" w:lineRule="auto"/>
        <w:ind w:firstLine="720"/>
        <w:jc w:val="both"/>
        <w:rPr>
          <w:color w:val="000000" w:themeColor="text1"/>
          <w:sz w:val="26"/>
          <w:szCs w:val="26"/>
        </w:rPr>
      </w:pPr>
      <w:r w:rsidRPr="00FD2F0A">
        <w:rPr>
          <w:b/>
          <w:bCs/>
          <w:color w:val="000000" w:themeColor="text1"/>
          <w:sz w:val="26"/>
          <w:szCs w:val="26"/>
        </w:rPr>
        <w:t>2. Phân tổ chủ yếu</w:t>
      </w:r>
    </w:p>
    <w:p w14:paraId="2C49B399" w14:textId="77777777" w:rsidR="00184096" w:rsidRPr="00FD2F0A" w:rsidRDefault="00184096" w:rsidP="00852F6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Loại đô thị (loại đặc biệt</w:t>
      </w:r>
      <w:r w:rsidR="003B58A3" w:rsidRPr="00FD2F0A">
        <w:rPr>
          <w:color w:val="000000" w:themeColor="text1"/>
          <w:sz w:val="26"/>
          <w:szCs w:val="26"/>
          <w:lang w:val="en-US"/>
        </w:rPr>
        <w:t>/</w:t>
      </w:r>
      <w:r w:rsidRPr="00FD2F0A">
        <w:rPr>
          <w:color w:val="000000" w:themeColor="text1"/>
          <w:sz w:val="26"/>
          <w:szCs w:val="26"/>
        </w:rPr>
        <w:t>loại I</w:t>
      </w:r>
      <w:r w:rsidR="003B58A3" w:rsidRPr="00FD2F0A">
        <w:rPr>
          <w:color w:val="000000" w:themeColor="text1"/>
          <w:sz w:val="26"/>
          <w:szCs w:val="26"/>
          <w:lang w:val="en-US"/>
        </w:rPr>
        <w:t>/</w:t>
      </w:r>
      <w:r w:rsidRPr="00FD2F0A">
        <w:rPr>
          <w:color w:val="000000" w:themeColor="text1"/>
          <w:sz w:val="26"/>
          <w:szCs w:val="26"/>
        </w:rPr>
        <w:t>loại II</w:t>
      </w:r>
      <w:r w:rsidR="00FF2D9D" w:rsidRPr="00FD2F0A">
        <w:rPr>
          <w:color w:val="000000" w:themeColor="text1"/>
          <w:sz w:val="26"/>
          <w:szCs w:val="26"/>
          <w:lang w:val="en-US"/>
        </w:rPr>
        <w:t>/</w:t>
      </w:r>
      <w:r w:rsidRPr="00FD2F0A">
        <w:rPr>
          <w:color w:val="000000" w:themeColor="text1"/>
          <w:sz w:val="26"/>
          <w:szCs w:val="26"/>
        </w:rPr>
        <w:t>loại III</w:t>
      </w:r>
      <w:r w:rsidR="00FF2D9D" w:rsidRPr="00FD2F0A">
        <w:rPr>
          <w:color w:val="000000" w:themeColor="text1"/>
          <w:sz w:val="26"/>
          <w:szCs w:val="26"/>
          <w:lang w:val="en-US"/>
        </w:rPr>
        <w:t>/</w:t>
      </w:r>
      <w:r w:rsidRPr="00FD2F0A">
        <w:rPr>
          <w:color w:val="000000" w:themeColor="text1"/>
          <w:sz w:val="26"/>
          <w:szCs w:val="26"/>
        </w:rPr>
        <w:t>loại IV);</w:t>
      </w:r>
    </w:p>
    <w:p w14:paraId="227BBC11" w14:textId="4F8A0B47" w:rsidR="00184096" w:rsidRPr="00FD2F0A" w:rsidRDefault="000E344B" w:rsidP="00852F6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00184096" w:rsidRPr="00FD2F0A">
        <w:rPr>
          <w:color w:val="000000" w:themeColor="text1"/>
          <w:sz w:val="26"/>
          <w:szCs w:val="26"/>
        </w:rPr>
        <w:t>.</w:t>
      </w:r>
    </w:p>
    <w:p w14:paraId="7FEA9696" w14:textId="77777777" w:rsidR="002268AC" w:rsidRPr="00FD2F0A" w:rsidRDefault="00C57AE1" w:rsidP="00852F66">
      <w:pPr>
        <w:shd w:val="clear" w:color="auto" w:fill="FFFFFF"/>
        <w:spacing w:before="120" w:after="120" w:line="276" w:lineRule="auto"/>
        <w:ind w:firstLine="720"/>
        <w:jc w:val="both"/>
        <w:rPr>
          <w:color w:val="000000" w:themeColor="text1"/>
          <w:sz w:val="26"/>
          <w:szCs w:val="26"/>
        </w:rPr>
      </w:pPr>
      <w:r w:rsidRPr="00FD2F0A">
        <w:rPr>
          <w:b/>
          <w:bCs/>
          <w:color w:val="000000" w:themeColor="text1"/>
          <w:sz w:val="26"/>
          <w:szCs w:val="26"/>
        </w:rPr>
        <w:t xml:space="preserve">3. Kỳ công bố: </w:t>
      </w:r>
      <w:r w:rsidRPr="00FD2F0A">
        <w:rPr>
          <w:color w:val="000000" w:themeColor="text1"/>
          <w:sz w:val="26"/>
          <w:szCs w:val="26"/>
        </w:rPr>
        <w:t>Năm.</w:t>
      </w:r>
    </w:p>
    <w:p w14:paraId="65A00475" w14:textId="77777777" w:rsidR="002268AC" w:rsidRPr="00FD2F0A" w:rsidRDefault="00C57AE1" w:rsidP="00852F66">
      <w:pPr>
        <w:shd w:val="clear" w:color="auto" w:fill="FFFFFF"/>
        <w:spacing w:before="120" w:after="120" w:line="276" w:lineRule="auto"/>
        <w:ind w:firstLine="720"/>
        <w:jc w:val="both"/>
        <w:rPr>
          <w:color w:val="000000" w:themeColor="text1"/>
          <w:sz w:val="26"/>
          <w:szCs w:val="26"/>
        </w:rPr>
      </w:pPr>
      <w:r w:rsidRPr="00FD2F0A">
        <w:rPr>
          <w:b/>
          <w:bCs/>
          <w:color w:val="000000" w:themeColor="text1"/>
          <w:sz w:val="26"/>
          <w:szCs w:val="26"/>
        </w:rPr>
        <w:t xml:space="preserve">4. Nguồn số liệu: </w:t>
      </w:r>
      <w:r w:rsidRPr="00FD2F0A">
        <w:rPr>
          <w:color w:val="000000" w:themeColor="text1"/>
          <w:sz w:val="26"/>
          <w:szCs w:val="26"/>
        </w:rPr>
        <w:t>Chế độ báo cáo thống kê</w:t>
      </w:r>
      <w:r w:rsidR="00177687" w:rsidRPr="00FD2F0A">
        <w:rPr>
          <w:color w:val="000000" w:themeColor="text1"/>
          <w:sz w:val="26"/>
          <w:szCs w:val="26"/>
          <w:lang w:val="en-US"/>
        </w:rPr>
        <w:t xml:space="preserve"> do Bộ Xây dựng ban hành</w:t>
      </w:r>
      <w:r w:rsidRPr="00FD2F0A">
        <w:rPr>
          <w:color w:val="000000" w:themeColor="text1"/>
          <w:sz w:val="26"/>
          <w:szCs w:val="26"/>
        </w:rPr>
        <w:t>.</w:t>
      </w:r>
    </w:p>
    <w:p w14:paraId="46D7E208" w14:textId="77777777"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Pr="00FD2F0A">
        <w:rPr>
          <w:color w:val="000000" w:themeColor="text1"/>
          <w:sz w:val="26"/>
          <w:szCs w:val="26"/>
        </w:rPr>
        <w:t>Bộ Xây dựng.</w:t>
      </w:r>
    </w:p>
    <w:p w14:paraId="63072B77" w14:textId="77777777" w:rsidR="002268AC" w:rsidRPr="00FD2F0A" w:rsidRDefault="002268AC" w:rsidP="00852F66">
      <w:pPr>
        <w:spacing w:before="120" w:after="120" w:line="276" w:lineRule="auto"/>
        <w:ind w:firstLine="720"/>
        <w:jc w:val="both"/>
        <w:rPr>
          <w:color w:val="000000" w:themeColor="text1"/>
          <w:sz w:val="26"/>
          <w:szCs w:val="26"/>
        </w:rPr>
      </w:pPr>
    </w:p>
    <w:p w14:paraId="251B56EA" w14:textId="77777777" w:rsidR="00DD4A34" w:rsidRPr="00FD2F0A" w:rsidRDefault="00E55E9B" w:rsidP="00852F66">
      <w:pPr>
        <w:spacing w:before="120" w:after="120" w:line="276" w:lineRule="auto"/>
        <w:ind w:firstLine="720"/>
        <w:jc w:val="both"/>
        <w:rPr>
          <w:b/>
          <w:color w:val="000000" w:themeColor="text1"/>
          <w:sz w:val="26"/>
          <w:szCs w:val="26"/>
        </w:rPr>
      </w:pPr>
      <w:r w:rsidRPr="00FD2F0A">
        <w:rPr>
          <w:b/>
          <w:color w:val="000000" w:themeColor="text1"/>
          <w:sz w:val="26"/>
          <w:szCs w:val="26"/>
        </w:rPr>
        <w:t>6.3.</w:t>
      </w:r>
      <w:r w:rsidR="00DD4A34" w:rsidRPr="00FD2F0A">
        <w:rPr>
          <w:b/>
          <w:color w:val="000000" w:themeColor="text1"/>
          <w:sz w:val="26"/>
          <w:szCs w:val="26"/>
          <w:lang w:val="en-GB"/>
        </w:rPr>
        <w:t>1</w:t>
      </w:r>
      <w:r w:rsidR="00C57AE1" w:rsidRPr="00FD2F0A">
        <w:rPr>
          <w:b/>
          <w:color w:val="000000" w:themeColor="text1"/>
          <w:sz w:val="26"/>
          <w:szCs w:val="26"/>
        </w:rPr>
        <w:t>.</w:t>
      </w:r>
      <w:r w:rsidR="00DD4A34" w:rsidRPr="00FD2F0A">
        <w:rPr>
          <w:b/>
          <w:color w:val="000000" w:themeColor="text1"/>
          <w:sz w:val="26"/>
          <w:szCs w:val="26"/>
          <w:lang w:val="en-GB"/>
        </w:rPr>
        <w:t>a.</w:t>
      </w:r>
      <w:r w:rsidR="00C57AE1" w:rsidRPr="00FD2F0A">
        <w:rPr>
          <w:b/>
          <w:color w:val="000000" w:themeColor="text1"/>
          <w:sz w:val="26"/>
          <w:szCs w:val="26"/>
        </w:rPr>
        <w:t xml:space="preserve"> </w:t>
      </w:r>
      <w:r w:rsidR="00DD4A34" w:rsidRPr="00FD2F0A">
        <w:rPr>
          <w:b/>
          <w:color w:val="000000" w:themeColor="text1"/>
          <w:sz w:val="26"/>
          <w:szCs w:val="26"/>
        </w:rPr>
        <w:t>Tỷ lệ khu công nghiệp, khu chế xuất có hệ thống xử lý nước thải tập trung vận hành đạt quy chuẩn kỹ thuật môi trường</w:t>
      </w:r>
    </w:p>
    <w:p w14:paraId="24E20AF4" w14:textId="77777777" w:rsidR="00184096" w:rsidRPr="00FD2F0A" w:rsidRDefault="00184096"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ECAF21C" w14:textId="77777777" w:rsidR="00184096" w:rsidRPr="00FD2F0A" w:rsidRDefault="00184096" w:rsidP="00852F66">
      <w:pPr>
        <w:spacing w:before="120" w:after="120" w:line="276" w:lineRule="auto"/>
        <w:ind w:firstLine="720"/>
        <w:jc w:val="both"/>
        <w:rPr>
          <w:color w:val="000000" w:themeColor="text1"/>
          <w:spacing w:val="-1"/>
          <w:sz w:val="26"/>
          <w:szCs w:val="26"/>
          <w:lang w:val="en-US"/>
        </w:rPr>
      </w:pPr>
      <w:r w:rsidRPr="00FD2F0A">
        <w:rPr>
          <w:color w:val="000000" w:themeColor="text1"/>
          <w:spacing w:val="-1"/>
          <w:sz w:val="26"/>
          <w:szCs w:val="26"/>
        </w:rPr>
        <w:t xml:space="preserve">Tỷ lệ </w:t>
      </w:r>
      <w:r w:rsidRPr="00FD2F0A">
        <w:rPr>
          <w:bCs/>
          <w:color w:val="000000" w:themeColor="text1"/>
          <w:spacing w:val="-1"/>
          <w:sz w:val="26"/>
          <w:szCs w:val="26"/>
        </w:rPr>
        <w:t>khu công nghiệp, khu chế xuất</w:t>
      </w:r>
      <w:r w:rsidRPr="00FD2F0A">
        <w:rPr>
          <w:color w:val="000000" w:themeColor="text1"/>
          <w:spacing w:val="-1"/>
          <w:sz w:val="26"/>
          <w:szCs w:val="26"/>
        </w:rPr>
        <w:t xml:space="preserve"> </w:t>
      </w:r>
      <w:r w:rsidR="008D764C" w:rsidRPr="00FD2F0A">
        <w:rPr>
          <w:color w:val="000000" w:themeColor="text1"/>
          <w:spacing w:val="-1"/>
          <w:sz w:val="26"/>
          <w:szCs w:val="26"/>
        </w:rPr>
        <w:t>có hệ thống xử lý nước thải tập trung vận hành đạt quy chuẩn kỹ thuật môi trường</w:t>
      </w:r>
      <w:r w:rsidRPr="00FD2F0A">
        <w:rPr>
          <w:color w:val="000000" w:themeColor="text1"/>
          <w:spacing w:val="-1"/>
          <w:sz w:val="26"/>
          <w:szCs w:val="26"/>
        </w:rPr>
        <w:t xml:space="preserve"> là tỷ lệ phần trăm các </w:t>
      </w:r>
      <w:r w:rsidRPr="00FD2F0A">
        <w:rPr>
          <w:bCs/>
          <w:color w:val="000000" w:themeColor="text1"/>
          <w:spacing w:val="-1"/>
          <w:sz w:val="26"/>
          <w:szCs w:val="26"/>
        </w:rPr>
        <w:t>khu công nghiệp, khu chế xuất</w:t>
      </w:r>
      <w:r w:rsidRPr="00FD2F0A">
        <w:rPr>
          <w:color w:val="000000" w:themeColor="text1"/>
          <w:spacing w:val="-1"/>
          <w:sz w:val="26"/>
          <w:szCs w:val="26"/>
        </w:rPr>
        <w:t xml:space="preserve"> </w:t>
      </w:r>
      <w:r w:rsidR="008D764C" w:rsidRPr="00FD2F0A">
        <w:rPr>
          <w:color w:val="000000" w:themeColor="text1"/>
          <w:spacing w:val="-1"/>
          <w:sz w:val="26"/>
          <w:szCs w:val="26"/>
        </w:rPr>
        <w:t>có hệ thống xử lý nước thải tập trung vận hành đạt quy chuẩn kỹ thuật môi trường</w:t>
      </w:r>
      <w:r w:rsidR="008D764C" w:rsidRPr="00FD2F0A" w:rsidDel="008D764C">
        <w:rPr>
          <w:color w:val="000000" w:themeColor="text1"/>
          <w:spacing w:val="-1"/>
          <w:sz w:val="26"/>
          <w:szCs w:val="26"/>
        </w:rPr>
        <w:t xml:space="preserve"> </w:t>
      </w:r>
      <w:r w:rsidRPr="00FD2F0A">
        <w:rPr>
          <w:color w:val="000000" w:themeColor="text1"/>
          <w:spacing w:val="-1"/>
          <w:sz w:val="26"/>
          <w:szCs w:val="26"/>
        </w:rPr>
        <w:t>trong tổng số các khu công nghiệp, khu chế xuất</w:t>
      </w:r>
      <w:r w:rsidR="008D764C" w:rsidRPr="00FD2F0A">
        <w:rPr>
          <w:color w:val="000000" w:themeColor="text1"/>
          <w:spacing w:val="-1"/>
          <w:sz w:val="26"/>
          <w:szCs w:val="26"/>
          <w:lang w:val="en-US"/>
        </w:rPr>
        <w:t>.</w:t>
      </w:r>
    </w:p>
    <w:p w14:paraId="1AB6C9E1" w14:textId="77777777" w:rsidR="00184096" w:rsidRPr="00FD2F0A" w:rsidRDefault="00184096" w:rsidP="00852F66">
      <w:pPr>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9781" w:type="dxa"/>
        <w:tblBorders>
          <w:insideH w:val="single" w:sz="4" w:space="0" w:color="auto"/>
        </w:tblBorders>
        <w:tblLayout w:type="fixed"/>
        <w:tblLook w:val="01E0" w:firstRow="1" w:lastRow="1" w:firstColumn="1" w:lastColumn="1" w:noHBand="0" w:noVBand="0"/>
      </w:tblPr>
      <w:tblGrid>
        <w:gridCol w:w="3261"/>
        <w:gridCol w:w="425"/>
        <w:gridCol w:w="5211"/>
        <w:gridCol w:w="884"/>
      </w:tblGrid>
      <w:tr w:rsidR="00FD2F0A" w:rsidRPr="00FD2F0A" w14:paraId="5B29F9E3" w14:textId="77777777" w:rsidTr="00226D1F">
        <w:trPr>
          <w:trHeight w:val="1050"/>
        </w:trPr>
        <w:tc>
          <w:tcPr>
            <w:tcW w:w="3261" w:type="dxa"/>
            <w:vMerge w:val="restart"/>
            <w:vAlign w:val="center"/>
          </w:tcPr>
          <w:p w14:paraId="716B8EEF" w14:textId="77777777" w:rsidR="00184096" w:rsidRPr="00FD2F0A" w:rsidRDefault="00184096" w:rsidP="00226D1F">
            <w:pPr>
              <w:spacing w:before="120" w:after="120"/>
              <w:ind w:left="360"/>
              <w:jc w:val="center"/>
              <w:rPr>
                <w:color w:val="000000" w:themeColor="text1"/>
                <w:sz w:val="26"/>
                <w:szCs w:val="26"/>
              </w:rPr>
            </w:pPr>
            <w:r w:rsidRPr="00FD2F0A">
              <w:rPr>
                <w:color w:val="000000" w:themeColor="text1"/>
                <w:sz w:val="26"/>
                <w:szCs w:val="26"/>
              </w:rPr>
              <w:t xml:space="preserve">Tỷ lệ khu công nghiệp, khu chế xuất </w:t>
            </w:r>
            <w:r w:rsidR="008D764C" w:rsidRPr="00FD2F0A">
              <w:rPr>
                <w:color w:val="000000" w:themeColor="text1"/>
                <w:sz w:val="26"/>
                <w:szCs w:val="26"/>
                <w:lang w:eastAsia="vi-VN"/>
              </w:rPr>
              <w:t>có hệ thống xử lý nước thải tập trung vận hành đạt quy chuẩn kỹ thuật môi trường</w:t>
            </w:r>
            <w:r w:rsidR="008D764C" w:rsidRPr="00FD2F0A" w:rsidDel="008D764C">
              <w:rPr>
                <w:color w:val="000000" w:themeColor="text1"/>
                <w:sz w:val="26"/>
                <w:szCs w:val="26"/>
                <w:lang w:eastAsia="vi-VN"/>
              </w:rPr>
              <w:t xml:space="preserve"> </w:t>
            </w:r>
            <w:r w:rsidRPr="00FD2F0A">
              <w:rPr>
                <w:color w:val="000000" w:themeColor="text1"/>
                <w:sz w:val="26"/>
                <w:szCs w:val="26"/>
              </w:rPr>
              <w:t>(%)</w:t>
            </w:r>
          </w:p>
        </w:tc>
        <w:tc>
          <w:tcPr>
            <w:tcW w:w="425" w:type="dxa"/>
            <w:vMerge w:val="restart"/>
            <w:vAlign w:val="center"/>
          </w:tcPr>
          <w:p w14:paraId="46574AA1" w14:textId="77777777" w:rsidR="00184096" w:rsidRPr="00FD2F0A" w:rsidRDefault="00184096" w:rsidP="003B0DFF">
            <w:pPr>
              <w:spacing w:before="240" w:after="120"/>
              <w:jc w:val="center"/>
              <w:rPr>
                <w:color w:val="000000" w:themeColor="text1"/>
                <w:sz w:val="26"/>
                <w:szCs w:val="26"/>
              </w:rPr>
            </w:pPr>
            <w:r w:rsidRPr="00FD2F0A">
              <w:rPr>
                <w:color w:val="000000" w:themeColor="text1"/>
                <w:sz w:val="26"/>
                <w:szCs w:val="26"/>
              </w:rPr>
              <w:t>=</w:t>
            </w:r>
          </w:p>
        </w:tc>
        <w:tc>
          <w:tcPr>
            <w:tcW w:w="5211" w:type="dxa"/>
            <w:vAlign w:val="center"/>
          </w:tcPr>
          <w:p w14:paraId="1DD6DA3B" w14:textId="77777777" w:rsidR="00184096" w:rsidRPr="00FD2F0A" w:rsidRDefault="00184096" w:rsidP="00226D1F">
            <w:pPr>
              <w:spacing w:before="120" w:after="120"/>
              <w:jc w:val="center"/>
              <w:rPr>
                <w:color w:val="000000" w:themeColor="text1"/>
                <w:sz w:val="26"/>
                <w:szCs w:val="26"/>
              </w:rPr>
            </w:pPr>
            <w:r w:rsidRPr="00FD2F0A">
              <w:rPr>
                <w:color w:val="000000" w:themeColor="text1"/>
                <w:sz w:val="26"/>
                <w:szCs w:val="26"/>
              </w:rPr>
              <w:t xml:space="preserve">Số lượng các khu công nghiệp, khu chế xuất </w:t>
            </w:r>
            <w:r w:rsidR="008D764C" w:rsidRPr="00FD2F0A">
              <w:rPr>
                <w:color w:val="000000" w:themeColor="text1"/>
                <w:sz w:val="26"/>
                <w:szCs w:val="26"/>
              </w:rPr>
              <w:t>có hệ thống xử lý nước thải tập trung vận hành đạt quy chuẩn kỹ thuật môi trường</w:t>
            </w:r>
          </w:p>
        </w:tc>
        <w:tc>
          <w:tcPr>
            <w:tcW w:w="884" w:type="dxa"/>
            <w:vMerge w:val="restart"/>
            <w:vAlign w:val="center"/>
          </w:tcPr>
          <w:p w14:paraId="567ED7CF" w14:textId="77777777" w:rsidR="00184096" w:rsidRPr="00FD2F0A" w:rsidRDefault="00184096" w:rsidP="003B0DFF">
            <w:pPr>
              <w:spacing w:before="240" w:after="120"/>
              <w:jc w:val="center"/>
              <w:rPr>
                <w:color w:val="000000" w:themeColor="text1"/>
                <w:sz w:val="26"/>
                <w:szCs w:val="26"/>
              </w:rPr>
            </w:pPr>
            <w:r w:rsidRPr="00FD2F0A">
              <w:rPr>
                <w:color w:val="000000" w:themeColor="text1"/>
                <w:sz w:val="26"/>
                <w:szCs w:val="26"/>
              </w:rPr>
              <w:t>× 100</w:t>
            </w:r>
          </w:p>
        </w:tc>
      </w:tr>
      <w:tr w:rsidR="00FD2F0A" w:rsidRPr="00FD2F0A" w14:paraId="711DAC7D" w14:textId="77777777" w:rsidTr="00226D1F">
        <w:trPr>
          <w:trHeight w:val="1007"/>
        </w:trPr>
        <w:tc>
          <w:tcPr>
            <w:tcW w:w="3261" w:type="dxa"/>
            <w:vMerge/>
            <w:vAlign w:val="center"/>
          </w:tcPr>
          <w:p w14:paraId="7464638F" w14:textId="77777777" w:rsidR="00184096" w:rsidRPr="00FD2F0A" w:rsidRDefault="00184096" w:rsidP="00226D1F">
            <w:pPr>
              <w:spacing w:before="120" w:after="120"/>
              <w:jc w:val="center"/>
              <w:rPr>
                <w:color w:val="000000" w:themeColor="text1"/>
                <w:sz w:val="26"/>
                <w:szCs w:val="26"/>
              </w:rPr>
            </w:pPr>
          </w:p>
        </w:tc>
        <w:tc>
          <w:tcPr>
            <w:tcW w:w="425" w:type="dxa"/>
            <w:vMerge/>
            <w:vAlign w:val="center"/>
          </w:tcPr>
          <w:p w14:paraId="4A4C6CF2" w14:textId="77777777" w:rsidR="00184096" w:rsidRPr="00FD2F0A" w:rsidRDefault="00184096" w:rsidP="00226D1F">
            <w:pPr>
              <w:spacing w:before="120" w:after="120"/>
              <w:jc w:val="center"/>
              <w:rPr>
                <w:color w:val="000000" w:themeColor="text1"/>
                <w:sz w:val="26"/>
                <w:szCs w:val="26"/>
              </w:rPr>
            </w:pPr>
          </w:p>
        </w:tc>
        <w:tc>
          <w:tcPr>
            <w:tcW w:w="5211" w:type="dxa"/>
            <w:vAlign w:val="center"/>
          </w:tcPr>
          <w:p w14:paraId="70FC4D76" w14:textId="77777777" w:rsidR="00184096" w:rsidRPr="00FD2F0A" w:rsidRDefault="00184096" w:rsidP="00CA7B47">
            <w:pPr>
              <w:spacing w:before="120" w:after="120"/>
              <w:jc w:val="center"/>
              <w:rPr>
                <w:color w:val="000000" w:themeColor="text1"/>
                <w:sz w:val="26"/>
                <w:szCs w:val="26"/>
              </w:rPr>
            </w:pPr>
            <w:r w:rsidRPr="00FD2F0A">
              <w:rPr>
                <w:color w:val="000000" w:themeColor="text1"/>
                <w:sz w:val="26"/>
                <w:szCs w:val="26"/>
              </w:rPr>
              <w:t xml:space="preserve">Tổng số khu công nghiệp, khu chế xuất </w:t>
            </w:r>
          </w:p>
        </w:tc>
        <w:tc>
          <w:tcPr>
            <w:tcW w:w="884" w:type="dxa"/>
            <w:vMerge/>
            <w:vAlign w:val="center"/>
          </w:tcPr>
          <w:p w14:paraId="1A34A7FF" w14:textId="77777777" w:rsidR="00184096" w:rsidRPr="00FD2F0A" w:rsidRDefault="00184096" w:rsidP="00226D1F">
            <w:pPr>
              <w:spacing w:before="120" w:after="120"/>
              <w:jc w:val="center"/>
              <w:rPr>
                <w:color w:val="000000" w:themeColor="text1"/>
                <w:sz w:val="26"/>
                <w:szCs w:val="26"/>
              </w:rPr>
            </w:pPr>
          </w:p>
        </w:tc>
      </w:tr>
    </w:tbl>
    <w:p w14:paraId="1A6F22DC" w14:textId="77777777" w:rsidR="00DD4A34" w:rsidRPr="00FD2F0A" w:rsidRDefault="00184096" w:rsidP="00852F6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2. Phân tổ chủ yếu: </w:t>
      </w:r>
    </w:p>
    <w:p w14:paraId="349917AE" w14:textId="77777777" w:rsidR="00DD4A34" w:rsidRPr="00FD2F0A" w:rsidRDefault="00DD4A34" w:rsidP="00852F66">
      <w:pPr>
        <w:spacing w:before="120" w:after="120" w:line="276" w:lineRule="auto"/>
        <w:ind w:firstLine="720"/>
        <w:jc w:val="both"/>
        <w:rPr>
          <w:color w:val="000000" w:themeColor="text1"/>
          <w:sz w:val="26"/>
          <w:szCs w:val="26"/>
        </w:rPr>
      </w:pPr>
      <w:r w:rsidRPr="00FD2F0A">
        <w:rPr>
          <w:color w:val="000000" w:themeColor="text1"/>
          <w:sz w:val="26"/>
          <w:szCs w:val="26"/>
        </w:rPr>
        <w:t>- Tình trạng hoạt động (đang xây dựng/đang hoạt động);</w:t>
      </w:r>
    </w:p>
    <w:p w14:paraId="702E4C2B" w14:textId="77777777" w:rsidR="00DD4A34" w:rsidRPr="00FD2F0A" w:rsidRDefault="00DD4A34" w:rsidP="00852F66">
      <w:pPr>
        <w:spacing w:before="120" w:after="120" w:line="276" w:lineRule="auto"/>
        <w:ind w:firstLine="720"/>
        <w:jc w:val="both"/>
        <w:rPr>
          <w:color w:val="000000" w:themeColor="text1"/>
          <w:sz w:val="26"/>
          <w:szCs w:val="26"/>
        </w:rPr>
      </w:pPr>
      <w:r w:rsidRPr="00FD2F0A">
        <w:rPr>
          <w:color w:val="000000" w:themeColor="text1"/>
          <w:sz w:val="26"/>
          <w:szCs w:val="26"/>
        </w:rPr>
        <w:t>- Hình thức hoạt động (độc lập/dùng chung);</w:t>
      </w:r>
    </w:p>
    <w:p w14:paraId="3B2D0548" w14:textId="77777777" w:rsidR="00DD4A34" w:rsidRPr="00FD2F0A" w:rsidRDefault="00DD4A34"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49307824" w14:textId="77777777" w:rsidR="00DD4A34" w:rsidRPr="00FD2F0A" w:rsidRDefault="00DD4A34" w:rsidP="00852F66">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637DE6E0" w14:textId="77777777" w:rsidR="00184096" w:rsidRPr="00FD2F0A" w:rsidRDefault="00184096" w:rsidP="00852F6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700F0B7E" w14:textId="77777777" w:rsidR="002268AC" w:rsidRPr="00FD2F0A" w:rsidRDefault="00C57AE1" w:rsidP="00852F66">
      <w:pPr>
        <w:spacing w:before="120" w:after="120" w:line="276" w:lineRule="auto"/>
        <w:ind w:firstLine="720"/>
        <w:jc w:val="both"/>
        <w:rPr>
          <w:color w:val="000000" w:themeColor="text1"/>
          <w:sz w:val="26"/>
          <w:szCs w:val="26"/>
          <w:lang w:val="en-US"/>
        </w:rPr>
      </w:pPr>
      <w:r w:rsidRPr="00FD2F0A">
        <w:rPr>
          <w:b/>
          <w:color w:val="000000" w:themeColor="text1"/>
          <w:sz w:val="26"/>
          <w:szCs w:val="26"/>
        </w:rPr>
        <w:t>4. Nguồn số liệu</w:t>
      </w:r>
      <w:r w:rsidRPr="00FD2F0A">
        <w:rPr>
          <w:color w:val="000000" w:themeColor="text1"/>
          <w:sz w:val="26"/>
          <w:szCs w:val="26"/>
        </w:rPr>
        <w:t xml:space="preserve">: </w:t>
      </w:r>
      <w:r w:rsidR="00DD4A34" w:rsidRPr="00FD2F0A">
        <w:rPr>
          <w:color w:val="000000" w:themeColor="text1"/>
          <w:sz w:val="26"/>
          <w:szCs w:val="26"/>
        </w:rPr>
        <w:t xml:space="preserve">Chế độ báo cáo thống kê </w:t>
      </w:r>
      <w:r w:rsidR="00B823CD" w:rsidRPr="00FD2F0A">
        <w:rPr>
          <w:color w:val="000000" w:themeColor="text1"/>
          <w:sz w:val="26"/>
          <w:szCs w:val="26"/>
          <w:lang w:val="en-US"/>
        </w:rPr>
        <w:t>ngành tài nguyên và môi trường.</w:t>
      </w:r>
    </w:p>
    <w:p w14:paraId="0C38E51A" w14:textId="77777777" w:rsidR="002268AC" w:rsidRPr="00FD2F0A" w:rsidRDefault="00C57AE1" w:rsidP="00852F66">
      <w:pPr>
        <w:spacing w:before="120" w:after="120" w:line="276" w:lineRule="auto"/>
        <w:ind w:firstLine="720"/>
        <w:jc w:val="both"/>
        <w:rPr>
          <w:color w:val="000000" w:themeColor="text1"/>
          <w:spacing w:val="-4"/>
          <w:sz w:val="26"/>
          <w:szCs w:val="26"/>
          <w:lang w:val="en-US"/>
        </w:rPr>
      </w:pPr>
      <w:r w:rsidRPr="00FD2F0A">
        <w:rPr>
          <w:b/>
          <w:color w:val="000000" w:themeColor="text1"/>
          <w:spacing w:val="-4"/>
          <w:sz w:val="26"/>
          <w:szCs w:val="26"/>
        </w:rPr>
        <w:t>5. Cơ quan chịu trách nhiệm thu thập, tổng hợp</w:t>
      </w:r>
      <w:r w:rsidRPr="00FD2F0A">
        <w:rPr>
          <w:color w:val="000000" w:themeColor="text1"/>
          <w:spacing w:val="-4"/>
          <w:sz w:val="26"/>
          <w:szCs w:val="26"/>
        </w:rPr>
        <w:t xml:space="preserve">: Bộ </w:t>
      </w:r>
      <w:r w:rsidR="008D764C" w:rsidRPr="00FD2F0A">
        <w:rPr>
          <w:color w:val="000000" w:themeColor="text1"/>
          <w:spacing w:val="-4"/>
          <w:sz w:val="26"/>
          <w:szCs w:val="26"/>
          <w:lang w:val="en-US"/>
        </w:rPr>
        <w:t>Tài nguyên và Môi trường.</w:t>
      </w:r>
    </w:p>
    <w:p w14:paraId="7DB9C187" w14:textId="77777777" w:rsidR="002268AC" w:rsidRPr="00FD2F0A" w:rsidRDefault="002268AC" w:rsidP="00852F66">
      <w:pPr>
        <w:spacing w:before="120" w:after="120" w:line="276" w:lineRule="auto"/>
        <w:ind w:firstLine="720"/>
        <w:jc w:val="both"/>
        <w:rPr>
          <w:b/>
          <w:color w:val="000000" w:themeColor="text1"/>
          <w:sz w:val="26"/>
          <w:szCs w:val="26"/>
          <w:lang w:val="en-US"/>
        </w:rPr>
      </w:pPr>
    </w:p>
    <w:p w14:paraId="5A4242E4" w14:textId="77777777" w:rsidR="00611BB1" w:rsidRPr="00FD2F0A" w:rsidRDefault="004F43C3" w:rsidP="00852F66">
      <w:pPr>
        <w:spacing w:before="120" w:after="120" w:line="276" w:lineRule="auto"/>
        <w:ind w:firstLine="720"/>
        <w:jc w:val="both"/>
        <w:rPr>
          <w:b/>
          <w:color w:val="000000" w:themeColor="text1"/>
          <w:sz w:val="26"/>
          <w:szCs w:val="26"/>
          <w:lang w:val="en-US"/>
        </w:rPr>
      </w:pPr>
      <w:r w:rsidRPr="00FD2F0A">
        <w:rPr>
          <w:b/>
          <w:color w:val="000000" w:themeColor="text1"/>
          <w:sz w:val="26"/>
          <w:szCs w:val="26"/>
        </w:rPr>
        <w:t>6.</w:t>
      </w:r>
      <w:r w:rsidR="00DD4A34" w:rsidRPr="00FD2F0A">
        <w:rPr>
          <w:b/>
          <w:color w:val="000000" w:themeColor="text1"/>
          <w:sz w:val="26"/>
          <w:szCs w:val="26"/>
          <w:lang w:val="en-GB"/>
        </w:rPr>
        <w:t>3</w:t>
      </w:r>
      <w:r w:rsidRPr="00FD2F0A">
        <w:rPr>
          <w:b/>
          <w:color w:val="000000" w:themeColor="text1"/>
          <w:sz w:val="26"/>
          <w:szCs w:val="26"/>
        </w:rPr>
        <w:t>.</w:t>
      </w:r>
      <w:r w:rsidR="00DD4A34" w:rsidRPr="00FD2F0A">
        <w:rPr>
          <w:b/>
          <w:color w:val="000000" w:themeColor="text1"/>
          <w:sz w:val="26"/>
          <w:szCs w:val="26"/>
          <w:lang w:val="en-GB"/>
        </w:rPr>
        <w:t>2</w:t>
      </w:r>
      <w:r w:rsidRPr="00FD2F0A">
        <w:rPr>
          <w:b/>
          <w:color w:val="000000" w:themeColor="text1"/>
          <w:sz w:val="26"/>
          <w:szCs w:val="26"/>
        </w:rPr>
        <w:t>.</w:t>
      </w:r>
      <w:r w:rsidR="00DD4A34" w:rsidRPr="00FD2F0A">
        <w:rPr>
          <w:b/>
          <w:color w:val="000000" w:themeColor="text1"/>
          <w:sz w:val="26"/>
          <w:szCs w:val="26"/>
          <w:lang w:val="en-GB"/>
        </w:rPr>
        <w:t>a.</w:t>
      </w:r>
      <w:r w:rsidRPr="00FD2F0A">
        <w:rPr>
          <w:b/>
          <w:color w:val="000000" w:themeColor="text1"/>
          <w:sz w:val="26"/>
          <w:szCs w:val="26"/>
        </w:rPr>
        <w:t xml:space="preserve"> </w:t>
      </w:r>
      <w:r w:rsidR="00611BB1" w:rsidRPr="00FD2F0A">
        <w:rPr>
          <w:b/>
          <w:color w:val="000000" w:themeColor="text1"/>
          <w:sz w:val="26"/>
          <w:szCs w:val="26"/>
        </w:rPr>
        <w:t xml:space="preserve">Tỷ lệ hồ chứa lớn được kiểm soát, giám sát để bảo đảm duy trì dòng chảy tối thiểu của lưu vực sông </w:t>
      </w:r>
    </w:p>
    <w:p w14:paraId="3B0CFF91" w14:textId="77777777" w:rsidR="004F43C3" w:rsidRPr="00FD2F0A" w:rsidRDefault="004F43C3"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CB5363D" w14:textId="77777777" w:rsidR="004F43C3" w:rsidRPr="00FD2F0A" w:rsidRDefault="004F43C3"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Tỷ lệ hồ chứa lớn được kiểm soát, giám sát để bảo đảm duy trì dòng chảy tối thiểu của </w:t>
      </w:r>
      <w:r w:rsidR="00611BB1" w:rsidRPr="00FD2F0A">
        <w:rPr>
          <w:color w:val="000000" w:themeColor="text1"/>
          <w:sz w:val="26"/>
          <w:szCs w:val="26"/>
          <w:lang w:val="en-US"/>
        </w:rPr>
        <w:t xml:space="preserve">lưu vực </w:t>
      </w:r>
      <w:r w:rsidRPr="00FD2F0A">
        <w:rPr>
          <w:color w:val="000000" w:themeColor="text1"/>
          <w:sz w:val="26"/>
          <w:szCs w:val="26"/>
        </w:rPr>
        <w:t xml:space="preserve">sông là </w:t>
      </w:r>
      <w:r w:rsidR="00A42DC8" w:rsidRPr="00FD2F0A">
        <w:rPr>
          <w:color w:val="000000" w:themeColor="text1"/>
          <w:sz w:val="26"/>
          <w:szCs w:val="26"/>
          <w:lang w:val="en-US"/>
        </w:rPr>
        <w:t xml:space="preserve">tỷ lệ </w:t>
      </w:r>
      <w:r w:rsidRPr="00FD2F0A">
        <w:rPr>
          <w:color w:val="000000" w:themeColor="text1"/>
          <w:sz w:val="26"/>
          <w:szCs w:val="26"/>
        </w:rPr>
        <w:t>phầ</w:t>
      </w:r>
      <w:r w:rsidRPr="00FD2F0A">
        <w:rPr>
          <w:color w:val="000000" w:themeColor="text1"/>
          <w:sz w:val="26"/>
          <w:szCs w:val="26"/>
          <w:lang w:val="en-US"/>
        </w:rPr>
        <w:t>n</w:t>
      </w:r>
      <w:r w:rsidRPr="00FD2F0A">
        <w:rPr>
          <w:color w:val="000000" w:themeColor="text1"/>
          <w:sz w:val="26"/>
          <w:szCs w:val="26"/>
        </w:rPr>
        <w:t xml:space="preserve"> trăm </w:t>
      </w:r>
      <w:r w:rsidR="00A42DC8" w:rsidRPr="00FD2F0A">
        <w:rPr>
          <w:color w:val="000000" w:themeColor="text1"/>
          <w:sz w:val="26"/>
          <w:szCs w:val="26"/>
          <w:lang w:val="en-US"/>
        </w:rPr>
        <w:t xml:space="preserve">số </w:t>
      </w:r>
      <w:r w:rsidRPr="00FD2F0A">
        <w:rPr>
          <w:color w:val="000000" w:themeColor="text1"/>
          <w:sz w:val="26"/>
          <w:szCs w:val="26"/>
        </w:rPr>
        <w:t xml:space="preserve">hồ chứa lớn được kiểm soát, giám sát để bảo đảm duy trì dòng chảy tối thiểu của </w:t>
      </w:r>
      <w:r w:rsidR="00611BB1" w:rsidRPr="00FD2F0A">
        <w:rPr>
          <w:color w:val="000000" w:themeColor="text1"/>
          <w:sz w:val="26"/>
          <w:szCs w:val="26"/>
          <w:lang w:val="en-US"/>
        </w:rPr>
        <w:t xml:space="preserve">lưu vực </w:t>
      </w:r>
      <w:r w:rsidRPr="00FD2F0A">
        <w:rPr>
          <w:color w:val="000000" w:themeColor="text1"/>
          <w:sz w:val="26"/>
          <w:szCs w:val="26"/>
        </w:rPr>
        <w:t>sông so với tổng số hồ chứa lớn.</w:t>
      </w:r>
    </w:p>
    <w:p w14:paraId="4EEEB6D3" w14:textId="77777777" w:rsidR="004F43C3" w:rsidRPr="00FD2F0A" w:rsidRDefault="004F43C3" w:rsidP="00852F66">
      <w:pPr>
        <w:spacing w:before="120" w:after="120" w:line="276" w:lineRule="auto"/>
        <w:ind w:firstLine="720"/>
        <w:jc w:val="both"/>
        <w:rPr>
          <w:color w:val="000000" w:themeColor="text1"/>
          <w:sz w:val="26"/>
          <w:szCs w:val="26"/>
        </w:rPr>
      </w:pPr>
      <w:r w:rsidRPr="00FD2F0A">
        <w:rPr>
          <w:color w:val="000000" w:themeColor="text1"/>
          <w:sz w:val="26"/>
          <w:szCs w:val="26"/>
        </w:rPr>
        <w:t>Hồ chứa lớn bao gồm:</w:t>
      </w:r>
    </w:p>
    <w:p w14:paraId="36E88F73" w14:textId="77777777" w:rsidR="004F43C3" w:rsidRPr="00FD2F0A" w:rsidRDefault="004F43C3" w:rsidP="00852F66">
      <w:pPr>
        <w:spacing w:before="120" w:after="120" w:line="276" w:lineRule="auto"/>
        <w:ind w:firstLine="720"/>
        <w:jc w:val="both"/>
        <w:rPr>
          <w:color w:val="000000" w:themeColor="text1"/>
          <w:sz w:val="26"/>
          <w:szCs w:val="26"/>
        </w:rPr>
      </w:pPr>
      <w:r w:rsidRPr="00FD2F0A">
        <w:rPr>
          <w:color w:val="000000" w:themeColor="text1"/>
          <w:sz w:val="26"/>
          <w:szCs w:val="26"/>
        </w:rPr>
        <w:t>a) Công trình hồ chứa khai thác nước mặt để phát điện với công suất lắp máy trên 50kW, bao gồm cả công trình thủy lợi kết hợp với thủy điện;</w:t>
      </w:r>
    </w:p>
    <w:p w14:paraId="12D3FD9B" w14:textId="77777777" w:rsidR="004F43C3" w:rsidRPr="00FD2F0A" w:rsidRDefault="004F43C3"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rPr>
        <w:t>b) Công trình hồ chứa khai th</w:t>
      </w:r>
      <w:r w:rsidR="000534D3" w:rsidRPr="00FD2F0A">
        <w:rPr>
          <w:color w:val="000000" w:themeColor="text1"/>
          <w:sz w:val="26"/>
          <w:szCs w:val="26"/>
        </w:rPr>
        <w:t>ác nước mặt có quy mô trên 0,1m</w:t>
      </w:r>
      <w:r w:rsidR="000534D3" w:rsidRPr="00FD2F0A">
        <w:rPr>
          <w:color w:val="000000" w:themeColor="text1"/>
          <w:sz w:val="26"/>
          <w:szCs w:val="26"/>
          <w:vertAlign w:val="superscript"/>
          <w:lang w:val="en-US"/>
        </w:rPr>
        <w:t>3</w:t>
      </w:r>
      <w:r w:rsidRPr="00FD2F0A">
        <w:rPr>
          <w:color w:val="000000" w:themeColor="text1"/>
          <w:sz w:val="26"/>
          <w:szCs w:val="26"/>
        </w:rPr>
        <w:t>/giây đối với trường hợp cấp nước cho sản xuất nông nghiệp,</w:t>
      </w:r>
      <w:r w:rsidR="000534D3" w:rsidRPr="00FD2F0A">
        <w:rPr>
          <w:color w:val="000000" w:themeColor="text1"/>
          <w:sz w:val="26"/>
          <w:szCs w:val="26"/>
        </w:rPr>
        <w:t xml:space="preserve"> nuôi trồng thủy sản; trên 100m</w:t>
      </w:r>
      <w:r w:rsidR="000534D3" w:rsidRPr="00FD2F0A">
        <w:rPr>
          <w:color w:val="000000" w:themeColor="text1"/>
          <w:sz w:val="26"/>
          <w:szCs w:val="26"/>
          <w:vertAlign w:val="superscript"/>
          <w:lang w:val="en-US"/>
        </w:rPr>
        <w:t>3</w:t>
      </w:r>
      <w:r w:rsidRPr="00FD2F0A">
        <w:rPr>
          <w:color w:val="000000" w:themeColor="text1"/>
          <w:sz w:val="26"/>
          <w:szCs w:val="26"/>
        </w:rPr>
        <w:t>/ngày đêm đối với trường hợp cấp nước cho các mục đích khác</w:t>
      </w:r>
      <w:r w:rsidRPr="00FD2F0A">
        <w:rPr>
          <w:color w:val="000000" w:themeColor="text1"/>
          <w:sz w:val="26"/>
          <w:szCs w:val="26"/>
          <w:lang w:val="en-US"/>
        </w:rPr>
        <w:t>.</w:t>
      </w:r>
    </w:p>
    <w:p w14:paraId="69B4DA14" w14:textId="77777777" w:rsidR="004F43C3" w:rsidRPr="00FD2F0A" w:rsidRDefault="004F43C3"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Việc kiểm soát, giám sát được thực hiện theo quy định của Bộ </w:t>
      </w:r>
      <w:r w:rsidRPr="00FD2F0A">
        <w:rPr>
          <w:color w:val="000000" w:themeColor="text1"/>
          <w:sz w:val="26"/>
          <w:szCs w:val="26"/>
          <w:lang w:val="en-US"/>
        </w:rPr>
        <w:t>Tài nguyên và Môi trường.</w:t>
      </w:r>
    </w:p>
    <w:p w14:paraId="5A1F2900" w14:textId="77777777" w:rsidR="0063404A" w:rsidRPr="00FD2F0A" w:rsidRDefault="0063404A"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Dòng chảy tối thiểu là dòng chảy ở mức thấp nhất cần thiết để duy trì dòng sông hoặc đoạn sông nhằm bảo đảm sự phát triển bình thường của hệ sinh thái thủy sinh và bảo đảm mức tối thiểu cho hoạt động khai thác, sử dụng nguồn nước của các đối tượng sử dụng nước.</w:t>
      </w:r>
    </w:p>
    <w:p w14:paraId="7874C8E0" w14:textId="77777777" w:rsidR="004F43C3" w:rsidRPr="00FD2F0A" w:rsidRDefault="004F43C3"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Style w:val="TableGrid"/>
        <w:tblW w:w="8685"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0"/>
        <w:gridCol w:w="484"/>
        <w:gridCol w:w="3827"/>
        <w:gridCol w:w="1314"/>
      </w:tblGrid>
      <w:tr w:rsidR="00FD2F0A" w:rsidRPr="00FD2F0A" w14:paraId="503F8B96" w14:textId="77777777" w:rsidTr="003B0DFF">
        <w:tc>
          <w:tcPr>
            <w:tcW w:w="3060" w:type="dxa"/>
            <w:vMerge w:val="restart"/>
            <w:vAlign w:val="center"/>
          </w:tcPr>
          <w:p w14:paraId="334B3E73" w14:textId="77777777" w:rsidR="004F43C3" w:rsidRPr="00FD2F0A" w:rsidRDefault="004F43C3" w:rsidP="00ED248A">
            <w:pPr>
              <w:spacing w:before="120" w:after="120"/>
              <w:jc w:val="center"/>
              <w:rPr>
                <w:color w:val="000000" w:themeColor="text1"/>
                <w:sz w:val="26"/>
                <w:szCs w:val="26"/>
                <w:lang w:val="en-US"/>
              </w:rPr>
            </w:pPr>
            <w:r w:rsidRPr="00FD2F0A">
              <w:rPr>
                <w:color w:val="000000" w:themeColor="text1"/>
                <w:sz w:val="26"/>
                <w:szCs w:val="26"/>
              </w:rPr>
              <w:t xml:space="preserve">Tỷ lệ hồ chứa lớn được kiểm soát, giám sát để bảo đảm duy trì dòng chảy tối thiểu của </w:t>
            </w:r>
            <w:r w:rsidR="00611BB1" w:rsidRPr="00FD2F0A">
              <w:rPr>
                <w:color w:val="000000" w:themeColor="text1"/>
                <w:sz w:val="26"/>
                <w:szCs w:val="26"/>
                <w:lang w:val="en-US"/>
              </w:rPr>
              <w:t xml:space="preserve">lưu vực </w:t>
            </w:r>
            <w:r w:rsidRPr="00FD2F0A">
              <w:rPr>
                <w:color w:val="000000" w:themeColor="text1"/>
                <w:sz w:val="26"/>
                <w:szCs w:val="26"/>
              </w:rPr>
              <w:t>sông</w:t>
            </w:r>
            <w:r w:rsidRPr="00FD2F0A">
              <w:rPr>
                <w:color w:val="000000" w:themeColor="text1"/>
                <w:sz w:val="26"/>
                <w:szCs w:val="26"/>
                <w:lang w:val="en-US"/>
              </w:rPr>
              <w:t xml:space="preserve"> (%)</w:t>
            </w:r>
          </w:p>
        </w:tc>
        <w:tc>
          <w:tcPr>
            <w:tcW w:w="484" w:type="dxa"/>
            <w:vMerge w:val="restart"/>
            <w:vAlign w:val="center"/>
          </w:tcPr>
          <w:p w14:paraId="68A78C07" w14:textId="77777777" w:rsidR="004F43C3" w:rsidRPr="00FD2F0A" w:rsidRDefault="004F43C3" w:rsidP="00ED248A">
            <w:pPr>
              <w:spacing w:before="360" w:after="120"/>
              <w:jc w:val="center"/>
              <w:rPr>
                <w:color w:val="000000" w:themeColor="text1"/>
                <w:sz w:val="26"/>
                <w:szCs w:val="26"/>
                <w:lang w:val="en-US"/>
              </w:rPr>
            </w:pPr>
            <w:r w:rsidRPr="00FD2F0A">
              <w:rPr>
                <w:color w:val="000000" w:themeColor="text1"/>
                <w:sz w:val="26"/>
                <w:szCs w:val="26"/>
                <w:lang w:val="en-US"/>
              </w:rPr>
              <w:t>=</w:t>
            </w:r>
          </w:p>
        </w:tc>
        <w:tc>
          <w:tcPr>
            <w:tcW w:w="3827" w:type="dxa"/>
            <w:vAlign w:val="center"/>
          </w:tcPr>
          <w:p w14:paraId="7EB3E8F7" w14:textId="77777777" w:rsidR="004F43C3" w:rsidRPr="00FD2F0A" w:rsidRDefault="004F43C3" w:rsidP="00ED248A">
            <w:pPr>
              <w:spacing w:before="120" w:after="120"/>
              <w:jc w:val="center"/>
              <w:rPr>
                <w:color w:val="000000" w:themeColor="text1"/>
                <w:sz w:val="26"/>
                <w:szCs w:val="26"/>
                <w:lang w:val="en-US"/>
              </w:rPr>
            </w:pPr>
            <w:r w:rsidRPr="00FD2F0A">
              <w:rPr>
                <w:color w:val="000000" w:themeColor="text1"/>
                <w:sz w:val="26"/>
                <w:szCs w:val="26"/>
                <w:lang w:val="en-US"/>
              </w:rPr>
              <w:t>S</w:t>
            </w:r>
            <w:r w:rsidRPr="00FD2F0A">
              <w:rPr>
                <w:color w:val="000000" w:themeColor="text1"/>
                <w:sz w:val="26"/>
                <w:szCs w:val="26"/>
              </w:rPr>
              <w:t xml:space="preserve">ố hồ chứa lớn được kiểm soát, giám sát để bảo đảm duy trì dòng chảy tối thiểu của </w:t>
            </w:r>
            <w:r w:rsidR="00611BB1" w:rsidRPr="00FD2F0A">
              <w:rPr>
                <w:color w:val="000000" w:themeColor="text1"/>
                <w:sz w:val="26"/>
                <w:szCs w:val="26"/>
                <w:lang w:val="en-US"/>
              </w:rPr>
              <w:t xml:space="preserve">lưu vực </w:t>
            </w:r>
            <w:r w:rsidRPr="00FD2F0A">
              <w:rPr>
                <w:color w:val="000000" w:themeColor="text1"/>
                <w:sz w:val="26"/>
                <w:szCs w:val="26"/>
              </w:rPr>
              <w:t>sông</w:t>
            </w:r>
          </w:p>
        </w:tc>
        <w:tc>
          <w:tcPr>
            <w:tcW w:w="1314" w:type="dxa"/>
            <w:vMerge w:val="restart"/>
            <w:vAlign w:val="center"/>
          </w:tcPr>
          <w:p w14:paraId="56FD58AB" w14:textId="77777777" w:rsidR="004F43C3" w:rsidRPr="00FD2F0A" w:rsidRDefault="004F43C3" w:rsidP="00ED248A">
            <w:pPr>
              <w:spacing w:before="360" w:after="120"/>
              <w:jc w:val="center"/>
              <w:rPr>
                <w:color w:val="000000" w:themeColor="text1"/>
                <w:sz w:val="26"/>
                <w:szCs w:val="26"/>
                <w:lang w:val="en-US"/>
              </w:rPr>
            </w:pPr>
            <w:r w:rsidRPr="00FD2F0A">
              <w:rPr>
                <w:color w:val="000000" w:themeColor="text1"/>
                <w:sz w:val="26"/>
                <w:szCs w:val="26"/>
                <w:lang w:val="en-US"/>
              </w:rPr>
              <w:t>× 100</w:t>
            </w:r>
          </w:p>
        </w:tc>
      </w:tr>
      <w:tr w:rsidR="00FD2F0A" w:rsidRPr="00FD2F0A" w14:paraId="3923BE18" w14:textId="77777777" w:rsidTr="003B0DFF">
        <w:tc>
          <w:tcPr>
            <w:tcW w:w="3060" w:type="dxa"/>
            <w:vMerge/>
          </w:tcPr>
          <w:p w14:paraId="30DACFD0" w14:textId="77777777" w:rsidR="004F43C3" w:rsidRPr="00FD2F0A" w:rsidRDefault="004F43C3" w:rsidP="00ED248A">
            <w:pPr>
              <w:spacing w:before="120" w:after="120"/>
              <w:jc w:val="center"/>
              <w:rPr>
                <w:color w:val="000000" w:themeColor="text1"/>
                <w:sz w:val="26"/>
                <w:szCs w:val="26"/>
                <w:lang w:val="en-US"/>
              </w:rPr>
            </w:pPr>
          </w:p>
        </w:tc>
        <w:tc>
          <w:tcPr>
            <w:tcW w:w="484" w:type="dxa"/>
            <w:vMerge/>
          </w:tcPr>
          <w:p w14:paraId="55631BA1" w14:textId="77777777" w:rsidR="004F43C3" w:rsidRPr="00FD2F0A" w:rsidRDefault="004F43C3" w:rsidP="00ED248A">
            <w:pPr>
              <w:spacing w:before="120" w:after="120"/>
              <w:jc w:val="center"/>
              <w:rPr>
                <w:color w:val="000000" w:themeColor="text1"/>
                <w:sz w:val="26"/>
                <w:szCs w:val="26"/>
                <w:lang w:val="en-US"/>
              </w:rPr>
            </w:pPr>
          </w:p>
        </w:tc>
        <w:tc>
          <w:tcPr>
            <w:tcW w:w="3827" w:type="dxa"/>
          </w:tcPr>
          <w:p w14:paraId="5627CAC0" w14:textId="77777777" w:rsidR="004F43C3" w:rsidRPr="00FD2F0A" w:rsidRDefault="004F43C3" w:rsidP="00AE2336">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ổng số hồ chứa lớn</w:t>
            </w:r>
          </w:p>
          <w:p w14:paraId="4F9A0ABB" w14:textId="77777777" w:rsidR="004F43C3" w:rsidRPr="00FD2F0A" w:rsidRDefault="004F43C3" w:rsidP="00ED248A">
            <w:pPr>
              <w:spacing w:before="120" w:after="120"/>
              <w:jc w:val="center"/>
              <w:rPr>
                <w:color w:val="000000" w:themeColor="text1"/>
                <w:sz w:val="26"/>
                <w:szCs w:val="26"/>
                <w:lang w:val="en-US"/>
              </w:rPr>
            </w:pPr>
          </w:p>
        </w:tc>
        <w:tc>
          <w:tcPr>
            <w:tcW w:w="1314" w:type="dxa"/>
            <w:vMerge/>
          </w:tcPr>
          <w:p w14:paraId="639A7FBF" w14:textId="77777777" w:rsidR="004F43C3" w:rsidRPr="00FD2F0A" w:rsidRDefault="004F43C3" w:rsidP="00ED248A">
            <w:pPr>
              <w:spacing w:before="120" w:after="120"/>
              <w:jc w:val="center"/>
              <w:rPr>
                <w:color w:val="000000" w:themeColor="text1"/>
                <w:sz w:val="26"/>
                <w:szCs w:val="26"/>
                <w:lang w:val="en-US"/>
              </w:rPr>
            </w:pPr>
          </w:p>
        </w:tc>
      </w:tr>
    </w:tbl>
    <w:p w14:paraId="2B40744A" w14:textId="77777777" w:rsidR="004F43C3" w:rsidRPr="00FD2F0A" w:rsidRDefault="004F43C3"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2. Kỳ công bố: </w:t>
      </w:r>
      <w:r w:rsidRPr="00FD2F0A">
        <w:rPr>
          <w:color w:val="000000" w:themeColor="text1"/>
          <w:sz w:val="26"/>
          <w:szCs w:val="26"/>
        </w:rPr>
        <w:t>Năm.</w:t>
      </w:r>
    </w:p>
    <w:p w14:paraId="62B9FEFE" w14:textId="77777777" w:rsidR="004F43C3" w:rsidRPr="00FD2F0A" w:rsidRDefault="004F43C3"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3. Nguồn số liệu: </w:t>
      </w:r>
      <w:r w:rsidRPr="00FD2F0A">
        <w:rPr>
          <w:color w:val="000000" w:themeColor="text1"/>
          <w:sz w:val="26"/>
          <w:szCs w:val="26"/>
          <w:lang w:val="en-US"/>
        </w:rPr>
        <w:t>Dữ liệu</w:t>
      </w:r>
      <w:r w:rsidRPr="00FD2F0A">
        <w:rPr>
          <w:color w:val="000000" w:themeColor="text1"/>
          <w:sz w:val="26"/>
          <w:szCs w:val="26"/>
        </w:rPr>
        <w:t xml:space="preserve"> hành chính.</w:t>
      </w:r>
    </w:p>
    <w:p w14:paraId="14783463" w14:textId="77777777" w:rsidR="004F43C3" w:rsidRPr="00FD2F0A" w:rsidRDefault="004F43C3" w:rsidP="00852F66">
      <w:pPr>
        <w:spacing w:before="120" w:after="120" w:line="276" w:lineRule="auto"/>
        <w:ind w:firstLine="720"/>
        <w:jc w:val="both"/>
        <w:rPr>
          <w:color w:val="000000" w:themeColor="text1"/>
          <w:spacing w:val="-4"/>
          <w:sz w:val="26"/>
          <w:szCs w:val="26"/>
        </w:rPr>
      </w:pPr>
      <w:r w:rsidRPr="00FD2F0A">
        <w:rPr>
          <w:b/>
          <w:color w:val="000000" w:themeColor="text1"/>
          <w:spacing w:val="-4"/>
          <w:sz w:val="26"/>
          <w:szCs w:val="26"/>
        </w:rPr>
        <w:t>4. Cơ quan chịu trách nhiệm thu thập, tổng hợp</w:t>
      </w:r>
      <w:r w:rsidRPr="00FD2F0A">
        <w:rPr>
          <w:color w:val="000000" w:themeColor="text1"/>
          <w:spacing w:val="-4"/>
          <w:sz w:val="26"/>
          <w:szCs w:val="26"/>
        </w:rPr>
        <w:t>: Bộ Tài nguyên và Môi trường.</w:t>
      </w:r>
    </w:p>
    <w:p w14:paraId="2808506A" w14:textId="77777777" w:rsidR="00FA2179" w:rsidRDefault="00FA2179" w:rsidP="00852F66">
      <w:pPr>
        <w:spacing w:before="120" w:after="120" w:line="276" w:lineRule="auto"/>
        <w:ind w:firstLine="720"/>
        <w:jc w:val="both"/>
        <w:rPr>
          <w:b/>
          <w:color w:val="000000" w:themeColor="text1"/>
          <w:sz w:val="26"/>
          <w:szCs w:val="26"/>
          <w:lang w:val="en-US"/>
        </w:rPr>
      </w:pPr>
    </w:p>
    <w:p w14:paraId="6201AFB9" w14:textId="77777777" w:rsidR="00A33E95" w:rsidRPr="00FD2F0A" w:rsidRDefault="00A33E95" w:rsidP="00852F66">
      <w:pPr>
        <w:spacing w:before="120" w:after="120" w:line="276" w:lineRule="auto"/>
        <w:ind w:firstLine="720"/>
        <w:jc w:val="both"/>
        <w:rPr>
          <w:b/>
          <w:color w:val="000000" w:themeColor="text1"/>
          <w:sz w:val="26"/>
          <w:szCs w:val="26"/>
          <w:lang w:val="en-US"/>
        </w:rPr>
      </w:pPr>
      <w:r w:rsidRPr="00FD2F0A">
        <w:rPr>
          <w:b/>
          <w:color w:val="000000" w:themeColor="text1"/>
          <w:sz w:val="26"/>
          <w:szCs w:val="26"/>
        </w:rPr>
        <w:t>6.</w:t>
      </w:r>
      <w:r w:rsidR="00DD4A34" w:rsidRPr="00FD2F0A">
        <w:rPr>
          <w:b/>
          <w:color w:val="000000" w:themeColor="text1"/>
          <w:sz w:val="26"/>
          <w:szCs w:val="26"/>
          <w:lang w:val="en-GB"/>
        </w:rPr>
        <w:t>3</w:t>
      </w:r>
      <w:r w:rsidRPr="00FD2F0A">
        <w:rPr>
          <w:b/>
          <w:color w:val="000000" w:themeColor="text1"/>
          <w:sz w:val="26"/>
          <w:szCs w:val="26"/>
        </w:rPr>
        <w:t>.</w:t>
      </w:r>
      <w:r w:rsidR="004677C7" w:rsidRPr="00FD2F0A">
        <w:rPr>
          <w:b/>
          <w:color w:val="000000" w:themeColor="text1"/>
          <w:sz w:val="26"/>
          <w:szCs w:val="26"/>
          <w:lang w:val="en-US"/>
        </w:rPr>
        <w:t>2</w:t>
      </w:r>
      <w:r w:rsidRPr="00FD2F0A">
        <w:rPr>
          <w:b/>
          <w:color w:val="000000" w:themeColor="text1"/>
          <w:sz w:val="26"/>
          <w:szCs w:val="26"/>
        </w:rPr>
        <w:t>.</w:t>
      </w:r>
      <w:r w:rsidR="00DD4A34" w:rsidRPr="00FD2F0A">
        <w:rPr>
          <w:b/>
          <w:color w:val="000000" w:themeColor="text1"/>
          <w:sz w:val="26"/>
          <w:szCs w:val="26"/>
          <w:lang w:val="en-GB"/>
        </w:rPr>
        <w:t>b.</w:t>
      </w:r>
      <w:r w:rsidRPr="00FD2F0A">
        <w:rPr>
          <w:b/>
          <w:color w:val="000000" w:themeColor="text1"/>
          <w:sz w:val="26"/>
          <w:szCs w:val="26"/>
        </w:rPr>
        <w:t xml:space="preserve"> Tỷ lệ các hồ chứa lớn, quan trọng trên các lưu vực sông được vận hành theo </w:t>
      </w:r>
      <w:r w:rsidRPr="00FD2F0A">
        <w:rPr>
          <w:b/>
          <w:color w:val="000000" w:themeColor="text1"/>
          <w:sz w:val="26"/>
          <w:szCs w:val="26"/>
          <w:lang w:val="en-US"/>
        </w:rPr>
        <w:t>quy</w:t>
      </w:r>
      <w:r w:rsidRPr="00FD2F0A">
        <w:rPr>
          <w:b/>
          <w:color w:val="000000" w:themeColor="text1"/>
          <w:sz w:val="26"/>
          <w:szCs w:val="26"/>
        </w:rPr>
        <w:t xml:space="preserve"> chế phối hợp liên hồ chứa</w:t>
      </w:r>
    </w:p>
    <w:p w14:paraId="75BF3567" w14:textId="77777777" w:rsidR="00A33E95" w:rsidRPr="00FD2F0A" w:rsidRDefault="00A33E95"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370B185" w14:textId="77777777" w:rsidR="00A33E95" w:rsidRPr="00FD2F0A" w:rsidRDefault="00A33E95"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Tỷ lệ các hồ chứa lớn, quan trọng trên các lưu vực sông được vận hành theo </w:t>
      </w:r>
      <w:r w:rsidRPr="00FD2F0A">
        <w:rPr>
          <w:color w:val="000000" w:themeColor="text1"/>
          <w:sz w:val="26"/>
          <w:szCs w:val="26"/>
          <w:lang w:val="en-US"/>
        </w:rPr>
        <w:t>quy</w:t>
      </w:r>
      <w:r w:rsidRPr="00FD2F0A">
        <w:rPr>
          <w:color w:val="000000" w:themeColor="text1"/>
          <w:sz w:val="26"/>
          <w:szCs w:val="26"/>
        </w:rPr>
        <w:t xml:space="preserve"> chế phối hợp liên hồ </w:t>
      </w:r>
      <w:r w:rsidRPr="00FD2F0A">
        <w:rPr>
          <w:color w:val="000000" w:themeColor="text1"/>
          <w:sz w:val="26"/>
          <w:szCs w:val="26"/>
          <w:lang w:val="en-US"/>
        </w:rPr>
        <w:t xml:space="preserve">chứa </w:t>
      </w:r>
      <w:r w:rsidRPr="00FD2F0A">
        <w:rPr>
          <w:color w:val="000000" w:themeColor="text1"/>
          <w:sz w:val="26"/>
          <w:szCs w:val="26"/>
        </w:rPr>
        <w:t xml:space="preserve">là tỷ lệ </w:t>
      </w:r>
      <w:r w:rsidRPr="00FD2F0A">
        <w:rPr>
          <w:color w:val="000000" w:themeColor="text1"/>
          <w:sz w:val="26"/>
          <w:szCs w:val="26"/>
          <w:lang w:val="en-US"/>
        </w:rPr>
        <w:t>phần trăm</w:t>
      </w:r>
      <w:r w:rsidRPr="00FD2F0A">
        <w:rPr>
          <w:color w:val="000000" w:themeColor="text1"/>
          <w:sz w:val="26"/>
          <w:szCs w:val="26"/>
        </w:rPr>
        <w:t xml:space="preserve"> các hồ chứa lớn, quan trọng trên các lưu vực sông được vận hành theo </w:t>
      </w:r>
      <w:r w:rsidRPr="00FD2F0A">
        <w:rPr>
          <w:color w:val="000000" w:themeColor="text1"/>
          <w:sz w:val="26"/>
          <w:szCs w:val="26"/>
          <w:lang w:val="en-US"/>
        </w:rPr>
        <w:t>quy</w:t>
      </w:r>
      <w:r w:rsidRPr="00FD2F0A">
        <w:rPr>
          <w:color w:val="000000" w:themeColor="text1"/>
          <w:sz w:val="26"/>
          <w:szCs w:val="26"/>
        </w:rPr>
        <w:t xml:space="preserve"> chế phối hợp liên hồ </w:t>
      </w:r>
      <w:r w:rsidRPr="00FD2F0A">
        <w:rPr>
          <w:color w:val="000000" w:themeColor="text1"/>
          <w:sz w:val="26"/>
          <w:szCs w:val="26"/>
          <w:lang w:val="en-US"/>
        </w:rPr>
        <w:t xml:space="preserve">chứa </w:t>
      </w:r>
      <w:r w:rsidRPr="00FD2F0A">
        <w:rPr>
          <w:color w:val="000000" w:themeColor="text1"/>
          <w:sz w:val="26"/>
          <w:szCs w:val="26"/>
        </w:rPr>
        <w:t>so với tổng số hồ chứa lớn, quan trọng trên các lưu vực sông.</w:t>
      </w:r>
    </w:p>
    <w:p w14:paraId="555713F5" w14:textId="566F442A" w:rsidR="00A33E95" w:rsidRPr="00FD2F0A" w:rsidRDefault="00A33E95" w:rsidP="00852F66">
      <w:pPr>
        <w:spacing w:before="120" w:after="120" w:line="276" w:lineRule="auto"/>
        <w:ind w:firstLine="720"/>
        <w:jc w:val="both"/>
        <w:rPr>
          <w:color w:val="000000" w:themeColor="text1"/>
          <w:sz w:val="26"/>
          <w:szCs w:val="26"/>
        </w:rPr>
      </w:pPr>
      <w:r w:rsidRPr="00FD2F0A">
        <w:rPr>
          <w:color w:val="000000" w:themeColor="text1"/>
          <w:sz w:val="26"/>
          <w:szCs w:val="26"/>
        </w:rPr>
        <w:t>Các hồ chứa lớn, quan trọng</w:t>
      </w:r>
      <w:r w:rsidR="00AE2336">
        <w:rPr>
          <w:color w:val="000000" w:themeColor="text1"/>
          <w:sz w:val="26"/>
          <w:szCs w:val="26"/>
          <w:lang w:val="en-US"/>
        </w:rPr>
        <w:t xml:space="preserve"> </w:t>
      </w:r>
      <w:r w:rsidRPr="00FD2F0A">
        <w:rPr>
          <w:color w:val="000000" w:themeColor="text1"/>
          <w:sz w:val="26"/>
          <w:szCs w:val="26"/>
        </w:rPr>
        <w:t xml:space="preserve">trên các lưu vực sông được vận hành theo quy chế phối hợp liên hồ chứabao gồm các hồ thuộc danh mục các hồ thủy lợi, thủy điện trên lưu vực sông được Thủ tướng Chính phủ </w:t>
      </w:r>
      <w:r w:rsidR="00F645CB" w:rsidRPr="00FD2F0A">
        <w:rPr>
          <w:color w:val="000000" w:themeColor="text1"/>
          <w:sz w:val="26"/>
          <w:szCs w:val="26"/>
          <w:lang w:val="en-US"/>
        </w:rPr>
        <w:t>quy định</w:t>
      </w:r>
      <w:r w:rsidRPr="00FD2F0A">
        <w:rPr>
          <w:color w:val="000000" w:themeColor="text1"/>
          <w:sz w:val="26"/>
          <w:szCs w:val="26"/>
        </w:rPr>
        <w:t>.</w:t>
      </w:r>
    </w:p>
    <w:p w14:paraId="08A57347" w14:textId="77777777" w:rsidR="00A33E95" w:rsidRPr="00FD2F0A" w:rsidRDefault="00A33E95"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Style w:val="TableGrid"/>
        <w:tblW w:w="8713"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38"/>
        <w:gridCol w:w="390"/>
        <w:gridCol w:w="3969"/>
        <w:gridCol w:w="916"/>
      </w:tblGrid>
      <w:tr w:rsidR="00FD2F0A" w:rsidRPr="00FD2F0A" w14:paraId="6F0096AE" w14:textId="77777777" w:rsidTr="00A67EC2">
        <w:tc>
          <w:tcPr>
            <w:tcW w:w="3438" w:type="dxa"/>
            <w:vMerge w:val="restart"/>
            <w:vAlign w:val="center"/>
          </w:tcPr>
          <w:p w14:paraId="4E441307" w14:textId="77777777" w:rsidR="00A33E95" w:rsidRPr="00FD2F0A" w:rsidRDefault="00A33E95" w:rsidP="00ED248A">
            <w:pPr>
              <w:spacing w:before="120" w:after="120"/>
              <w:jc w:val="center"/>
              <w:rPr>
                <w:color w:val="000000" w:themeColor="text1"/>
                <w:sz w:val="26"/>
                <w:szCs w:val="26"/>
                <w:lang w:val="en-US"/>
              </w:rPr>
            </w:pPr>
            <w:r w:rsidRPr="00FD2F0A">
              <w:rPr>
                <w:color w:val="000000" w:themeColor="text1"/>
                <w:sz w:val="26"/>
                <w:szCs w:val="26"/>
              </w:rPr>
              <w:t xml:space="preserve">Tỷ lệ các hồ chứa lớn, quan trọng trên các lưu vực sông được vận hành theo </w:t>
            </w:r>
            <w:r w:rsidRPr="00FD2F0A">
              <w:rPr>
                <w:color w:val="000000" w:themeColor="text1"/>
                <w:sz w:val="26"/>
                <w:szCs w:val="26"/>
                <w:lang w:val="en-US"/>
              </w:rPr>
              <w:t>quy</w:t>
            </w:r>
            <w:r w:rsidRPr="00FD2F0A">
              <w:rPr>
                <w:color w:val="000000" w:themeColor="text1"/>
                <w:sz w:val="26"/>
                <w:szCs w:val="26"/>
              </w:rPr>
              <w:t xml:space="preserve"> chế phối hợp liên hồ</w:t>
            </w:r>
            <w:r w:rsidRPr="00FD2F0A">
              <w:rPr>
                <w:color w:val="000000" w:themeColor="text1"/>
                <w:sz w:val="26"/>
                <w:szCs w:val="26"/>
                <w:lang w:val="en-US"/>
              </w:rPr>
              <w:t xml:space="preserve"> chứa (%)</w:t>
            </w:r>
          </w:p>
        </w:tc>
        <w:tc>
          <w:tcPr>
            <w:tcW w:w="390" w:type="dxa"/>
            <w:vMerge w:val="restart"/>
            <w:tcBorders>
              <w:top w:val="nil"/>
              <w:bottom w:val="nil"/>
            </w:tcBorders>
            <w:vAlign w:val="center"/>
          </w:tcPr>
          <w:p w14:paraId="249AE224" w14:textId="77777777" w:rsidR="00A33E95" w:rsidRPr="00FD2F0A" w:rsidRDefault="00A33E95" w:rsidP="00ED248A">
            <w:pPr>
              <w:spacing w:before="120" w:after="120"/>
              <w:jc w:val="center"/>
              <w:rPr>
                <w:color w:val="000000" w:themeColor="text1"/>
                <w:sz w:val="26"/>
                <w:szCs w:val="26"/>
                <w:lang w:val="en-US"/>
              </w:rPr>
            </w:pPr>
            <w:r w:rsidRPr="00FD2F0A">
              <w:rPr>
                <w:color w:val="000000" w:themeColor="text1"/>
                <w:sz w:val="26"/>
                <w:szCs w:val="26"/>
                <w:lang w:val="en-US"/>
              </w:rPr>
              <w:br/>
              <w:t>=</w:t>
            </w:r>
          </w:p>
        </w:tc>
        <w:tc>
          <w:tcPr>
            <w:tcW w:w="3969" w:type="dxa"/>
            <w:vAlign w:val="center"/>
          </w:tcPr>
          <w:p w14:paraId="64E23673" w14:textId="77777777" w:rsidR="00A33E95" w:rsidRPr="00FD2F0A" w:rsidRDefault="00A33E95" w:rsidP="00ED248A">
            <w:pPr>
              <w:spacing w:before="120" w:after="120"/>
              <w:jc w:val="center"/>
              <w:rPr>
                <w:color w:val="000000" w:themeColor="text1"/>
                <w:sz w:val="26"/>
                <w:szCs w:val="26"/>
                <w:lang w:val="en-US"/>
              </w:rPr>
            </w:pPr>
            <w:r w:rsidRPr="00FD2F0A">
              <w:rPr>
                <w:color w:val="000000" w:themeColor="text1"/>
                <w:sz w:val="26"/>
                <w:szCs w:val="26"/>
                <w:lang w:val="en-US"/>
              </w:rPr>
              <w:t>C</w:t>
            </w:r>
            <w:r w:rsidRPr="00FD2F0A">
              <w:rPr>
                <w:color w:val="000000" w:themeColor="text1"/>
                <w:sz w:val="26"/>
                <w:szCs w:val="26"/>
              </w:rPr>
              <w:t xml:space="preserve">ác hồ chứa lớn, quan trọng trên các lưu vực sông được vận hành theo </w:t>
            </w:r>
            <w:r w:rsidRPr="00FD2F0A">
              <w:rPr>
                <w:color w:val="000000" w:themeColor="text1"/>
                <w:sz w:val="26"/>
                <w:szCs w:val="26"/>
                <w:lang w:val="en-US"/>
              </w:rPr>
              <w:t>quy</w:t>
            </w:r>
            <w:r w:rsidRPr="00FD2F0A">
              <w:rPr>
                <w:color w:val="000000" w:themeColor="text1"/>
                <w:sz w:val="26"/>
                <w:szCs w:val="26"/>
              </w:rPr>
              <w:t xml:space="preserve"> chế phối hợp liên hồ</w:t>
            </w:r>
            <w:r w:rsidRPr="00FD2F0A">
              <w:rPr>
                <w:color w:val="000000" w:themeColor="text1"/>
                <w:sz w:val="26"/>
                <w:szCs w:val="26"/>
                <w:lang w:val="en-US"/>
              </w:rPr>
              <w:t xml:space="preserve"> chứa</w:t>
            </w:r>
          </w:p>
        </w:tc>
        <w:tc>
          <w:tcPr>
            <w:tcW w:w="916" w:type="dxa"/>
            <w:vMerge w:val="restart"/>
            <w:vAlign w:val="center"/>
          </w:tcPr>
          <w:p w14:paraId="554FBC88" w14:textId="77777777" w:rsidR="00A33E95" w:rsidRPr="00FD2F0A" w:rsidRDefault="00A33E95" w:rsidP="00ED248A">
            <w:pPr>
              <w:spacing w:before="120" w:after="120"/>
              <w:jc w:val="center"/>
              <w:rPr>
                <w:color w:val="000000" w:themeColor="text1"/>
                <w:sz w:val="26"/>
                <w:szCs w:val="26"/>
                <w:lang w:val="en-US"/>
              </w:rPr>
            </w:pPr>
            <w:r w:rsidRPr="00FD2F0A">
              <w:rPr>
                <w:color w:val="000000" w:themeColor="text1"/>
                <w:sz w:val="26"/>
                <w:szCs w:val="26"/>
                <w:lang w:val="en-US"/>
              </w:rPr>
              <w:br/>
              <w:t>× 100</w:t>
            </w:r>
          </w:p>
        </w:tc>
      </w:tr>
      <w:tr w:rsidR="00FD2F0A" w:rsidRPr="00FD2F0A" w14:paraId="32474522" w14:textId="77777777" w:rsidTr="00A67EC2">
        <w:tc>
          <w:tcPr>
            <w:tcW w:w="3438" w:type="dxa"/>
            <w:vMerge/>
          </w:tcPr>
          <w:p w14:paraId="04A172EC" w14:textId="77777777" w:rsidR="00A33E95" w:rsidRPr="00FD2F0A" w:rsidRDefault="00A33E95" w:rsidP="00ED248A">
            <w:pPr>
              <w:spacing w:before="120" w:after="120"/>
              <w:jc w:val="center"/>
              <w:rPr>
                <w:color w:val="000000" w:themeColor="text1"/>
                <w:sz w:val="26"/>
                <w:szCs w:val="26"/>
                <w:lang w:val="en-US"/>
              </w:rPr>
            </w:pPr>
          </w:p>
        </w:tc>
        <w:tc>
          <w:tcPr>
            <w:tcW w:w="390" w:type="dxa"/>
            <w:vMerge/>
            <w:tcBorders>
              <w:top w:val="nil"/>
              <w:bottom w:val="nil"/>
            </w:tcBorders>
          </w:tcPr>
          <w:p w14:paraId="40C275D1" w14:textId="77777777" w:rsidR="00A33E95" w:rsidRPr="00FD2F0A" w:rsidRDefault="00A33E95" w:rsidP="00ED248A">
            <w:pPr>
              <w:spacing w:before="120" w:after="120"/>
              <w:jc w:val="center"/>
              <w:rPr>
                <w:color w:val="000000" w:themeColor="text1"/>
                <w:sz w:val="26"/>
                <w:szCs w:val="26"/>
                <w:lang w:val="en-US"/>
              </w:rPr>
            </w:pPr>
          </w:p>
        </w:tc>
        <w:tc>
          <w:tcPr>
            <w:tcW w:w="3969" w:type="dxa"/>
          </w:tcPr>
          <w:p w14:paraId="7F2EA199" w14:textId="77777777" w:rsidR="00A33E95" w:rsidRPr="00FD2F0A" w:rsidRDefault="00A33E95" w:rsidP="00ED248A">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ổng số hồ chứa lớn, quan trọng trên các lưu vực sông</w:t>
            </w:r>
          </w:p>
        </w:tc>
        <w:tc>
          <w:tcPr>
            <w:tcW w:w="916" w:type="dxa"/>
            <w:vMerge/>
          </w:tcPr>
          <w:p w14:paraId="3AFA6025" w14:textId="77777777" w:rsidR="00A33E95" w:rsidRPr="00FD2F0A" w:rsidRDefault="00A33E95" w:rsidP="00ED248A">
            <w:pPr>
              <w:spacing w:before="120" w:after="120"/>
              <w:jc w:val="center"/>
              <w:rPr>
                <w:color w:val="000000" w:themeColor="text1"/>
                <w:sz w:val="26"/>
                <w:szCs w:val="26"/>
                <w:lang w:val="en-US"/>
              </w:rPr>
            </w:pPr>
          </w:p>
        </w:tc>
      </w:tr>
    </w:tbl>
    <w:p w14:paraId="7333ED15" w14:textId="77777777" w:rsidR="00A33E95" w:rsidRPr="00FD2F0A" w:rsidRDefault="00A33E95"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2. Kỳ công bố: </w:t>
      </w:r>
      <w:r w:rsidRPr="00FD2F0A">
        <w:rPr>
          <w:color w:val="000000" w:themeColor="text1"/>
          <w:sz w:val="26"/>
          <w:szCs w:val="26"/>
        </w:rPr>
        <w:t>Năm.</w:t>
      </w:r>
    </w:p>
    <w:p w14:paraId="2A1B46A0" w14:textId="77777777" w:rsidR="00A33E95" w:rsidRPr="00FD2F0A" w:rsidRDefault="00A33E95" w:rsidP="00852F66">
      <w:pPr>
        <w:spacing w:before="120" w:after="120" w:line="276" w:lineRule="auto"/>
        <w:ind w:firstLine="720"/>
        <w:jc w:val="both"/>
        <w:rPr>
          <w:color w:val="000000" w:themeColor="text1"/>
          <w:sz w:val="26"/>
          <w:szCs w:val="26"/>
        </w:rPr>
      </w:pPr>
      <w:r w:rsidRPr="00FD2F0A">
        <w:rPr>
          <w:b/>
          <w:color w:val="000000" w:themeColor="text1"/>
          <w:sz w:val="26"/>
          <w:szCs w:val="26"/>
        </w:rPr>
        <w:t>3. Nguồn số liệu</w:t>
      </w:r>
      <w:r w:rsidRPr="00FD2F0A">
        <w:rPr>
          <w:color w:val="000000" w:themeColor="text1"/>
          <w:sz w:val="26"/>
          <w:szCs w:val="26"/>
        </w:rPr>
        <w:t xml:space="preserve">: </w:t>
      </w:r>
      <w:r w:rsidRPr="00FD2F0A">
        <w:rPr>
          <w:color w:val="000000" w:themeColor="text1"/>
          <w:sz w:val="26"/>
          <w:szCs w:val="26"/>
          <w:lang w:val="en-US"/>
        </w:rPr>
        <w:t>Dữ liệu</w:t>
      </w:r>
      <w:r w:rsidRPr="00FD2F0A">
        <w:rPr>
          <w:color w:val="000000" w:themeColor="text1"/>
          <w:sz w:val="26"/>
          <w:szCs w:val="26"/>
        </w:rPr>
        <w:t xml:space="preserve"> hành chính.</w:t>
      </w:r>
    </w:p>
    <w:p w14:paraId="737135AC" w14:textId="77777777" w:rsidR="00A33E95" w:rsidRPr="00FD2F0A" w:rsidRDefault="00A33E95" w:rsidP="00852F66">
      <w:pPr>
        <w:spacing w:before="120" w:after="120" w:line="276" w:lineRule="auto"/>
        <w:ind w:firstLine="720"/>
        <w:jc w:val="both"/>
        <w:rPr>
          <w:color w:val="000000" w:themeColor="text1"/>
          <w:spacing w:val="-4"/>
          <w:sz w:val="26"/>
          <w:szCs w:val="26"/>
        </w:rPr>
      </w:pPr>
      <w:r w:rsidRPr="00FD2F0A">
        <w:rPr>
          <w:b/>
          <w:color w:val="000000" w:themeColor="text1"/>
          <w:spacing w:val="-4"/>
          <w:sz w:val="26"/>
          <w:szCs w:val="26"/>
        </w:rPr>
        <w:t>4. Cơ quan chịu trách nhiệm thu thập, tổng hợp</w:t>
      </w:r>
      <w:r w:rsidRPr="00FD2F0A">
        <w:rPr>
          <w:color w:val="000000" w:themeColor="text1"/>
          <w:spacing w:val="-4"/>
          <w:sz w:val="26"/>
          <w:szCs w:val="26"/>
        </w:rPr>
        <w:t>: Bộ Tài nguyên và Môi trường.</w:t>
      </w:r>
    </w:p>
    <w:p w14:paraId="5925079C" w14:textId="77777777" w:rsidR="00A33E95" w:rsidRPr="00FD2F0A" w:rsidRDefault="00A33E95" w:rsidP="00852F66">
      <w:pPr>
        <w:spacing w:before="120" w:after="120" w:line="276" w:lineRule="auto"/>
        <w:ind w:firstLine="720"/>
        <w:jc w:val="both"/>
        <w:rPr>
          <w:b/>
          <w:color w:val="000000" w:themeColor="text1"/>
          <w:sz w:val="26"/>
          <w:szCs w:val="26"/>
          <w:lang w:val="en-US"/>
        </w:rPr>
      </w:pPr>
    </w:p>
    <w:p w14:paraId="7CA1DCE3" w14:textId="77777777" w:rsidR="00DD4A34" w:rsidRPr="00FD2F0A" w:rsidRDefault="00DD4A34" w:rsidP="00852F66">
      <w:pPr>
        <w:spacing w:before="120" w:after="120" w:line="276" w:lineRule="auto"/>
        <w:ind w:firstLine="720"/>
        <w:jc w:val="both"/>
        <w:rPr>
          <w:b/>
          <w:color w:val="000000" w:themeColor="text1"/>
          <w:sz w:val="26"/>
          <w:szCs w:val="26"/>
          <w:lang w:val="en-US"/>
        </w:rPr>
      </w:pPr>
      <w:r w:rsidRPr="00FD2F0A">
        <w:rPr>
          <w:b/>
          <w:color w:val="000000" w:themeColor="text1"/>
          <w:sz w:val="26"/>
          <w:szCs w:val="26"/>
          <w:lang w:val="en-US"/>
        </w:rPr>
        <w:t>6.3.2.c. Số lượng khu Ramsar được thành lập và công nhận</w:t>
      </w:r>
    </w:p>
    <w:p w14:paraId="68A3DBE9" w14:textId="77777777" w:rsidR="00F30C39" w:rsidRPr="00FD2F0A" w:rsidRDefault="00F30C39"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13865C3" w14:textId="77777777" w:rsidR="00F30C39" w:rsidRPr="00FD2F0A" w:rsidRDefault="00F30C39" w:rsidP="00852F66">
      <w:pPr>
        <w:tabs>
          <w:tab w:val="left" w:pos="0"/>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Khu Ramsar là vùng đất ngập nước có đủ điều kiện đáp ứng được các tiêu chí lựa chọn của một vùng đất ngập nước có tầm quan trọng quốc tế được quy định trong Công ước Ramsar.</w:t>
      </w:r>
    </w:p>
    <w:p w14:paraId="1BA4EE2A" w14:textId="77777777" w:rsidR="00F30C39" w:rsidRPr="00FD2F0A" w:rsidRDefault="00F30C39"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b/>
          <w:color w:val="000000" w:themeColor="text1"/>
          <w:sz w:val="26"/>
          <w:szCs w:val="26"/>
          <w:lang w:val="de-DE"/>
        </w:rPr>
        <w:t xml:space="preserve">2. Kỳ công bố: </w:t>
      </w:r>
      <w:r w:rsidRPr="00FD2F0A">
        <w:rPr>
          <w:color w:val="000000" w:themeColor="text1"/>
          <w:sz w:val="26"/>
          <w:szCs w:val="26"/>
          <w:lang w:val="en-US"/>
        </w:rPr>
        <w:t>N</w:t>
      </w:r>
      <w:r w:rsidRPr="00FD2F0A">
        <w:rPr>
          <w:color w:val="000000" w:themeColor="text1"/>
          <w:sz w:val="26"/>
          <w:szCs w:val="26"/>
        </w:rPr>
        <w:t>ăm.</w:t>
      </w:r>
    </w:p>
    <w:p w14:paraId="215192B5" w14:textId="77777777" w:rsidR="00F30C39" w:rsidRPr="00FD2F0A" w:rsidRDefault="00F30C39" w:rsidP="00852F66">
      <w:pPr>
        <w:tabs>
          <w:tab w:val="left" w:pos="0"/>
          <w:tab w:val="left" w:pos="360"/>
          <w:tab w:val="left" w:pos="900"/>
        </w:tabs>
        <w:spacing w:before="120" w:after="120" w:line="276" w:lineRule="auto"/>
        <w:ind w:firstLine="720"/>
        <w:jc w:val="both"/>
        <w:rPr>
          <w:color w:val="000000" w:themeColor="text1"/>
          <w:sz w:val="26"/>
          <w:szCs w:val="26"/>
          <w:lang w:val="en-US"/>
        </w:rPr>
      </w:pPr>
      <w:r w:rsidRPr="00FD2F0A">
        <w:rPr>
          <w:b/>
          <w:color w:val="000000" w:themeColor="text1"/>
          <w:sz w:val="26"/>
          <w:szCs w:val="26"/>
          <w:lang w:val="de-DE"/>
        </w:rPr>
        <w:t xml:space="preserve">3. Nguồn số liệu: </w:t>
      </w:r>
      <w:r w:rsidRPr="00FD2F0A">
        <w:rPr>
          <w:color w:val="000000" w:themeColor="text1"/>
          <w:sz w:val="26"/>
          <w:szCs w:val="26"/>
        </w:rPr>
        <w:t xml:space="preserve">Chế độ báo cáo thống kê </w:t>
      </w:r>
      <w:r w:rsidRPr="00FD2F0A">
        <w:rPr>
          <w:color w:val="000000" w:themeColor="text1"/>
          <w:sz w:val="26"/>
          <w:szCs w:val="26"/>
          <w:lang w:val="en-US"/>
        </w:rPr>
        <w:t>ngành tài nguyên và môi trường.</w:t>
      </w:r>
    </w:p>
    <w:p w14:paraId="5175EE3D" w14:textId="77777777" w:rsidR="00F30C39" w:rsidRPr="00FD2F0A" w:rsidRDefault="00F30C39" w:rsidP="00852F66">
      <w:pPr>
        <w:tabs>
          <w:tab w:val="left" w:pos="0"/>
          <w:tab w:val="left" w:pos="360"/>
          <w:tab w:val="left" w:pos="900"/>
        </w:tabs>
        <w:spacing w:before="120" w:after="120" w:line="276" w:lineRule="auto"/>
        <w:ind w:firstLine="720"/>
        <w:jc w:val="both"/>
        <w:rPr>
          <w:b/>
          <w:color w:val="000000" w:themeColor="text1"/>
          <w:spacing w:val="-4"/>
          <w:sz w:val="26"/>
          <w:szCs w:val="26"/>
          <w:lang w:val="de-DE"/>
        </w:rPr>
      </w:pPr>
      <w:r w:rsidRPr="00FD2F0A">
        <w:rPr>
          <w:b/>
          <w:color w:val="000000" w:themeColor="text1"/>
          <w:spacing w:val="-4"/>
          <w:sz w:val="26"/>
          <w:szCs w:val="26"/>
          <w:lang w:val="de-DE"/>
        </w:rPr>
        <w:t xml:space="preserve">4. Cơ quan chịu trách nhiệm thu thập, tổng hợp: </w:t>
      </w:r>
      <w:r w:rsidRPr="00FD2F0A">
        <w:rPr>
          <w:color w:val="000000" w:themeColor="text1"/>
          <w:spacing w:val="-4"/>
          <w:sz w:val="26"/>
          <w:szCs w:val="26"/>
        </w:rPr>
        <w:t>Bộ Tài nguyên và Môi trường.</w:t>
      </w:r>
    </w:p>
    <w:p w14:paraId="344174C0" w14:textId="77777777" w:rsidR="00DD4A34" w:rsidRPr="00FD2F0A" w:rsidRDefault="00DD4A34" w:rsidP="00852F66">
      <w:pPr>
        <w:spacing w:before="120" w:after="120" w:line="276" w:lineRule="auto"/>
        <w:ind w:firstLine="720"/>
        <w:jc w:val="both"/>
        <w:rPr>
          <w:b/>
          <w:color w:val="000000" w:themeColor="text1"/>
          <w:sz w:val="26"/>
          <w:szCs w:val="26"/>
          <w:lang w:val="en-US"/>
        </w:rPr>
      </w:pPr>
    </w:p>
    <w:p w14:paraId="4E28B461" w14:textId="77777777" w:rsidR="00735586" w:rsidRPr="00FD2F0A" w:rsidRDefault="00735586" w:rsidP="00852F66">
      <w:pPr>
        <w:spacing w:before="120" w:after="120" w:line="276" w:lineRule="auto"/>
        <w:ind w:firstLine="720"/>
        <w:jc w:val="both"/>
        <w:rPr>
          <w:b/>
          <w:color w:val="000000" w:themeColor="text1"/>
          <w:sz w:val="26"/>
          <w:szCs w:val="26"/>
        </w:rPr>
      </w:pPr>
      <w:r w:rsidRPr="00FD2F0A">
        <w:rPr>
          <w:b/>
          <w:color w:val="000000" w:themeColor="text1"/>
          <w:sz w:val="26"/>
          <w:szCs w:val="26"/>
        </w:rPr>
        <w:t>6.</w:t>
      </w:r>
      <w:r w:rsidR="00DD4A34" w:rsidRPr="00FD2F0A">
        <w:rPr>
          <w:b/>
          <w:color w:val="000000" w:themeColor="text1"/>
          <w:sz w:val="26"/>
          <w:szCs w:val="26"/>
          <w:lang w:val="en-GB"/>
        </w:rPr>
        <w:t>3</w:t>
      </w:r>
      <w:r w:rsidRPr="00FD2F0A">
        <w:rPr>
          <w:b/>
          <w:color w:val="000000" w:themeColor="text1"/>
          <w:sz w:val="26"/>
          <w:szCs w:val="26"/>
        </w:rPr>
        <w:t>.</w:t>
      </w:r>
      <w:r w:rsidR="00DD4A34" w:rsidRPr="00FD2F0A">
        <w:rPr>
          <w:b/>
          <w:color w:val="000000" w:themeColor="text1"/>
          <w:sz w:val="26"/>
          <w:szCs w:val="26"/>
          <w:lang w:val="en-GB"/>
        </w:rPr>
        <w:t>2</w:t>
      </w:r>
      <w:r w:rsidRPr="00FD2F0A">
        <w:rPr>
          <w:b/>
          <w:color w:val="000000" w:themeColor="text1"/>
          <w:sz w:val="26"/>
          <w:szCs w:val="26"/>
        </w:rPr>
        <w:t>.</w:t>
      </w:r>
      <w:r w:rsidR="00DD4A34" w:rsidRPr="00FD2F0A">
        <w:rPr>
          <w:b/>
          <w:color w:val="000000" w:themeColor="text1"/>
          <w:sz w:val="26"/>
          <w:szCs w:val="26"/>
          <w:lang w:val="en-GB"/>
        </w:rPr>
        <w:t>d.</w:t>
      </w:r>
      <w:r w:rsidRPr="00FD2F0A">
        <w:rPr>
          <w:b/>
          <w:color w:val="000000" w:themeColor="text1"/>
          <w:sz w:val="26"/>
          <w:szCs w:val="26"/>
        </w:rPr>
        <w:t xml:space="preserve"> </w:t>
      </w:r>
      <w:r w:rsidR="00DD4A34" w:rsidRPr="00FD2F0A">
        <w:rPr>
          <w:b/>
          <w:color w:val="000000" w:themeColor="text1"/>
          <w:sz w:val="26"/>
          <w:szCs w:val="26"/>
          <w:lang w:val="en-GB"/>
        </w:rPr>
        <w:t xml:space="preserve">Diện </w:t>
      </w:r>
      <w:r w:rsidR="00FB2F6B" w:rsidRPr="00FD2F0A">
        <w:rPr>
          <w:b/>
          <w:color w:val="000000" w:themeColor="text1"/>
          <w:sz w:val="26"/>
          <w:szCs w:val="26"/>
          <w:lang w:val="de-DE"/>
        </w:rPr>
        <w:t>tích các khu bảo tồn thiên nhiên</w:t>
      </w:r>
    </w:p>
    <w:p w14:paraId="0A9CC3C9" w14:textId="77777777" w:rsidR="00735586" w:rsidRPr="00FD2F0A" w:rsidRDefault="00735586"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B0FA1A1" w14:textId="77777777"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Khu bảo tồn thiên nhiên bao gồm: Vườn quốc gia, </w:t>
      </w:r>
      <w:r w:rsidR="00492290" w:rsidRPr="00FD2F0A">
        <w:rPr>
          <w:color w:val="000000" w:themeColor="text1"/>
          <w:sz w:val="26"/>
          <w:szCs w:val="26"/>
          <w:lang w:val="en-US"/>
        </w:rPr>
        <w:t>k</w:t>
      </w:r>
      <w:r w:rsidRPr="00FD2F0A">
        <w:rPr>
          <w:color w:val="000000" w:themeColor="text1"/>
          <w:sz w:val="26"/>
          <w:szCs w:val="26"/>
          <w:lang w:val="en-US"/>
        </w:rPr>
        <w:t xml:space="preserve">hu dự trữ thiên nhiên, </w:t>
      </w:r>
      <w:r w:rsidR="00492290" w:rsidRPr="00FD2F0A">
        <w:rPr>
          <w:color w:val="000000" w:themeColor="text1"/>
          <w:sz w:val="26"/>
          <w:szCs w:val="26"/>
          <w:lang w:val="en-US"/>
        </w:rPr>
        <w:t>k</w:t>
      </w:r>
      <w:r w:rsidRPr="00FD2F0A">
        <w:rPr>
          <w:color w:val="000000" w:themeColor="text1"/>
          <w:sz w:val="26"/>
          <w:szCs w:val="26"/>
          <w:lang w:val="en-US"/>
        </w:rPr>
        <w:t xml:space="preserve">hu bảo tồn loài - sinh cảnh và </w:t>
      </w:r>
      <w:r w:rsidR="00492290" w:rsidRPr="00FD2F0A">
        <w:rPr>
          <w:color w:val="000000" w:themeColor="text1"/>
          <w:sz w:val="26"/>
          <w:szCs w:val="26"/>
          <w:lang w:val="en-US"/>
        </w:rPr>
        <w:t>k</w:t>
      </w:r>
      <w:r w:rsidRPr="00FD2F0A">
        <w:rPr>
          <w:color w:val="000000" w:themeColor="text1"/>
          <w:sz w:val="26"/>
          <w:szCs w:val="26"/>
          <w:lang w:val="en-US"/>
        </w:rPr>
        <w:t>hu bảo vệ cảnh quan. Căn cứ vào mức độ đa dạng sinh học, quy mô diện tích, khu bảo tồn thiên nhiên được phân thành cấp quốc gia và cấp tỉnh để có chính sách quản lý, đầu tư phù hợp.</w:t>
      </w:r>
    </w:p>
    <w:p w14:paraId="61B86C63" w14:textId="77777777"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Vườn quốc gia, </w:t>
      </w:r>
      <w:r w:rsidR="00492290" w:rsidRPr="00FD2F0A">
        <w:rPr>
          <w:color w:val="000000" w:themeColor="text1"/>
          <w:sz w:val="26"/>
          <w:szCs w:val="26"/>
          <w:lang w:val="en-US"/>
        </w:rPr>
        <w:t>k</w:t>
      </w:r>
      <w:r w:rsidRPr="00FD2F0A">
        <w:rPr>
          <w:color w:val="000000" w:themeColor="text1"/>
          <w:sz w:val="26"/>
          <w:szCs w:val="26"/>
          <w:lang w:val="en-US"/>
        </w:rPr>
        <w:t xml:space="preserve">hu dự trữ thiên nhiên, khu bảo tồn loài - sinh cảnh và khu bảo vệ cảnh quan cấp quốc gia là các khu bảo tồn thiên nhiên đáp ứng các tiêu chí chủ yếu quy định tại Điều 17, Khoản 2 Điều 18, Khoản 2 Điều 19, Khoản 2 Điều 20 của Luật </w:t>
      </w:r>
      <w:r w:rsidR="005405A5" w:rsidRPr="00FD2F0A">
        <w:rPr>
          <w:color w:val="000000" w:themeColor="text1"/>
          <w:sz w:val="26"/>
          <w:szCs w:val="26"/>
          <w:lang w:val="en-US"/>
        </w:rPr>
        <w:t>Đ</w:t>
      </w:r>
      <w:r w:rsidRPr="00FD2F0A">
        <w:rPr>
          <w:color w:val="000000" w:themeColor="text1"/>
          <w:sz w:val="26"/>
          <w:szCs w:val="26"/>
          <w:lang w:val="en-US"/>
        </w:rPr>
        <w:t>a dạng sinh học.</w:t>
      </w:r>
    </w:p>
    <w:p w14:paraId="7B22F611" w14:textId="7F6117D6"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Khu dự trữ thiên nhiên cấp tỉnh là khu thuộc quy hoạch bảo tồn đa dạng sinh học của tỉnh, thành phố trực thuộc </w:t>
      </w:r>
      <w:r w:rsidR="00DA5DB3">
        <w:rPr>
          <w:color w:val="000000" w:themeColor="text1"/>
          <w:sz w:val="26"/>
          <w:szCs w:val="26"/>
          <w:lang w:val="en-US"/>
        </w:rPr>
        <w:t>t</w:t>
      </w:r>
      <w:r w:rsidRPr="00FD2F0A">
        <w:rPr>
          <w:color w:val="000000" w:themeColor="text1"/>
          <w:sz w:val="26"/>
          <w:szCs w:val="26"/>
          <w:lang w:val="en-US"/>
        </w:rPr>
        <w:t>rung ương nhằm mục đích bảo tồn các hệ sinh thái tự nhiên trên địa bàn và đáp ứng các tiêu chí chủ yếu sau đây:</w:t>
      </w:r>
    </w:p>
    <w:p w14:paraId="0746DDCB" w14:textId="77777777"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Có hệ sinh thái tự nhiên quan trọng đối với địa phương, hệ sinh thái đặc thù hoặc đại diện cho các hệ sinh thái của địa phương đó;</w:t>
      </w:r>
    </w:p>
    <w:p w14:paraId="44B772B6" w14:textId="77777777"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Có giá trị đặc biệt về sinh thái, môi trường phục vụ mục đích nghiên cứu khoa học, giáo dục, du lịch, nghỉ dưỡng.</w:t>
      </w:r>
    </w:p>
    <w:p w14:paraId="4CB89246" w14:textId="7D59217D"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Khu bảo tồn loài - sinh cảnh cấp tỉnh là khu thuộc quy hoạch bảo tồn đa dạng sinh học của tỉnh, thành phố trực thuộc </w:t>
      </w:r>
      <w:r w:rsidR="00DA5DB3">
        <w:rPr>
          <w:color w:val="000000" w:themeColor="text1"/>
          <w:sz w:val="26"/>
          <w:szCs w:val="26"/>
          <w:lang w:val="en-US"/>
        </w:rPr>
        <w:t>t</w:t>
      </w:r>
      <w:r w:rsidRPr="00FD2F0A">
        <w:rPr>
          <w:color w:val="000000" w:themeColor="text1"/>
          <w:sz w:val="26"/>
          <w:szCs w:val="26"/>
          <w:lang w:val="en-US"/>
        </w:rPr>
        <w:t>rung ương nhằm mục đích bảo tồn các loài hoang dã trên địa bàn và đáp ứng các tiêu chí chủ yếu sau đây:</w:t>
      </w:r>
    </w:p>
    <w:p w14:paraId="5FD05F52" w14:textId="77777777"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Là nơi sinh sống thường xuyên hoặc theo mùa của các loài hoang dã thuộc Danh mục cấm khai thác ngoài tự nhiên, nơi sinh sản, tránh rét của các loài di cư;</w:t>
      </w:r>
    </w:p>
    <w:p w14:paraId="57E5A919" w14:textId="77777777"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Có giá trị đặc biệt về sinh thái, môi trường phục vụ mục đích nghiên cứu khoa học, giáo dục, du lịch, nghỉ dưỡng.</w:t>
      </w:r>
    </w:p>
    <w:p w14:paraId="20951BE5" w14:textId="4F8DABC9"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Khu bảo vệ cảnh quan cấp tỉnh là khu thuộc quy hoạch bảo tồn đa dạng sinh học của tỉnh, thành phố trực thuộc </w:t>
      </w:r>
      <w:r w:rsidR="00DA5DB3">
        <w:rPr>
          <w:color w:val="000000" w:themeColor="text1"/>
          <w:sz w:val="26"/>
          <w:szCs w:val="26"/>
          <w:lang w:val="en-US"/>
        </w:rPr>
        <w:t>t</w:t>
      </w:r>
      <w:r w:rsidRPr="00FD2F0A">
        <w:rPr>
          <w:color w:val="000000" w:themeColor="text1"/>
          <w:sz w:val="26"/>
          <w:szCs w:val="26"/>
          <w:lang w:val="en-US"/>
        </w:rPr>
        <w:t>rung ương nhằm mục đích bảo vệ cảnh quan trên địa bàn và đáp ứng các tiêu chí chủ yếu sau đây:</w:t>
      </w:r>
    </w:p>
    <w:p w14:paraId="135BE4AE" w14:textId="77777777"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Có cảnh quan môi trường, nét đẹp, độc đáo của thiên nhiên nhưng không đáp ứng các tiêu chí thành lập khu bảo vệ cảnh quan cấp quốc gia;</w:t>
      </w:r>
    </w:p>
    <w:p w14:paraId="47609B70" w14:textId="77777777" w:rsidR="008F5984" w:rsidRPr="00FD2F0A" w:rsidRDefault="008F5984"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Có giá trị đặc biệt về sinh thái, môi trường phục vụ mục đích nghiên cứu khoa học, giáo dục, du lịch, nghỉ dưỡng.</w:t>
      </w:r>
    </w:p>
    <w:p w14:paraId="6037E250" w14:textId="77777777" w:rsidR="00FB2F6B" w:rsidRPr="00FD2F0A" w:rsidRDefault="00DD4A34"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b/>
          <w:color w:val="000000" w:themeColor="text1"/>
          <w:sz w:val="26"/>
          <w:szCs w:val="26"/>
          <w:lang w:val="de-DE"/>
        </w:rPr>
        <w:t>2</w:t>
      </w:r>
      <w:r w:rsidR="00FB2F6B" w:rsidRPr="00FD2F0A">
        <w:rPr>
          <w:b/>
          <w:color w:val="000000" w:themeColor="text1"/>
          <w:sz w:val="26"/>
          <w:szCs w:val="26"/>
          <w:lang w:val="de-DE"/>
        </w:rPr>
        <w:t xml:space="preserve">. Kỳ công bố: </w:t>
      </w:r>
      <w:r w:rsidR="00FB2F6B" w:rsidRPr="00FD2F0A">
        <w:rPr>
          <w:color w:val="000000" w:themeColor="text1"/>
          <w:sz w:val="26"/>
          <w:szCs w:val="26"/>
        </w:rPr>
        <w:t>5 năm.</w:t>
      </w:r>
    </w:p>
    <w:p w14:paraId="5AF213F7" w14:textId="77777777" w:rsidR="00FB2F6B" w:rsidRPr="00FD2F0A" w:rsidRDefault="00DD4A34" w:rsidP="00852F66">
      <w:pPr>
        <w:tabs>
          <w:tab w:val="left" w:pos="0"/>
          <w:tab w:val="left" w:pos="360"/>
          <w:tab w:val="left" w:pos="900"/>
        </w:tabs>
        <w:spacing w:before="120" w:after="120" w:line="276" w:lineRule="auto"/>
        <w:ind w:firstLine="720"/>
        <w:jc w:val="both"/>
        <w:rPr>
          <w:color w:val="000000" w:themeColor="text1"/>
          <w:sz w:val="26"/>
          <w:szCs w:val="26"/>
          <w:lang w:val="en-US"/>
        </w:rPr>
      </w:pPr>
      <w:r w:rsidRPr="00FD2F0A">
        <w:rPr>
          <w:b/>
          <w:color w:val="000000" w:themeColor="text1"/>
          <w:sz w:val="26"/>
          <w:szCs w:val="26"/>
          <w:lang w:val="de-DE"/>
        </w:rPr>
        <w:t>3</w:t>
      </w:r>
      <w:r w:rsidR="00FB2F6B" w:rsidRPr="00FD2F0A">
        <w:rPr>
          <w:b/>
          <w:color w:val="000000" w:themeColor="text1"/>
          <w:sz w:val="26"/>
          <w:szCs w:val="26"/>
          <w:lang w:val="de-DE"/>
        </w:rPr>
        <w:t xml:space="preserve">. Nguồn số liệu: </w:t>
      </w:r>
      <w:r w:rsidR="00FB2F6B" w:rsidRPr="00FD2F0A">
        <w:rPr>
          <w:color w:val="000000" w:themeColor="text1"/>
          <w:sz w:val="26"/>
          <w:szCs w:val="26"/>
        </w:rPr>
        <w:t xml:space="preserve">Chế độ báo cáo thống kê </w:t>
      </w:r>
      <w:r w:rsidR="000A4308" w:rsidRPr="00FD2F0A">
        <w:rPr>
          <w:color w:val="000000" w:themeColor="text1"/>
          <w:sz w:val="26"/>
          <w:szCs w:val="26"/>
          <w:lang w:val="en-US"/>
        </w:rPr>
        <w:t>ngành tài nguyên và môi trường.</w:t>
      </w:r>
    </w:p>
    <w:p w14:paraId="13F4E311" w14:textId="77777777" w:rsidR="00FB2F6B" w:rsidRPr="00FD2F0A" w:rsidRDefault="00DD4A34" w:rsidP="00852F66">
      <w:pPr>
        <w:tabs>
          <w:tab w:val="left" w:pos="0"/>
          <w:tab w:val="left" w:pos="360"/>
          <w:tab w:val="left" w:pos="900"/>
        </w:tabs>
        <w:spacing w:before="120" w:after="120" w:line="276" w:lineRule="auto"/>
        <w:ind w:firstLine="720"/>
        <w:jc w:val="both"/>
        <w:rPr>
          <w:b/>
          <w:color w:val="000000" w:themeColor="text1"/>
          <w:spacing w:val="-4"/>
          <w:sz w:val="26"/>
          <w:szCs w:val="26"/>
          <w:lang w:val="de-DE"/>
        </w:rPr>
      </w:pPr>
      <w:r w:rsidRPr="00FD2F0A">
        <w:rPr>
          <w:b/>
          <w:color w:val="000000" w:themeColor="text1"/>
          <w:spacing w:val="-4"/>
          <w:sz w:val="26"/>
          <w:szCs w:val="26"/>
          <w:lang w:val="de-DE"/>
        </w:rPr>
        <w:t>4</w:t>
      </w:r>
      <w:r w:rsidR="00FB2F6B" w:rsidRPr="00FD2F0A">
        <w:rPr>
          <w:b/>
          <w:color w:val="000000" w:themeColor="text1"/>
          <w:spacing w:val="-4"/>
          <w:sz w:val="26"/>
          <w:szCs w:val="26"/>
          <w:lang w:val="de-DE"/>
        </w:rPr>
        <w:t xml:space="preserve">. Cơ quan chịu trách nhiệm thu thập, tổng hợp: </w:t>
      </w:r>
      <w:r w:rsidR="00FB2F6B" w:rsidRPr="00FD2F0A">
        <w:rPr>
          <w:color w:val="000000" w:themeColor="text1"/>
          <w:spacing w:val="-4"/>
          <w:sz w:val="26"/>
          <w:szCs w:val="26"/>
        </w:rPr>
        <w:t>Bộ Tài nguyên và Môi trường.</w:t>
      </w:r>
    </w:p>
    <w:p w14:paraId="34B7D214" w14:textId="77777777" w:rsidR="00C70818" w:rsidRPr="00FD2F0A" w:rsidRDefault="00C70818" w:rsidP="00852F66">
      <w:pPr>
        <w:spacing w:before="120" w:after="120" w:line="276" w:lineRule="auto"/>
        <w:ind w:firstLine="720"/>
        <w:jc w:val="both"/>
        <w:rPr>
          <w:b/>
          <w:color w:val="000000" w:themeColor="text1"/>
          <w:sz w:val="26"/>
          <w:szCs w:val="26"/>
        </w:rPr>
      </w:pPr>
    </w:p>
    <w:p w14:paraId="0B030703"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Mục tiêu 7</w:t>
      </w:r>
      <w:r w:rsidR="00EF241B" w:rsidRPr="00FD2F0A">
        <w:rPr>
          <w:b/>
          <w:color w:val="000000" w:themeColor="text1"/>
          <w:sz w:val="26"/>
          <w:szCs w:val="26"/>
          <w:lang w:val="en-US"/>
        </w:rPr>
        <w:t>:</w:t>
      </w:r>
      <w:r w:rsidRPr="00FD2F0A">
        <w:rPr>
          <w:b/>
          <w:color w:val="000000" w:themeColor="text1"/>
          <w:sz w:val="26"/>
          <w:szCs w:val="26"/>
        </w:rPr>
        <w:t xml:space="preserve"> Đảm bảo khả năng tiếp cận nguồn năng lượng bền vững, đáng tin cậy và có khả năng chi trả cho tất cả mọi người</w:t>
      </w:r>
    </w:p>
    <w:p w14:paraId="0E30A4FB"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7.1.1. Tỷ lệ hộ </w:t>
      </w:r>
      <w:r w:rsidR="00243DBB" w:rsidRPr="00FD2F0A">
        <w:rPr>
          <w:b/>
          <w:color w:val="000000" w:themeColor="text1"/>
          <w:sz w:val="26"/>
          <w:szCs w:val="26"/>
        </w:rPr>
        <w:t>tiếp cận</w:t>
      </w:r>
      <w:r w:rsidRPr="00FD2F0A">
        <w:rPr>
          <w:b/>
          <w:color w:val="000000" w:themeColor="text1"/>
          <w:sz w:val="26"/>
          <w:szCs w:val="26"/>
        </w:rPr>
        <w:t xml:space="preserve"> điện</w:t>
      </w:r>
    </w:p>
    <w:p w14:paraId="7B35EF12"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F218717" w14:textId="77777777" w:rsidR="00AB76D2" w:rsidRPr="00FD2F0A" w:rsidRDefault="00F24547" w:rsidP="00852F66">
      <w:pPr>
        <w:spacing w:before="120" w:after="120" w:line="276" w:lineRule="auto"/>
        <w:ind w:firstLine="720"/>
        <w:jc w:val="both"/>
        <w:rPr>
          <w:color w:val="000000" w:themeColor="text1"/>
          <w:sz w:val="26"/>
          <w:szCs w:val="26"/>
        </w:rPr>
      </w:pPr>
      <w:r w:rsidRPr="00FD2F0A">
        <w:rPr>
          <w:color w:val="000000" w:themeColor="text1"/>
          <w:sz w:val="26"/>
          <w:szCs w:val="26"/>
        </w:rPr>
        <w:t>T</w:t>
      </w:r>
      <w:r w:rsidR="005777E7" w:rsidRPr="00FD2F0A">
        <w:rPr>
          <w:color w:val="000000" w:themeColor="text1"/>
          <w:sz w:val="26"/>
          <w:szCs w:val="26"/>
        </w:rPr>
        <w:t xml:space="preserve">ỷ lệ hộ tiếp cận điện </w:t>
      </w:r>
      <w:r w:rsidRPr="00FD2F0A">
        <w:rPr>
          <w:color w:val="000000" w:themeColor="text1"/>
          <w:sz w:val="26"/>
          <w:szCs w:val="26"/>
        </w:rPr>
        <w:t xml:space="preserve">là </w:t>
      </w:r>
      <w:r w:rsidR="00E14C20" w:rsidRPr="00FD2F0A">
        <w:rPr>
          <w:color w:val="000000" w:themeColor="text1"/>
          <w:sz w:val="26"/>
          <w:szCs w:val="26"/>
          <w:lang w:val="en-US"/>
        </w:rPr>
        <w:t>tỷ lệ</w:t>
      </w:r>
      <w:r w:rsidRPr="00FD2F0A">
        <w:rPr>
          <w:color w:val="000000" w:themeColor="text1"/>
          <w:sz w:val="26"/>
          <w:szCs w:val="26"/>
        </w:rPr>
        <w:t xml:space="preserve"> phần trăm </w:t>
      </w:r>
      <w:r w:rsidR="00A82CCD" w:rsidRPr="00FD2F0A">
        <w:rPr>
          <w:color w:val="000000" w:themeColor="text1"/>
          <w:sz w:val="26"/>
          <w:szCs w:val="26"/>
          <w:lang w:val="en-US"/>
        </w:rPr>
        <w:t xml:space="preserve">số </w:t>
      </w:r>
      <w:r w:rsidRPr="00FD2F0A">
        <w:rPr>
          <w:color w:val="000000" w:themeColor="text1"/>
          <w:sz w:val="26"/>
          <w:szCs w:val="26"/>
        </w:rPr>
        <w:t xml:space="preserve">hộ </w:t>
      </w:r>
      <w:r w:rsidR="005777E7" w:rsidRPr="00FD2F0A">
        <w:rPr>
          <w:color w:val="000000" w:themeColor="text1"/>
          <w:sz w:val="26"/>
          <w:szCs w:val="26"/>
        </w:rPr>
        <w:t xml:space="preserve">tiếp cận điện </w:t>
      </w:r>
      <w:r w:rsidR="005F59E1" w:rsidRPr="00FD2F0A">
        <w:rPr>
          <w:color w:val="000000" w:themeColor="text1"/>
          <w:sz w:val="26"/>
          <w:szCs w:val="26"/>
          <w:lang w:val="en-US"/>
        </w:rPr>
        <w:t xml:space="preserve">trong </w:t>
      </w:r>
      <w:r w:rsidR="005F59E1" w:rsidRPr="00FD2F0A">
        <w:rPr>
          <w:color w:val="000000" w:themeColor="text1"/>
          <w:sz w:val="26"/>
          <w:szCs w:val="26"/>
        </w:rPr>
        <w:t xml:space="preserve">tổng số </w:t>
      </w:r>
      <w:r w:rsidRPr="00FD2F0A">
        <w:rPr>
          <w:color w:val="000000" w:themeColor="text1"/>
          <w:sz w:val="26"/>
          <w:szCs w:val="26"/>
        </w:rPr>
        <w:t>hộ.</w:t>
      </w:r>
    </w:p>
    <w:p w14:paraId="24485972"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6822" w:type="dxa"/>
        <w:jc w:val="center"/>
        <w:tblBorders>
          <w:insideH w:val="single" w:sz="4" w:space="0" w:color="auto"/>
        </w:tblBorders>
        <w:tblLook w:val="04A0" w:firstRow="1" w:lastRow="0" w:firstColumn="1" w:lastColumn="0" w:noHBand="0" w:noVBand="1"/>
      </w:tblPr>
      <w:tblGrid>
        <w:gridCol w:w="2715"/>
        <w:gridCol w:w="363"/>
        <w:gridCol w:w="2482"/>
        <w:gridCol w:w="1262"/>
      </w:tblGrid>
      <w:tr w:rsidR="00FD2F0A" w:rsidRPr="00FD2F0A" w14:paraId="06553D7E" w14:textId="77777777" w:rsidTr="00B56F12">
        <w:trPr>
          <w:trHeight w:val="698"/>
          <w:jc w:val="center"/>
        </w:trPr>
        <w:tc>
          <w:tcPr>
            <w:tcW w:w="2715" w:type="dxa"/>
            <w:vMerge w:val="restart"/>
            <w:shd w:val="clear" w:color="auto" w:fill="auto"/>
            <w:vAlign w:val="center"/>
          </w:tcPr>
          <w:p w14:paraId="069C26F6" w14:textId="77777777" w:rsidR="002268AC" w:rsidRPr="00FD2F0A" w:rsidRDefault="00C57AE1" w:rsidP="00B56F12">
            <w:pPr>
              <w:spacing w:before="80" w:after="80"/>
              <w:jc w:val="center"/>
              <w:rPr>
                <w:color w:val="000000" w:themeColor="text1"/>
                <w:sz w:val="26"/>
                <w:szCs w:val="26"/>
              </w:rPr>
            </w:pPr>
            <w:r w:rsidRPr="00FD2F0A">
              <w:rPr>
                <w:color w:val="000000" w:themeColor="text1"/>
                <w:sz w:val="26"/>
                <w:szCs w:val="26"/>
              </w:rPr>
              <w:t>Tỷ lệ hộ tiếp cận điện (%)</w:t>
            </w:r>
          </w:p>
        </w:tc>
        <w:tc>
          <w:tcPr>
            <w:tcW w:w="363" w:type="dxa"/>
            <w:vMerge w:val="restart"/>
            <w:shd w:val="clear" w:color="auto" w:fill="auto"/>
            <w:vAlign w:val="center"/>
          </w:tcPr>
          <w:p w14:paraId="2F8F55DA" w14:textId="77777777" w:rsidR="002268AC" w:rsidRPr="00FD2F0A" w:rsidRDefault="00C57AE1" w:rsidP="00B56F12">
            <w:pPr>
              <w:spacing w:before="80" w:after="80"/>
              <w:jc w:val="center"/>
              <w:rPr>
                <w:color w:val="000000" w:themeColor="text1"/>
                <w:sz w:val="26"/>
                <w:szCs w:val="26"/>
              </w:rPr>
            </w:pPr>
            <w:r w:rsidRPr="00FD2F0A">
              <w:rPr>
                <w:color w:val="000000" w:themeColor="text1"/>
                <w:sz w:val="26"/>
                <w:szCs w:val="26"/>
              </w:rPr>
              <w:t>=</w:t>
            </w:r>
          </w:p>
        </w:tc>
        <w:tc>
          <w:tcPr>
            <w:tcW w:w="2482" w:type="dxa"/>
            <w:shd w:val="clear" w:color="auto" w:fill="auto"/>
            <w:vAlign w:val="center"/>
          </w:tcPr>
          <w:p w14:paraId="28DD65A9" w14:textId="77777777" w:rsidR="002268AC" w:rsidRPr="00FD2F0A" w:rsidRDefault="00C57AE1" w:rsidP="00B56F12">
            <w:pPr>
              <w:spacing w:before="80" w:after="80"/>
              <w:jc w:val="center"/>
              <w:rPr>
                <w:color w:val="000000" w:themeColor="text1"/>
                <w:sz w:val="26"/>
                <w:szCs w:val="26"/>
              </w:rPr>
            </w:pPr>
            <w:r w:rsidRPr="00FD2F0A">
              <w:rPr>
                <w:color w:val="000000" w:themeColor="text1"/>
                <w:sz w:val="26"/>
                <w:szCs w:val="26"/>
              </w:rPr>
              <w:t>Số hộ tiếp cận điện</w:t>
            </w:r>
          </w:p>
        </w:tc>
        <w:tc>
          <w:tcPr>
            <w:tcW w:w="1262" w:type="dxa"/>
            <w:vMerge w:val="restart"/>
            <w:shd w:val="clear" w:color="auto" w:fill="auto"/>
            <w:vAlign w:val="center"/>
          </w:tcPr>
          <w:p w14:paraId="5091D996" w14:textId="77777777" w:rsidR="002268AC" w:rsidRPr="00FD2F0A" w:rsidRDefault="00C57AE1" w:rsidP="00B56F12">
            <w:pPr>
              <w:spacing w:before="80" w:after="80"/>
              <w:jc w:val="center"/>
              <w:rPr>
                <w:color w:val="000000" w:themeColor="text1"/>
                <w:sz w:val="26"/>
                <w:szCs w:val="26"/>
              </w:rPr>
            </w:pPr>
            <w:r w:rsidRPr="00FD2F0A">
              <w:rPr>
                <w:color w:val="000000" w:themeColor="text1"/>
                <w:sz w:val="26"/>
                <w:szCs w:val="26"/>
              </w:rPr>
              <w:t>× 100</w:t>
            </w:r>
          </w:p>
        </w:tc>
      </w:tr>
      <w:tr w:rsidR="00FD2F0A" w:rsidRPr="00FD2F0A" w14:paraId="04C7F289" w14:textId="77777777" w:rsidTr="00B56F12">
        <w:trPr>
          <w:trHeight w:val="711"/>
          <w:jc w:val="center"/>
        </w:trPr>
        <w:tc>
          <w:tcPr>
            <w:tcW w:w="2715" w:type="dxa"/>
            <w:vMerge/>
            <w:shd w:val="clear" w:color="auto" w:fill="auto"/>
            <w:vAlign w:val="center"/>
          </w:tcPr>
          <w:p w14:paraId="0F24B0C4" w14:textId="77777777" w:rsidR="002268AC" w:rsidRPr="00FD2F0A" w:rsidRDefault="002268AC" w:rsidP="00B56F12">
            <w:pPr>
              <w:spacing w:before="80" w:after="80"/>
              <w:jc w:val="center"/>
              <w:rPr>
                <w:color w:val="000000" w:themeColor="text1"/>
                <w:sz w:val="26"/>
                <w:szCs w:val="26"/>
              </w:rPr>
            </w:pPr>
          </w:p>
        </w:tc>
        <w:tc>
          <w:tcPr>
            <w:tcW w:w="363" w:type="dxa"/>
            <w:vMerge/>
            <w:shd w:val="clear" w:color="auto" w:fill="auto"/>
            <w:vAlign w:val="center"/>
          </w:tcPr>
          <w:p w14:paraId="0D9E0634" w14:textId="77777777" w:rsidR="002268AC" w:rsidRPr="00FD2F0A" w:rsidRDefault="002268AC" w:rsidP="00B56F12">
            <w:pPr>
              <w:spacing w:before="80" w:after="80"/>
              <w:jc w:val="center"/>
              <w:rPr>
                <w:color w:val="000000" w:themeColor="text1"/>
                <w:sz w:val="26"/>
                <w:szCs w:val="26"/>
              </w:rPr>
            </w:pPr>
          </w:p>
        </w:tc>
        <w:tc>
          <w:tcPr>
            <w:tcW w:w="2482" w:type="dxa"/>
            <w:shd w:val="clear" w:color="auto" w:fill="auto"/>
            <w:vAlign w:val="center"/>
          </w:tcPr>
          <w:p w14:paraId="0260B8CF" w14:textId="77777777" w:rsidR="002268AC" w:rsidRPr="00FD2F0A" w:rsidRDefault="00C57AE1" w:rsidP="00B56F12">
            <w:pPr>
              <w:spacing w:before="80" w:after="80"/>
              <w:jc w:val="center"/>
              <w:rPr>
                <w:color w:val="000000" w:themeColor="text1"/>
                <w:sz w:val="26"/>
                <w:szCs w:val="26"/>
              </w:rPr>
            </w:pPr>
            <w:r w:rsidRPr="00FD2F0A">
              <w:rPr>
                <w:color w:val="000000" w:themeColor="text1"/>
                <w:sz w:val="26"/>
                <w:szCs w:val="26"/>
              </w:rPr>
              <w:t xml:space="preserve">Tổng số hộ </w:t>
            </w:r>
          </w:p>
        </w:tc>
        <w:tc>
          <w:tcPr>
            <w:tcW w:w="1262" w:type="dxa"/>
            <w:vMerge/>
            <w:shd w:val="clear" w:color="auto" w:fill="auto"/>
            <w:vAlign w:val="center"/>
          </w:tcPr>
          <w:p w14:paraId="539E8E5A" w14:textId="77777777" w:rsidR="002268AC" w:rsidRPr="00FD2F0A" w:rsidRDefault="002268AC" w:rsidP="00B56F12">
            <w:pPr>
              <w:spacing w:before="80" w:after="80"/>
              <w:jc w:val="center"/>
              <w:rPr>
                <w:color w:val="000000" w:themeColor="text1"/>
                <w:sz w:val="26"/>
                <w:szCs w:val="26"/>
              </w:rPr>
            </w:pPr>
          </w:p>
        </w:tc>
      </w:tr>
    </w:tbl>
    <w:p w14:paraId="05B0221A"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118F8FD"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Thành thị</w:t>
      </w:r>
      <w:r w:rsidR="0015175D" w:rsidRPr="00FD2F0A">
        <w:rPr>
          <w:color w:val="000000" w:themeColor="text1"/>
          <w:sz w:val="26"/>
          <w:szCs w:val="26"/>
        </w:rPr>
        <w:t>/</w:t>
      </w:r>
      <w:r w:rsidRPr="00FD2F0A">
        <w:rPr>
          <w:color w:val="000000" w:themeColor="text1"/>
          <w:sz w:val="26"/>
          <w:szCs w:val="26"/>
        </w:rPr>
        <w:t>nông thôn;</w:t>
      </w:r>
    </w:p>
    <w:p w14:paraId="4614EEEE" w14:textId="77777777" w:rsidR="00DD4A34" w:rsidRPr="00FD2F0A" w:rsidRDefault="00DD4A34" w:rsidP="00852F66">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Vùng kinh tế - xã hội;</w:t>
      </w:r>
    </w:p>
    <w:p w14:paraId="2C1F0551" w14:textId="0183A71D"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w:t>
      </w:r>
      <w:r w:rsidR="00DC7946">
        <w:rPr>
          <w:color w:val="000000" w:themeColor="text1"/>
          <w:sz w:val="26"/>
          <w:szCs w:val="26"/>
        </w:rPr>
        <w:t>Tỉnh, thành phố trực thuộc trung ương</w:t>
      </w:r>
      <w:r w:rsidRPr="00FD2F0A">
        <w:rPr>
          <w:color w:val="000000" w:themeColor="text1"/>
          <w:sz w:val="26"/>
          <w:szCs w:val="26"/>
        </w:rPr>
        <w:t>.</w:t>
      </w:r>
    </w:p>
    <w:p w14:paraId="3D1BBAA2" w14:textId="77777777"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B5415F" w:rsidRPr="00FD2F0A">
        <w:rPr>
          <w:color w:val="000000" w:themeColor="text1"/>
          <w:sz w:val="26"/>
          <w:szCs w:val="26"/>
        </w:rPr>
        <w:t>2</w:t>
      </w:r>
      <w:r w:rsidRPr="00FD2F0A">
        <w:rPr>
          <w:color w:val="000000" w:themeColor="text1"/>
          <w:sz w:val="26"/>
          <w:szCs w:val="26"/>
        </w:rPr>
        <w:t xml:space="preserve"> năm</w:t>
      </w:r>
      <w:r w:rsidR="00B5415F" w:rsidRPr="00FD2F0A">
        <w:rPr>
          <w:color w:val="000000" w:themeColor="text1"/>
          <w:sz w:val="26"/>
          <w:szCs w:val="26"/>
        </w:rPr>
        <w:t>.</w:t>
      </w:r>
    </w:p>
    <w:p w14:paraId="6BD3BA42" w14:textId="77777777"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Khảo sát mức sống dân cư Việt Nam.</w:t>
      </w:r>
    </w:p>
    <w:p w14:paraId="349D54E9" w14:textId="77777777" w:rsidR="002268AC" w:rsidRPr="00FD2F0A" w:rsidRDefault="00C57AE1" w:rsidP="00852F66">
      <w:pPr>
        <w:spacing w:before="120" w:after="120" w:line="276" w:lineRule="auto"/>
        <w:ind w:firstLine="720"/>
        <w:jc w:val="both"/>
        <w:rPr>
          <w:color w:val="000000" w:themeColor="text1"/>
          <w:sz w:val="26"/>
          <w:szCs w:val="26"/>
          <w:lang w:val="en-US"/>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00AF0DEC" w:rsidRPr="00FD2F0A">
        <w:rPr>
          <w:color w:val="000000" w:themeColor="text1"/>
          <w:sz w:val="26"/>
          <w:szCs w:val="26"/>
          <w:lang w:val="en-US"/>
        </w:rPr>
        <w:t>.</w:t>
      </w:r>
    </w:p>
    <w:p w14:paraId="12CF4DE2" w14:textId="77777777" w:rsidR="00CC34C7" w:rsidRPr="00FD2F0A" w:rsidRDefault="00CC34C7" w:rsidP="00852F66">
      <w:pPr>
        <w:spacing w:before="120" w:after="120" w:line="276" w:lineRule="auto"/>
        <w:ind w:firstLine="720"/>
        <w:jc w:val="both"/>
        <w:rPr>
          <w:b/>
          <w:color w:val="000000" w:themeColor="text1"/>
          <w:sz w:val="26"/>
          <w:szCs w:val="26"/>
          <w:lang w:val="en-US"/>
        </w:rPr>
      </w:pPr>
    </w:p>
    <w:p w14:paraId="35EB8568" w14:textId="77777777" w:rsidR="00A33E95" w:rsidRPr="00FD2F0A" w:rsidRDefault="00A33E95" w:rsidP="00852F6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7.1.2. Tỷ lệ hộ </w:t>
      </w:r>
      <w:r w:rsidRPr="00FD2F0A">
        <w:rPr>
          <w:b/>
          <w:color w:val="000000" w:themeColor="text1"/>
          <w:sz w:val="26"/>
          <w:szCs w:val="26"/>
          <w:lang w:val="en-US"/>
        </w:rPr>
        <w:t>có</w:t>
      </w:r>
      <w:r w:rsidRPr="00FD2F0A">
        <w:rPr>
          <w:b/>
          <w:color w:val="000000" w:themeColor="text1"/>
          <w:sz w:val="26"/>
          <w:szCs w:val="26"/>
        </w:rPr>
        <w:t xml:space="preserve"> sử dụng nhiên liệu sạch</w:t>
      </w:r>
    </w:p>
    <w:p w14:paraId="2769CA5D" w14:textId="77777777" w:rsidR="00A33E95" w:rsidRPr="00FD2F0A" w:rsidRDefault="00A33E95"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1645C60" w14:textId="381F0DF7" w:rsidR="00D55225" w:rsidRPr="00FD2F0A" w:rsidRDefault="00D55225"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Nhiên liệu sạch là loại nhiên liệu có tác động tối thiểu đến môi trường khi được sản xuất, sử dụng, và thải bỏ. Các đặc điểm chính của nhiên liệu sạch bao gồm:</w:t>
      </w:r>
    </w:p>
    <w:p w14:paraId="42E006E2" w14:textId="1BAAE51F" w:rsidR="00D55225" w:rsidRPr="00FD2F0A" w:rsidRDefault="00D55225"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Phát thải thấp: sản sinh ít khí thải độc hại như CO2, Nox, Sox, và các hạt bụi mịn khi đốt cháy.</w:t>
      </w:r>
    </w:p>
    <w:p w14:paraId="06249D73" w14:textId="05D1C218" w:rsidR="00D55225" w:rsidRPr="00FD2F0A" w:rsidRDefault="00D55225"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Tái tạo được: có thể được tái tạo hoặc có nguồn gốc từ các nguồn tài nguyên không cạn kiệt.</w:t>
      </w:r>
    </w:p>
    <w:p w14:paraId="5B0FC9CA" w14:textId="65B4E501" w:rsidR="00D55225" w:rsidRPr="00FD2F0A" w:rsidRDefault="00D55225"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Thân thiện với môi trường: Ít gây tác động tiêu cực đến hệ sinh thái và sức khoẻ con người.</w:t>
      </w:r>
    </w:p>
    <w:p w14:paraId="67C255D7" w14:textId="318CCA65" w:rsidR="00D55225" w:rsidRPr="00DE7CB8" w:rsidRDefault="00D55225" w:rsidP="00852F66">
      <w:pPr>
        <w:spacing w:before="120" w:after="120" w:line="276" w:lineRule="auto"/>
        <w:ind w:firstLine="720"/>
        <w:jc w:val="both"/>
        <w:rPr>
          <w:color w:val="000000" w:themeColor="text1"/>
          <w:spacing w:val="4"/>
          <w:sz w:val="26"/>
          <w:szCs w:val="26"/>
          <w:lang w:val="en-US"/>
        </w:rPr>
      </w:pPr>
      <w:r w:rsidRPr="00DE7CB8">
        <w:rPr>
          <w:color w:val="000000" w:themeColor="text1"/>
          <w:spacing w:val="4"/>
          <w:sz w:val="26"/>
          <w:szCs w:val="26"/>
          <w:lang w:val="en-US"/>
        </w:rPr>
        <w:t>+ Hiệu suất năng lượng cao: Có khả năng chuyển hoá năng lượng một cách hiệu quả.</w:t>
      </w:r>
    </w:p>
    <w:p w14:paraId="3847BDFE" w14:textId="77777777" w:rsidR="00161A52" w:rsidRPr="00FD2F0A" w:rsidRDefault="00161A52"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Một số ví dụ về nhiên liệu sạch bao gồm:</w:t>
      </w:r>
    </w:p>
    <w:p w14:paraId="3350784A" w14:textId="60D84BAE" w:rsidR="00161A52" w:rsidRPr="00FD2F0A" w:rsidRDefault="00161A52"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Điện: Đặc biệt là điện từ các nguồn năng lượng tái tạo như gió, mặt trời, và thủy điện.</w:t>
      </w:r>
    </w:p>
    <w:p w14:paraId="31237F82" w14:textId="64DC3258" w:rsidR="00161A52" w:rsidRPr="00FD2F0A" w:rsidRDefault="00161A52"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Hydro: Khi sản xuất từ nước và sử dụng năng lượng tái tạo để phân tách nước.</w:t>
      </w:r>
    </w:p>
    <w:p w14:paraId="39DF62C9" w14:textId="6E843587" w:rsidR="00161A52" w:rsidRPr="00FD2F0A" w:rsidRDefault="00161A52"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Khí sinh học (biogas): Sản xuất từ quá trình phân hủy sinh học của các vật liệu hữu cơ.</w:t>
      </w:r>
    </w:p>
    <w:p w14:paraId="49DD9A93" w14:textId="7AB70B2D" w:rsidR="00161A52" w:rsidRPr="00FD2F0A" w:rsidRDefault="00161A52"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Nhiên liệu sinh học (biofuels): Như ethanol và biodiesel, sản xuất từ cây cối hoặc chất thải sinh học.</w:t>
      </w:r>
    </w:p>
    <w:p w14:paraId="557FE646" w14:textId="5B34A712" w:rsidR="00161A52" w:rsidRPr="00FD2F0A" w:rsidRDefault="00161A52"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Khí tự nhiên (natural gas): Mặc dù không hoàn toàn không phát thải, nhưng vẫn được xem là sạch hơn so với than và dầu.</w:t>
      </w:r>
    </w:p>
    <w:p w14:paraId="40EB116D" w14:textId="3036E8A3" w:rsidR="009849FE" w:rsidRPr="00FD2F0A" w:rsidRDefault="009849FE"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Hộ gia đình sử dụng nhiên liệu sạch để nấu ăn là hộ chủ yếu sử dụng bếp điện, bếp năng lượng mặt trười, LPG (khí dầu mỏ hóa lỏng), bếp ga/bếp ga sinh học, các bếp sử dụng ethanol hoặc cồn.</w:t>
      </w:r>
    </w:p>
    <w:p w14:paraId="013D5FE2" w14:textId="20C366E0" w:rsidR="00161A52" w:rsidRPr="00FD2F0A" w:rsidRDefault="007211D6"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Hộ gia đình sử dụng nhiên liệu sạch để sưởi ấm là những hộ gia đình chủ yếu dùng hệ thống sưởi trung tâm hoặc sử dụng máy sưởi năng lượng mặt trời, điện, đường ống ga tự nhiên, LPG/ga hóa lỏng, ga sinh học, hoặc cồn/ethano</w:t>
      </w:r>
      <w:r w:rsidR="009849FE" w:rsidRPr="00FD2F0A">
        <w:rPr>
          <w:color w:val="000000" w:themeColor="text1"/>
          <w:sz w:val="26"/>
          <w:szCs w:val="26"/>
          <w:lang w:val="en-US"/>
        </w:rPr>
        <w:t>l.</w:t>
      </w:r>
    </w:p>
    <w:p w14:paraId="6463D158" w14:textId="77777777" w:rsidR="00852F66" w:rsidRDefault="007211D6"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Hộ gia đình sử dụng nhiên liệu sạch để thắp sáng là những hộ gia đình chủ yếu sử dụng điện, đèn năng lượng mặt trời, đèn sạch điện hoặc chạy bằng pin, đèn sử dụng khí ga tự nhiên</w:t>
      </w:r>
      <w:r w:rsidR="009849FE" w:rsidRPr="00FD2F0A">
        <w:rPr>
          <w:color w:val="000000" w:themeColor="text1"/>
          <w:sz w:val="26"/>
          <w:szCs w:val="26"/>
          <w:lang w:val="en-US"/>
        </w:rPr>
        <w:t>.</w:t>
      </w:r>
    </w:p>
    <w:p w14:paraId="2C74F280" w14:textId="6D8D64E0" w:rsidR="00A33E95" w:rsidRPr="00FD2F0A" w:rsidRDefault="00A33E95"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7465" w:type="dxa"/>
        <w:jc w:val="center"/>
        <w:tblBorders>
          <w:insideH w:val="single" w:sz="4" w:space="0" w:color="auto"/>
        </w:tblBorders>
        <w:tblLook w:val="04A0" w:firstRow="1" w:lastRow="0" w:firstColumn="1" w:lastColumn="0" w:noHBand="0" w:noVBand="1"/>
      </w:tblPr>
      <w:tblGrid>
        <w:gridCol w:w="2451"/>
        <w:gridCol w:w="386"/>
        <w:gridCol w:w="3352"/>
        <w:gridCol w:w="1276"/>
      </w:tblGrid>
      <w:tr w:rsidR="00FD2F0A" w:rsidRPr="00FD2F0A" w14:paraId="1C83F275" w14:textId="77777777" w:rsidTr="00C042C6">
        <w:trPr>
          <w:trHeight w:val="779"/>
          <w:jc w:val="center"/>
        </w:trPr>
        <w:tc>
          <w:tcPr>
            <w:tcW w:w="2451" w:type="dxa"/>
            <w:vMerge w:val="restart"/>
            <w:shd w:val="clear" w:color="auto" w:fill="auto"/>
            <w:vAlign w:val="center"/>
          </w:tcPr>
          <w:p w14:paraId="1D87F111" w14:textId="77777777" w:rsidR="00A33E95" w:rsidRPr="00FD2F0A" w:rsidRDefault="00A33E95" w:rsidP="00684C28">
            <w:pPr>
              <w:spacing w:before="120" w:after="120"/>
              <w:jc w:val="center"/>
              <w:rPr>
                <w:color w:val="000000" w:themeColor="text1"/>
                <w:sz w:val="26"/>
                <w:szCs w:val="26"/>
              </w:rPr>
            </w:pPr>
            <w:r w:rsidRPr="00FD2F0A">
              <w:rPr>
                <w:color w:val="000000" w:themeColor="text1"/>
                <w:sz w:val="26"/>
                <w:szCs w:val="26"/>
              </w:rPr>
              <w:t xml:space="preserve">Tỷ lệ hộ </w:t>
            </w:r>
            <w:r w:rsidRPr="00FD2F0A">
              <w:rPr>
                <w:color w:val="000000" w:themeColor="text1"/>
                <w:sz w:val="26"/>
                <w:szCs w:val="26"/>
                <w:lang w:val="en-US"/>
              </w:rPr>
              <w:t>có sử dụng nhiên liệu sạch</w:t>
            </w:r>
            <w:r w:rsidRPr="00FD2F0A">
              <w:rPr>
                <w:color w:val="000000" w:themeColor="text1"/>
                <w:sz w:val="26"/>
                <w:szCs w:val="26"/>
              </w:rPr>
              <w:t xml:space="preserve"> (%)</w:t>
            </w:r>
          </w:p>
        </w:tc>
        <w:tc>
          <w:tcPr>
            <w:tcW w:w="386" w:type="dxa"/>
            <w:vMerge w:val="restart"/>
            <w:shd w:val="clear" w:color="auto" w:fill="auto"/>
            <w:vAlign w:val="center"/>
          </w:tcPr>
          <w:p w14:paraId="54E04240" w14:textId="77777777" w:rsidR="00DE7CB8" w:rsidRDefault="00DE7CB8" w:rsidP="00ED248A">
            <w:pPr>
              <w:spacing w:before="120" w:after="120"/>
              <w:jc w:val="center"/>
              <w:rPr>
                <w:color w:val="000000" w:themeColor="text1"/>
                <w:sz w:val="26"/>
                <w:szCs w:val="26"/>
                <w:lang w:val="en-US"/>
              </w:rPr>
            </w:pPr>
          </w:p>
          <w:p w14:paraId="0337E77B" w14:textId="0DFA42C5" w:rsidR="00A33E95" w:rsidRPr="00FD2F0A" w:rsidRDefault="00A33E95" w:rsidP="00ED248A">
            <w:pPr>
              <w:spacing w:before="120" w:after="120"/>
              <w:jc w:val="center"/>
              <w:rPr>
                <w:color w:val="000000" w:themeColor="text1"/>
                <w:sz w:val="26"/>
                <w:szCs w:val="26"/>
              </w:rPr>
            </w:pPr>
            <w:r w:rsidRPr="00FD2F0A">
              <w:rPr>
                <w:color w:val="000000" w:themeColor="text1"/>
                <w:sz w:val="26"/>
                <w:szCs w:val="26"/>
              </w:rPr>
              <w:t>=</w:t>
            </w:r>
          </w:p>
        </w:tc>
        <w:tc>
          <w:tcPr>
            <w:tcW w:w="3352" w:type="dxa"/>
            <w:shd w:val="clear" w:color="auto" w:fill="auto"/>
            <w:vAlign w:val="center"/>
          </w:tcPr>
          <w:p w14:paraId="12B8060B" w14:textId="36AFF80B" w:rsidR="00A33E95" w:rsidRPr="00FD2F0A" w:rsidRDefault="00A33E95" w:rsidP="00684C28">
            <w:pPr>
              <w:spacing w:before="120" w:after="120"/>
              <w:jc w:val="center"/>
              <w:rPr>
                <w:color w:val="000000" w:themeColor="text1"/>
                <w:sz w:val="26"/>
                <w:szCs w:val="26"/>
              </w:rPr>
            </w:pPr>
            <w:r w:rsidRPr="00FD2F0A">
              <w:rPr>
                <w:color w:val="000000" w:themeColor="text1"/>
                <w:sz w:val="26"/>
                <w:szCs w:val="26"/>
              </w:rPr>
              <w:t xml:space="preserve">Số hộ </w:t>
            </w:r>
            <w:r w:rsidR="009849FE" w:rsidRPr="00FD2F0A">
              <w:rPr>
                <w:color w:val="000000" w:themeColor="text1"/>
                <w:sz w:val="26"/>
                <w:szCs w:val="26"/>
                <w:lang w:val="en-GB"/>
              </w:rPr>
              <w:t xml:space="preserve">gia đình chủ yếu </w:t>
            </w:r>
            <w:r w:rsidRPr="00FD2F0A">
              <w:rPr>
                <w:color w:val="000000" w:themeColor="text1"/>
                <w:sz w:val="26"/>
                <w:szCs w:val="26"/>
                <w:lang w:val="en-US"/>
              </w:rPr>
              <w:t>sử dụng nhiên liệu sạch</w:t>
            </w:r>
            <w:r w:rsidR="00B67CB3" w:rsidRPr="00FD2F0A">
              <w:rPr>
                <w:color w:val="000000" w:themeColor="text1"/>
                <w:sz w:val="26"/>
                <w:szCs w:val="26"/>
                <w:lang w:val="en-US"/>
              </w:rPr>
              <w:t xml:space="preserve"> để nấu ăn, sưởi ấm và thắp sáng</w:t>
            </w:r>
          </w:p>
        </w:tc>
        <w:tc>
          <w:tcPr>
            <w:tcW w:w="1276" w:type="dxa"/>
            <w:vMerge w:val="restart"/>
            <w:shd w:val="clear" w:color="auto" w:fill="auto"/>
            <w:vAlign w:val="center"/>
          </w:tcPr>
          <w:p w14:paraId="3D96B751" w14:textId="77777777" w:rsidR="00DE7CB8" w:rsidRDefault="00DE7CB8" w:rsidP="00ED248A">
            <w:pPr>
              <w:spacing w:before="120" w:after="120"/>
              <w:jc w:val="center"/>
              <w:rPr>
                <w:color w:val="000000" w:themeColor="text1"/>
                <w:sz w:val="26"/>
                <w:szCs w:val="26"/>
                <w:lang w:val="en-US"/>
              </w:rPr>
            </w:pPr>
          </w:p>
          <w:p w14:paraId="38CC9BDB" w14:textId="3A5A846A" w:rsidR="00A33E95" w:rsidRPr="00FD2F0A" w:rsidRDefault="00A33E95" w:rsidP="00ED248A">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4C69F95A" w14:textId="77777777" w:rsidTr="00C042C6">
        <w:trPr>
          <w:trHeight w:val="794"/>
          <w:jc w:val="center"/>
        </w:trPr>
        <w:tc>
          <w:tcPr>
            <w:tcW w:w="2451" w:type="dxa"/>
            <w:vMerge/>
            <w:shd w:val="clear" w:color="auto" w:fill="auto"/>
            <w:vAlign w:val="center"/>
          </w:tcPr>
          <w:p w14:paraId="0CF93A70" w14:textId="77777777" w:rsidR="00A33E95" w:rsidRPr="00FD2F0A" w:rsidRDefault="00A33E95" w:rsidP="00ED248A">
            <w:pPr>
              <w:spacing w:before="120" w:after="120"/>
              <w:jc w:val="center"/>
              <w:rPr>
                <w:color w:val="000000" w:themeColor="text1"/>
                <w:sz w:val="26"/>
                <w:szCs w:val="26"/>
              </w:rPr>
            </w:pPr>
          </w:p>
        </w:tc>
        <w:tc>
          <w:tcPr>
            <w:tcW w:w="386" w:type="dxa"/>
            <w:vMerge/>
            <w:shd w:val="clear" w:color="auto" w:fill="auto"/>
            <w:vAlign w:val="center"/>
          </w:tcPr>
          <w:p w14:paraId="50439C8C" w14:textId="77777777" w:rsidR="00A33E95" w:rsidRPr="00FD2F0A" w:rsidRDefault="00A33E95" w:rsidP="00ED248A">
            <w:pPr>
              <w:spacing w:before="120" w:after="120"/>
              <w:jc w:val="center"/>
              <w:rPr>
                <w:color w:val="000000" w:themeColor="text1"/>
                <w:sz w:val="26"/>
                <w:szCs w:val="26"/>
              </w:rPr>
            </w:pPr>
          </w:p>
        </w:tc>
        <w:tc>
          <w:tcPr>
            <w:tcW w:w="3352" w:type="dxa"/>
            <w:shd w:val="clear" w:color="auto" w:fill="auto"/>
            <w:vAlign w:val="center"/>
          </w:tcPr>
          <w:p w14:paraId="4CD99A19" w14:textId="77777777" w:rsidR="00A33E95" w:rsidRPr="00FD2F0A" w:rsidRDefault="00A33E95" w:rsidP="00ED248A">
            <w:pPr>
              <w:spacing w:before="120" w:after="120"/>
              <w:jc w:val="center"/>
              <w:rPr>
                <w:color w:val="000000" w:themeColor="text1"/>
                <w:sz w:val="26"/>
                <w:szCs w:val="26"/>
                <w:lang w:val="en-US"/>
              </w:rPr>
            </w:pPr>
            <w:r w:rsidRPr="00FD2F0A">
              <w:rPr>
                <w:color w:val="000000" w:themeColor="text1"/>
                <w:sz w:val="26"/>
                <w:szCs w:val="26"/>
              </w:rPr>
              <w:t xml:space="preserve">Tổng số hộ </w:t>
            </w:r>
          </w:p>
        </w:tc>
        <w:tc>
          <w:tcPr>
            <w:tcW w:w="1276" w:type="dxa"/>
            <w:vMerge/>
            <w:shd w:val="clear" w:color="auto" w:fill="auto"/>
            <w:vAlign w:val="center"/>
          </w:tcPr>
          <w:p w14:paraId="52F998DB" w14:textId="77777777" w:rsidR="00A33E95" w:rsidRPr="00FD2F0A" w:rsidRDefault="00A33E95" w:rsidP="00ED248A">
            <w:pPr>
              <w:spacing w:before="120" w:after="120"/>
              <w:jc w:val="center"/>
              <w:rPr>
                <w:color w:val="000000" w:themeColor="text1"/>
                <w:sz w:val="26"/>
                <w:szCs w:val="26"/>
              </w:rPr>
            </w:pPr>
          </w:p>
        </w:tc>
      </w:tr>
    </w:tbl>
    <w:p w14:paraId="188FCBD6" w14:textId="77777777" w:rsidR="00A33E95" w:rsidRPr="00FD2F0A" w:rsidRDefault="00A33E95" w:rsidP="00852F6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F8B97EC" w14:textId="77777777" w:rsidR="00A33E95" w:rsidRPr="00FD2F0A" w:rsidRDefault="00A33E95" w:rsidP="00852F66">
      <w:pPr>
        <w:spacing w:before="120" w:after="120" w:line="276" w:lineRule="auto"/>
        <w:ind w:firstLine="720"/>
        <w:jc w:val="both"/>
        <w:rPr>
          <w:rFonts w:eastAsia="Calibri"/>
          <w:color w:val="000000" w:themeColor="text1"/>
          <w:sz w:val="26"/>
          <w:szCs w:val="26"/>
        </w:rPr>
      </w:pPr>
      <w:r w:rsidRPr="00FD2F0A">
        <w:rPr>
          <w:rFonts w:eastAsia="Calibri"/>
          <w:color w:val="000000" w:themeColor="text1"/>
          <w:sz w:val="26"/>
          <w:szCs w:val="26"/>
        </w:rPr>
        <w:t>- Giới tính của chủ hộ;</w:t>
      </w:r>
    </w:p>
    <w:p w14:paraId="631B7E16" w14:textId="77777777" w:rsidR="00A33E95" w:rsidRPr="00FD2F0A" w:rsidRDefault="00A33E95" w:rsidP="00852F66">
      <w:pPr>
        <w:spacing w:before="120" w:after="120" w:line="276" w:lineRule="auto"/>
        <w:ind w:firstLine="720"/>
        <w:jc w:val="both"/>
        <w:rPr>
          <w:rFonts w:eastAsia="Calibri"/>
          <w:color w:val="000000" w:themeColor="text1"/>
          <w:sz w:val="26"/>
          <w:szCs w:val="26"/>
        </w:rPr>
      </w:pPr>
      <w:r w:rsidRPr="00FD2F0A">
        <w:rPr>
          <w:rFonts w:eastAsia="Calibri"/>
          <w:color w:val="000000" w:themeColor="text1"/>
          <w:sz w:val="26"/>
          <w:szCs w:val="26"/>
        </w:rPr>
        <w:t>- Thành thị/nông thôn;</w:t>
      </w:r>
    </w:p>
    <w:p w14:paraId="30C0F606" w14:textId="747EB673" w:rsidR="00A33E95" w:rsidRPr="00FD2F0A" w:rsidRDefault="00A33E95" w:rsidP="00852F66">
      <w:pPr>
        <w:spacing w:before="120" w:after="120" w:line="276" w:lineRule="auto"/>
        <w:ind w:firstLine="720"/>
        <w:jc w:val="both"/>
        <w:rPr>
          <w:rFonts w:eastAsia="Calibri"/>
          <w:color w:val="000000" w:themeColor="text1"/>
          <w:sz w:val="26"/>
          <w:szCs w:val="26"/>
        </w:rPr>
      </w:pPr>
      <w:r w:rsidRPr="00FD2F0A">
        <w:rPr>
          <w:rFonts w:eastAsia="Calibri"/>
          <w:color w:val="000000" w:themeColor="text1"/>
          <w:sz w:val="26"/>
          <w:szCs w:val="26"/>
        </w:rPr>
        <w:t xml:space="preserve">- </w:t>
      </w:r>
      <w:r w:rsidR="00DC7946">
        <w:rPr>
          <w:rFonts w:eastAsia="Calibri"/>
          <w:color w:val="000000" w:themeColor="text1"/>
          <w:sz w:val="26"/>
          <w:szCs w:val="26"/>
        </w:rPr>
        <w:t>Tỉnh, thành phố trực thuộc trung ương</w:t>
      </w:r>
      <w:r w:rsidRPr="00FD2F0A">
        <w:rPr>
          <w:rFonts w:eastAsia="Calibri"/>
          <w:color w:val="000000" w:themeColor="text1"/>
          <w:sz w:val="26"/>
          <w:szCs w:val="26"/>
        </w:rPr>
        <w:t>.</w:t>
      </w:r>
    </w:p>
    <w:p w14:paraId="75AB0A76" w14:textId="77777777" w:rsidR="00A33E95" w:rsidRPr="00FD2F0A" w:rsidRDefault="00A33E95" w:rsidP="00852F66">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Pr="00FD2F0A">
        <w:rPr>
          <w:color w:val="000000" w:themeColor="text1"/>
          <w:sz w:val="26"/>
          <w:szCs w:val="26"/>
          <w:lang w:val="en-US"/>
        </w:rPr>
        <w:t>2</w:t>
      </w:r>
      <w:r w:rsidRPr="00FD2F0A">
        <w:rPr>
          <w:color w:val="000000" w:themeColor="text1"/>
          <w:sz w:val="26"/>
          <w:szCs w:val="26"/>
        </w:rPr>
        <w:t xml:space="preserve"> năm.</w:t>
      </w:r>
    </w:p>
    <w:p w14:paraId="3DBD393E" w14:textId="77777777" w:rsidR="00A33E95" w:rsidRPr="00FD2F0A" w:rsidRDefault="00A33E95" w:rsidP="00852F66">
      <w:pPr>
        <w:spacing w:before="120" w:after="120" w:line="276" w:lineRule="auto"/>
        <w:ind w:firstLine="720"/>
        <w:jc w:val="both"/>
        <w:rPr>
          <w:color w:val="000000" w:themeColor="text1"/>
          <w:sz w:val="26"/>
          <w:szCs w:val="26"/>
          <w:lang w:val="en-US"/>
        </w:rPr>
      </w:pPr>
      <w:r w:rsidRPr="00FD2F0A">
        <w:rPr>
          <w:b/>
          <w:color w:val="000000" w:themeColor="text1"/>
          <w:sz w:val="26"/>
          <w:szCs w:val="26"/>
        </w:rPr>
        <w:t>4. Nguồn số liệu</w:t>
      </w:r>
      <w:r w:rsidRPr="00FD2F0A">
        <w:rPr>
          <w:color w:val="000000" w:themeColor="text1"/>
          <w:sz w:val="26"/>
          <w:szCs w:val="26"/>
        </w:rPr>
        <w:t xml:space="preserve">: </w:t>
      </w:r>
      <w:r w:rsidR="006E027D" w:rsidRPr="00FD2F0A">
        <w:rPr>
          <w:color w:val="000000" w:themeColor="text1"/>
          <w:sz w:val="26"/>
          <w:szCs w:val="26"/>
          <w:lang w:val="en-US"/>
        </w:rPr>
        <w:t>Khảo sát mức sống dân cư Việt Nam.</w:t>
      </w:r>
    </w:p>
    <w:p w14:paraId="1F49DA6A" w14:textId="77777777" w:rsidR="00A33E95" w:rsidRPr="00FD2F0A" w:rsidRDefault="00A33E95" w:rsidP="00852F66">
      <w:pPr>
        <w:spacing w:before="120" w:after="120" w:line="276" w:lineRule="auto"/>
        <w:ind w:firstLine="720"/>
        <w:jc w:val="both"/>
        <w:rPr>
          <w:b/>
          <w:color w:val="000000" w:themeColor="text1"/>
          <w:sz w:val="26"/>
          <w:szCs w:val="26"/>
          <w:lang w:val="en-US"/>
        </w:rPr>
      </w:pPr>
      <w:r w:rsidRPr="00FD2F0A">
        <w:rPr>
          <w:b/>
          <w:color w:val="000000" w:themeColor="text1"/>
          <w:sz w:val="26"/>
          <w:szCs w:val="26"/>
        </w:rPr>
        <w:t>5. Cơ quan chịu trách nhiệm thu thập, tổng hợp</w:t>
      </w:r>
      <w:r w:rsidR="008A66F2" w:rsidRPr="00FD2F0A">
        <w:rPr>
          <w:b/>
          <w:color w:val="000000" w:themeColor="text1"/>
          <w:sz w:val="26"/>
          <w:szCs w:val="26"/>
          <w:lang w:val="en-US"/>
        </w:rPr>
        <w:t xml:space="preserve">: </w:t>
      </w:r>
      <w:r w:rsidR="00AE6FCE" w:rsidRPr="00FD2F0A">
        <w:rPr>
          <w:color w:val="000000" w:themeColor="text1"/>
          <w:sz w:val="26"/>
          <w:szCs w:val="26"/>
          <w:lang w:val="nl-NL"/>
        </w:rPr>
        <w:t>Bộ Kế hoạch và Đầu tư (Tổng cục Thống kê)</w:t>
      </w:r>
      <w:r w:rsidR="008A66F2" w:rsidRPr="00FD2F0A">
        <w:rPr>
          <w:color w:val="000000" w:themeColor="text1"/>
          <w:sz w:val="26"/>
          <w:szCs w:val="26"/>
          <w:lang w:val="en-US"/>
        </w:rPr>
        <w:t>.</w:t>
      </w:r>
    </w:p>
    <w:p w14:paraId="6F4CD4A5" w14:textId="77777777" w:rsidR="00A33E95" w:rsidRPr="00FD2F0A" w:rsidRDefault="00A33E95" w:rsidP="00852F66">
      <w:pPr>
        <w:spacing w:before="120" w:after="120" w:line="276" w:lineRule="auto"/>
        <w:ind w:firstLine="720"/>
        <w:jc w:val="both"/>
        <w:rPr>
          <w:b/>
          <w:color w:val="000000" w:themeColor="text1"/>
          <w:sz w:val="26"/>
          <w:szCs w:val="26"/>
          <w:lang w:val="en-US"/>
        </w:rPr>
      </w:pPr>
    </w:p>
    <w:p w14:paraId="7186AA5C" w14:textId="77777777" w:rsidR="00DD4A34"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 xml:space="preserve">7.2.1. </w:t>
      </w:r>
      <w:r w:rsidR="00DD4A34" w:rsidRPr="00FD2F0A">
        <w:rPr>
          <w:b/>
          <w:color w:val="000000" w:themeColor="text1"/>
          <w:sz w:val="26"/>
          <w:szCs w:val="26"/>
        </w:rPr>
        <w:t>Tỷ trọng năng lượng tái tạo trong tổng cung năng lượng sơ cấp</w:t>
      </w:r>
    </w:p>
    <w:p w14:paraId="56428554"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5101D5BC" w14:textId="77777777" w:rsidR="002268AC" w:rsidRPr="00FD2F0A" w:rsidRDefault="00C57AE1" w:rsidP="00F44A91">
      <w:pPr>
        <w:spacing w:before="100" w:after="100" w:line="264" w:lineRule="auto"/>
        <w:ind w:firstLine="720"/>
        <w:jc w:val="both"/>
        <w:rPr>
          <w:color w:val="000000" w:themeColor="text1"/>
          <w:sz w:val="26"/>
          <w:szCs w:val="26"/>
        </w:rPr>
      </w:pPr>
      <w:r w:rsidRPr="00FD2F0A">
        <w:rPr>
          <w:color w:val="000000" w:themeColor="text1"/>
          <w:sz w:val="26"/>
          <w:szCs w:val="26"/>
        </w:rPr>
        <w:t xml:space="preserve">Các nguồn năng lượng tái tạo cụ thể: </w:t>
      </w:r>
    </w:p>
    <w:p w14:paraId="4E716E8E" w14:textId="77777777" w:rsidR="002268AC" w:rsidRPr="00FD2F0A" w:rsidRDefault="00C57AE1" w:rsidP="00F44A91">
      <w:pPr>
        <w:spacing w:before="100" w:after="100" w:line="264" w:lineRule="auto"/>
        <w:ind w:firstLine="720"/>
        <w:jc w:val="both"/>
        <w:rPr>
          <w:color w:val="000000" w:themeColor="text1"/>
          <w:sz w:val="26"/>
          <w:szCs w:val="26"/>
          <w:lang w:val="en-US"/>
        </w:rPr>
      </w:pPr>
      <w:r w:rsidRPr="00FD2F0A">
        <w:rPr>
          <w:color w:val="000000" w:themeColor="text1"/>
          <w:sz w:val="26"/>
          <w:szCs w:val="26"/>
        </w:rPr>
        <w:t xml:space="preserve">- </w:t>
      </w:r>
      <w:r w:rsidR="00004479" w:rsidRPr="00FD2F0A">
        <w:rPr>
          <w:color w:val="000000" w:themeColor="text1"/>
          <w:sz w:val="26"/>
          <w:szCs w:val="26"/>
        </w:rPr>
        <w:t>N</w:t>
      </w:r>
      <w:r w:rsidRPr="00FD2F0A">
        <w:rPr>
          <w:color w:val="000000" w:themeColor="text1"/>
          <w:sz w:val="26"/>
          <w:szCs w:val="26"/>
        </w:rPr>
        <w:t>ăng lượng mặt trời</w:t>
      </w:r>
      <w:r w:rsidR="00744345" w:rsidRPr="00FD2F0A">
        <w:rPr>
          <w:color w:val="000000" w:themeColor="text1"/>
          <w:sz w:val="26"/>
          <w:szCs w:val="26"/>
          <w:lang w:val="en-US"/>
        </w:rPr>
        <w:t>;</w:t>
      </w:r>
    </w:p>
    <w:p w14:paraId="70AB0E95" w14:textId="77777777" w:rsidR="007F6A8C" w:rsidRPr="00FD2F0A" w:rsidRDefault="007F6A8C" w:rsidP="00F44A91">
      <w:pPr>
        <w:spacing w:before="100" w:after="100" w:line="264" w:lineRule="auto"/>
        <w:ind w:firstLine="720"/>
        <w:jc w:val="both"/>
        <w:rPr>
          <w:color w:val="000000" w:themeColor="text1"/>
          <w:sz w:val="26"/>
          <w:szCs w:val="26"/>
          <w:lang w:val="en-US"/>
        </w:rPr>
      </w:pPr>
      <w:r w:rsidRPr="00FD2F0A">
        <w:rPr>
          <w:color w:val="000000" w:themeColor="text1"/>
          <w:sz w:val="26"/>
          <w:szCs w:val="26"/>
        </w:rPr>
        <w:t xml:space="preserve">- </w:t>
      </w:r>
      <w:r w:rsidR="00004479" w:rsidRPr="00FD2F0A">
        <w:rPr>
          <w:color w:val="000000" w:themeColor="text1"/>
          <w:sz w:val="26"/>
          <w:szCs w:val="26"/>
        </w:rPr>
        <w:t>N</w:t>
      </w:r>
      <w:r w:rsidRPr="00FD2F0A">
        <w:rPr>
          <w:color w:val="000000" w:themeColor="text1"/>
          <w:sz w:val="26"/>
          <w:szCs w:val="26"/>
        </w:rPr>
        <w:t>ăng lượng thủy điện</w:t>
      </w:r>
      <w:r w:rsidR="00744345" w:rsidRPr="00FD2F0A">
        <w:rPr>
          <w:color w:val="000000" w:themeColor="text1"/>
          <w:sz w:val="26"/>
          <w:szCs w:val="26"/>
          <w:lang w:val="en-US"/>
        </w:rPr>
        <w:t>;</w:t>
      </w:r>
    </w:p>
    <w:p w14:paraId="6D5B5187" w14:textId="77777777" w:rsidR="00455114" w:rsidRPr="00FD2F0A" w:rsidRDefault="00455114" w:rsidP="00F44A91">
      <w:pPr>
        <w:spacing w:before="100" w:after="100" w:line="264" w:lineRule="auto"/>
        <w:ind w:firstLine="720"/>
        <w:jc w:val="both"/>
        <w:rPr>
          <w:color w:val="000000" w:themeColor="text1"/>
          <w:sz w:val="26"/>
          <w:szCs w:val="26"/>
          <w:lang w:val="en-US"/>
        </w:rPr>
      </w:pPr>
      <w:r w:rsidRPr="00FD2F0A">
        <w:rPr>
          <w:color w:val="000000" w:themeColor="text1"/>
          <w:sz w:val="26"/>
          <w:szCs w:val="26"/>
        </w:rPr>
        <w:t xml:space="preserve">- </w:t>
      </w:r>
      <w:r w:rsidR="00004479" w:rsidRPr="00FD2F0A">
        <w:rPr>
          <w:color w:val="000000" w:themeColor="text1"/>
          <w:sz w:val="26"/>
          <w:szCs w:val="26"/>
        </w:rPr>
        <w:t>N</w:t>
      </w:r>
      <w:r w:rsidR="00744345" w:rsidRPr="00FD2F0A">
        <w:rPr>
          <w:color w:val="000000" w:themeColor="text1"/>
          <w:sz w:val="26"/>
          <w:szCs w:val="26"/>
        </w:rPr>
        <w:t>ăng lượng gió</w:t>
      </w:r>
      <w:r w:rsidR="00744345" w:rsidRPr="00FD2F0A">
        <w:rPr>
          <w:color w:val="000000" w:themeColor="text1"/>
          <w:sz w:val="26"/>
          <w:szCs w:val="26"/>
          <w:lang w:val="en-US"/>
        </w:rPr>
        <w:t>;</w:t>
      </w:r>
    </w:p>
    <w:p w14:paraId="63539B5B" w14:textId="77777777" w:rsidR="002268AC" w:rsidRPr="00FD2F0A" w:rsidRDefault="00C57AE1" w:rsidP="00F44A91">
      <w:pPr>
        <w:spacing w:before="100" w:after="100" w:line="264" w:lineRule="auto"/>
        <w:ind w:firstLine="720"/>
        <w:jc w:val="both"/>
        <w:rPr>
          <w:color w:val="000000" w:themeColor="text1"/>
          <w:sz w:val="26"/>
          <w:szCs w:val="26"/>
          <w:lang w:val="en-US"/>
        </w:rPr>
      </w:pPr>
      <w:r w:rsidRPr="00FD2F0A">
        <w:rPr>
          <w:color w:val="000000" w:themeColor="text1"/>
          <w:sz w:val="26"/>
          <w:szCs w:val="26"/>
        </w:rPr>
        <w:t xml:space="preserve">- </w:t>
      </w:r>
      <w:r w:rsidR="00004479" w:rsidRPr="00FD2F0A">
        <w:rPr>
          <w:color w:val="000000" w:themeColor="text1"/>
          <w:sz w:val="26"/>
          <w:szCs w:val="26"/>
        </w:rPr>
        <w:t>N</w:t>
      </w:r>
      <w:r w:rsidRPr="00FD2F0A">
        <w:rPr>
          <w:color w:val="000000" w:themeColor="text1"/>
          <w:sz w:val="26"/>
          <w:szCs w:val="26"/>
        </w:rPr>
        <w:t>ăng lượng nhiên liệu sinh học lỏng bao gồm xăng sinh học, diesel sinh học v</w:t>
      </w:r>
      <w:r w:rsidR="00744345" w:rsidRPr="00FD2F0A">
        <w:rPr>
          <w:color w:val="000000" w:themeColor="text1"/>
          <w:sz w:val="26"/>
          <w:szCs w:val="26"/>
        </w:rPr>
        <w:t>à nhiên liệu sinh học lỏng khác</w:t>
      </w:r>
      <w:r w:rsidR="00744345" w:rsidRPr="00FD2F0A">
        <w:rPr>
          <w:color w:val="000000" w:themeColor="text1"/>
          <w:sz w:val="26"/>
          <w:szCs w:val="26"/>
          <w:lang w:val="en-US"/>
        </w:rPr>
        <w:t>;</w:t>
      </w:r>
    </w:p>
    <w:p w14:paraId="197BE0E1" w14:textId="77777777" w:rsidR="002268AC" w:rsidRPr="00FD2F0A" w:rsidRDefault="00C57AE1" w:rsidP="00F44A91">
      <w:pPr>
        <w:spacing w:before="100" w:after="100" w:line="264" w:lineRule="auto"/>
        <w:ind w:firstLine="720"/>
        <w:jc w:val="both"/>
        <w:rPr>
          <w:color w:val="000000" w:themeColor="text1"/>
          <w:sz w:val="26"/>
          <w:szCs w:val="26"/>
          <w:lang w:val="en-US"/>
        </w:rPr>
      </w:pPr>
      <w:r w:rsidRPr="00FD2F0A">
        <w:rPr>
          <w:color w:val="000000" w:themeColor="text1"/>
          <w:sz w:val="26"/>
          <w:szCs w:val="26"/>
        </w:rPr>
        <w:t xml:space="preserve">- </w:t>
      </w:r>
      <w:r w:rsidR="00004479" w:rsidRPr="00FD2F0A">
        <w:rPr>
          <w:color w:val="000000" w:themeColor="text1"/>
          <w:sz w:val="26"/>
          <w:szCs w:val="26"/>
        </w:rPr>
        <w:t>N</w:t>
      </w:r>
      <w:r w:rsidRPr="00FD2F0A">
        <w:rPr>
          <w:color w:val="000000" w:themeColor="text1"/>
          <w:sz w:val="26"/>
          <w:szCs w:val="26"/>
        </w:rPr>
        <w:t>hiên liệu sinh học rắn bao gồm gỗ củi, chất thải động vật, chất thải thực vậ</w:t>
      </w:r>
      <w:r w:rsidR="00744345" w:rsidRPr="00FD2F0A">
        <w:rPr>
          <w:color w:val="000000" w:themeColor="text1"/>
          <w:sz w:val="26"/>
          <w:szCs w:val="26"/>
        </w:rPr>
        <w:t>t, rượu đen, bã mía và than củi</w:t>
      </w:r>
      <w:r w:rsidR="002F0624" w:rsidRPr="00FD2F0A">
        <w:rPr>
          <w:color w:val="000000" w:themeColor="text1"/>
          <w:sz w:val="26"/>
          <w:szCs w:val="26"/>
          <w:lang w:val="en-US"/>
        </w:rPr>
        <w:t>,…</w:t>
      </w:r>
      <w:r w:rsidR="00744345" w:rsidRPr="00FD2F0A">
        <w:rPr>
          <w:color w:val="000000" w:themeColor="text1"/>
          <w:sz w:val="26"/>
          <w:szCs w:val="26"/>
          <w:lang w:val="en-US"/>
        </w:rPr>
        <w:t>;</w:t>
      </w:r>
    </w:p>
    <w:p w14:paraId="406EE404" w14:textId="77777777" w:rsidR="002268AC" w:rsidRPr="00FD2F0A" w:rsidRDefault="00C57AE1" w:rsidP="00F44A91">
      <w:pPr>
        <w:spacing w:before="100" w:after="100" w:line="276" w:lineRule="auto"/>
        <w:ind w:firstLine="720"/>
        <w:jc w:val="both"/>
        <w:rPr>
          <w:color w:val="000000" w:themeColor="text1"/>
          <w:sz w:val="26"/>
          <w:szCs w:val="26"/>
        </w:rPr>
      </w:pPr>
      <w:r w:rsidRPr="00FD2F0A">
        <w:rPr>
          <w:color w:val="000000" w:themeColor="text1"/>
          <w:sz w:val="26"/>
          <w:szCs w:val="26"/>
        </w:rPr>
        <w:t>- Năng lượng thải bao gồm năng lượng từ rác thải đô thị tái tạo.</w:t>
      </w:r>
    </w:p>
    <w:p w14:paraId="792E43D8" w14:textId="77777777" w:rsidR="002268AC" w:rsidRPr="00FD2F0A" w:rsidRDefault="00C57AE1" w:rsidP="00F44A91">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8223" w:type="dxa"/>
        <w:jc w:val="center"/>
        <w:tblBorders>
          <w:insideH w:val="single" w:sz="4" w:space="0" w:color="auto"/>
        </w:tblBorders>
        <w:tblLook w:val="04A0" w:firstRow="1" w:lastRow="0" w:firstColumn="1" w:lastColumn="0" w:noHBand="0" w:noVBand="1"/>
      </w:tblPr>
      <w:tblGrid>
        <w:gridCol w:w="2977"/>
        <w:gridCol w:w="425"/>
        <w:gridCol w:w="3970"/>
        <w:gridCol w:w="851"/>
      </w:tblGrid>
      <w:tr w:rsidR="00FD2F0A" w:rsidRPr="00FD2F0A" w14:paraId="75724D80" w14:textId="77777777" w:rsidTr="00B67E91">
        <w:trPr>
          <w:trHeight w:val="779"/>
          <w:jc w:val="center"/>
        </w:trPr>
        <w:tc>
          <w:tcPr>
            <w:tcW w:w="2977" w:type="dxa"/>
            <w:vMerge w:val="restart"/>
            <w:shd w:val="clear" w:color="auto" w:fill="auto"/>
            <w:vAlign w:val="center"/>
          </w:tcPr>
          <w:p w14:paraId="7EED9FDD" w14:textId="77777777" w:rsidR="002268AC" w:rsidRPr="00FD2F0A" w:rsidRDefault="00C57AE1" w:rsidP="00B56F12">
            <w:pPr>
              <w:spacing w:before="100" w:after="100"/>
              <w:jc w:val="center"/>
              <w:rPr>
                <w:color w:val="000000" w:themeColor="text1"/>
                <w:sz w:val="26"/>
                <w:szCs w:val="26"/>
              </w:rPr>
            </w:pPr>
            <w:r w:rsidRPr="00FD2F0A">
              <w:rPr>
                <w:color w:val="000000" w:themeColor="text1"/>
                <w:sz w:val="26"/>
                <w:szCs w:val="26"/>
              </w:rPr>
              <w:t xml:space="preserve">Tỷ </w:t>
            </w:r>
            <w:r w:rsidRPr="00FD2F0A">
              <w:rPr>
                <w:color w:val="000000" w:themeColor="text1"/>
                <w:sz w:val="26"/>
                <w:szCs w:val="26"/>
                <w:lang w:val="en-US"/>
              </w:rPr>
              <w:t>trọng năng lượng tái tạo</w:t>
            </w:r>
            <w:r w:rsidR="006E027D" w:rsidRPr="00FD2F0A">
              <w:rPr>
                <w:color w:val="000000" w:themeColor="text1"/>
                <w:sz w:val="26"/>
                <w:szCs w:val="26"/>
                <w:lang w:val="en-US"/>
              </w:rPr>
              <w:t xml:space="preserve"> </w:t>
            </w:r>
            <w:r w:rsidRPr="00FD2F0A">
              <w:rPr>
                <w:color w:val="000000" w:themeColor="text1"/>
                <w:sz w:val="26"/>
                <w:szCs w:val="26"/>
                <w:lang w:val="en-US"/>
              </w:rPr>
              <w:t xml:space="preserve">trong tổng </w:t>
            </w:r>
            <w:r w:rsidR="006E027D" w:rsidRPr="00FD2F0A">
              <w:rPr>
                <w:color w:val="000000" w:themeColor="text1"/>
                <w:sz w:val="26"/>
                <w:szCs w:val="26"/>
                <w:lang w:val="en-US"/>
              </w:rPr>
              <w:t>cung năng lượng sơ cấp</w:t>
            </w:r>
            <w:r w:rsidR="006E027D" w:rsidRPr="00FD2F0A" w:rsidDel="006E027D">
              <w:rPr>
                <w:color w:val="000000" w:themeColor="text1"/>
                <w:sz w:val="26"/>
                <w:szCs w:val="26"/>
                <w:lang w:val="en-US"/>
              </w:rPr>
              <w:t xml:space="preserve"> </w:t>
            </w:r>
            <w:r w:rsidRPr="00FD2F0A">
              <w:rPr>
                <w:color w:val="000000" w:themeColor="text1"/>
                <w:sz w:val="26"/>
                <w:szCs w:val="26"/>
              </w:rPr>
              <w:t>(%)</w:t>
            </w:r>
          </w:p>
        </w:tc>
        <w:tc>
          <w:tcPr>
            <w:tcW w:w="425" w:type="dxa"/>
            <w:vMerge w:val="restart"/>
            <w:shd w:val="clear" w:color="auto" w:fill="auto"/>
            <w:vAlign w:val="center"/>
          </w:tcPr>
          <w:p w14:paraId="7D1ADEC9" w14:textId="77777777" w:rsidR="002268AC" w:rsidRPr="00FD2F0A" w:rsidRDefault="00C57AE1" w:rsidP="00B56F12">
            <w:pPr>
              <w:spacing w:before="100" w:after="100"/>
              <w:jc w:val="center"/>
              <w:rPr>
                <w:color w:val="000000" w:themeColor="text1"/>
                <w:sz w:val="26"/>
                <w:szCs w:val="26"/>
              </w:rPr>
            </w:pPr>
            <w:r w:rsidRPr="00FD2F0A">
              <w:rPr>
                <w:color w:val="000000" w:themeColor="text1"/>
                <w:sz w:val="26"/>
                <w:szCs w:val="26"/>
              </w:rPr>
              <w:t>=</w:t>
            </w:r>
          </w:p>
        </w:tc>
        <w:tc>
          <w:tcPr>
            <w:tcW w:w="3970" w:type="dxa"/>
            <w:shd w:val="clear" w:color="auto" w:fill="auto"/>
            <w:vAlign w:val="center"/>
          </w:tcPr>
          <w:p w14:paraId="0AE1CED1" w14:textId="77777777" w:rsidR="002268AC" w:rsidRPr="00FD2F0A" w:rsidRDefault="00C7151A" w:rsidP="00B56F12">
            <w:pPr>
              <w:spacing w:before="100" w:after="100"/>
              <w:jc w:val="center"/>
              <w:rPr>
                <w:color w:val="000000" w:themeColor="text1"/>
                <w:sz w:val="26"/>
                <w:szCs w:val="26"/>
              </w:rPr>
            </w:pPr>
            <w:r w:rsidRPr="00FD2F0A">
              <w:rPr>
                <w:color w:val="000000" w:themeColor="text1"/>
                <w:sz w:val="26"/>
                <w:szCs w:val="26"/>
                <w:lang w:val="en-US"/>
              </w:rPr>
              <w:t>N</w:t>
            </w:r>
            <w:r w:rsidR="00C57AE1" w:rsidRPr="00FD2F0A">
              <w:rPr>
                <w:color w:val="000000" w:themeColor="text1"/>
                <w:sz w:val="26"/>
                <w:szCs w:val="26"/>
                <w:lang w:val="en-US"/>
              </w:rPr>
              <w:t>ăng lượng tái tạo</w:t>
            </w:r>
          </w:p>
        </w:tc>
        <w:tc>
          <w:tcPr>
            <w:tcW w:w="851" w:type="dxa"/>
            <w:vMerge w:val="restart"/>
            <w:shd w:val="clear" w:color="auto" w:fill="auto"/>
            <w:vAlign w:val="center"/>
          </w:tcPr>
          <w:p w14:paraId="13C7DCE7" w14:textId="77777777" w:rsidR="002268AC" w:rsidRPr="00FD2F0A" w:rsidRDefault="00C57AE1" w:rsidP="00B56F12">
            <w:pPr>
              <w:spacing w:before="100" w:after="100"/>
              <w:jc w:val="center"/>
              <w:rPr>
                <w:color w:val="000000" w:themeColor="text1"/>
                <w:sz w:val="26"/>
                <w:szCs w:val="26"/>
              </w:rPr>
            </w:pPr>
            <w:r w:rsidRPr="00FD2F0A">
              <w:rPr>
                <w:color w:val="000000" w:themeColor="text1"/>
                <w:sz w:val="26"/>
                <w:szCs w:val="26"/>
              </w:rPr>
              <w:t>× 100</w:t>
            </w:r>
          </w:p>
        </w:tc>
      </w:tr>
      <w:tr w:rsidR="00FD2F0A" w:rsidRPr="00FD2F0A" w14:paraId="2E0978AC" w14:textId="77777777" w:rsidTr="00B67E91">
        <w:trPr>
          <w:trHeight w:val="794"/>
          <w:jc w:val="center"/>
        </w:trPr>
        <w:tc>
          <w:tcPr>
            <w:tcW w:w="2977" w:type="dxa"/>
            <w:vMerge/>
            <w:shd w:val="clear" w:color="auto" w:fill="auto"/>
            <w:vAlign w:val="center"/>
          </w:tcPr>
          <w:p w14:paraId="3D14218F" w14:textId="77777777" w:rsidR="002268AC" w:rsidRPr="00FD2F0A" w:rsidRDefault="002268AC" w:rsidP="00B56F12">
            <w:pPr>
              <w:spacing w:before="100" w:after="100"/>
              <w:jc w:val="center"/>
              <w:rPr>
                <w:color w:val="000000" w:themeColor="text1"/>
                <w:sz w:val="26"/>
                <w:szCs w:val="26"/>
              </w:rPr>
            </w:pPr>
          </w:p>
        </w:tc>
        <w:tc>
          <w:tcPr>
            <w:tcW w:w="425" w:type="dxa"/>
            <w:vMerge/>
            <w:shd w:val="clear" w:color="auto" w:fill="auto"/>
            <w:vAlign w:val="center"/>
          </w:tcPr>
          <w:p w14:paraId="485840BE" w14:textId="77777777" w:rsidR="002268AC" w:rsidRPr="00FD2F0A" w:rsidRDefault="002268AC" w:rsidP="00B56F12">
            <w:pPr>
              <w:spacing w:before="100" w:after="100"/>
              <w:jc w:val="center"/>
              <w:rPr>
                <w:color w:val="000000" w:themeColor="text1"/>
                <w:sz w:val="26"/>
                <w:szCs w:val="26"/>
              </w:rPr>
            </w:pPr>
          </w:p>
        </w:tc>
        <w:tc>
          <w:tcPr>
            <w:tcW w:w="3970" w:type="dxa"/>
            <w:shd w:val="clear" w:color="auto" w:fill="auto"/>
            <w:vAlign w:val="center"/>
          </w:tcPr>
          <w:p w14:paraId="7CB89209" w14:textId="77777777" w:rsidR="002268AC" w:rsidRPr="00FD2F0A" w:rsidRDefault="00C57AE1" w:rsidP="00B56F12">
            <w:pPr>
              <w:spacing w:before="100" w:after="100"/>
              <w:jc w:val="center"/>
              <w:rPr>
                <w:color w:val="000000" w:themeColor="text1"/>
                <w:sz w:val="26"/>
                <w:szCs w:val="26"/>
              </w:rPr>
            </w:pPr>
            <w:r w:rsidRPr="00FD2F0A">
              <w:rPr>
                <w:color w:val="000000" w:themeColor="text1"/>
                <w:sz w:val="26"/>
                <w:szCs w:val="26"/>
              </w:rPr>
              <w:t xml:space="preserve">Tổng </w:t>
            </w:r>
            <w:r w:rsidR="006E027D" w:rsidRPr="00FD2F0A">
              <w:rPr>
                <w:color w:val="000000" w:themeColor="text1"/>
                <w:sz w:val="26"/>
                <w:szCs w:val="26"/>
              </w:rPr>
              <w:t>cung năng lượng sơ cấp</w:t>
            </w:r>
          </w:p>
        </w:tc>
        <w:tc>
          <w:tcPr>
            <w:tcW w:w="851" w:type="dxa"/>
            <w:vMerge/>
            <w:shd w:val="clear" w:color="auto" w:fill="auto"/>
            <w:vAlign w:val="center"/>
          </w:tcPr>
          <w:p w14:paraId="4FC75B61" w14:textId="77777777" w:rsidR="002268AC" w:rsidRPr="00FD2F0A" w:rsidRDefault="002268AC" w:rsidP="00B56F12">
            <w:pPr>
              <w:spacing w:before="100" w:after="100"/>
              <w:jc w:val="center"/>
              <w:rPr>
                <w:color w:val="000000" w:themeColor="text1"/>
                <w:sz w:val="26"/>
                <w:szCs w:val="26"/>
              </w:rPr>
            </w:pPr>
          </w:p>
        </w:tc>
      </w:tr>
    </w:tbl>
    <w:p w14:paraId="3C672F8F" w14:textId="77777777" w:rsidR="0015175D" w:rsidRPr="00FD2F0A" w:rsidRDefault="00C57AE1" w:rsidP="00F44A91">
      <w:pPr>
        <w:spacing w:before="100" w:after="100" w:line="276" w:lineRule="auto"/>
        <w:ind w:firstLine="720"/>
        <w:jc w:val="both"/>
        <w:rPr>
          <w:color w:val="000000" w:themeColor="text1"/>
          <w:sz w:val="26"/>
          <w:szCs w:val="26"/>
        </w:rPr>
      </w:pPr>
      <w:r w:rsidRPr="00FD2F0A">
        <w:rPr>
          <w:b/>
          <w:color w:val="000000" w:themeColor="text1"/>
          <w:sz w:val="26"/>
          <w:szCs w:val="26"/>
        </w:rPr>
        <w:t>2. Phân tổ chủ yếu</w:t>
      </w:r>
      <w:r w:rsidR="00DD4A34" w:rsidRPr="00FD2F0A">
        <w:rPr>
          <w:color w:val="000000" w:themeColor="text1"/>
          <w:sz w:val="26"/>
          <w:szCs w:val="26"/>
          <w:lang w:val="en-GB"/>
        </w:rPr>
        <w:t xml:space="preserve">: </w:t>
      </w:r>
      <w:r w:rsidR="00742DDB" w:rsidRPr="00FD2F0A">
        <w:rPr>
          <w:color w:val="000000" w:themeColor="text1"/>
          <w:sz w:val="26"/>
          <w:szCs w:val="26"/>
        </w:rPr>
        <w:t xml:space="preserve">Loại </w:t>
      </w:r>
      <w:r w:rsidRPr="00FD2F0A">
        <w:rPr>
          <w:color w:val="000000" w:themeColor="text1"/>
          <w:sz w:val="26"/>
          <w:szCs w:val="26"/>
        </w:rPr>
        <w:t>năng lượng tái tạo</w:t>
      </w:r>
      <w:r w:rsidR="0015175D" w:rsidRPr="00FD2F0A">
        <w:rPr>
          <w:color w:val="000000" w:themeColor="text1"/>
          <w:sz w:val="26"/>
          <w:szCs w:val="26"/>
        </w:rPr>
        <w:t>;</w:t>
      </w:r>
    </w:p>
    <w:p w14:paraId="5D9848F4" w14:textId="77777777" w:rsidR="002268AC" w:rsidRPr="00FD2F0A" w:rsidRDefault="00C57AE1" w:rsidP="00F44A91">
      <w:pPr>
        <w:spacing w:before="100" w:after="100" w:line="276" w:lineRule="auto"/>
        <w:ind w:firstLine="720"/>
        <w:jc w:val="both"/>
        <w:rPr>
          <w:color w:val="000000" w:themeColor="text1"/>
          <w:sz w:val="26"/>
          <w:szCs w:val="26"/>
        </w:rPr>
      </w:pPr>
      <w:r w:rsidRPr="00FD2F0A">
        <w:rPr>
          <w:b/>
          <w:color w:val="000000" w:themeColor="text1"/>
          <w:sz w:val="26"/>
          <w:szCs w:val="26"/>
        </w:rPr>
        <w:t xml:space="preserve">3. Kỳ công bố: </w:t>
      </w:r>
      <w:r w:rsidR="006E027D" w:rsidRPr="00FD2F0A">
        <w:rPr>
          <w:color w:val="000000" w:themeColor="text1"/>
          <w:sz w:val="26"/>
          <w:szCs w:val="26"/>
          <w:lang w:val="en-US"/>
        </w:rPr>
        <w:t>N</w:t>
      </w:r>
      <w:r w:rsidRPr="00FD2F0A">
        <w:rPr>
          <w:color w:val="000000" w:themeColor="text1"/>
          <w:sz w:val="26"/>
          <w:szCs w:val="26"/>
        </w:rPr>
        <w:t>ăm.</w:t>
      </w:r>
    </w:p>
    <w:p w14:paraId="3633A7D6" w14:textId="77777777" w:rsidR="002268AC" w:rsidRPr="00FD2F0A" w:rsidRDefault="00C57AE1" w:rsidP="00F44A91">
      <w:pPr>
        <w:spacing w:before="100" w:after="100" w:line="276" w:lineRule="auto"/>
        <w:ind w:firstLine="720"/>
        <w:jc w:val="both"/>
        <w:rPr>
          <w:color w:val="000000" w:themeColor="text1"/>
          <w:sz w:val="26"/>
          <w:szCs w:val="26"/>
        </w:rPr>
      </w:pPr>
      <w:r w:rsidRPr="00FD2F0A">
        <w:rPr>
          <w:b/>
          <w:color w:val="000000" w:themeColor="text1"/>
          <w:sz w:val="26"/>
          <w:szCs w:val="26"/>
        </w:rPr>
        <w:t xml:space="preserve">4. Nguồn số liệu: </w:t>
      </w:r>
      <w:r w:rsidR="006B07AE" w:rsidRPr="00FD2F0A">
        <w:rPr>
          <w:color w:val="000000" w:themeColor="text1"/>
          <w:sz w:val="26"/>
          <w:szCs w:val="26"/>
        </w:rPr>
        <w:t>Điều tra thống kê</w:t>
      </w:r>
      <w:r w:rsidRPr="00FD2F0A">
        <w:rPr>
          <w:color w:val="000000" w:themeColor="text1"/>
          <w:sz w:val="26"/>
          <w:szCs w:val="26"/>
        </w:rPr>
        <w:t>.</w:t>
      </w:r>
    </w:p>
    <w:p w14:paraId="76BA857F" w14:textId="77777777" w:rsidR="002268AC" w:rsidRPr="00FD2F0A" w:rsidRDefault="00C57AE1" w:rsidP="00F44A91">
      <w:pPr>
        <w:spacing w:before="100" w:after="100" w:line="276" w:lineRule="auto"/>
        <w:ind w:firstLine="720"/>
        <w:jc w:val="both"/>
        <w:rPr>
          <w:b/>
          <w:color w:val="000000" w:themeColor="text1"/>
          <w:sz w:val="26"/>
          <w:szCs w:val="26"/>
        </w:rPr>
      </w:pPr>
      <w:r w:rsidRPr="00FD2F0A">
        <w:rPr>
          <w:b/>
          <w:color w:val="000000" w:themeColor="text1"/>
          <w:sz w:val="26"/>
          <w:szCs w:val="26"/>
        </w:rPr>
        <w:t xml:space="preserve">5. Cơ quan chịu trách nhiệm thu thập, tổng hợp </w:t>
      </w:r>
    </w:p>
    <w:p w14:paraId="6CA04149" w14:textId="77777777" w:rsidR="002268AC" w:rsidRPr="00FD2F0A" w:rsidRDefault="00C57AE1" w:rsidP="00F44A91">
      <w:pPr>
        <w:spacing w:before="100" w:after="100" w:line="276" w:lineRule="auto"/>
        <w:ind w:firstLine="720"/>
        <w:jc w:val="both"/>
        <w:rPr>
          <w:color w:val="000000" w:themeColor="text1"/>
          <w:sz w:val="26"/>
          <w:szCs w:val="26"/>
        </w:rPr>
      </w:pPr>
      <w:r w:rsidRPr="00FD2F0A">
        <w:rPr>
          <w:color w:val="000000" w:themeColor="text1"/>
          <w:sz w:val="26"/>
          <w:szCs w:val="26"/>
        </w:rPr>
        <w:t xml:space="preserve">- Chủ trì: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5AF579F1" w14:textId="77777777" w:rsidR="002268AC" w:rsidRPr="00FD2F0A" w:rsidRDefault="00C57AE1" w:rsidP="00F44A91">
      <w:pPr>
        <w:spacing w:before="100" w:after="100" w:line="276" w:lineRule="auto"/>
        <w:ind w:firstLine="720"/>
        <w:jc w:val="both"/>
        <w:rPr>
          <w:color w:val="000000" w:themeColor="text1"/>
          <w:sz w:val="26"/>
          <w:szCs w:val="26"/>
        </w:rPr>
      </w:pPr>
      <w:r w:rsidRPr="00FD2F0A">
        <w:rPr>
          <w:color w:val="000000" w:themeColor="text1"/>
          <w:sz w:val="26"/>
          <w:szCs w:val="26"/>
        </w:rPr>
        <w:t xml:space="preserve">- Phối hợp: </w:t>
      </w:r>
      <w:r w:rsidR="006B07AE" w:rsidRPr="00FD2F0A">
        <w:rPr>
          <w:color w:val="000000" w:themeColor="text1"/>
          <w:sz w:val="26"/>
          <w:szCs w:val="26"/>
        </w:rPr>
        <w:t>Bộ Công Thương</w:t>
      </w:r>
      <w:r w:rsidRPr="00FD2F0A">
        <w:rPr>
          <w:color w:val="000000" w:themeColor="text1"/>
          <w:sz w:val="26"/>
          <w:szCs w:val="26"/>
        </w:rPr>
        <w:t>.</w:t>
      </w:r>
    </w:p>
    <w:p w14:paraId="1653E619" w14:textId="77777777" w:rsidR="002268AC" w:rsidRPr="00FD2F0A" w:rsidRDefault="002268AC" w:rsidP="00F44A91">
      <w:pPr>
        <w:spacing w:before="100" w:after="100" w:line="276" w:lineRule="auto"/>
        <w:ind w:firstLine="720"/>
        <w:jc w:val="both"/>
        <w:rPr>
          <w:color w:val="000000" w:themeColor="text1"/>
          <w:sz w:val="26"/>
          <w:szCs w:val="26"/>
        </w:rPr>
      </w:pPr>
    </w:p>
    <w:p w14:paraId="2BAF14DD" w14:textId="77777777" w:rsidR="002268AC" w:rsidRPr="00FD2F0A" w:rsidRDefault="00C57AE1" w:rsidP="00F44A91">
      <w:pPr>
        <w:spacing w:before="100" w:after="100" w:line="276" w:lineRule="auto"/>
        <w:ind w:firstLine="720"/>
        <w:jc w:val="both"/>
        <w:rPr>
          <w:b/>
          <w:color w:val="000000" w:themeColor="text1"/>
          <w:sz w:val="26"/>
          <w:szCs w:val="26"/>
        </w:rPr>
      </w:pPr>
      <w:r w:rsidRPr="00FD2F0A">
        <w:rPr>
          <w:b/>
          <w:color w:val="000000" w:themeColor="text1"/>
          <w:sz w:val="26"/>
          <w:szCs w:val="26"/>
        </w:rPr>
        <w:t xml:space="preserve">7.3.1. </w:t>
      </w:r>
      <w:r w:rsidR="00DF0FA0" w:rsidRPr="00FD2F0A">
        <w:rPr>
          <w:b/>
          <w:color w:val="000000" w:themeColor="text1"/>
          <w:sz w:val="26"/>
          <w:szCs w:val="26"/>
        </w:rPr>
        <w:t xml:space="preserve">Tiêu hao năng lượng so với </w:t>
      </w:r>
      <w:r w:rsidR="00684C0F" w:rsidRPr="00FD2F0A">
        <w:rPr>
          <w:b/>
          <w:color w:val="000000" w:themeColor="text1"/>
          <w:sz w:val="26"/>
          <w:szCs w:val="26"/>
        </w:rPr>
        <w:t>tổng sản phẩm trong nước</w:t>
      </w:r>
    </w:p>
    <w:p w14:paraId="76C03C92" w14:textId="77777777" w:rsidR="002268AC" w:rsidRPr="00FD2F0A" w:rsidRDefault="00C57AE1" w:rsidP="00F44A91">
      <w:pPr>
        <w:spacing w:before="100" w:after="10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7E0A885" w14:textId="40030BCF" w:rsidR="002268AC" w:rsidRPr="00FD2F0A" w:rsidRDefault="002C78EC" w:rsidP="00F44A91">
      <w:pPr>
        <w:spacing w:before="100" w:after="100" w:line="276" w:lineRule="auto"/>
        <w:ind w:firstLine="720"/>
        <w:jc w:val="both"/>
        <w:rPr>
          <w:color w:val="000000" w:themeColor="text1"/>
          <w:sz w:val="26"/>
          <w:szCs w:val="26"/>
        </w:rPr>
      </w:pPr>
      <w:r w:rsidRPr="00FD2F0A">
        <w:rPr>
          <w:color w:val="000000" w:themeColor="text1"/>
          <w:sz w:val="26"/>
          <w:szCs w:val="26"/>
          <w:lang w:val="en-US"/>
        </w:rPr>
        <w:t>T</w:t>
      </w:r>
      <w:r w:rsidR="005F32EF" w:rsidRPr="00FD2F0A">
        <w:rPr>
          <w:color w:val="000000" w:themeColor="text1"/>
          <w:sz w:val="26"/>
          <w:szCs w:val="26"/>
        </w:rPr>
        <w:t xml:space="preserve">iêu hao năng lượng bao gồm tiêu hao năng lượng dùng cho sản xuất và tiêu hao năng lượng </w:t>
      </w:r>
      <w:r w:rsidR="00517906" w:rsidRPr="00FD2F0A">
        <w:rPr>
          <w:color w:val="000000" w:themeColor="text1"/>
          <w:sz w:val="26"/>
          <w:szCs w:val="26"/>
          <w:lang w:val="en-US"/>
        </w:rPr>
        <w:t>d</w:t>
      </w:r>
      <w:r w:rsidR="00DE7CB8">
        <w:rPr>
          <w:color w:val="000000" w:themeColor="text1"/>
          <w:sz w:val="26"/>
          <w:szCs w:val="26"/>
          <w:lang w:val="en-US"/>
        </w:rPr>
        <w:t>ùng</w:t>
      </w:r>
      <w:r w:rsidR="00517906" w:rsidRPr="00FD2F0A">
        <w:rPr>
          <w:color w:val="000000" w:themeColor="text1"/>
          <w:sz w:val="26"/>
          <w:szCs w:val="26"/>
          <w:lang w:val="en-US"/>
        </w:rPr>
        <w:t xml:space="preserve"> </w:t>
      </w:r>
      <w:r w:rsidR="005F32EF" w:rsidRPr="00FD2F0A">
        <w:rPr>
          <w:color w:val="000000" w:themeColor="text1"/>
          <w:sz w:val="26"/>
          <w:szCs w:val="26"/>
        </w:rPr>
        <w:t>cho sinh hoạt.</w:t>
      </w:r>
    </w:p>
    <w:p w14:paraId="10ADDD59" w14:textId="77777777" w:rsidR="002268AC" w:rsidRPr="00FD2F0A" w:rsidRDefault="00A0754B" w:rsidP="00F44A91">
      <w:pPr>
        <w:tabs>
          <w:tab w:val="left" w:pos="0"/>
          <w:tab w:val="left" w:pos="360"/>
          <w:tab w:val="left" w:pos="900"/>
        </w:tabs>
        <w:spacing w:before="100" w:after="100" w:line="276" w:lineRule="auto"/>
        <w:ind w:firstLine="720"/>
        <w:jc w:val="both"/>
        <w:rPr>
          <w:color w:val="000000" w:themeColor="text1"/>
          <w:sz w:val="26"/>
          <w:szCs w:val="26"/>
          <w:lang w:val="pt-BR"/>
        </w:rPr>
      </w:pPr>
      <w:r w:rsidRPr="00FD2F0A">
        <w:rPr>
          <w:color w:val="000000" w:themeColor="text1"/>
          <w:sz w:val="26"/>
          <w:szCs w:val="26"/>
          <w:lang w:val="pt-BR"/>
        </w:rPr>
        <w:t xml:space="preserve">Năng lượng dùng </w:t>
      </w:r>
      <w:r w:rsidR="00EB03C9" w:rsidRPr="00FD2F0A">
        <w:rPr>
          <w:color w:val="000000" w:themeColor="text1"/>
          <w:sz w:val="26"/>
          <w:szCs w:val="26"/>
          <w:lang w:val="pt-BR"/>
        </w:rPr>
        <w:t>cho sản xuất và sinh hoạt gồm: X</w:t>
      </w:r>
      <w:r w:rsidRPr="00FD2F0A">
        <w:rPr>
          <w:color w:val="000000" w:themeColor="text1"/>
          <w:sz w:val="26"/>
          <w:szCs w:val="26"/>
          <w:lang w:val="pt-BR"/>
        </w:rPr>
        <w:t>ăng, dầu, khí, than, điện,...</w:t>
      </w:r>
    </w:p>
    <w:p w14:paraId="79114970" w14:textId="77777777" w:rsidR="002268AC" w:rsidRPr="00FD2F0A" w:rsidRDefault="00C57AE1" w:rsidP="00F44A91">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W w:w="7483" w:type="dxa"/>
        <w:jc w:val="center"/>
        <w:tblBorders>
          <w:insideH w:val="single" w:sz="4" w:space="0" w:color="auto"/>
        </w:tblBorders>
        <w:tblLook w:val="04A0" w:firstRow="1" w:lastRow="0" w:firstColumn="1" w:lastColumn="0" w:noHBand="0" w:noVBand="1"/>
      </w:tblPr>
      <w:tblGrid>
        <w:gridCol w:w="3103"/>
        <w:gridCol w:w="374"/>
        <w:gridCol w:w="3041"/>
        <w:gridCol w:w="965"/>
      </w:tblGrid>
      <w:tr w:rsidR="00FD2F0A" w:rsidRPr="00FD2F0A" w14:paraId="2C45478A" w14:textId="77777777" w:rsidTr="005379FA">
        <w:trPr>
          <w:trHeight w:val="738"/>
          <w:jc w:val="center"/>
        </w:trPr>
        <w:tc>
          <w:tcPr>
            <w:tcW w:w="3103" w:type="dxa"/>
            <w:vMerge w:val="restart"/>
            <w:shd w:val="clear" w:color="auto" w:fill="auto"/>
            <w:vAlign w:val="center"/>
          </w:tcPr>
          <w:p w14:paraId="273B510A" w14:textId="77777777" w:rsidR="005379FA" w:rsidRPr="00FD2F0A" w:rsidRDefault="005379FA" w:rsidP="00CC34C7">
            <w:pPr>
              <w:spacing w:before="120" w:after="120"/>
              <w:jc w:val="center"/>
              <w:rPr>
                <w:color w:val="000000" w:themeColor="text1"/>
                <w:sz w:val="26"/>
                <w:szCs w:val="26"/>
                <w:lang w:val="en-US"/>
              </w:rPr>
            </w:pPr>
            <w:r w:rsidRPr="00FD2F0A">
              <w:rPr>
                <w:color w:val="000000" w:themeColor="text1"/>
                <w:sz w:val="26"/>
                <w:szCs w:val="26"/>
                <w:lang w:val="en-US"/>
              </w:rPr>
              <w:t xml:space="preserve">Tiêu hao năng lượng so với </w:t>
            </w:r>
            <w:r w:rsidRPr="00FD2F0A">
              <w:rPr>
                <w:color w:val="000000" w:themeColor="text1"/>
                <w:sz w:val="26"/>
                <w:szCs w:val="26"/>
              </w:rPr>
              <w:t>tổng sản phẩm trong nước</w:t>
            </w:r>
            <w:r w:rsidRPr="00FD2F0A">
              <w:rPr>
                <w:color w:val="000000" w:themeColor="text1"/>
                <w:sz w:val="26"/>
                <w:szCs w:val="26"/>
                <w:lang w:val="en-US"/>
              </w:rPr>
              <w:t xml:space="preserve"> (%)</w:t>
            </w:r>
          </w:p>
        </w:tc>
        <w:tc>
          <w:tcPr>
            <w:tcW w:w="374" w:type="dxa"/>
            <w:vMerge w:val="restart"/>
            <w:shd w:val="clear" w:color="auto" w:fill="auto"/>
            <w:vAlign w:val="center"/>
          </w:tcPr>
          <w:p w14:paraId="29A0B025" w14:textId="77777777" w:rsidR="005379FA" w:rsidRPr="00FD2F0A" w:rsidRDefault="005379FA" w:rsidP="00CC34C7">
            <w:pPr>
              <w:spacing w:before="120" w:after="120"/>
              <w:jc w:val="center"/>
              <w:rPr>
                <w:color w:val="000000" w:themeColor="text1"/>
                <w:sz w:val="26"/>
                <w:szCs w:val="26"/>
              </w:rPr>
            </w:pPr>
            <w:r w:rsidRPr="00FD2F0A">
              <w:rPr>
                <w:color w:val="000000" w:themeColor="text1"/>
                <w:sz w:val="26"/>
                <w:szCs w:val="26"/>
              </w:rPr>
              <w:t>=</w:t>
            </w:r>
          </w:p>
        </w:tc>
        <w:tc>
          <w:tcPr>
            <w:tcW w:w="3041" w:type="dxa"/>
            <w:shd w:val="clear" w:color="auto" w:fill="auto"/>
            <w:vAlign w:val="center"/>
          </w:tcPr>
          <w:p w14:paraId="1492482C" w14:textId="77777777" w:rsidR="005379FA" w:rsidRPr="00FD2F0A" w:rsidRDefault="005379FA" w:rsidP="00CC34C7">
            <w:pPr>
              <w:spacing w:before="120" w:after="120"/>
              <w:jc w:val="center"/>
              <w:rPr>
                <w:color w:val="000000" w:themeColor="text1"/>
                <w:sz w:val="26"/>
                <w:szCs w:val="26"/>
              </w:rPr>
            </w:pPr>
            <w:r w:rsidRPr="00FD2F0A">
              <w:rPr>
                <w:color w:val="000000" w:themeColor="text1"/>
                <w:sz w:val="26"/>
                <w:szCs w:val="26"/>
                <w:lang w:val="en-US"/>
              </w:rPr>
              <w:t>T</w:t>
            </w:r>
            <w:r w:rsidRPr="00FD2F0A">
              <w:rPr>
                <w:color w:val="000000" w:themeColor="text1"/>
                <w:sz w:val="26"/>
                <w:szCs w:val="26"/>
              </w:rPr>
              <w:t>iêu hao năng lượng</w:t>
            </w:r>
          </w:p>
        </w:tc>
        <w:tc>
          <w:tcPr>
            <w:tcW w:w="965" w:type="dxa"/>
            <w:vMerge w:val="restart"/>
            <w:vAlign w:val="center"/>
          </w:tcPr>
          <w:p w14:paraId="4AE77376" w14:textId="77777777" w:rsidR="005379FA" w:rsidRPr="00FD2F0A" w:rsidRDefault="005379FA" w:rsidP="005379FA">
            <w:pPr>
              <w:spacing w:before="120" w:after="120"/>
              <w:jc w:val="center"/>
              <w:rPr>
                <w:color w:val="000000" w:themeColor="text1"/>
                <w:sz w:val="26"/>
                <w:szCs w:val="26"/>
                <w:lang w:val="en-US"/>
              </w:rPr>
            </w:pPr>
            <w:r w:rsidRPr="00FD2F0A">
              <w:rPr>
                <w:color w:val="000000" w:themeColor="text1"/>
                <w:sz w:val="26"/>
                <w:szCs w:val="26"/>
                <w:lang w:val="en-US"/>
              </w:rPr>
              <w:t>× 100</w:t>
            </w:r>
          </w:p>
        </w:tc>
      </w:tr>
      <w:tr w:rsidR="00FD2F0A" w:rsidRPr="00FD2F0A" w14:paraId="0E8B2EC6" w14:textId="77777777" w:rsidTr="005379FA">
        <w:trPr>
          <w:trHeight w:val="753"/>
          <w:jc w:val="center"/>
        </w:trPr>
        <w:tc>
          <w:tcPr>
            <w:tcW w:w="3103" w:type="dxa"/>
            <w:vMerge/>
            <w:shd w:val="clear" w:color="auto" w:fill="auto"/>
            <w:vAlign w:val="center"/>
          </w:tcPr>
          <w:p w14:paraId="78D65285" w14:textId="77777777" w:rsidR="005379FA" w:rsidRPr="00FD2F0A" w:rsidRDefault="005379FA" w:rsidP="00CC34C7">
            <w:pPr>
              <w:spacing w:before="120" w:after="120"/>
              <w:jc w:val="center"/>
              <w:rPr>
                <w:color w:val="000000" w:themeColor="text1"/>
                <w:sz w:val="26"/>
                <w:szCs w:val="26"/>
              </w:rPr>
            </w:pPr>
          </w:p>
        </w:tc>
        <w:tc>
          <w:tcPr>
            <w:tcW w:w="374" w:type="dxa"/>
            <w:vMerge/>
            <w:shd w:val="clear" w:color="auto" w:fill="auto"/>
            <w:vAlign w:val="center"/>
          </w:tcPr>
          <w:p w14:paraId="5128ACE7" w14:textId="77777777" w:rsidR="005379FA" w:rsidRPr="00FD2F0A" w:rsidRDefault="005379FA" w:rsidP="00CC34C7">
            <w:pPr>
              <w:spacing w:before="120" w:after="120"/>
              <w:jc w:val="center"/>
              <w:rPr>
                <w:color w:val="000000" w:themeColor="text1"/>
                <w:sz w:val="26"/>
                <w:szCs w:val="26"/>
              </w:rPr>
            </w:pPr>
          </w:p>
        </w:tc>
        <w:tc>
          <w:tcPr>
            <w:tcW w:w="3041" w:type="dxa"/>
            <w:shd w:val="clear" w:color="auto" w:fill="auto"/>
            <w:vAlign w:val="center"/>
          </w:tcPr>
          <w:p w14:paraId="207E0C09" w14:textId="77777777" w:rsidR="005379FA" w:rsidRPr="00FD2F0A" w:rsidRDefault="005379FA" w:rsidP="00CC34C7">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ổng sản phẩm trong nước</w:t>
            </w:r>
          </w:p>
        </w:tc>
        <w:tc>
          <w:tcPr>
            <w:tcW w:w="965" w:type="dxa"/>
            <w:vMerge/>
          </w:tcPr>
          <w:p w14:paraId="1EA08140" w14:textId="77777777" w:rsidR="005379FA" w:rsidRPr="00FD2F0A" w:rsidRDefault="005379FA" w:rsidP="00CC34C7">
            <w:pPr>
              <w:spacing w:before="120" w:after="120"/>
              <w:jc w:val="center"/>
              <w:rPr>
                <w:color w:val="000000" w:themeColor="text1"/>
                <w:sz w:val="26"/>
                <w:szCs w:val="26"/>
                <w:lang w:val="en-US"/>
              </w:rPr>
            </w:pPr>
          </w:p>
        </w:tc>
      </w:tr>
    </w:tbl>
    <w:p w14:paraId="0C8E1017" w14:textId="77777777" w:rsidR="002268AC" w:rsidRPr="00FD2F0A" w:rsidRDefault="0015175D" w:rsidP="00F44A91">
      <w:pPr>
        <w:spacing w:before="100" w:after="100" w:line="264" w:lineRule="auto"/>
        <w:ind w:firstLine="720"/>
        <w:jc w:val="both"/>
        <w:rPr>
          <w:color w:val="000000" w:themeColor="text1"/>
          <w:sz w:val="26"/>
          <w:szCs w:val="26"/>
        </w:rPr>
      </w:pPr>
      <w:r w:rsidRPr="00FD2F0A">
        <w:rPr>
          <w:b/>
          <w:color w:val="000000" w:themeColor="text1"/>
          <w:sz w:val="26"/>
          <w:szCs w:val="26"/>
        </w:rPr>
        <w:t>3</w:t>
      </w:r>
      <w:r w:rsidR="00C57AE1" w:rsidRPr="00FD2F0A">
        <w:rPr>
          <w:b/>
          <w:color w:val="000000" w:themeColor="text1"/>
          <w:sz w:val="26"/>
          <w:szCs w:val="26"/>
        </w:rPr>
        <w:t xml:space="preserve">. Kỳ công bố: </w:t>
      </w:r>
      <w:r w:rsidR="00F67467" w:rsidRPr="00FD2F0A">
        <w:rPr>
          <w:color w:val="000000" w:themeColor="text1"/>
          <w:sz w:val="26"/>
          <w:szCs w:val="26"/>
        </w:rPr>
        <w:t>N</w:t>
      </w:r>
      <w:r w:rsidR="00C57AE1" w:rsidRPr="00FD2F0A">
        <w:rPr>
          <w:color w:val="000000" w:themeColor="text1"/>
          <w:sz w:val="26"/>
          <w:szCs w:val="26"/>
        </w:rPr>
        <w:t>ăm.</w:t>
      </w:r>
    </w:p>
    <w:p w14:paraId="410BF1A3" w14:textId="77777777" w:rsidR="00002A63" w:rsidRPr="00FD2F0A" w:rsidRDefault="0015175D" w:rsidP="00F44A91">
      <w:pPr>
        <w:spacing w:before="100" w:after="100" w:line="264" w:lineRule="auto"/>
        <w:ind w:firstLine="720"/>
        <w:jc w:val="both"/>
        <w:rPr>
          <w:color w:val="000000" w:themeColor="text1"/>
          <w:sz w:val="26"/>
          <w:szCs w:val="26"/>
        </w:rPr>
      </w:pPr>
      <w:r w:rsidRPr="00FD2F0A">
        <w:rPr>
          <w:b/>
          <w:color w:val="000000" w:themeColor="text1"/>
          <w:sz w:val="26"/>
          <w:szCs w:val="26"/>
        </w:rPr>
        <w:t>4</w:t>
      </w:r>
      <w:r w:rsidR="00C57AE1" w:rsidRPr="00FD2F0A">
        <w:rPr>
          <w:b/>
          <w:color w:val="000000" w:themeColor="text1"/>
          <w:sz w:val="26"/>
          <w:szCs w:val="26"/>
        </w:rPr>
        <w:t>. Nguồn số liệu</w:t>
      </w:r>
    </w:p>
    <w:p w14:paraId="0241C54C" w14:textId="77777777" w:rsidR="002268AC" w:rsidRPr="00FD2F0A" w:rsidRDefault="00002A63" w:rsidP="00F44A91">
      <w:pPr>
        <w:spacing w:before="100" w:after="100" w:line="264" w:lineRule="auto"/>
        <w:ind w:firstLine="720"/>
        <w:jc w:val="both"/>
        <w:rPr>
          <w:color w:val="000000" w:themeColor="text1"/>
          <w:sz w:val="26"/>
          <w:szCs w:val="26"/>
        </w:rPr>
      </w:pPr>
      <w:r w:rsidRPr="00FD2F0A">
        <w:rPr>
          <w:color w:val="000000" w:themeColor="text1"/>
          <w:sz w:val="26"/>
          <w:szCs w:val="26"/>
        </w:rPr>
        <w:t>- Điều tra thống kê;</w:t>
      </w:r>
    </w:p>
    <w:p w14:paraId="303AA83C" w14:textId="77777777" w:rsidR="00002A63" w:rsidRPr="00FD2F0A" w:rsidRDefault="00002A63" w:rsidP="00F44A91">
      <w:pPr>
        <w:spacing w:before="100" w:after="100" w:line="264" w:lineRule="auto"/>
        <w:ind w:firstLine="720"/>
        <w:jc w:val="both"/>
        <w:rPr>
          <w:color w:val="000000" w:themeColor="text1"/>
          <w:sz w:val="26"/>
          <w:szCs w:val="26"/>
        </w:rPr>
      </w:pPr>
      <w:r w:rsidRPr="00FD2F0A">
        <w:rPr>
          <w:color w:val="000000" w:themeColor="text1"/>
          <w:sz w:val="26"/>
          <w:szCs w:val="26"/>
        </w:rPr>
        <w:t>- Dữ liệu hành chính.</w:t>
      </w:r>
    </w:p>
    <w:p w14:paraId="5554E568" w14:textId="77777777" w:rsidR="00002A63" w:rsidRPr="00FD2F0A" w:rsidRDefault="0015175D" w:rsidP="00F44A91">
      <w:pPr>
        <w:spacing w:before="100" w:after="100" w:line="264" w:lineRule="auto"/>
        <w:ind w:firstLine="720"/>
        <w:jc w:val="both"/>
        <w:rPr>
          <w:b/>
          <w:color w:val="000000" w:themeColor="text1"/>
          <w:sz w:val="26"/>
          <w:szCs w:val="26"/>
        </w:rPr>
      </w:pPr>
      <w:r w:rsidRPr="00FD2F0A">
        <w:rPr>
          <w:b/>
          <w:color w:val="000000" w:themeColor="text1"/>
          <w:sz w:val="26"/>
          <w:szCs w:val="26"/>
        </w:rPr>
        <w:t>5</w:t>
      </w:r>
      <w:r w:rsidR="00C57AE1" w:rsidRPr="00FD2F0A">
        <w:rPr>
          <w:b/>
          <w:color w:val="000000" w:themeColor="text1"/>
          <w:sz w:val="26"/>
          <w:szCs w:val="26"/>
        </w:rPr>
        <w:t xml:space="preserve">. Cơ quan chịu trách nhiệm thu thập, tổng hợp </w:t>
      </w:r>
    </w:p>
    <w:p w14:paraId="34F1AEEF" w14:textId="77777777" w:rsidR="00002A63" w:rsidRPr="00FD2F0A" w:rsidRDefault="006A2484" w:rsidP="00F44A91">
      <w:pPr>
        <w:spacing w:before="100" w:after="100" w:line="264" w:lineRule="auto"/>
        <w:ind w:firstLine="720"/>
        <w:jc w:val="both"/>
        <w:rPr>
          <w:color w:val="000000" w:themeColor="text1"/>
          <w:sz w:val="26"/>
          <w:szCs w:val="26"/>
        </w:rPr>
      </w:pPr>
      <w:r w:rsidRPr="00FD2F0A">
        <w:rPr>
          <w:color w:val="000000" w:themeColor="text1"/>
          <w:sz w:val="26"/>
          <w:szCs w:val="26"/>
        </w:rPr>
        <w:t xml:space="preserve">- Chủ trì: </w:t>
      </w:r>
      <w:r w:rsidR="00AE6FCE" w:rsidRPr="00FD2F0A">
        <w:rPr>
          <w:color w:val="000000" w:themeColor="text1"/>
          <w:sz w:val="26"/>
          <w:szCs w:val="26"/>
          <w:lang w:val="nl-NL"/>
        </w:rPr>
        <w:t>Bộ Kế hoạch và Đầu tư (Tổng cục Thống kê)</w:t>
      </w:r>
      <w:r w:rsidR="00002A63" w:rsidRPr="00FD2F0A">
        <w:rPr>
          <w:color w:val="000000" w:themeColor="text1"/>
          <w:sz w:val="26"/>
          <w:szCs w:val="26"/>
        </w:rPr>
        <w:t>;</w:t>
      </w:r>
    </w:p>
    <w:p w14:paraId="36D0CCBC" w14:textId="77777777" w:rsidR="002268AC" w:rsidRPr="00FD2F0A" w:rsidRDefault="00002A63" w:rsidP="00F44A91">
      <w:pPr>
        <w:spacing w:before="100" w:after="100" w:line="264" w:lineRule="auto"/>
        <w:ind w:firstLine="720"/>
        <w:jc w:val="both"/>
        <w:rPr>
          <w:color w:val="000000" w:themeColor="text1"/>
          <w:sz w:val="26"/>
          <w:szCs w:val="26"/>
        </w:rPr>
      </w:pPr>
      <w:r w:rsidRPr="00FD2F0A">
        <w:rPr>
          <w:color w:val="000000" w:themeColor="text1"/>
          <w:sz w:val="26"/>
          <w:szCs w:val="26"/>
        </w:rPr>
        <w:t>- Phối hợp: Bộ Công Thương.</w:t>
      </w:r>
    </w:p>
    <w:p w14:paraId="034B0DD6" w14:textId="77777777" w:rsidR="00A7119E" w:rsidRPr="00FD2F0A" w:rsidRDefault="00A7119E" w:rsidP="00F44A91">
      <w:pPr>
        <w:spacing w:before="100" w:after="100" w:line="264" w:lineRule="auto"/>
        <w:ind w:firstLine="720"/>
        <w:jc w:val="both"/>
        <w:rPr>
          <w:b/>
          <w:color w:val="000000" w:themeColor="text1"/>
          <w:sz w:val="26"/>
          <w:szCs w:val="26"/>
        </w:rPr>
      </w:pPr>
    </w:p>
    <w:p w14:paraId="715E6D6E" w14:textId="1126B657" w:rsidR="00DD4A34" w:rsidRPr="00FD2F0A" w:rsidRDefault="00C57AE1" w:rsidP="00F44A91">
      <w:pPr>
        <w:spacing w:before="100" w:after="100" w:line="264" w:lineRule="auto"/>
        <w:ind w:firstLine="720"/>
        <w:jc w:val="both"/>
        <w:rPr>
          <w:b/>
          <w:color w:val="000000" w:themeColor="text1"/>
          <w:sz w:val="26"/>
          <w:szCs w:val="26"/>
          <w:lang w:val="en-GB"/>
        </w:rPr>
      </w:pPr>
      <w:r w:rsidRPr="00FD2F0A">
        <w:rPr>
          <w:b/>
          <w:color w:val="000000" w:themeColor="text1"/>
          <w:sz w:val="26"/>
          <w:szCs w:val="26"/>
        </w:rPr>
        <w:t>7.</w:t>
      </w:r>
      <w:r w:rsidR="00DD4A34" w:rsidRPr="00FD2F0A">
        <w:rPr>
          <w:b/>
          <w:color w:val="000000" w:themeColor="text1"/>
          <w:sz w:val="26"/>
          <w:szCs w:val="26"/>
          <w:lang w:val="en-GB"/>
        </w:rPr>
        <w:t>b</w:t>
      </w:r>
      <w:r w:rsidRPr="00FD2F0A">
        <w:rPr>
          <w:b/>
          <w:color w:val="000000" w:themeColor="text1"/>
          <w:sz w:val="26"/>
          <w:szCs w:val="26"/>
        </w:rPr>
        <w:t xml:space="preserve">.1. </w:t>
      </w:r>
      <w:r w:rsidR="00DD4A34" w:rsidRPr="00FD2F0A">
        <w:rPr>
          <w:b/>
          <w:color w:val="000000" w:themeColor="text1"/>
          <w:sz w:val="26"/>
          <w:szCs w:val="26"/>
          <w:lang w:val="en-GB"/>
        </w:rPr>
        <w:t xml:space="preserve">Công suất lắp đặt </w:t>
      </w:r>
      <w:r w:rsidR="003E4A6A" w:rsidRPr="00FD2F0A">
        <w:rPr>
          <w:b/>
          <w:color w:val="000000" w:themeColor="text1"/>
          <w:sz w:val="26"/>
          <w:szCs w:val="26"/>
          <w:lang w:val="en-GB"/>
        </w:rPr>
        <w:t xml:space="preserve">năng lượng </w:t>
      </w:r>
      <w:r w:rsidR="00DD4A34" w:rsidRPr="00FD2F0A">
        <w:rPr>
          <w:b/>
          <w:color w:val="000000" w:themeColor="text1"/>
          <w:sz w:val="26"/>
          <w:szCs w:val="26"/>
          <w:lang w:val="en-GB"/>
        </w:rPr>
        <w:t>tái tạo</w:t>
      </w:r>
    </w:p>
    <w:p w14:paraId="4E9918FD"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62606E69" w14:textId="77777777" w:rsidR="000134E9" w:rsidRPr="00FD2F0A" w:rsidRDefault="000134E9" w:rsidP="00852F66">
      <w:pPr>
        <w:spacing w:before="120" w:after="120" w:line="276" w:lineRule="auto"/>
        <w:ind w:firstLine="720"/>
        <w:jc w:val="both"/>
        <w:rPr>
          <w:bCs/>
          <w:color w:val="000000" w:themeColor="text1"/>
          <w:sz w:val="26"/>
          <w:szCs w:val="26"/>
        </w:rPr>
      </w:pPr>
      <w:r w:rsidRPr="00FD2F0A">
        <w:rPr>
          <w:color w:val="000000" w:themeColor="text1"/>
          <w:sz w:val="26"/>
          <w:szCs w:val="26"/>
          <w:lang w:val="en-US"/>
        </w:rPr>
        <w:t>Đ</w:t>
      </w:r>
      <w:r w:rsidRPr="00FD2F0A">
        <w:rPr>
          <w:color w:val="000000" w:themeColor="text1"/>
          <w:sz w:val="26"/>
          <w:szCs w:val="26"/>
        </w:rPr>
        <w:t xml:space="preserve">iện tái tạo gồm: </w:t>
      </w:r>
      <w:r w:rsidRPr="00FD2F0A">
        <w:rPr>
          <w:bCs/>
          <w:color w:val="000000" w:themeColor="text1"/>
          <w:sz w:val="26"/>
          <w:szCs w:val="26"/>
          <w:lang w:val="en-US"/>
        </w:rPr>
        <w:t>Đ</w:t>
      </w:r>
      <w:r w:rsidRPr="00FD2F0A">
        <w:rPr>
          <w:bCs/>
          <w:color w:val="000000" w:themeColor="text1"/>
          <w:sz w:val="26"/>
          <w:szCs w:val="26"/>
        </w:rPr>
        <w:t>iện từ năng lượng mặt trời, điện từ năng lượng gió, điện từ năng lượng thủy triều/sóng biển.</w:t>
      </w:r>
    </w:p>
    <w:p w14:paraId="28789D72" w14:textId="4FE8D99E" w:rsidR="000134E9" w:rsidRPr="00FD2F0A" w:rsidRDefault="000134E9" w:rsidP="00852F66">
      <w:pPr>
        <w:spacing w:before="120" w:after="120" w:line="276" w:lineRule="auto"/>
        <w:ind w:firstLine="720"/>
        <w:jc w:val="both"/>
        <w:rPr>
          <w:color w:val="000000" w:themeColor="text1"/>
          <w:sz w:val="26"/>
          <w:szCs w:val="26"/>
          <w:lang w:val="en-US"/>
        </w:rPr>
      </w:pPr>
      <w:r w:rsidRPr="00FD2F0A">
        <w:rPr>
          <w:bCs/>
          <w:color w:val="000000" w:themeColor="text1"/>
          <w:sz w:val="26"/>
          <w:szCs w:val="26"/>
        </w:rPr>
        <w:t>Công suất lắp đặt và sản lượng điện từ năng lượng mặt trời</w:t>
      </w:r>
      <w:r w:rsidRPr="00FD2F0A">
        <w:rPr>
          <w:bCs/>
          <w:color w:val="000000" w:themeColor="text1"/>
          <w:sz w:val="26"/>
          <w:szCs w:val="26"/>
          <w:lang w:val="en-US"/>
        </w:rPr>
        <w:t>, năng lượng gió và năng lượng thủy triều/sóng biển</w:t>
      </w:r>
      <w:r w:rsidR="004D267A" w:rsidRPr="00FD2F0A">
        <w:rPr>
          <w:bCs/>
          <w:color w:val="000000" w:themeColor="text1"/>
          <w:sz w:val="26"/>
          <w:szCs w:val="26"/>
          <w:lang w:val="en-US"/>
        </w:rPr>
        <w:t xml:space="preserve"> l</w:t>
      </w:r>
      <w:r w:rsidRPr="00FD2F0A">
        <w:rPr>
          <w:color w:val="000000" w:themeColor="text1"/>
          <w:sz w:val="26"/>
          <w:szCs w:val="26"/>
        </w:rPr>
        <w:t>à sản lượng điện sản xuất ra từ nguồn năng lượng mặt trời</w:t>
      </w:r>
      <w:r w:rsidRPr="00FD2F0A">
        <w:rPr>
          <w:color w:val="000000" w:themeColor="text1"/>
          <w:sz w:val="26"/>
          <w:szCs w:val="26"/>
          <w:lang w:val="en-US"/>
        </w:rPr>
        <w:t>,</w:t>
      </w:r>
      <w:r w:rsidR="00DE7CB8">
        <w:rPr>
          <w:color w:val="000000" w:themeColor="text1"/>
          <w:sz w:val="26"/>
          <w:szCs w:val="26"/>
          <w:lang w:val="en-US"/>
        </w:rPr>
        <w:t xml:space="preserve"> </w:t>
      </w:r>
      <w:r w:rsidRPr="00FD2F0A">
        <w:rPr>
          <w:bCs/>
          <w:color w:val="000000" w:themeColor="text1"/>
          <w:sz w:val="26"/>
          <w:szCs w:val="26"/>
          <w:lang w:val="en-US"/>
        </w:rPr>
        <w:t xml:space="preserve">năng lượng gió và năng lượng thủy triều/sóng biển </w:t>
      </w:r>
      <w:r w:rsidRPr="00FD2F0A">
        <w:rPr>
          <w:color w:val="000000" w:themeColor="text1"/>
          <w:sz w:val="26"/>
          <w:szCs w:val="26"/>
        </w:rPr>
        <w:t>tính trên đồng hồ đo sản lượng tại nơi sản xuất chuyển quacho bên tiêu thụ trong một thời kỳ nhất định.</w:t>
      </w:r>
    </w:p>
    <w:p w14:paraId="363CD616" w14:textId="77777777" w:rsidR="000134E9" w:rsidRPr="00FD2F0A" w:rsidRDefault="000134E9" w:rsidP="00852F66">
      <w:pPr>
        <w:pStyle w:val="NormalWeb"/>
        <w:spacing w:before="120" w:beforeAutospacing="0" w:after="120" w:afterAutospacing="0" w:line="276" w:lineRule="auto"/>
        <w:ind w:firstLine="720"/>
        <w:jc w:val="both"/>
        <w:rPr>
          <w:color w:val="000000" w:themeColor="text1"/>
          <w:sz w:val="26"/>
          <w:szCs w:val="26"/>
          <w:lang w:val="en-US"/>
        </w:rPr>
      </w:pPr>
      <w:r w:rsidRPr="00FD2F0A">
        <w:rPr>
          <w:color w:val="000000" w:themeColor="text1"/>
          <w:sz w:val="26"/>
          <w:szCs w:val="26"/>
        </w:rPr>
        <w:t>Năng lượng mặt trời là ánh sáng và bức xạ nhiệt từ mặt trời</w:t>
      </w:r>
      <w:r w:rsidRPr="00FD2F0A">
        <w:rPr>
          <w:color w:val="000000" w:themeColor="text1"/>
          <w:sz w:val="26"/>
          <w:szCs w:val="26"/>
          <w:lang w:val="en-US"/>
        </w:rPr>
        <w:t xml:space="preserve">. </w:t>
      </w:r>
    </w:p>
    <w:p w14:paraId="56EDE242" w14:textId="77777777" w:rsidR="000134E9" w:rsidRPr="00FD2F0A" w:rsidRDefault="000134E9" w:rsidP="00852F66">
      <w:pPr>
        <w:pStyle w:val="NormalWeb"/>
        <w:spacing w:before="120" w:beforeAutospacing="0" w:after="120" w:afterAutospacing="0" w:line="276" w:lineRule="auto"/>
        <w:ind w:firstLine="720"/>
        <w:jc w:val="both"/>
        <w:rPr>
          <w:color w:val="000000" w:themeColor="text1"/>
          <w:sz w:val="26"/>
          <w:szCs w:val="26"/>
          <w:lang w:val="en-US"/>
        </w:rPr>
      </w:pPr>
      <w:r w:rsidRPr="00FD2F0A">
        <w:rPr>
          <w:color w:val="000000" w:themeColor="text1"/>
          <w:sz w:val="26"/>
          <w:szCs w:val="26"/>
        </w:rPr>
        <w:t xml:space="preserve">Năng lượng gió là động năng của không khí di chuyển trong bầu khí quyển Trái Đất. Năng lượng gió là một hình thức gián tiếp của năng lượng mặt trời. </w:t>
      </w:r>
    </w:p>
    <w:p w14:paraId="7F0DD6C3" w14:textId="77777777" w:rsidR="000134E9" w:rsidRPr="00FD2F0A" w:rsidRDefault="000134E9" w:rsidP="00852F66">
      <w:pPr>
        <w:pStyle w:val="NormalWeb"/>
        <w:spacing w:before="120" w:beforeAutospacing="0" w:after="120" w:afterAutospacing="0" w:line="276" w:lineRule="auto"/>
        <w:ind w:firstLine="720"/>
        <w:jc w:val="both"/>
        <w:rPr>
          <w:color w:val="000000" w:themeColor="text1"/>
          <w:spacing w:val="-3"/>
          <w:sz w:val="26"/>
          <w:szCs w:val="26"/>
        </w:rPr>
      </w:pPr>
      <w:r w:rsidRPr="00FD2F0A">
        <w:rPr>
          <w:color w:val="000000" w:themeColor="text1"/>
          <w:spacing w:val="-3"/>
          <w:sz w:val="26"/>
          <w:szCs w:val="26"/>
        </w:rPr>
        <w:t>Điện thủy triều được khai thác từ sự thay đổi của thủy triều lên xuống hàng ngày.</w:t>
      </w:r>
    </w:p>
    <w:p w14:paraId="50F50068" w14:textId="77777777" w:rsidR="000134E9" w:rsidRPr="00FD2F0A" w:rsidRDefault="000134E9" w:rsidP="00852F6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Công suất điện năng lượng </w:t>
      </w:r>
      <w:r w:rsidRPr="00FD2F0A">
        <w:rPr>
          <w:color w:val="000000" w:themeColor="text1"/>
          <w:sz w:val="26"/>
          <w:szCs w:val="26"/>
          <w:lang w:val="en-US"/>
        </w:rPr>
        <w:t>tái tạo</w:t>
      </w:r>
      <w:r w:rsidRPr="00FD2F0A">
        <w:rPr>
          <w:color w:val="000000" w:themeColor="text1"/>
          <w:sz w:val="26"/>
          <w:szCs w:val="26"/>
        </w:rPr>
        <w:t xml:space="preserve"> là khả năng sản xuất điện của nhà máy trên cơ sở công suất lắp đặt của nhà máy. Vì vậy, đơn vị tính cũng được sử dụng đơn vị như các nguồn điện khác là: W hoặc bội số của W là kW và MW.</w:t>
      </w:r>
    </w:p>
    <w:p w14:paraId="621D8280" w14:textId="77777777" w:rsidR="000134E9" w:rsidRPr="00FD2F0A" w:rsidRDefault="000134E9" w:rsidP="00852F6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Điện sản xuất được đo đếm ở đầu máy phát của từng tổ máy qua đồng hồ tổng của nhà máy đã tách riêng phần điện tự dùng và tổn thất trên máy biến áp số còn lại chính là điện tiêu thụ.</w:t>
      </w:r>
    </w:p>
    <w:p w14:paraId="212457D8" w14:textId="77777777" w:rsidR="000134E9" w:rsidRPr="00FD2F0A" w:rsidRDefault="000134E9" w:rsidP="00852F66">
      <w:pPr>
        <w:spacing w:before="120" w:after="120" w:line="276" w:lineRule="auto"/>
        <w:ind w:firstLine="720"/>
        <w:jc w:val="both"/>
        <w:rPr>
          <w:b/>
          <w:color w:val="000000" w:themeColor="text1"/>
          <w:sz w:val="26"/>
          <w:szCs w:val="26"/>
          <w:lang w:val="en-US"/>
        </w:rPr>
      </w:pPr>
      <w:r w:rsidRPr="00FD2F0A">
        <w:rPr>
          <w:b/>
          <w:color w:val="000000" w:themeColor="text1"/>
          <w:sz w:val="26"/>
          <w:szCs w:val="26"/>
        </w:rPr>
        <w:t>2. Phân tổ chủ yếu</w:t>
      </w:r>
    </w:p>
    <w:p w14:paraId="0A4AD02A" w14:textId="77777777" w:rsidR="000134E9" w:rsidRPr="00FD2F0A" w:rsidRDefault="000134E9" w:rsidP="00852F66">
      <w:pPr>
        <w:spacing w:before="120" w:after="120" w:line="276" w:lineRule="auto"/>
        <w:ind w:firstLine="720"/>
        <w:jc w:val="both"/>
        <w:rPr>
          <w:color w:val="000000" w:themeColor="text1"/>
          <w:sz w:val="26"/>
          <w:szCs w:val="26"/>
        </w:rPr>
      </w:pPr>
      <w:r w:rsidRPr="00FD2F0A">
        <w:rPr>
          <w:color w:val="000000" w:themeColor="text1"/>
          <w:sz w:val="26"/>
          <w:szCs w:val="26"/>
        </w:rPr>
        <w:t>- Công suất;</w:t>
      </w:r>
    </w:p>
    <w:p w14:paraId="732094CD" w14:textId="77777777" w:rsidR="000134E9" w:rsidRPr="00FD2F0A" w:rsidRDefault="000134E9" w:rsidP="00852F66">
      <w:pPr>
        <w:spacing w:before="120" w:after="120" w:line="276" w:lineRule="auto"/>
        <w:ind w:firstLine="720"/>
        <w:jc w:val="both"/>
        <w:rPr>
          <w:color w:val="000000" w:themeColor="text1"/>
          <w:sz w:val="26"/>
          <w:szCs w:val="26"/>
          <w:lang w:val="en-US"/>
        </w:rPr>
      </w:pPr>
      <w:r w:rsidRPr="00FD2F0A">
        <w:rPr>
          <w:b/>
          <w:color w:val="000000" w:themeColor="text1"/>
          <w:sz w:val="26"/>
          <w:szCs w:val="26"/>
        </w:rPr>
        <w:t xml:space="preserve">- </w:t>
      </w:r>
      <w:r w:rsidRPr="00FD2F0A">
        <w:rPr>
          <w:color w:val="000000" w:themeColor="text1"/>
          <w:sz w:val="26"/>
          <w:szCs w:val="26"/>
        </w:rPr>
        <w:t>Loại năng lượng (mặt trời/gió/thủy triều/sóng biển)</w:t>
      </w:r>
      <w:r w:rsidRPr="00FD2F0A">
        <w:rPr>
          <w:color w:val="000000" w:themeColor="text1"/>
          <w:sz w:val="26"/>
          <w:szCs w:val="26"/>
          <w:lang w:val="en-US"/>
        </w:rPr>
        <w:t>.</w:t>
      </w:r>
    </w:p>
    <w:p w14:paraId="43F9697E" w14:textId="77777777" w:rsidR="000134E9" w:rsidRPr="00FD2F0A" w:rsidRDefault="000134E9"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5250EBB3" w14:textId="77777777" w:rsidR="000134E9" w:rsidRPr="00FD2F0A" w:rsidRDefault="000134E9" w:rsidP="00852F66">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Điều tra thống kê.</w:t>
      </w:r>
    </w:p>
    <w:p w14:paraId="056F2592" w14:textId="77777777" w:rsidR="000134E9" w:rsidRPr="00FD2F0A" w:rsidRDefault="000134E9" w:rsidP="00852F66">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Công Thương.</w:t>
      </w:r>
    </w:p>
    <w:p w14:paraId="140108F7" w14:textId="77777777" w:rsidR="00A7119E" w:rsidRPr="00FD2F0A" w:rsidRDefault="00A7119E" w:rsidP="00852F66">
      <w:pPr>
        <w:spacing w:before="120" w:after="120" w:line="276" w:lineRule="auto"/>
        <w:ind w:firstLine="720"/>
        <w:rPr>
          <w:b/>
          <w:color w:val="000000" w:themeColor="text1"/>
          <w:sz w:val="26"/>
          <w:szCs w:val="26"/>
        </w:rPr>
      </w:pPr>
    </w:p>
    <w:p w14:paraId="06C1A4AE"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Mục tiêu 8</w:t>
      </w:r>
      <w:r w:rsidR="007310FC" w:rsidRPr="00FD2F0A">
        <w:rPr>
          <w:b/>
          <w:color w:val="000000" w:themeColor="text1"/>
          <w:sz w:val="26"/>
          <w:szCs w:val="26"/>
          <w:lang w:val="en-US"/>
        </w:rPr>
        <w:t>:</w:t>
      </w:r>
      <w:r w:rsidRPr="00FD2F0A">
        <w:rPr>
          <w:b/>
          <w:color w:val="000000" w:themeColor="text1"/>
          <w:sz w:val="26"/>
          <w:szCs w:val="26"/>
        </w:rPr>
        <w:t xml:space="preserve"> Đảm bảo tăng trưởng kinh tế bền vững, toàn diện, liên tục; tạo việc làm đầy đủ, năng suất và việc làm tốt cho tất cả mọi người</w:t>
      </w:r>
    </w:p>
    <w:p w14:paraId="4DD75C7C" w14:textId="77777777" w:rsidR="00AB76D2" w:rsidRPr="00FD2F0A" w:rsidRDefault="00A23491" w:rsidP="00852F66">
      <w:pPr>
        <w:spacing w:before="120" w:after="120" w:line="276" w:lineRule="auto"/>
        <w:ind w:firstLine="720"/>
        <w:jc w:val="both"/>
        <w:rPr>
          <w:b/>
          <w:color w:val="000000" w:themeColor="text1"/>
          <w:sz w:val="26"/>
          <w:szCs w:val="26"/>
          <w:lang w:val="en-US"/>
        </w:rPr>
      </w:pPr>
      <w:r w:rsidRPr="00FD2F0A">
        <w:rPr>
          <w:b/>
          <w:color w:val="000000" w:themeColor="text1"/>
          <w:sz w:val="26"/>
          <w:szCs w:val="26"/>
          <w:lang w:val="en-US"/>
        </w:rPr>
        <w:t>8.1.1.</w:t>
      </w:r>
      <w:r w:rsidR="00C92615" w:rsidRPr="00FD2F0A">
        <w:rPr>
          <w:b/>
          <w:color w:val="000000" w:themeColor="text1"/>
          <w:sz w:val="26"/>
          <w:szCs w:val="26"/>
          <w:lang w:val="en-US"/>
        </w:rPr>
        <w:t>a.</w:t>
      </w:r>
      <w:r w:rsidRPr="00FD2F0A">
        <w:rPr>
          <w:b/>
          <w:color w:val="000000" w:themeColor="text1"/>
          <w:sz w:val="26"/>
          <w:szCs w:val="26"/>
          <w:lang w:val="en-US"/>
        </w:rPr>
        <w:t xml:space="preserve"> </w:t>
      </w:r>
      <w:r w:rsidR="004B1982" w:rsidRPr="00FD2F0A">
        <w:rPr>
          <w:b/>
          <w:color w:val="000000" w:themeColor="text1"/>
          <w:sz w:val="26"/>
          <w:szCs w:val="26"/>
        </w:rPr>
        <w:t>Tổng sản phẩm trong nước</w:t>
      </w:r>
    </w:p>
    <w:p w14:paraId="5A03E081" w14:textId="77777777" w:rsidR="00AB76D2" w:rsidRPr="00FD2F0A" w:rsidRDefault="004B1982"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b/>
          <w:bCs/>
          <w:color w:val="000000" w:themeColor="text1"/>
          <w:sz w:val="26"/>
          <w:szCs w:val="26"/>
          <w:lang w:val="pt-BR"/>
        </w:rPr>
        <w:t>1. Khái niệm, phương pháp tính</w:t>
      </w:r>
    </w:p>
    <w:p w14:paraId="61C89E6F" w14:textId="77777777" w:rsidR="00AB76D2" w:rsidRPr="00FD2F0A" w:rsidRDefault="004B1982"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Tổng sản phẩm trong nước </w:t>
      </w:r>
      <w:r w:rsidR="00042860" w:rsidRPr="00FD2F0A">
        <w:rPr>
          <w:color w:val="000000" w:themeColor="text1"/>
          <w:sz w:val="26"/>
          <w:szCs w:val="26"/>
          <w:lang w:val="pt-BR"/>
        </w:rPr>
        <w:t xml:space="preserve">(GDP) </w:t>
      </w:r>
      <w:r w:rsidRPr="00FD2F0A">
        <w:rPr>
          <w:color w:val="000000" w:themeColor="text1"/>
          <w:sz w:val="26"/>
          <w:szCs w:val="26"/>
          <w:lang w:val="pt-BR"/>
        </w:rPr>
        <w:t>là giá trị sản phẩm vật chất và dịch vụ cuối cùng được tạo ra của nền kinh tế trong một khoảng thời gian nhất định (quý, năm). GDP không tính các giá trị sản phẩm vật chất và dịch vụ đã sử dụng ở các khâu trung gian trong quá trình sản xuất tạo ra sản phẩm. GDP biểu thị kết quả sản xuất do các đơn vị thường trú tạo ra trong lãnh thổ kinh tế của một quốc gia.</w:t>
      </w:r>
    </w:p>
    <w:p w14:paraId="687305E7" w14:textId="77777777" w:rsidR="00AB76D2" w:rsidRPr="00FD2F0A" w:rsidRDefault="004B1982" w:rsidP="00852F66">
      <w:pPr>
        <w:tabs>
          <w:tab w:val="left" w:pos="0"/>
          <w:tab w:val="left" w:pos="360"/>
          <w:tab w:val="left" w:pos="900"/>
        </w:tabs>
        <w:spacing w:before="120" w:after="120" w:line="276" w:lineRule="auto"/>
        <w:ind w:firstLine="720"/>
        <w:jc w:val="both"/>
        <w:rPr>
          <w:bCs/>
          <w:iCs/>
          <w:color w:val="000000" w:themeColor="text1"/>
          <w:sz w:val="26"/>
          <w:szCs w:val="26"/>
          <w:lang w:val="pt-BR"/>
        </w:rPr>
      </w:pPr>
      <w:r w:rsidRPr="00FD2F0A">
        <w:rPr>
          <w:bCs/>
          <w:iCs/>
          <w:color w:val="000000" w:themeColor="text1"/>
          <w:sz w:val="26"/>
          <w:szCs w:val="26"/>
          <w:lang w:val="pt-BR"/>
        </w:rPr>
        <w:t>Nội dung tổng quát của GDP được xét dưới các góc độ khác nhau:</w:t>
      </w:r>
    </w:p>
    <w:p w14:paraId="1FB6593E" w14:textId="77777777" w:rsidR="00AB76D2" w:rsidRPr="00FD2F0A" w:rsidRDefault="004B1982" w:rsidP="00852F66">
      <w:pPr>
        <w:tabs>
          <w:tab w:val="left" w:pos="0"/>
          <w:tab w:val="left" w:pos="360"/>
          <w:tab w:val="left" w:pos="900"/>
        </w:tabs>
        <w:spacing w:before="120" w:after="120" w:line="276" w:lineRule="auto"/>
        <w:ind w:firstLine="720"/>
        <w:jc w:val="both"/>
        <w:rPr>
          <w:bCs/>
          <w:iCs/>
          <w:color w:val="000000" w:themeColor="text1"/>
          <w:sz w:val="26"/>
          <w:szCs w:val="26"/>
          <w:lang w:val="pt-BR"/>
        </w:rPr>
      </w:pPr>
      <w:r w:rsidRPr="00FD2F0A">
        <w:rPr>
          <w:bCs/>
          <w:iCs/>
          <w:color w:val="000000" w:themeColor="text1"/>
          <w:sz w:val="26"/>
          <w:szCs w:val="26"/>
          <w:lang w:val="pt-BR"/>
        </w:rPr>
        <w:t>- Xét dưới góc độ sử dụng (chi tiêu): GDP là tổng cầu của nền kinh tế gồm tiêu dùng cuối cùng của hộ dân cư, tiêu dùng cuối cùng của Nhà nước, tích luỹ tài sản và chênh lệch xuất nhập khẩu hàng hoá và dịch vụ.</w:t>
      </w:r>
    </w:p>
    <w:p w14:paraId="318A6FB3" w14:textId="77777777" w:rsidR="00AB76D2" w:rsidRPr="00FD2F0A" w:rsidRDefault="004B1982" w:rsidP="00852F66">
      <w:pPr>
        <w:tabs>
          <w:tab w:val="left" w:pos="0"/>
          <w:tab w:val="left" w:pos="360"/>
          <w:tab w:val="left" w:pos="900"/>
        </w:tabs>
        <w:spacing w:before="120" w:after="120" w:line="276" w:lineRule="auto"/>
        <w:ind w:firstLine="720"/>
        <w:jc w:val="both"/>
        <w:rPr>
          <w:bCs/>
          <w:iCs/>
          <w:color w:val="000000" w:themeColor="text1"/>
          <w:sz w:val="26"/>
          <w:szCs w:val="26"/>
          <w:lang w:val="pt-BR"/>
        </w:rPr>
      </w:pPr>
      <w:r w:rsidRPr="00FD2F0A">
        <w:rPr>
          <w:bCs/>
          <w:iCs/>
          <w:color w:val="000000" w:themeColor="text1"/>
          <w:sz w:val="26"/>
          <w:szCs w:val="26"/>
          <w:lang w:val="pt-BR"/>
        </w:rPr>
        <w:t>- Xét dưới góc độ thu nhập, GDP gồm thu nhập của người lao động từ sản xuất, thuế sản xuất, khấu hao tài sản cố định dùng cho sản xuất và giá trị thặng dư sản xuất trong kỳ.</w:t>
      </w:r>
    </w:p>
    <w:p w14:paraId="26EBE724" w14:textId="77777777" w:rsidR="00AB76D2" w:rsidRPr="00FD2F0A" w:rsidRDefault="004B1982" w:rsidP="00852F66">
      <w:pPr>
        <w:tabs>
          <w:tab w:val="left" w:pos="0"/>
          <w:tab w:val="left" w:pos="360"/>
          <w:tab w:val="left" w:pos="900"/>
        </w:tabs>
        <w:spacing w:before="120" w:after="120" w:line="276" w:lineRule="auto"/>
        <w:ind w:firstLine="720"/>
        <w:jc w:val="both"/>
        <w:rPr>
          <w:bCs/>
          <w:iCs/>
          <w:color w:val="000000" w:themeColor="text1"/>
          <w:sz w:val="26"/>
          <w:szCs w:val="26"/>
          <w:lang w:val="pt-BR"/>
        </w:rPr>
      </w:pPr>
      <w:r w:rsidRPr="00FD2F0A">
        <w:rPr>
          <w:bCs/>
          <w:iCs/>
          <w:color w:val="000000" w:themeColor="text1"/>
          <w:sz w:val="26"/>
          <w:szCs w:val="26"/>
          <w:lang w:val="pt-BR"/>
        </w:rPr>
        <w:t>- Xét dưới góc độ sản xuất: GDP bằng giá trị sản xuất trừ đi chi phí trung gian.</w:t>
      </w:r>
    </w:p>
    <w:p w14:paraId="430F23FF" w14:textId="77777777" w:rsidR="00AB76D2" w:rsidRPr="00FD2F0A" w:rsidRDefault="004B1982" w:rsidP="00852F66">
      <w:pPr>
        <w:tabs>
          <w:tab w:val="left" w:pos="0"/>
          <w:tab w:val="left" w:pos="360"/>
          <w:tab w:val="left" w:pos="900"/>
        </w:tabs>
        <w:spacing w:before="120" w:after="120" w:line="276" w:lineRule="auto"/>
        <w:ind w:firstLine="720"/>
        <w:jc w:val="both"/>
        <w:rPr>
          <w:bCs/>
          <w:iCs/>
          <w:color w:val="000000" w:themeColor="text1"/>
          <w:sz w:val="26"/>
          <w:szCs w:val="26"/>
          <w:lang w:val="pt-BR"/>
        </w:rPr>
      </w:pPr>
      <w:r w:rsidRPr="00FD2F0A">
        <w:rPr>
          <w:bCs/>
          <w:iCs/>
          <w:color w:val="000000" w:themeColor="text1"/>
          <w:sz w:val="26"/>
          <w:szCs w:val="26"/>
          <w:lang w:val="pt-BR"/>
        </w:rPr>
        <w:t>Phương pháp tính:</w:t>
      </w:r>
    </w:p>
    <w:p w14:paraId="36E4D843" w14:textId="77777777" w:rsidR="00AB76D2" w:rsidRPr="00FD2F0A" w:rsidRDefault="004B1982" w:rsidP="00852F66">
      <w:pPr>
        <w:tabs>
          <w:tab w:val="left" w:pos="0"/>
          <w:tab w:val="left" w:pos="360"/>
          <w:tab w:val="left" w:pos="900"/>
        </w:tabs>
        <w:spacing w:before="120" w:after="120" w:line="276" w:lineRule="auto"/>
        <w:ind w:firstLine="720"/>
        <w:jc w:val="both"/>
        <w:rPr>
          <w:bCs/>
          <w:iCs/>
          <w:color w:val="000000" w:themeColor="text1"/>
          <w:sz w:val="26"/>
          <w:szCs w:val="26"/>
          <w:lang w:val="pt-BR"/>
        </w:rPr>
      </w:pPr>
      <w:r w:rsidRPr="00FD2F0A">
        <w:rPr>
          <w:bCs/>
          <w:iCs/>
          <w:color w:val="000000" w:themeColor="text1"/>
          <w:sz w:val="26"/>
          <w:szCs w:val="26"/>
          <w:lang w:val="pt-BR"/>
        </w:rPr>
        <w:t xml:space="preserve">a) Theo giá hiện hành </w:t>
      </w:r>
    </w:p>
    <w:p w14:paraId="04494807" w14:textId="77777777" w:rsidR="00AB76D2" w:rsidRPr="00FD2F0A" w:rsidRDefault="004B1982" w:rsidP="00852F66">
      <w:pPr>
        <w:tabs>
          <w:tab w:val="left" w:pos="0"/>
          <w:tab w:val="left" w:pos="360"/>
          <w:tab w:val="left" w:pos="900"/>
        </w:tabs>
        <w:spacing w:before="120" w:after="120" w:line="276" w:lineRule="auto"/>
        <w:ind w:firstLine="720"/>
        <w:jc w:val="both"/>
        <w:rPr>
          <w:bCs/>
          <w:iCs/>
          <w:color w:val="000000" w:themeColor="text1"/>
          <w:sz w:val="26"/>
          <w:szCs w:val="26"/>
          <w:lang w:val="pt-BR"/>
        </w:rPr>
      </w:pPr>
      <w:r w:rsidRPr="00FD2F0A">
        <w:rPr>
          <w:bCs/>
          <w:iCs/>
          <w:color w:val="000000" w:themeColor="text1"/>
          <w:sz w:val="26"/>
          <w:szCs w:val="26"/>
          <w:lang w:val="pt-BR"/>
        </w:rPr>
        <w:t xml:space="preserve">Có 3 phương pháp tính </w:t>
      </w:r>
      <w:r w:rsidR="009A3BF4" w:rsidRPr="00FD2F0A">
        <w:rPr>
          <w:bCs/>
          <w:iCs/>
          <w:color w:val="000000" w:themeColor="text1"/>
          <w:sz w:val="26"/>
          <w:szCs w:val="26"/>
          <w:lang w:val="pt-BR"/>
        </w:rPr>
        <w:t>GDP</w:t>
      </w:r>
    </w:p>
    <w:p w14:paraId="0A5CE52D" w14:textId="77777777" w:rsidR="00AB76D2" w:rsidRPr="00FD2F0A" w:rsidRDefault="004B1982"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 </w:t>
      </w:r>
      <w:r w:rsidRPr="00FD2F0A">
        <w:rPr>
          <w:bCs/>
          <w:iCs/>
          <w:color w:val="000000" w:themeColor="text1"/>
          <w:sz w:val="26"/>
          <w:szCs w:val="26"/>
          <w:lang w:val="pt-BR"/>
        </w:rPr>
        <w:t>Phương pháp sản xuất</w:t>
      </w:r>
      <w:r w:rsidRPr="00FD2F0A">
        <w:rPr>
          <w:color w:val="000000" w:themeColor="text1"/>
          <w:sz w:val="26"/>
          <w:szCs w:val="26"/>
          <w:lang w:val="pt-BR"/>
        </w:rPr>
        <w:t xml:space="preserve">: </w:t>
      </w:r>
      <w:r w:rsidR="00C92615" w:rsidRPr="00FD2F0A">
        <w:rPr>
          <w:color w:val="000000" w:themeColor="text1"/>
          <w:sz w:val="26"/>
          <w:szCs w:val="26"/>
          <w:lang w:val="pt-BR"/>
        </w:rPr>
        <w:t xml:space="preserve">Tổng sản phẩm trong nước bằng tổng giá trị tăng thêm theo giá cơ bản của tất cả các ngành, khu vực, loại hình kinh tế và vùng lãnh thổ cộng với thuế sản phẩm trừ đi trợ cấp sản phẩm. </w:t>
      </w:r>
      <w:r w:rsidRPr="00FD2F0A">
        <w:rPr>
          <w:color w:val="000000" w:themeColor="text1"/>
          <w:sz w:val="26"/>
          <w:szCs w:val="26"/>
          <w:lang w:val="pt-BR"/>
        </w:rPr>
        <w:t xml:space="preserve"> </w:t>
      </w:r>
    </w:p>
    <w:p w14:paraId="28D09E68" w14:textId="77777777" w:rsidR="00AB76D2" w:rsidRPr="00FD2F0A" w:rsidRDefault="004B1982" w:rsidP="00B67E91">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Công thức tính:</w:t>
      </w:r>
    </w:p>
    <w:tbl>
      <w:tblPr>
        <w:tblW w:w="9322" w:type="dxa"/>
        <w:tblLayout w:type="fixed"/>
        <w:tblLook w:val="04A0" w:firstRow="1" w:lastRow="0" w:firstColumn="1" w:lastColumn="0" w:noHBand="0" w:noVBand="1"/>
      </w:tblPr>
      <w:tblGrid>
        <w:gridCol w:w="2235"/>
        <w:gridCol w:w="425"/>
        <w:gridCol w:w="3544"/>
        <w:gridCol w:w="283"/>
        <w:gridCol w:w="1275"/>
        <w:gridCol w:w="346"/>
        <w:gridCol w:w="1214"/>
      </w:tblGrid>
      <w:tr w:rsidR="00FD2F0A" w:rsidRPr="00FD2F0A" w14:paraId="2D9AFCCB" w14:textId="77777777" w:rsidTr="00A65223">
        <w:tc>
          <w:tcPr>
            <w:tcW w:w="2235" w:type="dxa"/>
            <w:vAlign w:val="center"/>
          </w:tcPr>
          <w:p w14:paraId="6659B1F4" w14:textId="77777777" w:rsidR="004B1982" w:rsidRPr="00FD2F0A" w:rsidRDefault="004B1982" w:rsidP="009A3BF4">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 xml:space="preserve">Tổng sản phẩm trong nước </w:t>
            </w:r>
          </w:p>
        </w:tc>
        <w:tc>
          <w:tcPr>
            <w:tcW w:w="425" w:type="dxa"/>
            <w:vAlign w:val="center"/>
          </w:tcPr>
          <w:p w14:paraId="1A0CC3FF" w14:textId="77777777" w:rsidR="004B1982" w:rsidRPr="00FD2F0A" w:rsidRDefault="004B1982" w:rsidP="00A6522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w:t>
            </w:r>
          </w:p>
        </w:tc>
        <w:tc>
          <w:tcPr>
            <w:tcW w:w="3544" w:type="dxa"/>
            <w:vAlign w:val="center"/>
          </w:tcPr>
          <w:p w14:paraId="76C7C5C1" w14:textId="77777777" w:rsidR="004B1982" w:rsidRPr="00FD2F0A" w:rsidRDefault="004B1982" w:rsidP="00A6522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Tổng giá trị tăng thêm theo giá cơ bản của tất cả các ngành</w:t>
            </w:r>
          </w:p>
        </w:tc>
        <w:tc>
          <w:tcPr>
            <w:tcW w:w="283" w:type="dxa"/>
            <w:vAlign w:val="center"/>
          </w:tcPr>
          <w:p w14:paraId="68FA7F30" w14:textId="77777777" w:rsidR="004B1982" w:rsidRPr="00FD2F0A" w:rsidRDefault="004B1982" w:rsidP="00A6522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w:t>
            </w:r>
          </w:p>
        </w:tc>
        <w:tc>
          <w:tcPr>
            <w:tcW w:w="1275" w:type="dxa"/>
            <w:vAlign w:val="center"/>
          </w:tcPr>
          <w:p w14:paraId="6CEE3ADD" w14:textId="77777777" w:rsidR="004B1982" w:rsidRPr="00FD2F0A" w:rsidRDefault="004B1982" w:rsidP="00A6522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Thuế sản phẩm</w:t>
            </w:r>
          </w:p>
        </w:tc>
        <w:tc>
          <w:tcPr>
            <w:tcW w:w="346" w:type="dxa"/>
            <w:vAlign w:val="center"/>
          </w:tcPr>
          <w:p w14:paraId="0A5515BE" w14:textId="77777777" w:rsidR="004B1982" w:rsidRPr="00FD2F0A" w:rsidRDefault="004B1982" w:rsidP="00A6522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w:t>
            </w:r>
          </w:p>
        </w:tc>
        <w:tc>
          <w:tcPr>
            <w:tcW w:w="1214" w:type="dxa"/>
            <w:vAlign w:val="center"/>
          </w:tcPr>
          <w:p w14:paraId="7D2FCB66" w14:textId="77777777" w:rsidR="004B1982" w:rsidRPr="00FD2F0A" w:rsidRDefault="004B1982" w:rsidP="00A6522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Trợ cấp sản phẩm</w:t>
            </w:r>
          </w:p>
        </w:tc>
      </w:tr>
    </w:tbl>
    <w:p w14:paraId="2DE0D196" w14:textId="77777777" w:rsidR="00C92615" w:rsidRPr="00FD2F0A" w:rsidRDefault="00C92615" w:rsidP="00C92615">
      <w:pPr>
        <w:keepNext/>
        <w:spacing w:before="120" w:after="120"/>
        <w:ind w:firstLine="567"/>
        <w:jc w:val="both"/>
        <w:outlineLvl w:val="0"/>
        <w:rPr>
          <w:color w:val="000000" w:themeColor="text1"/>
          <w:sz w:val="26"/>
          <w:szCs w:val="26"/>
          <w:lang w:val="pt-BR"/>
        </w:rPr>
      </w:pPr>
      <w:r w:rsidRPr="00FD2F0A">
        <w:rPr>
          <w:color w:val="000000" w:themeColor="text1"/>
          <w:sz w:val="26"/>
          <w:szCs w:val="26"/>
          <w:lang w:val="pt-BR"/>
        </w:rPr>
        <w:t>Trong đó:</w:t>
      </w:r>
    </w:p>
    <w:tbl>
      <w:tblPr>
        <w:tblW w:w="7552" w:type="dxa"/>
        <w:jc w:val="center"/>
        <w:tblLayout w:type="fixed"/>
        <w:tblLook w:val="04A0" w:firstRow="1" w:lastRow="0" w:firstColumn="1" w:lastColumn="0" w:noHBand="0" w:noVBand="1"/>
      </w:tblPr>
      <w:tblGrid>
        <w:gridCol w:w="2418"/>
        <w:gridCol w:w="276"/>
        <w:gridCol w:w="2186"/>
        <w:gridCol w:w="303"/>
        <w:gridCol w:w="2369"/>
      </w:tblGrid>
      <w:tr w:rsidR="00C92615" w:rsidRPr="00FD2F0A" w14:paraId="3BFF5FE5" w14:textId="77777777" w:rsidTr="003C5AD7">
        <w:trPr>
          <w:trHeight w:val="654"/>
          <w:jc w:val="center"/>
        </w:trPr>
        <w:tc>
          <w:tcPr>
            <w:tcW w:w="2418" w:type="dxa"/>
            <w:vAlign w:val="center"/>
          </w:tcPr>
          <w:p w14:paraId="24D5392A"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Giá trị tăng thêm theo giá hiện hành</w:t>
            </w:r>
          </w:p>
        </w:tc>
        <w:tc>
          <w:tcPr>
            <w:tcW w:w="276" w:type="dxa"/>
            <w:vAlign w:val="center"/>
          </w:tcPr>
          <w:p w14:paraId="22FED9A6"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2186" w:type="dxa"/>
            <w:vAlign w:val="center"/>
          </w:tcPr>
          <w:p w14:paraId="25F08388" w14:textId="77777777" w:rsidR="00C92615" w:rsidRPr="00FD2F0A" w:rsidRDefault="00C92615" w:rsidP="003C5AD7">
            <w:pPr>
              <w:tabs>
                <w:tab w:val="left" w:pos="0"/>
              </w:tabs>
              <w:spacing w:before="120" w:after="120"/>
              <w:jc w:val="center"/>
              <w:rPr>
                <w:color w:val="000000" w:themeColor="text1"/>
                <w:sz w:val="26"/>
                <w:szCs w:val="26"/>
                <w:lang w:val="nl-NL"/>
              </w:rPr>
            </w:pPr>
            <w:r w:rsidRPr="00FD2F0A">
              <w:rPr>
                <w:color w:val="000000" w:themeColor="text1"/>
                <w:sz w:val="26"/>
                <w:szCs w:val="26"/>
                <w:lang w:val="nl-NL"/>
              </w:rPr>
              <w:t>Giá trị sản xuất theo giá hiện hành</w:t>
            </w:r>
          </w:p>
        </w:tc>
        <w:tc>
          <w:tcPr>
            <w:tcW w:w="303" w:type="dxa"/>
            <w:vAlign w:val="center"/>
          </w:tcPr>
          <w:p w14:paraId="16F2C429"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2369" w:type="dxa"/>
            <w:vAlign w:val="center"/>
          </w:tcPr>
          <w:p w14:paraId="7A5C24DE"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 xml:space="preserve">Chi phí trung gian </w:t>
            </w:r>
            <w:r w:rsidRPr="00FD2F0A">
              <w:rPr>
                <w:color w:val="000000" w:themeColor="text1"/>
                <w:sz w:val="26"/>
                <w:szCs w:val="26"/>
              </w:rPr>
              <w:t>theo giá hiện hành</w:t>
            </w:r>
          </w:p>
        </w:tc>
      </w:tr>
    </w:tbl>
    <w:p w14:paraId="006E03A3" w14:textId="77777777" w:rsidR="00AB76D2" w:rsidRPr="00FD2F0A" w:rsidRDefault="004B1982" w:rsidP="00852F66">
      <w:pPr>
        <w:keepNext/>
        <w:spacing w:before="120" w:after="120" w:line="276" w:lineRule="auto"/>
        <w:ind w:firstLine="720"/>
        <w:jc w:val="both"/>
        <w:outlineLvl w:val="0"/>
        <w:rPr>
          <w:color w:val="000000" w:themeColor="text1"/>
          <w:sz w:val="26"/>
          <w:szCs w:val="26"/>
          <w:lang w:val="pt-BR"/>
        </w:rPr>
      </w:pPr>
      <w:r w:rsidRPr="00FD2F0A">
        <w:rPr>
          <w:color w:val="000000" w:themeColor="text1"/>
          <w:sz w:val="26"/>
          <w:szCs w:val="26"/>
          <w:lang w:val="pt-BR"/>
        </w:rPr>
        <w:t xml:space="preserve">- </w:t>
      </w:r>
      <w:bookmarkStart w:id="3" w:name="_Toc261592692"/>
      <w:bookmarkStart w:id="4" w:name="_Toc280595131"/>
      <w:bookmarkStart w:id="5" w:name="_Toc286395958"/>
      <w:bookmarkStart w:id="6" w:name="_Toc330986417"/>
      <w:bookmarkStart w:id="7" w:name="_Toc335138963"/>
      <w:r w:rsidRPr="00FD2F0A">
        <w:rPr>
          <w:bCs/>
          <w:iCs/>
          <w:color w:val="000000" w:themeColor="text1"/>
          <w:sz w:val="26"/>
          <w:szCs w:val="26"/>
          <w:lang w:val="pt-BR"/>
        </w:rPr>
        <w:t>Phương pháp thu nhập</w:t>
      </w:r>
      <w:r w:rsidRPr="00FD2F0A">
        <w:rPr>
          <w:color w:val="000000" w:themeColor="text1"/>
          <w:sz w:val="26"/>
          <w:szCs w:val="26"/>
          <w:lang w:val="pt-BR"/>
        </w:rPr>
        <w:t xml:space="preserve">: </w:t>
      </w:r>
      <w:r w:rsidR="009A3BF4" w:rsidRPr="00FD2F0A">
        <w:rPr>
          <w:color w:val="000000" w:themeColor="text1"/>
          <w:sz w:val="26"/>
          <w:szCs w:val="26"/>
          <w:lang w:val="pt-BR"/>
        </w:rPr>
        <w:t>GDP bằng t</w:t>
      </w:r>
      <w:r w:rsidRPr="00FD2F0A">
        <w:rPr>
          <w:color w:val="000000" w:themeColor="text1"/>
          <w:sz w:val="26"/>
          <w:szCs w:val="26"/>
          <w:lang w:val="pt-BR"/>
        </w:rPr>
        <w:t xml:space="preserve">ổng thu nhập tạo nên từ các yếu tố tham gia vào quá trình sản xuất như lao động, vốn, đất đai, máy móc. Theo phương pháp này, </w:t>
      </w:r>
      <w:r w:rsidR="009A3BF4" w:rsidRPr="00FD2F0A">
        <w:rPr>
          <w:color w:val="000000" w:themeColor="text1"/>
          <w:sz w:val="26"/>
          <w:szCs w:val="26"/>
          <w:lang w:val="pt-BR"/>
        </w:rPr>
        <w:t>GDP gồm 4 yếu tố: T</w:t>
      </w:r>
      <w:r w:rsidRPr="00FD2F0A">
        <w:rPr>
          <w:color w:val="000000" w:themeColor="text1"/>
          <w:sz w:val="26"/>
          <w:szCs w:val="26"/>
          <w:lang w:val="pt-BR"/>
        </w:rPr>
        <w:t xml:space="preserve">hu nhập của người lao động từ sản xuất (bằng tiền và hiện vật quy ra tiền), thuế sản xuất (đã giảm trừ phần trợ cấp cho sản xuất), khấu hao tài sản cố định dùng trong sản xuất và thặng dư/thu nhập hỗn hợp. </w:t>
      </w:r>
    </w:p>
    <w:p w14:paraId="178E24D0" w14:textId="77777777" w:rsidR="00AB76D2" w:rsidRPr="00FD2F0A" w:rsidRDefault="004B1982" w:rsidP="00852F66">
      <w:pPr>
        <w:keepNext/>
        <w:spacing w:before="120" w:after="120" w:line="276" w:lineRule="auto"/>
        <w:ind w:firstLine="720"/>
        <w:jc w:val="both"/>
        <w:outlineLvl w:val="0"/>
        <w:rPr>
          <w:b/>
          <w:color w:val="000000" w:themeColor="text1"/>
          <w:sz w:val="26"/>
          <w:szCs w:val="26"/>
          <w:lang w:val="pt-BR"/>
        </w:rPr>
      </w:pPr>
      <w:r w:rsidRPr="00FD2F0A">
        <w:rPr>
          <w:color w:val="000000" w:themeColor="text1"/>
          <w:sz w:val="26"/>
          <w:szCs w:val="26"/>
          <w:lang w:val="pt-BR"/>
        </w:rPr>
        <w:t>Công thức tính:</w:t>
      </w:r>
      <w:bookmarkEnd w:id="3"/>
      <w:bookmarkEnd w:id="4"/>
      <w:bookmarkEnd w:id="5"/>
      <w:bookmarkEnd w:id="6"/>
      <w:bookmarkEnd w:id="7"/>
    </w:p>
    <w:tbl>
      <w:tblPr>
        <w:tblW w:w="9565" w:type="dxa"/>
        <w:jc w:val="center"/>
        <w:tblLayout w:type="fixed"/>
        <w:tblLook w:val="01E0" w:firstRow="1" w:lastRow="1" w:firstColumn="1" w:lastColumn="1" w:noHBand="0" w:noVBand="0"/>
      </w:tblPr>
      <w:tblGrid>
        <w:gridCol w:w="1390"/>
        <w:gridCol w:w="431"/>
        <w:gridCol w:w="1383"/>
        <w:gridCol w:w="506"/>
        <w:gridCol w:w="1683"/>
        <w:gridCol w:w="519"/>
        <w:gridCol w:w="1390"/>
        <w:gridCol w:w="616"/>
        <w:gridCol w:w="1647"/>
      </w:tblGrid>
      <w:tr w:rsidR="00FD2F0A" w:rsidRPr="00FD2F0A" w14:paraId="079D2878" w14:textId="77777777" w:rsidTr="004B1982">
        <w:trPr>
          <w:jc w:val="center"/>
        </w:trPr>
        <w:tc>
          <w:tcPr>
            <w:tcW w:w="1390" w:type="dxa"/>
            <w:vAlign w:val="center"/>
          </w:tcPr>
          <w:p w14:paraId="4326F390" w14:textId="77777777" w:rsidR="004B1982" w:rsidRPr="00FD2F0A" w:rsidRDefault="004B1982" w:rsidP="00A65223">
            <w:pPr>
              <w:spacing w:before="120" w:after="120"/>
              <w:jc w:val="center"/>
              <w:rPr>
                <w:color w:val="000000" w:themeColor="text1"/>
                <w:sz w:val="26"/>
                <w:szCs w:val="26"/>
              </w:rPr>
            </w:pPr>
            <w:r w:rsidRPr="00FD2F0A">
              <w:rPr>
                <w:color w:val="000000" w:themeColor="text1"/>
                <w:sz w:val="26"/>
                <w:szCs w:val="26"/>
              </w:rPr>
              <w:t>Tổng sản phẩm trong nước</w:t>
            </w:r>
          </w:p>
        </w:tc>
        <w:tc>
          <w:tcPr>
            <w:tcW w:w="431" w:type="dxa"/>
            <w:vAlign w:val="center"/>
          </w:tcPr>
          <w:p w14:paraId="485AC2E7" w14:textId="77777777" w:rsidR="004B1982" w:rsidRPr="00FD2F0A" w:rsidRDefault="004B1982" w:rsidP="00A65223">
            <w:pPr>
              <w:tabs>
                <w:tab w:val="left" w:pos="0"/>
                <w:tab w:val="left" w:pos="360"/>
                <w:tab w:val="left" w:pos="900"/>
              </w:tabs>
              <w:spacing w:before="120" w:after="120"/>
              <w:rPr>
                <w:color w:val="000000" w:themeColor="text1"/>
                <w:sz w:val="26"/>
                <w:szCs w:val="26"/>
              </w:rPr>
            </w:pPr>
            <w:r w:rsidRPr="00FD2F0A">
              <w:rPr>
                <w:color w:val="000000" w:themeColor="text1"/>
                <w:sz w:val="26"/>
                <w:szCs w:val="26"/>
              </w:rPr>
              <w:t>=</w:t>
            </w:r>
          </w:p>
        </w:tc>
        <w:tc>
          <w:tcPr>
            <w:tcW w:w="1383" w:type="dxa"/>
            <w:vAlign w:val="center"/>
          </w:tcPr>
          <w:p w14:paraId="5CF3E325" w14:textId="77777777" w:rsidR="004B1982" w:rsidRPr="00FD2F0A" w:rsidRDefault="004B1982" w:rsidP="00A65223">
            <w:pPr>
              <w:spacing w:before="120" w:after="120"/>
              <w:jc w:val="center"/>
              <w:rPr>
                <w:color w:val="000000" w:themeColor="text1"/>
                <w:sz w:val="26"/>
                <w:szCs w:val="26"/>
              </w:rPr>
            </w:pPr>
            <w:r w:rsidRPr="00FD2F0A">
              <w:rPr>
                <w:color w:val="000000" w:themeColor="text1"/>
                <w:sz w:val="26"/>
                <w:szCs w:val="26"/>
              </w:rPr>
              <w:t>Thu nhập của người lao động từ sản xuất</w:t>
            </w:r>
          </w:p>
        </w:tc>
        <w:tc>
          <w:tcPr>
            <w:tcW w:w="506" w:type="dxa"/>
            <w:vAlign w:val="center"/>
          </w:tcPr>
          <w:p w14:paraId="135DEA5F"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w:t>
            </w:r>
          </w:p>
        </w:tc>
        <w:tc>
          <w:tcPr>
            <w:tcW w:w="1683" w:type="dxa"/>
            <w:vAlign w:val="center"/>
          </w:tcPr>
          <w:p w14:paraId="14F4EF85" w14:textId="77777777" w:rsidR="004B1982" w:rsidRPr="00FD2F0A" w:rsidRDefault="004B1982" w:rsidP="00A65223">
            <w:pPr>
              <w:spacing w:before="120" w:after="120"/>
              <w:jc w:val="center"/>
              <w:rPr>
                <w:color w:val="000000" w:themeColor="text1"/>
                <w:sz w:val="26"/>
                <w:szCs w:val="26"/>
              </w:rPr>
            </w:pPr>
            <w:r w:rsidRPr="00FD2F0A">
              <w:rPr>
                <w:color w:val="000000" w:themeColor="text1"/>
                <w:sz w:val="26"/>
                <w:szCs w:val="26"/>
              </w:rPr>
              <w:t>Thuế sản xuất (đã giảm trừ phần trợ cấp sản xuất)</w:t>
            </w:r>
          </w:p>
        </w:tc>
        <w:tc>
          <w:tcPr>
            <w:tcW w:w="519" w:type="dxa"/>
            <w:vAlign w:val="center"/>
          </w:tcPr>
          <w:p w14:paraId="13956CDA"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w:t>
            </w:r>
          </w:p>
        </w:tc>
        <w:tc>
          <w:tcPr>
            <w:tcW w:w="1390" w:type="dxa"/>
            <w:vAlign w:val="center"/>
          </w:tcPr>
          <w:p w14:paraId="667DAF20"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Khấu hao TSCĐ dùng trong sản xuất</w:t>
            </w:r>
          </w:p>
        </w:tc>
        <w:tc>
          <w:tcPr>
            <w:tcW w:w="616" w:type="dxa"/>
            <w:vAlign w:val="center"/>
          </w:tcPr>
          <w:p w14:paraId="7EB446D9"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w:t>
            </w:r>
          </w:p>
        </w:tc>
        <w:tc>
          <w:tcPr>
            <w:tcW w:w="1647" w:type="dxa"/>
            <w:vAlign w:val="center"/>
          </w:tcPr>
          <w:p w14:paraId="650EE612"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Thặng dư sản xuất hoặc thu nhập hỗn hợp</w:t>
            </w:r>
          </w:p>
        </w:tc>
      </w:tr>
    </w:tbl>
    <w:p w14:paraId="33263499" w14:textId="77777777" w:rsidR="00AB76D2" w:rsidRPr="00FD2F0A" w:rsidRDefault="004B1982"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 </w:t>
      </w:r>
      <w:r w:rsidRPr="00FD2F0A">
        <w:rPr>
          <w:bCs/>
          <w:iCs/>
          <w:color w:val="000000" w:themeColor="text1"/>
          <w:sz w:val="26"/>
          <w:szCs w:val="26"/>
        </w:rPr>
        <w:t>Phương pháp sử dụng (chi tiêu)</w:t>
      </w:r>
      <w:r w:rsidRPr="00FD2F0A">
        <w:rPr>
          <w:color w:val="000000" w:themeColor="text1"/>
          <w:sz w:val="26"/>
          <w:szCs w:val="26"/>
        </w:rPr>
        <w:t xml:space="preserve">: </w:t>
      </w:r>
      <w:r w:rsidR="009A3BF4" w:rsidRPr="00FD2F0A">
        <w:rPr>
          <w:color w:val="000000" w:themeColor="text1"/>
          <w:sz w:val="26"/>
          <w:szCs w:val="26"/>
          <w:lang w:val="en-US"/>
        </w:rPr>
        <w:t>GDP</w:t>
      </w:r>
      <w:r w:rsidR="009A3BF4" w:rsidRPr="00FD2F0A">
        <w:rPr>
          <w:color w:val="000000" w:themeColor="text1"/>
          <w:sz w:val="26"/>
          <w:szCs w:val="26"/>
        </w:rPr>
        <w:t xml:space="preserve"> bằng tổng của 3 yếu tố: </w:t>
      </w:r>
      <w:r w:rsidR="009A3BF4" w:rsidRPr="00FD2F0A">
        <w:rPr>
          <w:color w:val="000000" w:themeColor="text1"/>
          <w:sz w:val="26"/>
          <w:szCs w:val="26"/>
          <w:lang w:val="en-US"/>
        </w:rPr>
        <w:t>T</w:t>
      </w:r>
      <w:r w:rsidRPr="00FD2F0A">
        <w:rPr>
          <w:color w:val="000000" w:themeColor="text1"/>
          <w:sz w:val="26"/>
          <w:szCs w:val="26"/>
        </w:rPr>
        <w:t xml:space="preserve">iêu dùng cuối cùng của hộ dân cư và nhà nước; tích lũy tài sản (tài sản cố định, tài sản lưu động và tài sản quý hiếm) và chênh lệch xuất, nhập khẩu hàng hóa và dịch vụ. </w:t>
      </w:r>
    </w:p>
    <w:p w14:paraId="5BBCA37A" w14:textId="77777777" w:rsidR="004B1982" w:rsidRPr="00FD2F0A" w:rsidRDefault="004B1982"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9185" w:type="dxa"/>
        <w:tblInd w:w="228" w:type="dxa"/>
        <w:tblLook w:val="01E0" w:firstRow="1" w:lastRow="1" w:firstColumn="1" w:lastColumn="1" w:noHBand="0" w:noVBand="0"/>
      </w:tblPr>
      <w:tblGrid>
        <w:gridCol w:w="1865"/>
        <w:gridCol w:w="374"/>
        <w:gridCol w:w="1618"/>
        <w:gridCol w:w="374"/>
        <w:gridCol w:w="1440"/>
        <w:gridCol w:w="374"/>
        <w:gridCol w:w="3140"/>
      </w:tblGrid>
      <w:tr w:rsidR="00FD2F0A" w:rsidRPr="00FD2F0A" w14:paraId="62290D60" w14:textId="77777777" w:rsidTr="00EA283D">
        <w:tc>
          <w:tcPr>
            <w:tcW w:w="1865" w:type="dxa"/>
            <w:vAlign w:val="center"/>
          </w:tcPr>
          <w:p w14:paraId="6ED86D9D"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Tổng sản phẩm trong nước</w:t>
            </w:r>
          </w:p>
        </w:tc>
        <w:tc>
          <w:tcPr>
            <w:tcW w:w="374" w:type="dxa"/>
            <w:vAlign w:val="center"/>
          </w:tcPr>
          <w:p w14:paraId="7FF20842"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w:t>
            </w:r>
          </w:p>
        </w:tc>
        <w:tc>
          <w:tcPr>
            <w:tcW w:w="1618" w:type="dxa"/>
            <w:vAlign w:val="center"/>
          </w:tcPr>
          <w:p w14:paraId="0333BF4C"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Tiêu dùng cuối cùng</w:t>
            </w:r>
          </w:p>
        </w:tc>
        <w:tc>
          <w:tcPr>
            <w:tcW w:w="374" w:type="dxa"/>
            <w:vAlign w:val="center"/>
          </w:tcPr>
          <w:p w14:paraId="733E68B3"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w:t>
            </w:r>
          </w:p>
        </w:tc>
        <w:tc>
          <w:tcPr>
            <w:tcW w:w="1440" w:type="dxa"/>
            <w:vAlign w:val="center"/>
          </w:tcPr>
          <w:p w14:paraId="3C438DAC"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Tích luỹ tài sản</w:t>
            </w:r>
          </w:p>
        </w:tc>
        <w:tc>
          <w:tcPr>
            <w:tcW w:w="374" w:type="dxa"/>
            <w:vAlign w:val="center"/>
          </w:tcPr>
          <w:p w14:paraId="069EC698"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w:t>
            </w:r>
          </w:p>
        </w:tc>
        <w:tc>
          <w:tcPr>
            <w:tcW w:w="3140" w:type="dxa"/>
            <w:vAlign w:val="center"/>
          </w:tcPr>
          <w:p w14:paraId="14357729" w14:textId="77777777" w:rsidR="004B1982" w:rsidRPr="00FD2F0A" w:rsidRDefault="004B1982" w:rsidP="00A65223">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Chênh lệch xuất nhập khẩu hàng hoá và dịch vụ</w:t>
            </w:r>
          </w:p>
        </w:tc>
      </w:tr>
    </w:tbl>
    <w:p w14:paraId="5BF2FF87" w14:textId="77777777" w:rsidR="00AB76D2" w:rsidRPr="00FD2F0A" w:rsidRDefault="004B1982" w:rsidP="00852F66">
      <w:pPr>
        <w:tabs>
          <w:tab w:val="left" w:pos="0"/>
          <w:tab w:val="left" w:pos="360"/>
          <w:tab w:val="left" w:pos="900"/>
        </w:tabs>
        <w:spacing w:before="120" w:after="120" w:line="276" w:lineRule="auto"/>
        <w:ind w:firstLine="720"/>
        <w:jc w:val="both"/>
        <w:rPr>
          <w:b/>
          <w:color w:val="000000" w:themeColor="text1"/>
          <w:sz w:val="26"/>
          <w:szCs w:val="26"/>
        </w:rPr>
      </w:pPr>
      <w:r w:rsidRPr="00FD2F0A">
        <w:rPr>
          <w:color w:val="000000" w:themeColor="text1"/>
          <w:sz w:val="26"/>
          <w:szCs w:val="26"/>
        </w:rPr>
        <w:t>b)Theo giá so sánh</w:t>
      </w:r>
    </w:p>
    <w:p w14:paraId="1441CE37" w14:textId="77777777" w:rsidR="00C92615" w:rsidRPr="00FD2F0A" w:rsidRDefault="00C92615" w:rsidP="00852F66">
      <w:pPr>
        <w:spacing w:before="120" w:after="120" w:line="276" w:lineRule="auto"/>
        <w:ind w:firstLine="720"/>
        <w:jc w:val="both"/>
        <w:rPr>
          <w:color w:val="000000" w:themeColor="text1"/>
          <w:sz w:val="26"/>
          <w:szCs w:val="26"/>
        </w:rPr>
      </w:pPr>
      <w:r w:rsidRPr="00FD2F0A">
        <w:rPr>
          <w:color w:val="000000" w:themeColor="text1"/>
          <w:sz w:val="26"/>
          <w:szCs w:val="26"/>
        </w:rPr>
        <w:t>Có hai phương pháp tính tổng sản phẩm trong nước theo giá so sánh.</w:t>
      </w:r>
    </w:p>
    <w:p w14:paraId="3B90C43C" w14:textId="77777777" w:rsidR="00C92615" w:rsidRPr="00FD2F0A" w:rsidRDefault="00C92615" w:rsidP="00852F66">
      <w:pPr>
        <w:spacing w:before="120" w:after="120" w:line="276" w:lineRule="auto"/>
        <w:ind w:firstLine="720"/>
        <w:jc w:val="both"/>
        <w:rPr>
          <w:color w:val="000000" w:themeColor="text1"/>
          <w:spacing w:val="-2"/>
          <w:sz w:val="26"/>
          <w:szCs w:val="26"/>
          <w:lang w:val="pt-BR"/>
        </w:rPr>
      </w:pPr>
      <w:r w:rsidRPr="00FD2F0A">
        <w:rPr>
          <w:color w:val="000000" w:themeColor="text1"/>
          <w:sz w:val="26"/>
          <w:szCs w:val="26"/>
        </w:rPr>
        <w:t>(1)</w:t>
      </w:r>
      <w:r w:rsidRPr="00FD2F0A">
        <w:rPr>
          <w:i/>
          <w:color w:val="000000" w:themeColor="text1"/>
          <w:sz w:val="26"/>
          <w:szCs w:val="26"/>
        </w:rPr>
        <w:t xml:space="preserve"> </w:t>
      </w:r>
      <w:r w:rsidRPr="00FD2F0A">
        <w:rPr>
          <w:color w:val="000000" w:themeColor="text1"/>
          <w:sz w:val="26"/>
          <w:szCs w:val="26"/>
        </w:rPr>
        <w:t xml:space="preserve">Phương pháp sản xuất: </w:t>
      </w:r>
      <w:r w:rsidRPr="00FD2F0A">
        <w:rPr>
          <w:color w:val="000000" w:themeColor="text1"/>
          <w:spacing w:val="-2"/>
          <w:sz w:val="26"/>
          <w:szCs w:val="26"/>
          <w:lang w:val="pt-BR"/>
        </w:rPr>
        <w:t>Tổng sản phẩm trong nước bằng tổng giá trị tăng thêm theo giá so sánh của tất cả các ngành, khu vực, loại hình kinh tế và vùng lãnh thổ cộng với thuế sản phẩm trừ đi trợ cấp sản phẩm theo giá so sánh.</w:t>
      </w:r>
    </w:p>
    <w:p w14:paraId="3BC50ABD"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Công thức tính:</w:t>
      </w:r>
    </w:p>
    <w:tbl>
      <w:tblPr>
        <w:tblW w:w="8222" w:type="dxa"/>
        <w:jc w:val="center"/>
        <w:tblLayout w:type="fixed"/>
        <w:tblLook w:val="04A0" w:firstRow="1" w:lastRow="0" w:firstColumn="1" w:lastColumn="0" w:noHBand="0" w:noVBand="1"/>
      </w:tblPr>
      <w:tblGrid>
        <w:gridCol w:w="1980"/>
        <w:gridCol w:w="283"/>
        <w:gridCol w:w="1848"/>
        <w:gridCol w:w="283"/>
        <w:gridCol w:w="1702"/>
        <w:gridCol w:w="283"/>
        <w:gridCol w:w="1843"/>
      </w:tblGrid>
      <w:tr w:rsidR="00FD2F0A" w:rsidRPr="00FD2F0A" w14:paraId="47A5AC25" w14:textId="77777777" w:rsidTr="003C5AD7">
        <w:trPr>
          <w:trHeight w:val="691"/>
          <w:jc w:val="center"/>
        </w:trPr>
        <w:tc>
          <w:tcPr>
            <w:tcW w:w="1980" w:type="dxa"/>
            <w:vAlign w:val="center"/>
          </w:tcPr>
          <w:p w14:paraId="1139BF71" w14:textId="77777777" w:rsidR="00C92615" w:rsidRPr="00FD2F0A" w:rsidRDefault="00C92615" w:rsidP="003C5AD7">
            <w:pPr>
              <w:tabs>
                <w:tab w:val="left" w:pos="0"/>
                <w:tab w:val="left" w:pos="360"/>
                <w:tab w:val="left" w:pos="900"/>
              </w:tabs>
              <w:spacing w:before="120" w:after="120" w:line="252" w:lineRule="auto"/>
              <w:jc w:val="center"/>
              <w:rPr>
                <w:color w:val="000000" w:themeColor="text1"/>
                <w:sz w:val="26"/>
                <w:szCs w:val="26"/>
                <w:lang w:val="nl-NL"/>
              </w:rPr>
            </w:pPr>
            <w:r w:rsidRPr="00FD2F0A">
              <w:rPr>
                <w:color w:val="000000" w:themeColor="text1"/>
                <w:sz w:val="26"/>
                <w:szCs w:val="26"/>
              </w:rPr>
              <w:t xml:space="preserve">Tổng sản phẩm trong nước </w:t>
            </w:r>
            <w:r w:rsidRPr="00FD2F0A">
              <w:rPr>
                <w:color w:val="000000" w:themeColor="text1"/>
                <w:sz w:val="26"/>
                <w:szCs w:val="26"/>
                <w:lang w:val="nl-NL"/>
              </w:rPr>
              <w:t>theo giá so sánh</w:t>
            </w:r>
          </w:p>
        </w:tc>
        <w:tc>
          <w:tcPr>
            <w:tcW w:w="283" w:type="dxa"/>
            <w:vAlign w:val="center"/>
          </w:tcPr>
          <w:p w14:paraId="6F72102A" w14:textId="77777777" w:rsidR="00C92615" w:rsidRPr="00FD2F0A" w:rsidRDefault="00C92615" w:rsidP="003C5AD7">
            <w:pPr>
              <w:tabs>
                <w:tab w:val="left" w:pos="0"/>
                <w:tab w:val="left" w:pos="360"/>
                <w:tab w:val="left" w:pos="900"/>
              </w:tabs>
              <w:spacing w:before="120" w:after="120" w:line="252" w:lineRule="auto"/>
              <w:jc w:val="center"/>
              <w:rPr>
                <w:color w:val="000000" w:themeColor="text1"/>
                <w:sz w:val="26"/>
                <w:szCs w:val="26"/>
                <w:lang w:val="nl-NL"/>
              </w:rPr>
            </w:pPr>
            <w:r w:rsidRPr="00FD2F0A">
              <w:rPr>
                <w:color w:val="000000" w:themeColor="text1"/>
                <w:sz w:val="26"/>
                <w:szCs w:val="26"/>
                <w:lang w:val="nl-NL"/>
              </w:rPr>
              <w:t>=</w:t>
            </w:r>
          </w:p>
        </w:tc>
        <w:tc>
          <w:tcPr>
            <w:tcW w:w="1848" w:type="dxa"/>
            <w:vAlign w:val="center"/>
          </w:tcPr>
          <w:p w14:paraId="05E30B5B" w14:textId="77777777" w:rsidR="00C92615" w:rsidRPr="00FD2F0A" w:rsidRDefault="00C92615" w:rsidP="003C5AD7">
            <w:pPr>
              <w:tabs>
                <w:tab w:val="left" w:pos="0"/>
              </w:tabs>
              <w:spacing w:before="120" w:after="120" w:line="252" w:lineRule="auto"/>
              <w:jc w:val="center"/>
              <w:rPr>
                <w:color w:val="000000" w:themeColor="text1"/>
                <w:sz w:val="26"/>
                <w:szCs w:val="26"/>
                <w:lang w:val="nl-NL"/>
              </w:rPr>
            </w:pPr>
            <w:r w:rsidRPr="00FD2F0A">
              <w:rPr>
                <w:color w:val="000000" w:themeColor="text1"/>
                <w:sz w:val="26"/>
                <w:szCs w:val="26"/>
                <w:lang w:val="nl-NL"/>
              </w:rPr>
              <w:t>Tổng giá trị tăng thêm theo giá so sánh</w:t>
            </w:r>
          </w:p>
        </w:tc>
        <w:tc>
          <w:tcPr>
            <w:tcW w:w="283" w:type="dxa"/>
            <w:vAlign w:val="center"/>
          </w:tcPr>
          <w:p w14:paraId="72374B57" w14:textId="77777777" w:rsidR="00C92615" w:rsidRPr="00FD2F0A" w:rsidRDefault="00C92615" w:rsidP="003C5AD7">
            <w:pPr>
              <w:tabs>
                <w:tab w:val="left" w:pos="0"/>
                <w:tab w:val="left" w:pos="360"/>
                <w:tab w:val="left" w:pos="900"/>
              </w:tabs>
              <w:spacing w:before="120" w:after="120" w:line="252" w:lineRule="auto"/>
              <w:jc w:val="center"/>
              <w:rPr>
                <w:color w:val="000000" w:themeColor="text1"/>
                <w:sz w:val="26"/>
                <w:szCs w:val="26"/>
                <w:lang w:val="nl-NL"/>
              </w:rPr>
            </w:pPr>
            <w:r w:rsidRPr="00FD2F0A">
              <w:rPr>
                <w:color w:val="000000" w:themeColor="text1"/>
                <w:sz w:val="26"/>
                <w:szCs w:val="26"/>
                <w:lang w:val="nl-NL"/>
              </w:rPr>
              <w:t>+</w:t>
            </w:r>
          </w:p>
        </w:tc>
        <w:tc>
          <w:tcPr>
            <w:tcW w:w="1702" w:type="dxa"/>
            <w:vAlign w:val="center"/>
          </w:tcPr>
          <w:p w14:paraId="4E524C07" w14:textId="77777777" w:rsidR="00C92615" w:rsidRPr="00FD2F0A" w:rsidRDefault="00C92615" w:rsidP="003C5AD7">
            <w:pPr>
              <w:tabs>
                <w:tab w:val="left" w:pos="0"/>
                <w:tab w:val="left" w:pos="360"/>
                <w:tab w:val="left" w:pos="900"/>
              </w:tabs>
              <w:spacing w:before="120" w:after="120" w:line="252" w:lineRule="auto"/>
              <w:jc w:val="center"/>
              <w:rPr>
                <w:color w:val="000000" w:themeColor="text1"/>
                <w:sz w:val="26"/>
                <w:szCs w:val="26"/>
                <w:lang w:val="nl-NL"/>
              </w:rPr>
            </w:pPr>
            <w:r w:rsidRPr="00FD2F0A">
              <w:rPr>
                <w:color w:val="000000" w:themeColor="text1"/>
                <w:sz w:val="26"/>
                <w:szCs w:val="26"/>
                <w:lang w:val="nl-NL"/>
              </w:rPr>
              <w:t xml:space="preserve">Thuế sản phẩm theo giá so sánh </w:t>
            </w:r>
          </w:p>
        </w:tc>
        <w:tc>
          <w:tcPr>
            <w:tcW w:w="283" w:type="dxa"/>
            <w:vAlign w:val="center"/>
          </w:tcPr>
          <w:p w14:paraId="463B9976" w14:textId="77777777" w:rsidR="00C92615" w:rsidRPr="00FD2F0A" w:rsidRDefault="00C92615" w:rsidP="003C5AD7">
            <w:pPr>
              <w:tabs>
                <w:tab w:val="left" w:pos="0"/>
                <w:tab w:val="left" w:pos="360"/>
                <w:tab w:val="left" w:pos="900"/>
              </w:tabs>
              <w:spacing w:before="120" w:after="120" w:line="252" w:lineRule="auto"/>
              <w:jc w:val="center"/>
              <w:rPr>
                <w:color w:val="000000" w:themeColor="text1"/>
                <w:sz w:val="26"/>
                <w:szCs w:val="26"/>
                <w:lang w:val="nl-NL"/>
              </w:rPr>
            </w:pPr>
            <w:r w:rsidRPr="00FD2F0A">
              <w:rPr>
                <w:color w:val="000000" w:themeColor="text1"/>
                <w:sz w:val="26"/>
                <w:szCs w:val="26"/>
                <w:lang w:val="nl-NL"/>
              </w:rPr>
              <w:t>-</w:t>
            </w:r>
          </w:p>
        </w:tc>
        <w:tc>
          <w:tcPr>
            <w:tcW w:w="1843" w:type="dxa"/>
          </w:tcPr>
          <w:p w14:paraId="777B1370" w14:textId="77777777" w:rsidR="00C92615" w:rsidRPr="00FD2F0A" w:rsidRDefault="00C92615" w:rsidP="003C5AD7">
            <w:pPr>
              <w:tabs>
                <w:tab w:val="left" w:pos="0"/>
                <w:tab w:val="left" w:pos="360"/>
                <w:tab w:val="left" w:pos="900"/>
              </w:tabs>
              <w:spacing w:before="120" w:after="120" w:line="252" w:lineRule="auto"/>
              <w:jc w:val="center"/>
              <w:rPr>
                <w:color w:val="000000" w:themeColor="text1"/>
                <w:sz w:val="26"/>
                <w:szCs w:val="26"/>
                <w:lang w:val="nl-NL"/>
              </w:rPr>
            </w:pPr>
            <w:r w:rsidRPr="00FD2F0A">
              <w:rPr>
                <w:color w:val="000000" w:themeColor="text1"/>
                <w:sz w:val="26"/>
                <w:szCs w:val="26"/>
                <w:lang w:val="nl-NL"/>
              </w:rPr>
              <w:t>Trợ cấp sản phẩm theo giá so sánh</w:t>
            </w:r>
          </w:p>
        </w:tc>
      </w:tr>
    </w:tbl>
    <w:p w14:paraId="39C9D60B" w14:textId="77777777" w:rsidR="00C92615" w:rsidRPr="00FD2F0A" w:rsidRDefault="00C92615" w:rsidP="00852F66">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Trong đó:</w:t>
      </w:r>
    </w:p>
    <w:p w14:paraId="0F252C3B" w14:textId="77777777" w:rsidR="00C92615" w:rsidRPr="00FD2F0A" w:rsidRDefault="00C92615" w:rsidP="00852F66">
      <w:pPr>
        <w:spacing w:before="120" w:after="120" w:line="276" w:lineRule="auto"/>
        <w:ind w:firstLine="720"/>
        <w:jc w:val="both"/>
        <w:rPr>
          <w:color w:val="000000" w:themeColor="text1"/>
          <w:spacing w:val="-4"/>
          <w:sz w:val="26"/>
          <w:szCs w:val="26"/>
          <w:lang w:val="nl-NL"/>
        </w:rPr>
      </w:pPr>
      <w:r w:rsidRPr="00FD2F0A">
        <w:rPr>
          <w:color w:val="000000" w:themeColor="text1"/>
          <w:spacing w:val="-4"/>
          <w:sz w:val="26"/>
          <w:szCs w:val="26"/>
          <w:lang w:val="nl-NL"/>
        </w:rPr>
        <w:t xml:space="preserve">- Giá trị tăng thêm </w:t>
      </w:r>
      <w:r w:rsidRPr="00FD2F0A">
        <w:rPr>
          <w:color w:val="000000" w:themeColor="text1"/>
          <w:sz w:val="26"/>
          <w:szCs w:val="26"/>
          <w:lang w:val="nl-NL"/>
        </w:rPr>
        <w:t xml:space="preserve">theo giá so sánh </w:t>
      </w:r>
      <w:r w:rsidRPr="00FD2F0A">
        <w:rPr>
          <w:color w:val="000000" w:themeColor="text1"/>
          <w:spacing w:val="-4"/>
          <w:sz w:val="26"/>
          <w:szCs w:val="26"/>
          <w:lang w:val="nl-NL"/>
        </w:rPr>
        <w:t>tính như sau:</w:t>
      </w:r>
    </w:p>
    <w:tbl>
      <w:tblPr>
        <w:tblW w:w="7820" w:type="dxa"/>
        <w:jc w:val="center"/>
        <w:tblLook w:val="04A0" w:firstRow="1" w:lastRow="0" w:firstColumn="1" w:lastColumn="0" w:noHBand="0" w:noVBand="1"/>
      </w:tblPr>
      <w:tblGrid>
        <w:gridCol w:w="2418"/>
        <w:gridCol w:w="374"/>
        <w:gridCol w:w="2186"/>
        <w:gridCol w:w="473"/>
        <w:gridCol w:w="2369"/>
      </w:tblGrid>
      <w:tr w:rsidR="00FD2F0A" w:rsidRPr="00FD2F0A" w14:paraId="14D58DD9" w14:textId="77777777" w:rsidTr="003C5AD7">
        <w:trPr>
          <w:trHeight w:val="654"/>
          <w:jc w:val="center"/>
        </w:trPr>
        <w:tc>
          <w:tcPr>
            <w:tcW w:w="2418" w:type="dxa"/>
            <w:vAlign w:val="center"/>
          </w:tcPr>
          <w:p w14:paraId="201E8ACF"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Giá trị tăng thêm theo giá so sánh</w:t>
            </w:r>
          </w:p>
        </w:tc>
        <w:tc>
          <w:tcPr>
            <w:tcW w:w="374" w:type="dxa"/>
            <w:vAlign w:val="center"/>
          </w:tcPr>
          <w:p w14:paraId="4EBFE397"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2186" w:type="dxa"/>
            <w:vAlign w:val="center"/>
          </w:tcPr>
          <w:p w14:paraId="328B0122" w14:textId="77777777" w:rsidR="00C92615" w:rsidRPr="00FD2F0A" w:rsidRDefault="00C92615" w:rsidP="003C5AD7">
            <w:pPr>
              <w:tabs>
                <w:tab w:val="left" w:pos="0"/>
              </w:tabs>
              <w:spacing w:before="120" w:after="120"/>
              <w:jc w:val="center"/>
              <w:rPr>
                <w:color w:val="000000" w:themeColor="text1"/>
                <w:sz w:val="26"/>
                <w:szCs w:val="26"/>
                <w:lang w:val="nl-NL"/>
              </w:rPr>
            </w:pPr>
            <w:r w:rsidRPr="00FD2F0A">
              <w:rPr>
                <w:color w:val="000000" w:themeColor="text1"/>
                <w:sz w:val="26"/>
                <w:szCs w:val="26"/>
                <w:lang w:val="nl-NL"/>
              </w:rPr>
              <w:t>Giá trị sản xuất theo giá so sánh</w:t>
            </w:r>
          </w:p>
        </w:tc>
        <w:tc>
          <w:tcPr>
            <w:tcW w:w="473" w:type="dxa"/>
            <w:vAlign w:val="center"/>
          </w:tcPr>
          <w:p w14:paraId="19B730B3"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2369" w:type="dxa"/>
            <w:vAlign w:val="center"/>
          </w:tcPr>
          <w:p w14:paraId="23D3F11C"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 xml:space="preserve">Chi phí trung gian </w:t>
            </w:r>
            <w:r w:rsidRPr="00FD2F0A">
              <w:rPr>
                <w:color w:val="000000" w:themeColor="text1"/>
                <w:sz w:val="26"/>
                <w:szCs w:val="26"/>
              </w:rPr>
              <w:t>theo giá so sánh</w:t>
            </w:r>
          </w:p>
        </w:tc>
      </w:tr>
    </w:tbl>
    <w:p w14:paraId="5FAF8D08" w14:textId="77777777" w:rsidR="00C92615" w:rsidRPr="00FD2F0A" w:rsidRDefault="00C92615" w:rsidP="00874754">
      <w:pPr>
        <w:spacing w:before="120" w:after="120"/>
        <w:ind w:firstLine="720"/>
        <w:jc w:val="both"/>
        <w:rPr>
          <w:color w:val="000000" w:themeColor="text1"/>
          <w:sz w:val="26"/>
          <w:szCs w:val="26"/>
          <w:lang w:val="nl-NL"/>
        </w:rPr>
      </w:pPr>
      <w:r w:rsidRPr="00FD2F0A">
        <w:rPr>
          <w:color w:val="000000" w:themeColor="text1"/>
          <w:sz w:val="26"/>
          <w:szCs w:val="26"/>
          <w:lang w:val="nl-NL"/>
        </w:rPr>
        <w:t>+ Giá trị sản xuất theo giá so sánh tính như sau:</w:t>
      </w:r>
    </w:p>
    <w:tbl>
      <w:tblPr>
        <w:tblW w:w="7334" w:type="dxa"/>
        <w:jc w:val="center"/>
        <w:tblBorders>
          <w:insideH w:val="single" w:sz="4" w:space="0" w:color="auto"/>
        </w:tblBorders>
        <w:tblLook w:val="04A0" w:firstRow="1" w:lastRow="0" w:firstColumn="1" w:lastColumn="0" w:noHBand="0" w:noVBand="1"/>
      </w:tblPr>
      <w:tblGrid>
        <w:gridCol w:w="2533"/>
        <w:gridCol w:w="396"/>
        <w:gridCol w:w="4405"/>
      </w:tblGrid>
      <w:tr w:rsidR="00FD2F0A" w:rsidRPr="00FD2F0A" w14:paraId="2300BFAC" w14:textId="77777777" w:rsidTr="003C5AD7">
        <w:trPr>
          <w:trHeight w:val="478"/>
          <w:jc w:val="center"/>
        </w:trPr>
        <w:tc>
          <w:tcPr>
            <w:tcW w:w="2533" w:type="dxa"/>
            <w:vMerge w:val="restart"/>
            <w:vAlign w:val="center"/>
          </w:tcPr>
          <w:p w14:paraId="6CC24585" w14:textId="77777777" w:rsidR="00C92615" w:rsidRPr="00FD2F0A" w:rsidRDefault="00C92615" w:rsidP="003C5AD7">
            <w:pPr>
              <w:autoSpaceDE w:val="0"/>
              <w:autoSpaceDN w:val="0"/>
              <w:adjustRightInd w:val="0"/>
              <w:spacing w:before="120" w:after="120"/>
              <w:jc w:val="center"/>
              <w:rPr>
                <w:color w:val="000000" w:themeColor="text1"/>
                <w:sz w:val="26"/>
                <w:szCs w:val="26"/>
                <w:lang w:val="de-DE"/>
              </w:rPr>
            </w:pPr>
            <w:r w:rsidRPr="00FD2F0A">
              <w:rPr>
                <w:color w:val="000000" w:themeColor="text1"/>
                <w:sz w:val="26"/>
                <w:szCs w:val="26"/>
                <w:lang w:val="de-DE"/>
              </w:rPr>
              <w:t xml:space="preserve">Giá trị sản xuất </w:t>
            </w:r>
            <w:r w:rsidRPr="00FD2F0A">
              <w:rPr>
                <w:color w:val="000000" w:themeColor="text1"/>
                <w:sz w:val="26"/>
                <w:szCs w:val="26"/>
                <w:lang w:val="de-DE"/>
              </w:rPr>
              <w:br/>
            </w:r>
            <w:r w:rsidRPr="00FD2F0A">
              <w:rPr>
                <w:color w:val="000000" w:themeColor="text1"/>
                <w:sz w:val="26"/>
                <w:szCs w:val="26"/>
                <w:lang w:val="nl-NL"/>
              </w:rPr>
              <w:t>theo giá so sánh</w:t>
            </w:r>
          </w:p>
        </w:tc>
        <w:tc>
          <w:tcPr>
            <w:tcW w:w="396" w:type="dxa"/>
            <w:vMerge w:val="restart"/>
            <w:vAlign w:val="center"/>
          </w:tcPr>
          <w:p w14:paraId="73F1E272" w14:textId="77777777" w:rsidR="00C92615" w:rsidRPr="00FD2F0A" w:rsidRDefault="00C92615" w:rsidP="003C5AD7">
            <w:pPr>
              <w:spacing w:after="240"/>
              <w:jc w:val="center"/>
              <w:rPr>
                <w:color w:val="000000" w:themeColor="text1"/>
                <w:sz w:val="26"/>
                <w:szCs w:val="26"/>
                <w:lang w:val="de-DE"/>
              </w:rPr>
            </w:pPr>
            <w:r w:rsidRPr="00FD2F0A">
              <w:rPr>
                <w:color w:val="000000" w:themeColor="text1"/>
                <w:sz w:val="26"/>
                <w:szCs w:val="26"/>
                <w:lang w:val="de-DE"/>
              </w:rPr>
              <w:t>=</w:t>
            </w:r>
          </w:p>
        </w:tc>
        <w:tc>
          <w:tcPr>
            <w:tcW w:w="4405" w:type="dxa"/>
            <w:vAlign w:val="center"/>
          </w:tcPr>
          <w:p w14:paraId="2189153E" w14:textId="77777777" w:rsidR="00C92615" w:rsidRPr="00FD2F0A" w:rsidRDefault="00C92615" w:rsidP="003C5AD7">
            <w:pPr>
              <w:autoSpaceDE w:val="0"/>
              <w:autoSpaceDN w:val="0"/>
              <w:adjustRightInd w:val="0"/>
              <w:spacing w:before="120" w:after="120"/>
              <w:jc w:val="center"/>
              <w:rPr>
                <w:color w:val="000000" w:themeColor="text1"/>
                <w:sz w:val="26"/>
                <w:szCs w:val="26"/>
                <w:lang w:val="de-DE"/>
              </w:rPr>
            </w:pPr>
            <w:r w:rsidRPr="00FD2F0A">
              <w:rPr>
                <w:color w:val="000000" w:themeColor="text1"/>
                <w:sz w:val="26"/>
                <w:szCs w:val="26"/>
                <w:lang w:val="de-DE"/>
              </w:rPr>
              <w:t>Giá trị sản xuất theo giá hiện hành</w:t>
            </w:r>
          </w:p>
        </w:tc>
      </w:tr>
      <w:tr w:rsidR="00FD2F0A" w:rsidRPr="00FD2F0A" w14:paraId="1DC0CA74" w14:textId="77777777" w:rsidTr="003C5AD7">
        <w:trPr>
          <w:trHeight w:val="618"/>
          <w:jc w:val="center"/>
        </w:trPr>
        <w:tc>
          <w:tcPr>
            <w:tcW w:w="2533" w:type="dxa"/>
            <w:vMerge/>
            <w:vAlign w:val="center"/>
          </w:tcPr>
          <w:p w14:paraId="6EC5DC49" w14:textId="77777777" w:rsidR="00C92615" w:rsidRPr="00FD2F0A" w:rsidRDefault="00C92615" w:rsidP="003C5AD7">
            <w:pPr>
              <w:autoSpaceDE w:val="0"/>
              <w:autoSpaceDN w:val="0"/>
              <w:adjustRightInd w:val="0"/>
              <w:spacing w:before="120" w:after="120"/>
              <w:jc w:val="center"/>
              <w:rPr>
                <w:color w:val="000000" w:themeColor="text1"/>
                <w:sz w:val="26"/>
                <w:szCs w:val="26"/>
                <w:lang w:val="de-DE"/>
              </w:rPr>
            </w:pPr>
          </w:p>
        </w:tc>
        <w:tc>
          <w:tcPr>
            <w:tcW w:w="396" w:type="dxa"/>
            <w:vMerge/>
            <w:vAlign w:val="center"/>
          </w:tcPr>
          <w:p w14:paraId="37A0BC34" w14:textId="77777777" w:rsidR="00C92615" w:rsidRPr="00FD2F0A" w:rsidRDefault="00C92615" w:rsidP="003C5AD7">
            <w:pPr>
              <w:spacing w:before="120" w:after="120"/>
              <w:jc w:val="center"/>
              <w:rPr>
                <w:color w:val="000000" w:themeColor="text1"/>
                <w:sz w:val="26"/>
                <w:szCs w:val="26"/>
                <w:lang w:val="de-DE"/>
              </w:rPr>
            </w:pPr>
          </w:p>
        </w:tc>
        <w:tc>
          <w:tcPr>
            <w:tcW w:w="4405" w:type="dxa"/>
            <w:vAlign w:val="center"/>
          </w:tcPr>
          <w:p w14:paraId="2C60EF15" w14:textId="77777777" w:rsidR="00C92615" w:rsidRPr="00FD2F0A" w:rsidRDefault="00C92615" w:rsidP="003C5AD7">
            <w:pPr>
              <w:autoSpaceDE w:val="0"/>
              <w:autoSpaceDN w:val="0"/>
              <w:adjustRightInd w:val="0"/>
              <w:spacing w:before="120" w:after="120"/>
              <w:jc w:val="center"/>
              <w:rPr>
                <w:color w:val="000000" w:themeColor="text1"/>
                <w:sz w:val="26"/>
                <w:szCs w:val="26"/>
                <w:lang w:val="de-DE"/>
              </w:rPr>
            </w:pPr>
            <w:r w:rsidRPr="00FD2F0A">
              <w:rPr>
                <w:color w:val="000000" w:themeColor="text1"/>
                <w:sz w:val="26"/>
                <w:szCs w:val="26"/>
              </w:rPr>
              <w:t xml:space="preserve">Chỉ số giá tương ứng </w:t>
            </w:r>
            <w:r w:rsidRPr="00FD2F0A">
              <w:rPr>
                <w:color w:val="000000" w:themeColor="text1"/>
                <w:sz w:val="26"/>
                <w:szCs w:val="26"/>
              </w:rPr>
              <w:br/>
              <w:t>của kỳ báo cáo so với kỳ gốc</w:t>
            </w:r>
          </w:p>
        </w:tc>
      </w:tr>
    </w:tbl>
    <w:p w14:paraId="0823851B" w14:textId="77777777" w:rsidR="00C92615" w:rsidRPr="00FD2F0A" w:rsidRDefault="00C92615" w:rsidP="00874754">
      <w:pPr>
        <w:spacing w:before="120" w:after="120"/>
        <w:ind w:firstLine="720"/>
        <w:jc w:val="both"/>
        <w:rPr>
          <w:color w:val="000000" w:themeColor="text1"/>
          <w:sz w:val="26"/>
          <w:szCs w:val="26"/>
          <w:lang w:val="de-DE"/>
        </w:rPr>
      </w:pPr>
      <w:r w:rsidRPr="00FD2F0A">
        <w:rPr>
          <w:color w:val="000000" w:themeColor="text1"/>
          <w:sz w:val="26"/>
          <w:szCs w:val="26"/>
          <w:lang w:val="de-DE"/>
        </w:rPr>
        <w:t xml:space="preserve">+ </w:t>
      </w:r>
      <w:r w:rsidRPr="00FD2F0A">
        <w:rPr>
          <w:color w:val="000000" w:themeColor="text1"/>
          <w:sz w:val="26"/>
          <w:szCs w:val="26"/>
          <w:lang w:val="nl-NL"/>
        </w:rPr>
        <w:t xml:space="preserve">Chi phí trung gian </w:t>
      </w:r>
      <w:r w:rsidRPr="00FD2F0A">
        <w:rPr>
          <w:color w:val="000000" w:themeColor="text1"/>
          <w:sz w:val="26"/>
          <w:szCs w:val="26"/>
          <w:lang w:val="de-DE"/>
        </w:rPr>
        <w:t>theo giá so sánh</w:t>
      </w:r>
      <w:r w:rsidRPr="00FD2F0A">
        <w:rPr>
          <w:color w:val="000000" w:themeColor="text1"/>
          <w:sz w:val="26"/>
          <w:szCs w:val="26"/>
          <w:lang w:val="nl-NL"/>
        </w:rPr>
        <w:t xml:space="preserve"> </w:t>
      </w:r>
      <w:r w:rsidRPr="00FD2F0A">
        <w:rPr>
          <w:color w:val="000000" w:themeColor="text1"/>
          <w:sz w:val="26"/>
          <w:szCs w:val="26"/>
          <w:lang w:val="de-DE"/>
        </w:rPr>
        <w:t>tính như sau:</w:t>
      </w:r>
    </w:p>
    <w:tbl>
      <w:tblPr>
        <w:tblW w:w="7654" w:type="dxa"/>
        <w:jc w:val="center"/>
        <w:tblLook w:val="04A0" w:firstRow="1" w:lastRow="0" w:firstColumn="1" w:lastColumn="0" w:noHBand="0" w:noVBand="1"/>
      </w:tblPr>
      <w:tblGrid>
        <w:gridCol w:w="2144"/>
        <w:gridCol w:w="423"/>
        <w:gridCol w:w="1969"/>
        <w:gridCol w:w="363"/>
        <w:gridCol w:w="2755"/>
      </w:tblGrid>
      <w:tr w:rsidR="00FD2F0A" w:rsidRPr="00FD2F0A" w14:paraId="6027327A" w14:textId="77777777" w:rsidTr="003C5AD7">
        <w:trPr>
          <w:trHeight w:val="654"/>
          <w:jc w:val="center"/>
        </w:trPr>
        <w:tc>
          <w:tcPr>
            <w:tcW w:w="2144" w:type="dxa"/>
            <w:vAlign w:val="center"/>
          </w:tcPr>
          <w:p w14:paraId="55B622CA"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 xml:space="preserve">Chi phí trung gian </w:t>
            </w:r>
            <w:r w:rsidRPr="00FD2F0A">
              <w:rPr>
                <w:color w:val="000000" w:themeColor="text1"/>
                <w:sz w:val="26"/>
                <w:szCs w:val="26"/>
              </w:rPr>
              <w:br/>
              <w:t>theo giá so sánh</w:t>
            </w:r>
          </w:p>
        </w:tc>
        <w:tc>
          <w:tcPr>
            <w:tcW w:w="423" w:type="dxa"/>
            <w:vAlign w:val="center"/>
          </w:tcPr>
          <w:p w14:paraId="4761923F"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1969" w:type="dxa"/>
            <w:vAlign w:val="center"/>
          </w:tcPr>
          <w:p w14:paraId="05346630" w14:textId="77777777" w:rsidR="00C92615" w:rsidRPr="00FD2F0A" w:rsidRDefault="00C92615" w:rsidP="003C5AD7">
            <w:pPr>
              <w:tabs>
                <w:tab w:val="left" w:pos="0"/>
              </w:tabs>
              <w:spacing w:before="120" w:after="120"/>
              <w:jc w:val="center"/>
              <w:rPr>
                <w:color w:val="000000" w:themeColor="text1"/>
                <w:sz w:val="26"/>
                <w:szCs w:val="26"/>
                <w:lang w:val="nl-NL"/>
              </w:rPr>
            </w:pPr>
            <w:r w:rsidRPr="00FD2F0A">
              <w:rPr>
                <w:color w:val="000000" w:themeColor="text1"/>
                <w:sz w:val="26"/>
                <w:szCs w:val="26"/>
                <w:lang w:val="nl-NL"/>
              </w:rPr>
              <w:t>Giá trị sản xuất theo giá so sánh</w:t>
            </w:r>
          </w:p>
        </w:tc>
        <w:tc>
          <w:tcPr>
            <w:tcW w:w="363" w:type="dxa"/>
            <w:vAlign w:val="center"/>
          </w:tcPr>
          <w:p w14:paraId="4640F71C"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2755" w:type="dxa"/>
            <w:vAlign w:val="center"/>
          </w:tcPr>
          <w:p w14:paraId="4554C570"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Hệ số chi phí trung gian của năm gốc so sánh</w:t>
            </w:r>
          </w:p>
        </w:tc>
      </w:tr>
    </w:tbl>
    <w:p w14:paraId="5AC85586" w14:textId="77777777" w:rsidR="00C92615" w:rsidRPr="00FD2F0A" w:rsidRDefault="00C92615" w:rsidP="00874754">
      <w:pPr>
        <w:spacing w:before="120" w:after="120"/>
        <w:ind w:firstLine="720"/>
        <w:jc w:val="both"/>
        <w:rPr>
          <w:color w:val="000000" w:themeColor="text1"/>
          <w:sz w:val="26"/>
          <w:szCs w:val="26"/>
          <w:lang w:val="nl-NL"/>
        </w:rPr>
      </w:pPr>
      <w:r w:rsidRPr="00FD2F0A">
        <w:rPr>
          <w:color w:val="000000" w:themeColor="text1"/>
          <w:sz w:val="26"/>
          <w:szCs w:val="26"/>
          <w:lang w:val="nl-NL"/>
        </w:rPr>
        <w:t>- Thuế sản phẩm theo giá so sánh tính như sau:</w:t>
      </w:r>
    </w:p>
    <w:tbl>
      <w:tblPr>
        <w:tblW w:w="8500" w:type="dxa"/>
        <w:jc w:val="center"/>
        <w:tblLayout w:type="fixed"/>
        <w:tblLook w:val="04A0" w:firstRow="1" w:lastRow="0" w:firstColumn="1" w:lastColumn="0" w:noHBand="0" w:noVBand="1"/>
      </w:tblPr>
      <w:tblGrid>
        <w:gridCol w:w="2042"/>
        <w:gridCol w:w="236"/>
        <w:gridCol w:w="3813"/>
        <w:gridCol w:w="425"/>
        <w:gridCol w:w="1984"/>
      </w:tblGrid>
      <w:tr w:rsidR="00C92615" w:rsidRPr="00FD2F0A" w14:paraId="0BF90574" w14:textId="77777777" w:rsidTr="003C5AD7">
        <w:trPr>
          <w:trHeight w:val="679"/>
          <w:jc w:val="center"/>
        </w:trPr>
        <w:tc>
          <w:tcPr>
            <w:tcW w:w="2042" w:type="dxa"/>
            <w:vAlign w:val="center"/>
          </w:tcPr>
          <w:p w14:paraId="5285E266"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Thuế sản phẩm theo giá so sánh</w:t>
            </w:r>
          </w:p>
        </w:tc>
        <w:tc>
          <w:tcPr>
            <w:tcW w:w="236" w:type="dxa"/>
            <w:vAlign w:val="center"/>
          </w:tcPr>
          <w:p w14:paraId="754B5265"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3813" w:type="dxa"/>
            <w:vAlign w:val="center"/>
          </w:tcPr>
          <w:p w14:paraId="65A4E9BF" w14:textId="77777777" w:rsidR="00C92615" w:rsidRPr="00FD2F0A" w:rsidRDefault="00C92615" w:rsidP="003C5AD7">
            <w:pPr>
              <w:tabs>
                <w:tab w:val="left" w:pos="0"/>
              </w:tabs>
              <w:spacing w:before="120" w:after="120"/>
              <w:jc w:val="center"/>
              <w:rPr>
                <w:color w:val="000000" w:themeColor="text1"/>
                <w:sz w:val="26"/>
                <w:szCs w:val="26"/>
                <w:lang w:val="nl-NL"/>
              </w:rPr>
            </w:pPr>
            <w:r w:rsidRPr="00FD2F0A">
              <w:rPr>
                <w:color w:val="000000" w:themeColor="text1"/>
                <w:sz w:val="26"/>
                <w:szCs w:val="26"/>
                <w:lang w:val="nl-NL"/>
              </w:rPr>
              <w:t>Thuế giá trị gia tăng các loại, thuế sản phẩm khác theo giá so sánh</w:t>
            </w:r>
          </w:p>
        </w:tc>
        <w:tc>
          <w:tcPr>
            <w:tcW w:w="425" w:type="dxa"/>
            <w:vAlign w:val="center"/>
          </w:tcPr>
          <w:p w14:paraId="02A82460"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1984" w:type="dxa"/>
            <w:vAlign w:val="center"/>
          </w:tcPr>
          <w:p w14:paraId="07881E24"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Thuế nhập khẩu </w:t>
            </w:r>
            <w:r w:rsidRPr="00FD2F0A">
              <w:rPr>
                <w:color w:val="000000" w:themeColor="text1"/>
                <w:sz w:val="26"/>
                <w:szCs w:val="26"/>
                <w:lang w:val="nl-NL"/>
              </w:rPr>
              <w:br/>
              <w:t>theo giá so sánh</w:t>
            </w:r>
          </w:p>
        </w:tc>
      </w:tr>
    </w:tbl>
    <w:p w14:paraId="6B52EA5A" w14:textId="77777777" w:rsidR="00C92615" w:rsidRPr="00FD2F0A" w:rsidRDefault="00C92615" w:rsidP="00C92615">
      <w:pPr>
        <w:rPr>
          <w:color w:val="000000" w:themeColor="text1"/>
          <w:sz w:val="10"/>
          <w:szCs w:val="10"/>
          <w:lang w:val="nl-NL"/>
        </w:rPr>
      </w:pPr>
    </w:p>
    <w:tbl>
      <w:tblPr>
        <w:tblW w:w="8080" w:type="dxa"/>
        <w:jc w:val="center"/>
        <w:tblBorders>
          <w:insideH w:val="single" w:sz="4" w:space="0" w:color="auto"/>
        </w:tblBorders>
        <w:tblLook w:val="04A0" w:firstRow="1" w:lastRow="0" w:firstColumn="1" w:lastColumn="0" w:noHBand="0" w:noVBand="1"/>
      </w:tblPr>
      <w:tblGrid>
        <w:gridCol w:w="3256"/>
        <w:gridCol w:w="363"/>
        <w:gridCol w:w="4461"/>
      </w:tblGrid>
      <w:tr w:rsidR="00FD2F0A" w:rsidRPr="00FD2F0A" w14:paraId="7331547E" w14:textId="77777777" w:rsidTr="003C5AD7">
        <w:trPr>
          <w:trHeight w:val="768"/>
          <w:jc w:val="center"/>
        </w:trPr>
        <w:tc>
          <w:tcPr>
            <w:tcW w:w="3256" w:type="dxa"/>
            <w:vMerge w:val="restart"/>
            <w:vAlign w:val="center"/>
          </w:tcPr>
          <w:p w14:paraId="66F56A9E"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Thuế giá trị gia tăng </w:t>
            </w:r>
            <w:r w:rsidRPr="00FD2F0A">
              <w:rPr>
                <w:color w:val="000000" w:themeColor="text1"/>
                <w:sz w:val="26"/>
                <w:szCs w:val="26"/>
                <w:lang w:val="nl-NL"/>
              </w:rPr>
              <w:br/>
              <w:t xml:space="preserve">các loại, thuế sản phẩm khác </w:t>
            </w:r>
            <w:r w:rsidRPr="00FD2F0A">
              <w:rPr>
                <w:color w:val="000000" w:themeColor="text1"/>
                <w:sz w:val="26"/>
                <w:szCs w:val="26"/>
                <w:lang w:val="nl-NL"/>
              </w:rPr>
              <w:br/>
              <w:t>theo giá so sánh</w:t>
            </w:r>
          </w:p>
        </w:tc>
        <w:tc>
          <w:tcPr>
            <w:tcW w:w="363" w:type="dxa"/>
            <w:vMerge w:val="restart"/>
            <w:vAlign w:val="center"/>
          </w:tcPr>
          <w:p w14:paraId="7008264F"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w:t>
            </w:r>
          </w:p>
        </w:tc>
        <w:tc>
          <w:tcPr>
            <w:tcW w:w="4461" w:type="dxa"/>
            <w:vAlign w:val="center"/>
          </w:tcPr>
          <w:p w14:paraId="03B288A8"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Thuế giá trị gia tăng các loại, </w:t>
            </w:r>
            <w:r w:rsidRPr="00FD2F0A">
              <w:rPr>
                <w:color w:val="000000" w:themeColor="text1"/>
                <w:sz w:val="26"/>
                <w:szCs w:val="26"/>
                <w:lang w:val="nl-NL"/>
              </w:rPr>
              <w:br/>
              <w:t>thuế sản phẩm khác theo giá hiện hành</w:t>
            </w:r>
          </w:p>
        </w:tc>
      </w:tr>
      <w:tr w:rsidR="00C92615" w:rsidRPr="00FD2F0A" w14:paraId="02103DA8" w14:textId="77777777" w:rsidTr="003C5AD7">
        <w:trPr>
          <w:trHeight w:val="122"/>
          <w:jc w:val="center"/>
        </w:trPr>
        <w:tc>
          <w:tcPr>
            <w:tcW w:w="3256" w:type="dxa"/>
            <w:vMerge/>
            <w:vAlign w:val="center"/>
          </w:tcPr>
          <w:p w14:paraId="46836035" w14:textId="77777777" w:rsidR="00C92615" w:rsidRPr="00FD2F0A" w:rsidRDefault="00C92615" w:rsidP="003C5AD7">
            <w:pPr>
              <w:spacing w:before="120" w:after="120"/>
              <w:jc w:val="center"/>
              <w:rPr>
                <w:color w:val="000000" w:themeColor="text1"/>
                <w:sz w:val="26"/>
                <w:szCs w:val="26"/>
                <w:lang w:val="nl-NL"/>
              </w:rPr>
            </w:pPr>
          </w:p>
        </w:tc>
        <w:tc>
          <w:tcPr>
            <w:tcW w:w="363" w:type="dxa"/>
            <w:vMerge/>
            <w:vAlign w:val="center"/>
          </w:tcPr>
          <w:p w14:paraId="390EA39A" w14:textId="77777777" w:rsidR="00C92615" w:rsidRPr="00FD2F0A" w:rsidRDefault="00C92615" w:rsidP="003C5AD7">
            <w:pPr>
              <w:spacing w:before="120" w:after="120"/>
              <w:jc w:val="center"/>
              <w:rPr>
                <w:color w:val="000000" w:themeColor="text1"/>
                <w:sz w:val="26"/>
                <w:szCs w:val="26"/>
                <w:lang w:val="nl-NL"/>
              </w:rPr>
            </w:pPr>
          </w:p>
        </w:tc>
        <w:tc>
          <w:tcPr>
            <w:tcW w:w="4461" w:type="dxa"/>
            <w:vAlign w:val="center"/>
          </w:tcPr>
          <w:p w14:paraId="01A71654"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Chỉ số giảm phát giá trị tăng thêm </w:t>
            </w:r>
            <w:r w:rsidRPr="00FD2F0A">
              <w:rPr>
                <w:color w:val="000000" w:themeColor="text1"/>
                <w:sz w:val="26"/>
                <w:szCs w:val="26"/>
                <w:lang w:val="nl-NL"/>
              </w:rPr>
              <w:br/>
              <w:t>của kỳ báo cáo so với kỳ gốc</w:t>
            </w:r>
          </w:p>
        </w:tc>
      </w:tr>
    </w:tbl>
    <w:p w14:paraId="4419FECB" w14:textId="77777777" w:rsidR="00C92615" w:rsidRPr="00FD2F0A" w:rsidRDefault="00C92615" w:rsidP="00C92615">
      <w:pPr>
        <w:rPr>
          <w:color w:val="000000" w:themeColor="text1"/>
          <w:sz w:val="10"/>
          <w:szCs w:val="10"/>
          <w:lang w:val="nl-NL"/>
        </w:rPr>
      </w:pPr>
    </w:p>
    <w:tbl>
      <w:tblPr>
        <w:tblW w:w="7461" w:type="dxa"/>
        <w:jc w:val="center"/>
        <w:tblBorders>
          <w:insideH w:val="single" w:sz="4" w:space="0" w:color="auto"/>
        </w:tblBorders>
        <w:tblLook w:val="04A0" w:firstRow="1" w:lastRow="0" w:firstColumn="1" w:lastColumn="0" w:noHBand="0" w:noVBand="1"/>
      </w:tblPr>
      <w:tblGrid>
        <w:gridCol w:w="2127"/>
        <w:gridCol w:w="449"/>
        <w:gridCol w:w="4885"/>
      </w:tblGrid>
      <w:tr w:rsidR="00FD2F0A" w:rsidRPr="00FD2F0A" w14:paraId="53C561B3" w14:textId="77777777" w:rsidTr="003C5AD7">
        <w:trPr>
          <w:trHeight w:val="589"/>
          <w:jc w:val="center"/>
        </w:trPr>
        <w:tc>
          <w:tcPr>
            <w:tcW w:w="2127" w:type="dxa"/>
            <w:vMerge w:val="restart"/>
            <w:vAlign w:val="center"/>
          </w:tcPr>
          <w:p w14:paraId="34508FE4"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Thuế nhập khẩu </w:t>
            </w:r>
            <w:r w:rsidRPr="00FD2F0A">
              <w:rPr>
                <w:color w:val="000000" w:themeColor="text1"/>
                <w:sz w:val="26"/>
                <w:szCs w:val="26"/>
                <w:lang w:val="nl-NL"/>
              </w:rPr>
              <w:br/>
            </w:r>
            <w:r w:rsidRPr="00FD2F0A">
              <w:rPr>
                <w:color w:val="000000" w:themeColor="text1"/>
                <w:sz w:val="26"/>
                <w:szCs w:val="26"/>
              </w:rPr>
              <w:t>theo giá so sánh</w:t>
            </w:r>
          </w:p>
        </w:tc>
        <w:tc>
          <w:tcPr>
            <w:tcW w:w="449" w:type="dxa"/>
            <w:vMerge w:val="restart"/>
            <w:vAlign w:val="center"/>
          </w:tcPr>
          <w:p w14:paraId="11ACFCC4" w14:textId="77777777" w:rsidR="00C92615" w:rsidRPr="00FD2F0A" w:rsidRDefault="00C92615" w:rsidP="003C5AD7">
            <w:pPr>
              <w:spacing w:after="240"/>
              <w:jc w:val="center"/>
              <w:rPr>
                <w:color w:val="000000" w:themeColor="text1"/>
                <w:sz w:val="26"/>
                <w:szCs w:val="26"/>
                <w:lang w:val="nl-NL"/>
              </w:rPr>
            </w:pPr>
            <w:r w:rsidRPr="00FD2F0A">
              <w:rPr>
                <w:color w:val="000000" w:themeColor="text1"/>
                <w:sz w:val="26"/>
                <w:szCs w:val="26"/>
                <w:lang w:val="nl-NL"/>
              </w:rPr>
              <w:t>=</w:t>
            </w:r>
          </w:p>
        </w:tc>
        <w:tc>
          <w:tcPr>
            <w:tcW w:w="4885" w:type="dxa"/>
            <w:vAlign w:val="center"/>
          </w:tcPr>
          <w:p w14:paraId="3469A400"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Thuế nhập khẩu </w:t>
            </w:r>
            <w:r w:rsidRPr="00FD2F0A">
              <w:rPr>
                <w:color w:val="000000" w:themeColor="text1"/>
                <w:sz w:val="26"/>
                <w:szCs w:val="26"/>
              </w:rPr>
              <w:t>theo giá hiện hành</w:t>
            </w:r>
          </w:p>
        </w:tc>
      </w:tr>
      <w:tr w:rsidR="00FD2F0A" w:rsidRPr="00FD2F0A" w14:paraId="104C3273" w14:textId="77777777" w:rsidTr="003C5AD7">
        <w:trPr>
          <w:trHeight w:val="122"/>
          <w:jc w:val="center"/>
        </w:trPr>
        <w:tc>
          <w:tcPr>
            <w:tcW w:w="2127" w:type="dxa"/>
            <w:vMerge/>
            <w:vAlign w:val="center"/>
          </w:tcPr>
          <w:p w14:paraId="5641F7BA" w14:textId="77777777" w:rsidR="00C92615" w:rsidRPr="00FD2F0A" w:rsidRDefault="00C92615" w:rsidP="003C5AD7">
            <w:pPr>
              <w:spacing w:before="120" w:after="120"/>
              <w:jc w:val="center"/>
              <w:rPr>
                <w:color w:val="000000" w:themeColor="text1"/>
                <w:sz w:val="26"/>
                <w:szCs w:val="26"/>
                <w:lang w:val="nl-NL"/>
              </w:rPr>
            </w:pPr>
          </w:p>
        </w:tc>
        <w:tc>
          <w:tcPr>
            <w:tcW w:w="449" w:type="dxa"/>
            <w:vMerge/>
            <w:vAlign w:val="center"/>
          </w:tcPr>
          <w:p w14:paraId="3BC98365" w14:textId="77777777" w:rsidR="00C92615" w:rsidRPr="00FD2F0A" w:rsidRDefault="00C92615" w:rsidP="003C5AD7">
            <w:pPr>
              <w:spacing w:before="120" w:after="120"/>
              <w:jc w:val="center"/>
              <w:rPr>
                <w:color w:val="000000" w:themeColor="text1"/>
                <w:sz w:val="26"/>
                <w:szCs w:val="26"/>
                <w:lang w:val="nl-NL"/>
              </w:rPr>
            </w:pPr>
          </w:p>
        </w:tc>
        <w:tc>
          <w:tcPr>
            <w:tcW w:w="4885" w:type="dxa"/>
            <w:vAlign w:val="center"/>
          </w:tcPr>
          <w:p w14:paraId="3CC297F4"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Chỉ số giá nhập khẩu theo nhóm hàng nhập khẩu của kỳ báo cáo so với kỳ gốc</w:t>
            </w:r>
          </w:p>
        </w:tc>
      </w:tr>
    </w:tbl>
    <w:p w14:paraId="44B51BB2" w14:textId="67619F82" w:rsidR="00874754" w:rsidRPr="00FD2F0A" w:rsidRDefault="00C92615" w:rsidP="00F44A91">
      <w:pPr>
        <w:spacing w:before="60" w:after="60"/>
        <w:ind w:firstLine="567"/>
        <w:jc w:val="both"/>
        <w:rPr>
          <w:color w:val="000000" w:themeColor="text1"/>
          <w:sz w:val="26"/>
          <w:szCs w:val="26"/>
          <w:lang w:val="nl-NL"/>
        </w:rPr>
      </w:pPr>
      <w:r w:rsidRPr="00FD2F0A">
        <w:rPr>
          <w:color w:val="000000" w:themeColor="text1"/>
          <w:sz w:val="26"/>
          <w:szCs w:val="26"/>
          <w:lang w:val="nl-NL"/>
        </w:rPr>
        <w:t>- Trợ cấp sản phẩm theo giá so sánh tính như sau:</w:t>
      </w:r>
    </w:p>
    <w:tbl>
      <w:tblPr>
        <w:tblW w:w="7892" w:type="dxa"/>
        <w:jc w:val="center"/>
        <w:tblBorders>
          <w:insideH w:val="single" w:sz="4" w:space="0" w:color="auto"/>
        </w:tblBorders>
        <w:tblLook w:val="04A0" w:firstRow="1" w:lastRow="0" w:firstColumn="1" w:lastColumn="0" w:noHBand="0" w:noVBand="1"/>
      </w:tblPr>
      <w:tblGrid>
        <w:gridCol w:w="3063"/>
        <w:gridCol w:w="422"/>
        <w:gridCol w:w="4407"/>
      </w:tblGrid>
      <w:tr w:rsidR="00FD2F0A" w:rsidRPr="00FD2F0A" w14:paraId="162239A5" w14:textId="77777777" w:rsidTr="003C5AD7">
        <w:trPr>
          <w:trHeight w:val="321"/>
          <w:jc w:val="center"/>
        </w:trPr>
        <w:tc>
          <w:tcPr>
            <w:tcW w:w="3063" w:type="dxa"/>
            <w:vMerge w:val="restart"/>
            <w:vAlign w:val="center"/>
          </w:tcPr>
          <w:p w14:paraId="44EAD938"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Trợ cấp sản phẩm </w:t>
            </w:r>
            <w:r w:rsidRPr="00FD2F0A">
              <w:rPr>
                <w:color w:val="000000" w:themeColor="text1"/>
                <w:sz w:val="26"/>
                <w:szCs w:val="26"/>
                <w:lang w:val="nl-NL"/>
              </w:rPr>
              <w:br/>
              <w:t>theo giá so sánh</w:t>
            </w:r>
          </w:p>
        </w:tc>
        <w:tc>
          <w:tcPr>
            <w:tcW w:w="422" w:type="dxa"/>
            <w:vMerge w:val="restart"/>
            <w:vAlign w:val="center"/>
          </w:tcPr>
          <w:p w14:paraId="009C1B81" w14:textId="77777777" w:rsidR="00C92615" w:rsidRPr="00FD2F0A" w:rsidRDefault="00C92615" w:rsidP="003C5AD7">
            <w:pPr>
              <w:spacing w:after="240"/>
              <w:jc w:val="center"/>
              <w:rPr>
                <w:color w:val="000000" w:themeColor="text1"/>
                <w:sz w:val="26"/>
                <w:szCs w:val="26"/>
                <w:lang w:val="nl-NL"/>
              </w:rPr>
            </w:pPr>
            <w:r w:rsidRPr="00FD2F0A">
              <w:rPr>
                <w:color w:val="000000" w:themeColor="text1"/>
                <w:sz w:val="26"/>
                <w:szCs w:val="26"/>
                <w:lang w:val="nl-NL"/>
              </w:rPr>
              <w:t>=</w:t>
            </w:r>
          </w:p>
        </w:tc>
        <w:tc>
          <w:tcPr>
            <w:tcW w:w="4407" w:type="dxa"/>
            <w:vAlign w:val="center"/>
          </w:tcPr>
          <w:p w14:paraId="7FD7D563"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Trợ cấp sản phẩm theo giá hiện hành</w:t>
            </w:r>
          </w:p>
        </w:tc>
      </w:tr>
      <w:tr w:rsidR="00C92615" w:rsidRPr="00FD2F0A" w14:paraId="4FF9A835" w14:textId="77777777" w:rsidTr="003C5AD7">
        <w:trPr>
          <w:trHeight w:val="102"/>
          <w:jc w:val="center"/>
        </w:trPr>
        <w:tc>
          <w:tcPr>
            <w:tcW w:w="3063" w:type="dxa"/>
            <w:vMerge/>
            <w:vAlign w:val="center"/>
          </w:tcPr>
          <w:p w14:paraId="3A0A2591" w14:textId="77777777" w:rsidR="00C92615" w:rsidRPr="00FD2F0A" w:rsidRDefault="00C92615" w:rsidP="003C5AD7">
            <w:pPr>
              <w:spacing w:before="120" w:after="120"/>
              <w:jc w:val="center"/>
              <w:rPr>
                <w:color w:val="000000" w:themeColor="text1"/>
                <w:sz w:val="26"/>
                <w:szCs w:val="26"/>
                <w:lang w:val="nl-NL"/>
              </w:rPr>
            </w:pPr>
          </w:p>
        </w:tc>
        <w:tc>
          <w:tcPr>
            <w:tcW w:w="422" w:type="dxa"/>
            <w:vMerge/>
            <w:vAlign w:val="center"/>
          </w:tcPr>
          <w:p w14:paraId="324FEF1D" w14:textId="77777777" w:rsidR="00C92615" w:rsidRPr="00FD2F0A" w:rsidRDefault="00C92615" w:rsidP="003C5AD7">
            <w:pPr>
              <w:spacing w:before="120" w:after="120"/>
              <w:jc w:val="center"/>
              <w:rPr>
                <w:color w:val="000000" w:themeColor="text1"/>
                <w:sz w:val="26"/>
                <w:szCs w:val="26"/>
                <w:lang w:val="nl-NL"/>
              </w:rPr>
            </w:pPr>
          </w:p>
        </w:tc>
        <w:tc>
          <w:tcPr>
            <w:tcW w:w="4407" w:type="dxa"/>
            <w:vAlign w:val="center"/>
          </w:tcPr>
          <w:p w14:paraId="3F94F14B"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Chỉ số giảm phát giá trị tăng thêm </w:t>
            </w:r>
            <w:r w:rsidRPr="00FD2F0A">
              <w:rPr>
                <w:color w:val="000000" w:themeColor="text1"/>
                <w:sz w:val="26"/>
                <w:szCs w:val="26"/>
                <w:lang w:val="nl-NL"/>
              </w:rPr>
              <w:br/>
              <w:t>của kỳ báo cáo so với kỳ gốc</w:t>
            </w:r>
          </w:p>
        </w:tc>
      </w:tr>
    </w:tbl>
    <w:p w14:paraId="37B6CA8D" w14:textId="77777777" w:rsidR="00C92615" w:rsidRPr="00FD2F0A" w:rsidRDefault="00C92615" w:rsidP="00C92615">
      <w:pPr>
        <w:tabs>
          <w:tab w:val="left" w:pos="0"/>
          <w:tab w:val="left" w:pos="360"/>
          <w:tab w:val="left" w:pos="900"/>
        </w:tabs>
        <w:spacing w:before="120" w:after="120" w:line="288" w:lineRule="auto"/>
        <w:ind w:firstLine="567"/>
        <w:jc w:val="both"/>
        <w:rPr>
          <w:color w:val="000000" w:themeColor="text1"/>
          <w:sz w:val="2"/>
          <w:szCs w:val="10"/>
        </w:rPr>
      </w:pPr>
    </w:p>
    <w:tbl>
      <w:tblPr>
        <w:tblW w:w="6947" w:type="dxa"/>
        <w:jc w:val="center"/>
        <w:tblBorders>
          <w:insideH w:val="single" w:sz="4" w:space="0" w:color="auto"/>
        </w:tblBorders>
        <w:tblLook w:val="04A0" w:firstRow="1" w:lastRow="0" w:firstColumn="1" w:lastColumn="0" w:noHBand="0" w:noVBand="1"/>
      </w:tblPr>
      <w:tblGrid>
        <w:gridCol w:w="2803"/>
        <w:gridCol w:w="363"/>
        <w:gridCol w:w="3781"/>
      </w:tblGrid>
      <w:tr w:rsidR="00FD2F0A" w:rsidRPr="00FD2F0A" w14:paraId="66E84518" w14:textId="77777777" w:rsidTr="003C5AD7">
        <w:trPr>
          <w:trHeight w:val="600"/>
          <w:jc w:val="center"/>
        </w:trPr>
        <w:tc>
          <w:tcPr>
            <w:tcW w:w="2803" w:type="dxa"/>
            <w:vMerge w:val="restart"/>
            <w:vAlign w:val="center"/>
          </w:tcPr>
          <w:p w14:paraId="7A856021"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Chỉ số giảm phát </w:t>
            </w:r>
            <w:r w:rsidRPr="00FD2F0A">
              <w:rPr>
                <w:color w:val="000000" w:themeColor="text1"/>
                <w:sz w:val="26"/>
                <w:szCs w:val="26"/>
                <w:lang w:val="nl-NL"/>
              </w:rPr>
              <w:br/>
              <w:t>giá trị tăng thêm của kỳ báo cáo so với kỳ gốc</w:t>
            </w:r>
          </w:p>
        </w:tc>
        <w:tc>
          <w:tcPr>
            <w:tcW w:w="363" w:type="dxa"/>
            <w:vMerge w:val="restart"/>
            <w:vAlign w:val="center"/>
          </w:tcPr>
          <w:p w14:paraId="69C5DB2E" w14:textId="77777777" w:rsidR="00C92615" w:rsidRPr="00FD2F0A" w:rsidRDefault="00C92615" w:rsidP="003C5AD7">
            <w:pPr>
              <w:spacing w:before="140" w:after="120"/>
              <w:jc w:val="center"/>
              <w:rPr>
                <w:color w:val="000000" w:themeColor="text1"/>
                <w:sz w:val="26"/>
                <w:szCs w:val="26"/>
                <w:lang w:val="nl-NL"/>
              </w:rPr>
            </w:pPr>
            <w:r w:rsidRPr="00FD2F0A">
              <w:rPr>
                <w:color w:val="000000" w:themeColor="text1"/>
                <w:sz w:val="26"/>
                <w:szCs w:val="26"/>
                <w:lang w:val="nl-NL"/>
              </w:rPr>
              <w:t>=</w:t>
            </w:r>
          </w:p>
        </w:tc>
        <w:tc>
          <w:tcPr>
            <w:tcW w:w="3781" w:type="dxa"/>
            <w:vAlign w:val="center"/>
          </w:tcPr>
          <w:p w14:paraId="66766407"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Giá trị tăng thêm của kỳ báo cáo </w:t>
            </w:r>
            <w:r w:rsidRPr="00FD2F0A">
              <w:rPr>
                <w:color w:val="000000" w:themeColor="text1"/>
                <w:sz w:val="26"/>
                <w:szCs w:val="26"/>
                <w:lang w:val="nl-NL"/>
              </w:rPr>
              <w:br/>
              <w:t>theo giá hiện hành</w:t>
            </w:r>
          </w:p>
        </w:tc>
      </w:tr>
      <w:tr w:rsidR="00FD2F0A" w:rsidRPr="00FD2F0A" w14:paraId="7481B478" w14:textId="77777777" w:rsidTr="003C5AD7">
        <w:trPr>
          <w:trHeight w:val="95"/>
          <w:jc w:val="center"/>
        </w:trPr>
        <w:tc>
          <w:tcPr>
            <w:tcW w:w="2803" w:type="dxa"/>
            <w:vMerge/>
            <w:vAlign w:val="center"/>
          </w:tcPr>
          <w:p w14:paraId="77AFA0C7" w14:textId="77777777" w:rsidR="00C92615" w:rsidRPr="00FD2F0A" w:rsidRDefault="00C92615" w:rsidP="003C5AD7">
            <w:pPr>
              <w:spacing w:before="120" w:after="120"/>
              <w:jc w:val="center"/>
              <w:rPr>
                <w:color w:val="000000" w:themeColor="text1"/>
                <w:sz w:val="26"/>
                <w:szCs w:val="26"/>
                <w:lang w:val="nl-NL"/>
              </w:rPr>
            </w:pPr>
          </w:p>
        </w:tc>
        <w:tc>
          <w:tcPr>
            <w:tcW w:w="363" w:type="dxa"/>
            <w:vMerge/>
            <w:vAlign w:val="center"/>
          </w:tcPr>
          <w:p w14:paraId="27B7E430" w14:textId="77777777" w:rsidR="00C92615" w:rsidRPr="00FD2F0A" w:rsidRDefault="00C92615" w:rsidP="003C5AD7">
            <w:pPr>
              <w:spacing w:before="120" w:after="120"/>
              <w:jc w:val="center"/>
              <w:rPr>
                <w:color w:val="000000" w:themeColor="text1"/>
                <w:sz w:val="26"/>
                <w:szCs w:val="26"/>
                <w:lang w:val="nl-NL"/>
              </w:rPr>
            </w:pPr>
          </w:p>
        </w:tc>
        <w:tc>
          <w:tcPr>
            <w:tcW w:w="3781" w:type="dxa"/>
            <w:vAlign w:val="center"/>
          </w:tcPr>
          <w:p w14:paraId="54B9BC82" w14:textId="77777777" w:rsidR="00C92615" w:rsidRPr="00FD2F0A" w:rsidRDefault="00C92615" w:rsidP="003C5AD7">
            <w:pPr>
              <w:spacing w:before="120" w:after="120"/>
              <w:jc w:val="center"/>
              <w:rPr>
                <w:color w:val="000000" w:themeColor="text1"/>
                <w:sz w:val="26"/>
                <w:szCs w:val="26"/>
                <w:lang w:val="nl-NL"/>
              </w:rPr>
            </w:pPr>
            <w:r w:rsidRPr="00FD2F0A">
              <w:rPr>
                <w:color w:val="000000" w:themeColor="text1"/>
                <w:sz w:val="26"/>
                <w:szCs w:val="26"/>
                <w:lang w:val="nl-NL"/>
              </w:rPr>
              <w:t xml:space="preserve">Giá trị tăng thêm của kỳ báo cáo </w:t>
            </w:r>
            <w:r w:rsidRPr="00FD2F0A">
              <w:rPr>
                <w:color w:val="000000" w:themeColor="text1"/>
                <w:sz w:val="26"/>
                <w:szCs w:val="26"/>
                <w:lang w:val="nl-NL"/>
              </w:rPr>
              <w:br/>
              <w:t>theo giá so sánh</w:t>
            </w:r>
          </w:p>
        </w:tc>
      </w:tr>
    </w:tbl>
    <w:p w14:paraId="2EF5595B"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(2) Phương pháp sử dụng: Tổng sản phẩm trong nước theo giá so sánh bằng tổng cộng tiêu dùng cuối cùng theo giá so sánh, tích luỹ tài sản theo giá so sánh và chênh lệch xuất, nhập khẩu hàng hóa, dịch vụ theo giá so sánh.</w:t>
      </w:r>
    </w:p>
    <w:p w14:paraId="1571B1FB" w14:textId="77777777" w:rsidR="00C92615" w:rsidRPr="00FD2F0A" w:rsidRDefault="00C92615" w:rsidP="00C92615">
      <w:pPr>
        <w:tabs>
          <w:tab w:val="left" w:pos="0"/>
          <w:tab w:val="left" w:pos="360"/>
          <w:tab w:val="left" w:pos="900"/>
        </w:tabs>
        <w:spacing w:before="60"/>
        <w:ind w:firstLine="567"/>
        <w:jc w:val="both"/>
        <w:rPr>
          <w:color w:val="000000" w:themeColor="text1"/>
          <w:sz w:val="26"/>
          <w:szCs w:val="26"/>
          <w:lang w:val="pt-BR"/>
        </w:rPr>
      </w:pPr>
      <w:r w:rsidRPr="00FD2F0A">
        <w:rPr>
          <w:color w:val="000000" w:themeColor="text1"/>
          <w:sz w:val="26"/>
          <w:szCs w:val="26"/>
          <w:lang w:val="pt-BR"/>
        </w:rPr>
        <w:t>Công thức tính:</w:t>
      </w:r>
    </w:p>
    <w:tbl>
      <w:tblPr>
        <w:tblW w:w="8936" w:type="dxa"/>
        <w:jc w:val="center"/>
        <w:tblLayout w:type="fixed"/>
        <w:tblLook w:val="04A0" w:firstRow="1" w:lastRow="0" w:firstColumn="1" w:lastColumn="0" w:noHBand="0" w:noVBand="1"/>
      </w:tblPr>
      <w:tblGrid>
        <w:gridCol w:w="1985"/>
        <w:gridCol w:w="283"/>
        <w:gridCol w:w="1848"/>
        <w:gridCol w:w="283"/>
        <w:gridCol w:w="1702"/>
        <w:gridCol w:w="283"/>
        <w:gridCol w:w="2552"/>
      </w:tblGrid>
      <w:tr w:rsidR="00FD2F0A" w:rsidRPr="00FD2F0A" w14:paraId="3F65C067" w14:textId="77777777" w:rsidTr="003C5AD7">
        <w:trPr>
          <w:trHeight w:val="691"/>
          <w:jc w:val="center"/>
        </w:trPr>
        <w:tc>
          <w:tcPr>
            <w:tcW w:w="1985" w:type="dxa"/>
            <w:vAlign w:val="center"/>
          </w:tcPr>
          <w:p w14:paraId="45C5AD52"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rPr>
              <w:t xml:space="preserve">Tổng sản phẩm trong nước </w:t>
            </w:r>
            <w:r w:rsidRPr="00FD2F0A">
              <w:rPr>
                <w:color w:val="000000" w:themeColor="text1"/>
                <w:sz w:val="26"/>
                <w:szCs w:val="26"/>
                <w:lang w:val="nl-NL"/>
              </w:rPr>
              <w:t>theo giá so sánh</w:t>
            </w:r>
          </w:p>
        </w:tc>
        <w:tc>
          <w:tcPr>
            <w:tcW w:w="283" w:type="dxa"/>
            <w:vAlign w:val="center"/>
          </w:tcPr>
          <w:p w14:paraId="4B96F309"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1848" w:type="dxa"/>
            <w:vAlign w:val="center"/>
          </w:tcPr>
          <w:p w14:paraId="78F68EB6" w14:textId="77777777" w:rsidR="00C92615" w:rsidRPr="00FD2F0A" w:rsidRDefault="00C92615" w:rsidP="003C5AD7">
            <w:pPr>
              <w:tabs>
                <w:tab w:val="left" w:pos="0"/>
              </w:tabs>
              <w:spacing w:before="120" w:after="120"/>
              <w:jc w:val="center"/>
              <w:rPr>
                <w:color w:val="000000" w:themeColor="text1"/>
                <w:sz w:val="26"/>
                <w:szCs w:val="26"/>
                <w:lang w:val="nl-NL"/>
              </w:rPr>
            </w:pPr>
            <w:r w:rsidRPr="00FD2F0A">
              <w:rPr>
                <w:color w:val="000000" w:themeColor="text1"/>
                <w:sz w:val="26"/>
                <w:szCs w:val="26"/>
              </w:rPr>
              <w:t>Tiêu dùng cuối cùng theo giá so sánh</w:t>
            </w:r>
          </w:p>
        </w:tc>
        <w:tc>
          <w:tcPr>
            <w:tcW w:w="283" w:type="dxa"/>
            <w:vAlign w:val="center"/>
          </w:tcPr>
          <w:p w14:paraId="25CDD248"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1702" w:type="dxa"/>
            <w:vAlign w:val="center"/>
          </w:tcPr>
          <w:p w14:paraId="6408D8DD"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rPr>
              <w:t>Tích luỹ tài sản theo giá so sánh</w:t>
            </w:r>
          </w:p>
        </w:tc>
        <w:tc>
          <w:tcPr>
            <w:tcW w:w="283" w:type="dxa"/>
            <w:vAlign w:val="center"/>
          </w:tcPr>
          <w:p w14:paraId="427485C7"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w:t>
            </w:r>
          </w:p>
        </w:tc>
        <w:tc>
          <w:tcPr>
            <w:tcW w:w="2552" w:type="dxa"/>
          </w:tcPr>
          <w:p w14:paraId="0B3D07ED" w14:textId="77777777" w:rsidR="00C92615" w:rsidRPr="00FD2F0A" w:rsidRDefault="00C92615" w:rsidP="003C5AD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rPr>
              <w:t>Chênh lệch xuất, nhập khẩu hàng hóa, dịch vụ theo giá so sánh</w:t>
            </w:r>
          </w:p>
        </w:tc>
      </w:tr>
    </w:tbl>
    <w:p w14:paraId="3D92F6D3"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Trong đó:</w:t>
      </w:r>
    </w:p>
    <w:p w14:paraId="4A13DA76"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Tiêu dùng cuối cùng theo giá so sánh được tính bằng cách chia tiêu dùng cuối cùng theo các nhóm sản phẩm hàng hóa và dịch vụ cho chỉ số giá tiêu dùng (CPI) hoặc chỉ số giá sản xuất hàng hóa và dịch vụ của kỳ báo cáo so với kỳ gốc của các nhóm tương ứng. </w:t>
      </w:r>
    </w:p>
    <w:p w14:paraId="76B0CA97"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Tích lũy tài sản theo giá so sánh được tính theo công thức sau:</w:t>
      </w:r>
    </w:p>
    <w:tbl>
      <w:tblPr>
        <w:tblW w:w="0" w:type="auto"/>
        <w:jc w:val="center"/>
        <w:tblCellMar>
          <w:left w:w="28" w:type="dxa"/>
          <w:right w:w="28" w:type="dxa"/>
        </w:tblCellMar>
        <w:tblLook w:val="04A0" w:firstRow="1" w:lastRow="0" w:firstColumn="1" w:lastColumn="0" w:noHBand="0" w:noVBand="1"/>
      </w:tblPr>
      <w:tblGrid>
        <w:gridCol w:w="2790"/>
        <w:gridCol w:w="720"/>
        <w:gridCol w:w="4145"/>
      </w:tblGrid>
      <w:tr w:rsidR="00FD2F0A" w:rsidRPr="00FD2F0A" w14:paraId="249D9D59" w14:textId="77777777" w:rsidTr="003C5AD7">
        <w:trPr>
          <w:jc w:val="center"/>
        </w:trPr>
        <w:tc>
          <w:tcPr>
            <w:tcW w:w="2790" w:type="dxa"/>
            <w:vMerge w:val="restart"/>
            <w:vAlign w:val="center"/>
          </w:tcPr>
          <w:p w14:paraId="7758E801" w14:textId="77777777" w:rsidR="00C92615" w:rsidRPr="00FD2F0A" w:rsidRDefault="00C92615" w:rsidP="003C5AD7">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Tích lũy tài sản của kỳ báo cáo theo giá so sánh theo loại tài sản</w:t>
            </w:r>
          </w:p>
        </w:tc>
        <w:tc>
          <w:tcPr>
            <w:tcW w:w="720" w:type="dxa"/>
            <w:vMerge w:val="restart"/>
            <w:vAlign w:val="center"/>
          </w:tcPr>
          <w:p w14:paraId="28C976F6" w14:textId="77777777" w:rsidR="00C92615" w:rsidRPr="00FD2F0A" w:rsidRDefault="00C92615" w:rsidP="003C5AD7">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w:t>
            </w:r>
          </w:p>
        </w:tc>
        <w:tc>
          <w:tcPr>
            <w:tcW w:w="4145" w:type="dxa"/>
            <w:tcBorders>
              <w:bottom w:val="single" w:sz="4" w:space="0" w:color="auto"/>
            </w:tcBorders>
            <w:vAlign w:val="center"/>
          </w:tcPr>
          <w:p w14:paraId="53E573F0" w14:textId="77777777" w:rsidR="00C92615" w:rsidRPr="00FD2F0A" w:rsidRDefault="00C92615" w:rsidP="003C5AD7">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Tích lũy tài sản của kỳ báo cáo theo giá hiện hành theo loại tài sản</w:t>
            </w:r>
          </w:p>
        </w:tc>
      </w:tr>
      <w:tr w:rsidR="00FD2F0A" w:rsidRPr="00FD2F0A" w14:paraId="7023F89C" w14:textId="77777777" w:rsidTr="003C5AD7">
        <w:trPr>
          <w:jc w:val="center"/>
        </w:trPr>
        <w:tc>
          <w:tcPr>
            <w:tcW w:w="2790" w:type="dxa"/>
            <w:vMerge/>
            <w:vAlign w:val="center"/>
          </w:tcPr>
          <w:p w14:paraId="4DAA2D08" w14:textId="77777777" w:rsidR="00C92615" w:rsidRPr="00FD2F0A" w:rsidRDefault="00C92615" w:rsidP="003C5AD7">
            <w:pPr>
              <w:tabs>
                <w:tab w:val="left" w:pos="0"/>
                <w:tab w:val="left" w:pos="360"/>
                <w:tab w:val="left" w:pos="900"/>
              </w:tabs>
              <w:spacing w:before="120" w:after="120"/>
              <w:jc w:val="center"/>
              <w:rPr>
                <w:b/>
                <w:color w:val="000000" w:themeColor="text1"/>
                <w:sz w:val="26"/>
                <w:szCs w:val="26"/>
              </w:rPr>
            </w:pPr>
          </w:p>
        </w:tc>
        <w:tc>
          <w:tcPr>
            <w:tcW w:w="720" w:type="dxa"/>
            <w:vMerge/>
            <w:vAlign w:val="center"/>
          </w:tcPr>
          <w:p w14:paraId="148E739C" w14:textId="77777777" w:rsidR="00C92615" w:rsidRPr="00FD2F0A" w:rsidRDefault="00C92615" w:rsidP="003C5AD7">
            <w:pPr>
              <w:tabs>
                <w:tab w:val="left" w:pos="0"/>
                <w:tab w:val="left" w:pos="360"/>
                <w:tab w:val="left" w:pos="900"/>
              </w:tabs>
              <w:spacing w:before="120" w:after="120"/>
              <w:jc w:val="center"/>
              <w:rPr>
                <w:b/>
                <w:color w:val="000000" w:themeColor="text1"/>
                <w:sz w:val="26"/>
                <w:szCs w:val="26"/>
              </w:rPr>
            </w:pPr>
          </w:p>
        </w:tc>
        <w:tc>
          <w:tcPr>
            <w:tcW w:w="4145" w:type="dxa"/>
            <w:tcBorders>
              <w:top w:val="single" w:sz="4" w:space="0" w:color="auto"/>
            </w:tcBorders>
            <w:vAlign w:val="center"/>
          </w:tcPr>
          <w:p w14:paraId="37F5EA22" w14:textId="77777777" w:rsidR="00C92615" w:rsidRPr="00FD2F0A" w:rsidRDefault="00C92615" w:rsidP="003C5AD7">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 xml:space="preserve">Chỉ số giá sản xuất theo loại </w:t>
            </w:r>
            <w:r w:rsidRPr="00FD2F0A">
              <w:rPr>
                <w:color w:val="000000" w:themeColor="text1"/>
                <w:sz w:val="26"/>
                <w:szCs w:val="26"/>
              </w:rPr>
              <w:br/>
              <w:t>tài sản của kỳ báo cáo so với kỳ gốc</w:t>
            </w:r>
          </w:p>
        </w:tc>
      </w:tr>
    </w:tbl>
    <w:p w14:paraId="2F0565D8" w14:textId="77777777" w:rsidR="00C92615" w:rsidRPr="00FD2F0A" w:rsidRDefault="00C92615" w:rsidP="00C92615">
      <w:pPr>
        <w:tabs>
          <w:tab w:val="left" w:pos="0"/>
          <w:tab w:val="left" w:pos="360"/>
          <w:tab w:val="left" w:pos="900"/>
          <w:tab w:val="left" w:pos="5975"/>
        </w:tabs>
        <w:spacing w:before="120" w:after="120"/>
        <w:ind w:firstLine="720"/>
        <w:jc w:val="both"/>
        <w:rPr>
          <w:color w:val="000000" w:themeColor="text1"/>
          <w:sz w:val="26"/>
          <w:szCs w:val="26"/>
        </w:rPr>
      </w:pPr>
      <w:r w:rsidRPr="00FD2F0A">
        <w:rPr>
          <w:color w:val="000000" w:themeColor="text1"/>
          <w:sz w:val="26"/>
          <w:szCs w:val="26"/>
        </w:rPr>
        <w:t>- Xuất, nhập khẩu hàng hóa theo giá so sánh được tính theo công thức sau:</w:t>
      </w:r>
      <w:r w:rsidRPr="00FD2F0A">
        <w:rPr>
          <w:color w:val="000000" w:themeColor="text1"/>
          <w:sz w:val="26"/>
          <w:szCs w:val="26"/>
        </w:rPr>
        <w:tab/>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254"/>
        <w:gridCol w:w="452"/>
        <w:gridCol w:w="5161"/>
      </w:tblGrid>
      <w:tr w:rsidR="00FD2F0A" w:rsidRPr="00FD2F0A" w14:paraId="3324BE20" w14:textId="77777777" w:rsidTr="003C5AD7">
        <w:trPr>
          <w:jc w:val="center"/>
        </w:trPr>
        <w:tc>
          <w:tcPr>
            <w:tcW w:w="2254" w:type="dxa"/>
            <w:vMerge w:val="restart"/>
            <w:vAlign w:val="center"/>
          </w:tcPr>
          <w:p w14:paraId="7D20DBF8" w14:textId="77777777" w:rsidR="00C92615" w:rsidRPr="00FD2F0A" w:rsidRDefault="00C92615" w:rsidP="003C5AD7">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 xml:space="preserve">Tổng giá trị </w:t>
            </w:r>
            <w:r w:rsidRPr="00FD2F0A">
              <w:rPr>
                <w:color w:val="000000" w:themeColor="text1"/>
                <w:sz w:val="26"/>
                <w:szCs w:val="26"/>
              </w:rPr>
              <w:br/>
              <w:t xml:space="preserve">xuất khẩu/nhập khẩu </w:t>
            </w:r>
            <w:r w:rsidRPr="00FD2F0A">
              <w:rPr>
                <w:color w:val="000000" w:themeColor="text1"/>
                <w:sz w:val="26"/>
                <w:szCs w:val="26"/>
              </w:rPr>
              <w:br/>
              <w:t>theo giá so sánh</w:t>
            </w:r>
          </w:p>
        </w:tc>
        <w:tc>
          <w:tcPr>
            <w:tcW w:w="452" w:type="dxa"/>
            <w:vMerge w:val="restart"/>
            <w:vAlign w:val="center"/>
          </w:tcPr>
          <w:p w14:paraId="70A3A463" w14:textId="77777777" w:rsidR="00C92615" w:rsidRPr="00FD2F0A" w:rsidRDefault="00C92615" w:rsidP="003C5AD7">
            <w:pPr>
              <w:spacing w:before="120" w:after="120"/>
              <w:jc w:val="center"/>
              <w:rPr>
                <w:color w:val="000000" w:themeColor="text1"/>
                <w:sz w:val="26"/>
                <w:szCs w:val="26"/>
              </w:rPr>
            </w:pPr>
            <w:r w:rsidRPr="00FD2F0A">
              <w:rPr>
                <w:color w:val="000000" w:themeColor="text1"/>
                <w:sz w:val="26"/>
                <w:szCs w:val="26"/>
              </w:rPr>
              <w:t>=</w:t>
            </w:r>
          </w:p>
        </w:tc>
        <w:tc>
          <w:tcPr>
            <w:tcW w:w="5161" w:type="dxa"/>
            <w:vAlign w:val="center"/>
          </w:tcPr>
          <w:p w14:paraId="50E66E5D" w14:textId="77777777" w:rsidR="00C92615" w:rsidRPr="00FD2F0A" w:rsidRDefault="00C92615" w:rsidP="003C5AD7">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Tổng giá trị xuất khẩu/nhập khẩu giá hiện hành năm báo cáo tính theo VND</w:t>
            </w:r>
          </w:p>
        </w:tc>
      </w:tr>
      <w:tr w:rsidR="00FD2F0A" w:rsidRPr="00FD2F0A" w14:paraId="69DD4CF1" w14:textId="77777777" w:rsidTr="003C5AD7">
        <w:trPr>
          <w:jc w:val="center"/>
        </w:trPr>
        <w:tc>
          <w:tcPr>
            <w:tcW w:w="2254" w:type="dxa"/>
            <w:vMerge/>
            <w:vAlign w:val="center"/>
          </w:tcPr>
          <w:p w14:paraId="239EB163" w14:textId="77777777" w:rsidR="00C92615" w:rsidRPr="00FD2F0A" w:rsidRDefault="00C92615" w:rsidP="003C5AD7">
            <w:pPr>
              <w:tabs>
                <w:tab w:val="left" w:pos="0"/>
                <w:tab w:val="left" w:pos="360"/>
                <w:tab w:val="left" w:pos="900"/>
              </w:tabs>
              <w:spacing w:before="120" w:after="120"/>
              <w:jc w:val="center"/>
              <w:rPr>
                <w:color w:val="000000" w:themeColor="text1"/>
                <w:sz w:val="26"/>
                <w:szCs w:val="26"/>
              </w:rPr>
            </w:pPr>
          </w:p>
        </w:tc>
        <w:tc>
          <w:tcPr>
            <w:tcW w:w="452" w:type="dxa"/>
            <w:vMerge/>
            <w:vAlign w:val="center"/>
          </w:tcPr>
          <w:p w14:paraId="1A07DBB0" w14:textId="77777777" w:rsidR="00C92615" w:rsidRPr="00FD2F0A" w:rsidRDefault="00C92615" w:rsidP="003C5AD7">
            <w:pPr>
              <w:tabs>
                <w:tab w:val="left" w:pos="0"/>
                <w:tab w:val="left" w:pos="360"/>
                <w:tab w:val="left" w:pos="900"/>
              </w:tabs>
              <w:spacing w:before="120" w:after="120"/>
              <w:jc w:val="center"/>
              <w:rPr>
                <w:color w:val="000000" w:themeColor="text1"/>
                <w:sz w:val="26"/>
                <w:szCs w:val="26"/>
              </w:rPr>
            </w:pPr>
          </w:p>
        </w:tc>
        <w:tc>
          <w:tcPr>
            <w:tcW w:w="5161" w:type="dxa"/>
            <w:vAlign w:val="center"/>
          </w:tcPr>
          <w:p w14:paraId="3A83B5AC" w14:textId="77777777" w:rsidR="00C92615" w:rsidRPr="00FD2F0A" w:rsidRDefault="00C92615" w:rsidP="003C5AD7">
            <w:pPr>
              <w:tabs>
                <w:tab w:val="left" w:pos="0"/>
                <w:tab w:val="left" w:pos="360"/>
                <w:tab w:val="left" w:pos="900"/>
              </w:tabs>
              <w:spacing w:before="120" w:after="120"/>
              <w:jc w:val="center"/>
              <w:rPr>
                <w:color w:val="000000" w:themeColor="text1"/>
                <w:sz w:val="26"/>
                <w:szCs w:val="26"/>
              </w:rPr>
            </w:pPr>
            <w:r w:rsidRPr="00FD2F0A">
              <w:rPr>
                <w:color w:val="000000" w:themeColor="text1"/>
                <w:sz w:val="26"/>
                <w:szCs w:val="26"/>
              </w:rPr>
              <w:t>Chỉ số giá xuất khẩu/nhập khẩu theo VND của năm báo cáo so với năm gốc</w:t>
            </w:r>
          </w:p>
        </w:tc>
      </w:tr>
    </w:tbl>
    <w:p w14:paraId="69DDA200" w14:textId="77777777" w:rsidR="00AB76D2" w:rsidRPr="00FD2F0A" w:rsidRDefault="004B1982" w:rsidP="00852F66">
      <w:pPr>
        <w:tabs>
          <w:tab w:val="left" w:pos="0"/>
          <w:tab w:val="left" w:pos="360"/>
          <w:tab w:val="left" w:pos="900"/>
        </w:tabs>
        <w:spacing w:before="120" w:after="120" w:line="276" w:lineRule="auto"/>
        <w:ind w:firstLine="720"/>
        <w:jc w:val="both"/>
        <w:rPr>
          <w:b/>
          <w:bCs/>
          <w:color w:val="000000" w:themeColor="text1"/>
          <w:sz w:val="26"/>
          <w:szCs w:val="26"/>
        </w:rPr>
      </w:pPr>
      <w:r w:rsidRPr="00FD2F0A">
        <w:rPr>
          <w:b/>
          <w:bCs/>
          <w:color w:val="000000" w:themeColor="text1"/>
          <w:sz w:val="26"/>
          <w:szCs w:val="26"/>
        </w:rPr>
        <w:t xml:space="preserve">2. Phân tổ chủ yếu </w:t>
      </w:r>
    </w:p>
    <w:p w14:paraId="769CBBC7" w14:textId="77777777" w:rsidR="00C92615" w:rsidRPr="00FD2F0A" w:rsidRDefault="00C92615" w:rsidP="00852F66">
      <w:pPr>
        <w:tabs>
          <w:tab w:val="left" w:pos="0"/>
          <w:tab w:val="left" w:pos="360"/>
          <w:tab w:val="left" w:pos="900"/>
        </w:tabs>
        <w:spacing w:before="120" w:after="120" w:line="276" w:lineRule="auto"/>
        <w:ind w:firstLine="720"/>
        <w:jc w:val="both"/>
        <w:rPr>
          <w:bCs/>
          <w:color w:val="000000" w:themeColor="text1"/>
          <w:sz w:val="26"/>
          <w:szCs w:val="26"/>
        </w:rPr>
      </w:pPr>
      <w:r w:rsidRPr="00FD2F0A">
        <w:rPr>
          <w:color w:val="000000" w:themeColor="text1"/>
          <w:sz w:val="26"/>
          <w:szCs w:val="26"/>
        </w:rPr>
        <w:t>a) Kỳ quý, 6 tháng, 9 tháng:</w:t>
      </w:r>
    </w:p>
    <w:p w14:paraId="75DCC311" w14:textId="77777777" w:rsidR="00C92615" w:rsidRPr="00FD2F0A" w:rsidRDefault="00C92615" w:rsidP="00852F66">
      <w:pPr>
        <w:tabs>
          <w:tab w:val="left" w:pos="0"/>
          <w:tab w:val="left" w:pos="360"/>
          <w:tab w:val="left" w:pos="900"/>
        </w:tabs>
        <w:spacing w:before="120" w:after="120" w:line="276" w:lineRule="auto"/>
        <w:ind w:firstLine="720"/>
        <w:jc w:val="both"/>
        <w:rPr>
          <w:bCs/>
          <w:color w:val="000000" w:themeColor="text1"/>
          <w:sz w:val="26"/>
          <w:szCs w:val="26"/>
        </w:rPr>
      </w:pPr>
      <w:r w:rsidRPr="00FD2F0A">
        <w:rPr>
          <w:color w:val="000000" w:themeColor="text1"/>
          <w:sz w:val="26"/>
          <w:szCs w:val="26"/>
        </w:rPr>
        <w:t>- Ngành kinh tế;</w:t>
      </w:r>
    </w:p>
    <w:p w14:paraId="31345418" w14:textId="77777777" w:rsidR="00C92615" w:rsidRPr="00FD2F0A" w:rsidRDefault="00C92615" w:rsidP="00852F66">
      <w:pPr>
        <w:tabs>
          <w:tab w:val="left" w:pos="0"/>
          <w:tab w:val="left" w:pos="360"/>
          <w:tab w:val="left" w:pos="900"/>
        </w:tabs>
        <w:spacing w:before="120" w:after="120" w:line="276" w:lineRule="auto"/>
        <w:ind w:firstLine="720"/>
        <w:jc w:val="both"/>
        <w:rPr>
          <w:bCs/>
          <w:color w:val="000000" w:themeColor="text1"/>
          <w:sz w:val="26"/>
          <w:szCs w:val="26"/>
        </w:rPr>
      </w:pPr>
      <w:r w:rsidRPr="00FD2F0A">
        <w:rPr>
          <w:color w:val="000000" w:themeColor="text1"/>
          <w:sz w:val="26"/>
          <w:szCs w:val="26"/>
        </w:rPr>
        <w:t xml:space="preserve">- Mục đích sử dụng (tích luỹ tài sản/tiêu dùng cuối cùng/chênh lệch xuất, </w:t>
      </w:r>
      <w:r w:rsidRPr="00FD2F0A">
        <w:rPr>
          <w:color w:val="000000" w:themeColor="text1"/>
          <w:sz w:val="26"/>
          <w:szCs w:val="26"/>
        </w:rPr>
        <w:br/>
        <w:t>nhập khẩu);</w:t>
      </w:r>
    </w:p>
    <w:p w14:paraId="3F8AEC5E"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4F9AAF35" w14:textId="77777777" w:rsidR="00C92615" w:rsidRPr="00FD2F0A" w:rsidRDefault="00C92615" w:rsidP="00852F66">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7C407505" w14:textId="77777777" w:rsidR="00C92615" w:rsidRPr="00FD2F0A" w:rsidRDefault="00C92615" w:rsidP="00852F66">
      <w:pPr>
        <w:tabs>
          <w:tab w:val="left" w:pos="0"/>
          <w:tab w:val="left" w:pos="360"/>
          <w:tab w:val="left" w:pos="900"/>
        </w:tabs>
        <w:spacing w:before="120" w:after="120" w:line="276" w:lineRule="auto"/>
        <w:ind w:firstLine="720"/>
        <w:jc w:val="both"/>
        <w:rPr>
          <w:bCs/>
          <w:color w:val="000000" w:themeColor="text1"/>
          <w:sz w:val="26"/>
          <w:szCs w:val="26"/>
        </w:rPr>
      </w:pPr>
      <w:r w:rsidRPr="00FD2F0A">
        <w:rPr>
          <w:color w:val="000000" w:themeColor="text1"/>
          <w:sz w:val="26"/>
          <w:szCs w:val="26"/>
        </w:rPr>
        <w:t>b) Kỳ năm:</w:t>
      </w:r>
    </w:p>
    <w:p w14:paraId="4FD628D1" w14:textId="77777777" w:rsidR="00C92615" w:rsidRPr="00FD2F0A" w:rsidRDefault="00C92615" w:rsidP="00852F66">
      <w:pPr>
        <w:tabs>
          <w:tab w:val="left" w:pos="0"/>
          <w:tab w:val="left" w:pos="360"/>
          <w:tab w:val="left" w:pos="900"/>
        </w:tabs>
        <w:spacing w:before="120" w:after="120" w:line="276" w:lineRule="auto"/>
        <w:ind w:firstLine="720"/>
        <w:jc w:val="both"/>
        <w:rPr>
          <w:bCs/>
          <w:color w:val="000000" w:themeColor="text1"/>
          <w:sz w:val="26"/>
          <w:szCs w:val="26"/>
        </w:rPr>
      </w:pPr>
      <w:r w:rsidRPr="00FD2F0A">
        <w:rPr>
          <w:color w:val="000000" w:themeColor="text1"/>
          <w:sz w:val="26"/>
          <w:szCs w:val="26"/>
        </w:rPr>
        <w:t>- Ngành kinh tế;</w:t>
      </w:r>
    </w:p>
    <w:p w14:paraId="65E8B842" w14:textId="77777777" w:rsidR="00C92615" w:rsidRPr="00FD2F0A" w:rsidRDefault="00C92615" w:rsidP="00852F66">
      <w:pPr>
        <w:tabs>
          <w:tab w:val="left" w:pos="0"/>
          <w:tab w:val="left" w:pos="360"/>
          <w:tab w:val="left" w:pos="900"/>
        </w:tabs>
        <w:spacing w:before="120" w:after="120" w:line="276" w:lineRule="auto"/>
        <w:ind w:firstLine="720"/>
        <w:jc w:val="both"/>
        <w:rPr>
          <w:bCs/>
          <w:color w:val="000000" w:themeColor="text1"/>
          <w:sz w:val="26"/>
          <w:szCs w:val="26"/>
        </w:rPr>
      </w:pPr>
      <w:r w:rsidRPr="00FD2F0A">
        <w:rPr>
          <w:color w:val="000000" w:themeColor="text1"/>
          <w:sz w:val="26"/>
          <w:szCs w:val="26"/>
        </w:rPr>
        <w:t>- Loại hình kinh tế;</w:t>
      </w:r>
    </w:p>
    <w:p w14:paraId="2BF1B01E" w14:textId="6B9720BB" w:rsidR="00C92615" w:rsidRPr="00FD2F0A" w:rsidRDefault="00C92615" w:rsidP="00852F66">
      <w:pPr>
        <w:tabs>
          <w:tab w:val="left" w:pos="0"/>
          <w:tab w:val="left" w:pos="360"/>
          <w:tab w:val="left" w:pos="900"/>
        </w:tabs>
        <w:spacing w:before="120" w:after="120" w:line="276" w:lineRule="auto"/>
        <w:ind w:firstLine="720"/>
        <w:jc w:val="both"/>
        <w:rPr>
          <w:bCs/>
          <w:color w:val="000000" w:themeColor="text1"/>
          <w:sz w:val="26"/>
          <w:szCs w:val="26"/>
        </w:rPr>
      </w:pPr>
      <w:r w:rsidRPr="00FD2F0A">
        <w:rPr>
          <w:color w:val="000000" w:themeColor="text1"/>
          <w:sz w:val="26"/>
          <w:szCs w:val="26"/>
        </w:rPr>
        <w:t>-</w:t>
      </w:r>
      <w:r w:rsidR="00874754">
        <w:rPr>
          <w:color w:val="000000" w:themeColor="text1"/>
          <w:sz w:val="26"/>
          <w:szCs w:val="26"/>
          <w:lang w:val="en-US"/>
        </w:rPr>
        <w:t xml:space="preserve"> </w:t>
      </w:r>
      <w:r w:rsidRPr="00FD2F0A">
        <w:rPr>
          <w:color w:val="000000" w:themeColor="text1"/>
          <w:sz w:val="26"/>
          <w:szCs w:val="26"/>
        </w:rPr>
        <w:t xml:space="preserve">Mục đích sử dụng (tích luỹ tài sản/tiêu dùng cuối cùng/chênh lệch xuất, </w:t>
      </w:r>
      <w:r w:rsidRPr="00FD2F0A">
        <w:rPr>
          <w:color w:val="000000" w:themeColor="text1"/>
          <w:sz w:val="26"/>
          <w:szCs w:val="26"/>
        </w:rPr>
        <w:br/>
        <w:t>nhập khẩu);</w:t>
      </w:r>
    </w:p>
    <w:p w14:paraId="71FE3734"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4098AA98" w14:textId="77777777" w:rsidR="00C92615" w:rsidRPr="00FD2F0A" w:rsidRDefault="00C92615" w:rsidP="00852F66">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3BD567DB" w14:textId="77777777" w:rsidR="00AB76D2" w:rsidRPr="00FD2F0A" w:rsidRDefault="004B1982" w:rsidP="00852F66">
      <w:pPr>
        <w:tabs>
          <w:tab w:val="left" w:pos="0"/>
          <w:tab w:val="left" w:pos="360"/>
          <w:tab w:val="left" w:pos="900"/>
        </w:tabs>
        <w:spacing w:before="120" w:after="120" w:line="276" w:lineRule="auto"/>
        <w:ind w:firstLine="720"/>
        <w:jc w:val="both"/>
        <w:rPr>
          <w:bCs/>
          <w:color w:val="000000" w:themeColor="text1"/>
          <w:sz w:val="26"/>
          <w:szCs w:val="26"/>
        </w:rPr>
      </w:pPr>
      <w:r w:rsidRPr="00FD2F0A">
        <w:rPr>
          <w:b/>
          <w:bCs/>
          <w:color w:val="000000" w:themeColor="text1"/>
          <w:sz w:val="26"/>
          <w:szCs w:val="26"/>
        </w:rPr>
        <w:t>3. Kỳ công bố:</w:t>
      </w:r>
      <w:r w:rsidR="006A2484" w:rsidRPr="00FD2F0A">
        <w:rPr>
          <w:bCs/>
          <w:color w:val="000000" w:themeColor="text1"/>
          <w:sz w:val="26"/>
          <w:szCs w:val="26"/>
        </w:rPr>
        <w:t xml:space="preserve"> Quý, </w:t>
      </w:r>
      <w:r w:rsidR="00FD7092" w:rsidRPr="00FD2F0A">
        <w:rPr>
          <w:color w:val="000000" w:themeColor="text1"/>
          <w:sz w:val="26"/>
          <w:szCs w:val="26"/>
        </w:rPr>
        <w:t>6 tháng, 9 tháng, n</w:t>
      </w:r>
      <w:r w:rsidRPr="00FD2F0A">
        <w:rPr>
          <w:color w:val="000000" w:themeColor="text1"/>
          <w:sz w:val="26"/>
          <w:szCs w:val="26"/>
        </w:rPr>
        <w:t>ăm.</w:t>
      </w:r>
    </w:p>
    <w:p w14:paraId="04FDFFD9" w14:textId="77777777" w:rsidR="00AB76D2" w:rsidRPr="00FD2F0A" w:rsidRDefault="004B1982" w:rsidP="00852F66">
      <w:pPr>
        <w:tabs>
          <w:tab w:val="left" w:pos="0"/>
          <w:tab w:val="left" w:pos="360"/>
          <w:tab w:val="left" w:pos="900"/>
        </w:tabs>
        <w:spacing w:before="120" w:after="120" w:line="276" w:lineRule="auto"/>
        <w:ind w:firstLine="720"/>
        <w:jc w:val="both"/>
        <w:rPr>
          <w:b/>
          <w:bCs/>
          <w:color w:val="000000" w:themeColor="text1"/>
          <w:sz w:val="26"/>
          <w:szCs w:val="26"/>
        </w:rPr>
      </w:pPr>
      <w:r w:rsidRPr="00FD2F0A">
        <w:rPr>
          <w:b/>
          <w:bCs/>
          <w:color w:val="000000" w:themeColor="text1"/>
          <w:sz w:val="26"/>
          <w:szCs w:val="26"/>
        </w:rPr>
        <w:t>4. Nguồn số liệu</w:t>
      </w:r>
    </w:p>
    <w:p w14:paraId="1F4CDFA8" w14:textId="77777777" w:rsidR="00C92615" w:rsidRPr="00FD2F0A" w:rsidRDefault="00C92615" w:rsidP="00852F66">
      <w:pPr>
        <w:spacing w:before="120" w:after="120" w:line="276" w:lineRule="auto"/>
        <w:ind w:firstLine="720"/>
        <w:jc w:val="both"/>
        <w:rPr>
          <w:bCs/>
          <w:color w:val="000000" w:themeColor="text1"/>
          <w:sz w:val="26"/>
          <w:szCs w:val="26"/>
        </w:rPr>
      </w:pPr>
      <w:r w:rsidRPr="00FD2F0A">
        <w:rPr>
          <w:color w:val="000000" w:themeColor="text1"/>
          <w:sz w:val="26"/>
          <w:szCs w:val="26"/>
          <w:lang w:val="pt-BR"/>
        </w:rPr>
        <w:t xml:space="preserve">- </w:t>
      </w:r>
      <w:r w:rsidRPr="00FD2F0A">
        <w:rPr>
          <w:bCs/>
          <w:color w:val="000000" w:themeColor="text1"/>
          <w:sz w:val="26"/>
          <w:szCs w:val="26"/>
        </w:rPr>
        <w:t xml:space="preserve">Tổng điều tra kinh tế; </w:t>
      </w:r>
    </w:p>
    <w:p w14:paraId="632CEFDE" w14:textId="77777777" w:rsidR="00C92615" w:rsidRPr="00FD2F0A" w:rsidRDefault="00C92615" w:rsidP="00852F66">
      <w:pPr>
        <w:spacing w:before="120" w:after="120" w:line="276" w:lineRule="auto"/>
        <w:ind w:firstLine="720"/>
        <w:jc w:val="both"/>
        <w:rPr>
          <w:bCs/>
          <w:color w:val="000000" w:themeColor="text1"/>
          <w:sz w:val="26"/>
          <w:szCs w:val="26"/>
        </w:rPr>
      </w:pPr>
      <w:r w:rsidRPr="00FD2F0A">
        <w:rPr>
          <w:bCs/>
          <w:color w:val="000000" w:themeColor="text1"/>
          <w:sz w:val="26"/>
          <w:szCs w:val="26"/>
        </w:rPr>
        <w:t xml:space="preserve">- Điều tra doanh nghiệp; </w:t>
      </w:r>
    </w:p>
    <w:p w14:paraId="4DFB0E8F" w14:textId="77777777" w:rsidR="00C92615" w:rsidRPr="00FD2F0A" w:rsidRDefault="00C92615" w:rsidP="00852F66">
      <w:pPr>
        <w:spacing w:before="120" w:after="120" w:line="276" w:lineRule="auto"/>
        <w:ind w:firstLine="720"/>
        <w:jc w:val="both"/>
        <w:rPr>
          <w:bCs/>
          <w:color w:val="000000" w:themeColor="text1"/>
          <w:sz w:val="26"/>
          <w:szCs w:val="26"/>
        </w:rPr>
      </w:pPr>
      <w:r w:rsidRPr="00FD2F0A">
        <w:rPr>
          <w:bCs/>
          <w:color w:val="000000" w:themeColor="text1"/>
          <w:sz w:val="26"/>
          <w:szCs w:val="26"/>
        </w:rPr>
        <w:t xml:space="preserve">- Điều tra cơ sở sản xuất, kinh doanh cá thể; </w:t>
      </w:r>
    </w:p>
    <w:p w14:paraId="336A67E8" w14:textId="77777777" w:rsidR="00C92615" w:rsidRPr="00FD2F0A" w:rsidRDefault="00C92615" w:rsidP="00852F66">
      <w:pPr>
        <w:spacing w:before="120" w:after="120" w:line="276" w:lineRule="auto"/>
        <w:ind w:firstLine="720"/>
        <w:jc w:val="both"/>
        <w:rPr>
          <w:bCs/>
          <w:color w:val="000000" w:themeColor="text1"/>
          <w:sz w:val="26"/>
          <w:szCs w:val="26"/>
        </w:rPr>
      </w:pPr>
      <w:r w:rsidRPr="00FD2F0A">
        <w:rPr>
          <w:bCs/>
          <w:color w:val="000000" w:themeColor="text1"/>
          <w:sz w:val="26"/>
          <w:szCs w:val="26"/>
        </w:rPr>
        <w:t>- Điều tra hoạt động thương mại và dịch vụ;</w:t>
      </w:r>
    </w:p>
    <w:p w14:paraId="1420EE99" w14:textId="77777777" w:rsidR="00C92615" w:rsidRPr="00FD2F0A" w:rsidRDefault="00C92615" w:rsidP="00852F66">
      <w:pPr>
        <w:spacing w:before="120" w:after="120" w:line="276" w:lineRule="auto"/>
        <w:ind w:firstLine="720"/>
        <w:jc w:val="both"/>
        <w:rPr>
          <w:bCs/>
          <w:color w:val="000000" w:themeColor="text1"/>
          <w:sz w:val="26"/>
          <w:szCs w:val="26"/>
        </w:rPr>
      </w:pPr>
      <w:r w:rsidRPr="00FD2F0A">
        <w:rPr>
          <w:bCs/>
          <w:color w:val="000000" w:themeColor="text1"/>
          <w:sz w:val="26"/>
          <w:szCs w:val="26"/>
        </w:rPr>
        <w:t xml:space="preserve">- Điều tra thu thập thông tin lập bảng cân đối liên ngành và tính hệ số chi phí trung gian; </w:t>
      </w:r>
    </w:p>
    <w:p w14:paraId="4E6E29B7" w14:textId="77777777" w:rsidR="00C92615" w:rsidRPr="00FD2F0A" w:rsidRDefault="00C92615" w:rsidP="00852F66">
      <w:pPr>
        <w:spacing w:before="120" w:after="120" w:line="276" w:lineRule="auto"/>
        <w:ind w:firstLine="720"/>
        <w:jc w:val="both"/>
        <w:rPr>
          <w:bCs/>
          <w:color w:val="000000" w:themeColor="text1"/>
          <w:sz w:val="26"/>
          <w:szCs w:val="26"/>
        </w:rPr>
      </w:pPr>
      <w:r w:rsidRPr="00FD2F0A">
        <w:rPr>
          <w:bCs/>
          <w:color w:val="000000" w:themeColor="text1"/>
          <w:sz w:val="26"/>
          <w:szCs w:val="26"/>
        </w:rPr>
        <w:t xml:space="preserve">- Điều tra đơn vị sự nghiệp và tổ chức vô vị lợi; </w:t>
      </w:r>
    </w:p>
    <w:p w14:paraId="73432BEB" w14:textId="77777777" w:rsidR="00C92615" w:rsidRPr="00FD2F0A" w:rsidRDefault="00C92615" w:rsidP="00852F66">
      <w:pPr>
        <w:spacing w:before="120" w:after="120" w:line="276" w:lineRule="auto"/>
        <w:ind w:firstLine="720"/>
        <w:jc w:val="both"/>
        <w:rPr>
          <w:color w:val="000000" w:themeColor="text1"/>
          <w:sz w:val="26"/>
          <w:szCs w:val="26"/>
          <w:lang w:val="pt-BR"/>
        </w:rPr>
      </w:pPr>
      <w:r w:rsidRPr="00FD2F0A">
        <w:rPr>
          <w:bCs/>
          <w:color w:val="000000" w:themeColor="text1"/>
          <w:sz w:val="26"/>
          <w:szCs w:val="26"/>
        </w:rPr>
        <w:t>- Điều tra hoạt động xây dựng</w:t>
      </w:r>
      <w:r w:rsidRPr="00FD2F0A">
        <w:rPr>
          <w:color w:val="000000" w:themeColor="text1"/>
          <w:sz w:val="26"/>
          <w:szCs w:val="26"/>
          <w:lang w:val="pt-BR"/>
        </w:rPr>
        <w:t>;</w:t>
      </w:r>
    </w:p>
    <w:p w14:paraId="72F8B96C" w14:textId="77777777" w:rsidR="00C92615" w:rsidRPr="00FD2F0A" w:rsidRDefault="00C92615" w:rsidP="00852F66">
      <w:pPr>
        <w:spacing w:before="120" w:after="120" w:line="276" w:lineRule="auto"/>
        <w:ind w:firstLine="720"/>
        <w:jc w:val="both"/>
        <w:rPr>
          <w:color w:val="000000" w:themeColor="text1"/>
          <w:sz w:val="26"/>
          <w:szCs w:val="26"/>
          <w:lang w:val="pt-BR"/>
        </w:rPr>
      </w:pPr>
      <w:r w:rsidRPr="00FD2F0A">
        <w:rPr>
          <w:bCs/>
          <w:color w:val="000000" w:themeColor="text1"/>
          <w:spacing w:val="-4"/>
          <w:sz w:val="26"/>
          <w:szCs w:val="26"/>
        </w:rPr>
        <w:t>- Kết quả các cuộc điều tra thống kê trong Chương trình điều tra thống kê quốc gia</w:t>
      </w:r>
      <w:r w:rsidRPr="00FD2F0A">
        <w:rPr>
          <w:bCs/>
          <w:color w:val="000000" w:themeColor="text1"/>
          <w:sz w:val="26"/>
          <w:szCs w:val="26"/>
        </w:rPr>
        <w:t>;</w:t>
      </w:r>
    </w:p>
    <w:p w14:paraId="4AEE6988"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Dữ liệu hành chính.</w:t>
      </w:r>
    </w:p>
    <w:p w14:paraId="375365A4" w14:textId="77777777" w:rsidR="00C92615" w:rsidRPr="00FD2F0A" w:rsidRDefault="004B1982"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b/>
          <w:bCs/>
          <w:color w:val="000000" w:themeColor="text1"/>
          <w:sz w:val="26"/>
          <w:szCs w:val="26"/>
        </w:rPr>
        <w:t>5. Cơ quan chịu trách nhiệm thu thập, tổng hợp:</w:t>
      </w:r>
      <w:r w:rsidRPr="00FD2F0A">
        <w:rPr>
          <w:color w:val="000000" w:themeColor="text1"/>
          <w:sz w:val="26"/>
          <w:szCs w:val="26"/>
          <w:lang w:val="pt-BR"/>
        </w:rPr>
        <w:t xml:space="preserve"> </w:t>
      </w:r>
    </w:p>
    <w:p w14:paraId="156F1940"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Chủ trì: Bộ Kế hoạch và Đầu tư (Tổng cục Thống kê);</w:t>
      </w:r>
    </w:p>
    <w:p w14:paraId="62286977"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pacing w:val="-4"/>
          <w:sz w:val="26"/>
          <w:szCs w:val="26"/>
          <w:lang w:val="pt-BR"/>
        </w:rPr>
      </w:pPr>
      <w:r w:rsidRPr="00FD2F0A">
        <w:rPr>
          <w:color w:val="000000" w:themeColor="text1"/>
          <w:spacing w:val="-4"/>
          <w:sz w:val="26"/>
          <w:szCs w:val="26"/>
          <w:lang w:val="pt-BR"/>
        </w:rPr>
        <w:t>- Phối hợp: Bộ, ngành; Ủy ban nhân dân các tỉnh, thành phố trực thuộc trung ương.</w:t>
      </w:r>
    </w:p>
    <w:p w14:paraId="4362E36E" w14:textId="77777777" w:rsidR="00A7119E" w:rsidRPr="00FD2F0A" w:rsidRDefault="00A7119E" w:rsidP="00852F66">
      <w:pPr>
        <w:tabs>
          <w:tab w:val="left" w:pos="0"/>
          <w:tab w:val="left" w:pos="360"/>
          <w:tab w:val="left" w:pos="900"/>
        </w:tabs>
        <w:spacing w:before="120" w:after="120" w:line="276" w:lineRule="auto"/>
        <w:ind w:firstLine="720"/>
        <w:jc w:val="both"/>
        <w:rPr>
          <w:b/>
          <w:color w:val="000000" w:themeColor="text1"/>
          <w:sz w:val="26"/>
          <w:szCs w:val="26"/>
          <w:lang w:val="pt-BR"/>
        </w:rPr>
      </w:pPr>
    </w:p>
    <w:p w14:paraId="43BBCDB3" w14:textId="77777777" w:rsidR="007B018F" w:rsidRPr="00FD2F0A" w:rsidRDefault="007B018F" w:rsidP="00852F66">
      <w:pPr>
        <w:spacing w:before="120" w:after="120" w:line="276" w:lineRule="auto"/>
        <w:ind w:firstLine="720"/>
        <w:jc w:val="both"/>
        <w:rPr>
          <w:b/>
          <w:color w:val="000000" w:themeColor="text1"/>
          <w:sz w:val="26"/>
          <w:szCs w:val="26"/>
        </w:rPr>
      </w:pPr>
      <w:r w:rsidRPr="00FD2F0A">
        <w:rPr>
          <w:b/>
          <w:color w:val="000000" w:themeColor="text1"/>
          <w:sz w:val="26"/>
          <w:szCs w:val="26"/>
          <w:lang w:val="pt-BR"/>
        </w:rPr>
        <w:t>8.1.</w:t>
      </w:r>
      <w:r w:rsidR="00C92615" w:rsidRPr="00FD2F0A">
        <w:rPr>
          <w:b/>
          <w:color w:val="000000" w:themeColor="text1"/>
          <w:sz w:val="26"/>
          <w:szCs w:val="26"/>
          <w:lang w:val="pt-BR"/>
        </w:rPr>
        <w:t>1</w:t>
      </w:r>
      <w:r w:rsidRPr="00FD2F0A">
        <w:rPr>
          <w:b/>
          <w:color w:val="000000" w:themeColor="text1"/>
          <w:sz w:val="26"/>
          <w:szCs w:val="26"/>
        </w:rPr>
        <w:t>.</w:t>
      </w:r>
      <w:r w:rsidR="00C92615" w:rsidRPr="00FD2F0A">
        <w:rPr>
          <w:b/>
          <w:color w:val="000000" w:themeColor="text1"/>
          <w:sz w:val="26"/>
          <w:szCs w:val="26"/>
          <w:lang w:val="en-GB"/>
        </w:rPr>
        <w:t>b.</w:t>
      </w:r>
      <w:r w:rsidRPr="00FD2F0A">
        <w:rPr>
          <w:b/>
          <w:color w:val="000000" w:themeColor="text1"/>
          <w:sz w:val="26"/>
          <w:szCs w:val="26"/>
        </w:rPr>
        <w:t xml:space="preserve"> Tốc độ tăng tổng sản phẩm trong nước</w:t>
      </w:r>
    </w:p>
    <w:p w14:paraId="16CF2498" w14:textId="77777777" w:rsidR="007B018F" w:rsidRPr="00FD2F0A" w:rsidRDefault="007B018F" w:rsidP="00852F66">
      <w:pPr>
        <w:tabs>
          <w:tab w:val="left" w:pos="0"/>
          <w:tab w:val="left" w:pos="360"/>
          <w:tab w:val="left" w:pos="900"/>
        </w:tabs>
        <w:spacing w:before="120" w:after="120" w:line="276" w:lineRule="auto"/>
        <w:ind w:firstLine="720"/>
        <w:jc w:val="both"/>
        <w:rPr>
          <w:b/>
          <w:bCs/>
          <w:color w:val="000000" w:themeColor="text1"/>
          <w:sz w:val="26"/>
          <w:szCs w:val="26"/>
          <w:lang w:val="pt-BR"/>
        </w:rPr>
      </w:pPr>
      <w:r w:rsidRPr="00FD2F0A">
        <w:rPr>
          <w:b/>
          <w:bCs/>
          <w:color w:val="000000" w:themeColor="text1"/>
          <w:sz w:val="26"/>
          <w:szCs w:val="26"/>
          <w:lang w:val="pt-BR"/>
        </w:rPr>
        <w:t>1. Khái niệm, phương pháp tính</w:t>
      </w:r>
    </w:p>
    <w:p w14:paraId="23BBA985" w14:textId="77777777" w:rsidR="007B018F" w:rsidRPr="00FD2F0A" w:rsidRDefault="007B018F"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a) Tính tốc độ tăng </w:t>
      </w:r>
      <w:r w:rsidR="00C92615" w:rsidRPr="00FD2F0A">
        <w:rPr>
          <w:color w:val="000000" w:themeColor="text1"/>
          <w:sz w:val="26"/>
          <w:szCs w:val="26"/>
        </w:rPr>
        <w:t>tổng sản phẩm trong nước</w:t>
      </w:r>
      <w:r w:rsidR="00C92615" w:rsidRPr="00FD2F0A">
        <w:rPr>
          <w:color w:val="000000" w:themeColor="text1"/>
          <w:sz w:val="26"/>
          <w:szCs w:val="26"/>
          <w:lang w:val="pt-BR"/>
        </w:rPr>
        <w:t xml:space="preserve"> </w:t>
      </w:r>
      <w:r w:rsidRPr="00FD2F0A">
        <w:rPr>
          <w:color w:val="000000" w:themeColor="text1"/>
          <w:sz w:val="26"/>
          <w:szCs w:val="26"/>
          <w:lang w:val="pt-BR"/>
        </w:rPr>
        <w:t>quý, 6 tháng, 9 tháng, năm</w:t>
      </w:r>
    </w:p>
    <w:p w14:paraId="71632609" w14:textId="77777777" w:rsidR="007B018F" w:rsidRPr="00FD2F0A" w:rsidRDefault="007B018F"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Tốc độ tăng tổng sản phẩm trong nước quý, 6 tháng, 9 tháng, năm (kỳ) là tỷ lệ phần trăm tăng lên của tổng sản phẩm trong nước (GDP) của kỳ này so với </w:t>
      </w:r>
      <w:r w:rsidR="00C92615" w:rsidRPr="00FD2F0A">
        <w:rPr>
          <w:color w:val="000000" w:themeColor="text1"/>
          <w:sz w:val="26"/>
          <w:szCs w:val="26"/>
          <w:lang w:val="pt-BR"/>
        </w:rPr>
        <w:t xml:space="preserve">GDP </w:t>
      </w:r>
      <w:r w:rsidRPr="00FD2F0A">
        <w:rPr>
          <w:color w:val="000000" w:themeColor="text1"/>
          <w:sz w:val="26"/>
          <w:szCs w:val="26"/>
          <w:lang w:val="pt-BR"/>
        </w:rPr>
        <w:t>của cùng kỳ năm trước.</w:t>
      </w:r>
    </w:p>
    <w:p w14:paraId="03B7157E" w14:textId="77777777" w:rsidR="007B018F" w:rsidRPr="00FD2F0A" w:rsidRDefault="007B018F"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pacing w:val="-4"/>
          <w:sz w:val="26"/>
          <w:szCs w:val="26"/>
          <w:lang w:val="pt-BR"/>
        </w:rPr>
        <w:t xml:space="preserve">Tốc độ tăng trưởng </w:t>
      </w:r>
      <w:r w:rsidR="009A3BF4" w:rsidRPr="00FD2F0A">
        <w:rPr>
          <w:color w:val="000000" w:themeColor="text1"/>
          <w:spacing w:val="-4"/>
          <w:sz w:val="26"/>
          <w:szCs w:val="26"/>
          <w:lang w:val="pt-BR"/>
        </w:rPr>
        <w:t>GDP</w:t>
      </w:r>
      <w:r w:rsidRPr="00FD2F0A">
        <w:rPr>
          <w:color w:val="000000" w:themeColor="text1"/>
          <w:spacing w:val="-4"/>
          <w:sz w:val="26"/>
          <w:szCs w:val="26"/>
          <w:lang w:val="pt-BR"/>
        </w:rPr>
        <w:t xml:space="preserve"> được tính theo giá so sánh theo công thức</w:t>
      </w:r>
      <w:r w:rsidRPr="00FD2F0A">
        <w:rPr>
          <w:color w:val="000000" w:themeColor="text1"/>
          <w:sz w:val="26"/>
          <w:szCs w:val="26"/>
          <w:lang w:val="pt-BR"/>
        </w:rPr>
        <w:t xml:space="preserve"> sau:</w:t>
      </w:r>
    </w:p>
    <w:tbl>
      <w:tblPr>
        <w:tblW w:w="0" w:type="auto"/>
        <w:jc w:val="center"/>
        <w:tblCellMar>
          <w:left w:w="28" w:type="dxa"/>
          <w:right w:w="28" w:type="dxa"/>
        </w:tblCellMar>
        <w:tblLook w:val="01E0" w:firstRow="1" w:lastRow="1" w:firstColumn="1" w:lastColumn="1" w:noHBand="0" w:noVBand="0"/>
      </w:tblPr>
      <w:tblGrid>
        <w:gridCol w:w="2188"/>
        <w:gridCol w:w="284"/>
        <w:gridCol w:w="1276"/>
        <w:gridCol w:w="708"/>
        <w:gridCol w:w="725"/>
      </w:tblGrid>
      <w:tr w:rsidR="00FD2F0A" w:rsidRPr="00FD2F0A" w14:paraId="2B9750E6" w14:textId="77777777" w:rsidTr="00226D1F">
        <w:trPr>
          <w:cantSplit/>
          <w:trHeight w:val="423"/>
          <w:jc w:val="center"/>
        </w:trPr>
        <w:tc>
          <w:tcPr>
            <w:tcW w:w="2188" w:type="dxa"/>
            <w:vMerge w:val="restart"/>
            <w:vAlign w:val="center"/>
          </w:tcPr>
          <w:p w14:paraId="21C03DBF" w14:textId="77777777" w:rsidR="007B018F" w:rsidRPr="00FD2F0A" w:rsidRDefault="007B018F" w:rsidP="00226D1F">
            <w:pPr>
              <w:tabs>
                <w:tab w:val="left" w:pos="0"/>
                <w:tab w:val="left" w:pos="360"/>
                <w:tab w:val="left" w:pos="900"/>
              </w:tabs>
              <w:spacing w:before="120" w:line="288" w:lineRule="auto"/>
              <w:jc w:val="center"/>
              <w:rPr>
                <w:color w:val="000000" w:themeColor="text1"/>
                <w:sz w:val="26"/>
                <w:szCs w:val="26"/>
                <w:lang w:val="pt-BR"/>
              </w:rPr>
            </w:pPr>
            <w:r w:rsidRPr="00FD2F0A">
              <w:rPr>
                <w:color w:val="000000" w:themeColor="text1"/>
                <w:sz w:val="26"/>
                <w:szCs w:val="26"/>
                <w:lang w:val="pt-BR"/>
              </w:rPr>
              <w:t>Tốc độ tăng trưởng GDP (%)</w:t>
            </w:r>
          </w:p>
        </w:tc>
        <w:tc>
          <w:tcPr>
            <w:tcW w:w="284" w:type="dxa"/>
            <w:vMerge w:val="restart"/>
            <w:vAlign w:val="center"/>
          </w:tcPr>
          <w:p w14:paraId="670D79FD" w14:textId="77777777" w:rsidR="007B018F" w:rsidRPr="00FD2F0A" w:rsidRDefault="007B018F" w:rsidP="00BD0BB5">
            <w:pPr>
              <w:tabs>
                <w:tab w:val="left" w:pos="0"/>
                <w:tab w:val="left" w:pos="360"/>
                <w:tab w:val="left" w:pos="900"/>
              </w:tabs>
              <w:spacing w:before="120" w:after="120" w:line="288" w:lineRule="auto"/>
              <w:jc w:val="center"/>
              <w:rPr>
                <w:color w:val="000000" w:themeColor="text1"/>
                <w:sz w:val="26"/>
                <w:szCs w:val="26"/>
              </w:rPr>
            </w:pPr>
            <w:r w:rsidRPr="00FD2F0A">
              <w:rPr>
                <w:color w:val="000000" w:themeColor="text1"/>
                <w:sz w:val="26"/>
                <w:szCs w:val="26"/>
              </w:rPr>
              <w:t>=</w:t>
            </w:r>
          </w:p>
        </w:tc>
        <w:tc>
          <w:tcPr>
            <w:tcW w:w="1276" w:type="dxa"/>
            <w:tcBorders>
              <w:bottom w:val="single" w:sz="4" w:space="0" w:color="auto"/>
            </w:tcBorders>
          </w:tcPr>
          <w:p w14:paraId="0B0DC232" w14:textId="77777777" w:rsidR="007B018F" w:rsidRPr="00FD2F0A" w:rsidRDefault="007B018F" w:rsidP="00226D1F">
            <w:pPr>
              <w:tabs>
                <w:tab w:val="left" w:pos="0"/>
                <w:tab w:val="left" w:pos="360"/>
                <w:tab w:val="left" w:pos="900"/>
              </w:tabs>
              <w:spacing w:before="120" w:line="288" w:lineRule="auto"/>
              <w:jc w:val="center"/>
              <w:rPr>
                <w:color w:val="000000" w:themeColor="text1"/>
                <w:sz w:val="26"/>
                <w:szCs w:val="26"/>
                <w:vertAlign w:val="subscript"/>
              </w:rPr>
            </w:pPr>
            <w:r w:rsidRPr="00FD2F0A">
              <w:rPr>
                <w:color w:val="000000" w:themeColor="text1"/>
                <w:sz w:val="26"/>
                <w:szCs w:val="26"/>
              </w:rPr>
              <w:t>GDPn</w:t>
            </w:r>
            <w:r w:rsidRPr="00FD2F0A">
              <w:rPr>
                <w:color w:val="000000" w:themeColor="text1"/>
                <w:sz w:val="26"/>
                <w:szCs w:val="26"/>
                <w:vertAlign w:val="subscript"/>
              </w:rPr>
              <w:t>1</w:t>
            </w:r>
          </w:p>
        </w:tc>
        <w:tc>
          <w:tcPr>
            <w:tcW w:w="708" w:type="dxa"/>
            <w:vMerge w:val="restart"/>
            <w:vAlign w:val="center"/>
          </w:tcPr>
          <w:p w14:paraId="29DF9F21" w14:textId="77777777" w:rsidR="007B018F" w:rsidRPr="00FD2F0A" w:rsidRDefault="007B018F" w:rsidP="00BD0BB5">
            <w:pPr>
              <w:tabs>
                <w:tab w:val="left" w:pos="0"/>
                <w:tab w:val="left" w:pos="360"/>
                <w:tab w:val="left" w:pos="900"/>
              </w:tabs>
              <w:spacing w:before="120" w:after="120" w:line="288" w:lineRule="auto"/>
              <w:jc w:val="center"/>
              <w:rPr>
                <w:color w:val="000000" w:themeColor="text1"/>
                <w:sz w:val="26"/>
                <w:szCs w:val="26"/>
              </w:rPr>
            </w:pPr>
            <w:r w:rsidRPr="00FD2F0A">
              <w:rPr>
                <w:color w:val="000000" w:themeColor="text1"/>
                <w:sz w:val="26"/>
                <w:szCs w:val="26"/>
              </w:rPr>
              <w:t>× 100</w:t>
            </w:r>
          </w:p>
        </w:tc>
        <w:tc>
          <w:tcPr>
            <w:tcW w:w="725" w:type="dxa"/>
            <w:vMerge w:val="restart"/>
            <w:vAlign w:val="center"/>
          </w:tcPr>
          <w:p w14:paraId="02E879DA" w14:textId="77777777" w:rsidR="007B018F" w:rsidRPr="00FD2F0A" w:rsidRDefault="007B018F" w:rsidP="00BD0BB5">
            <w:pPr>
              <w:tabs>
                <w:tab w:val="left" w:pos="0"/>
                <w:tab w:val="left" w:pos="360"/>
                <w:tab w:val="left" w:pos="900"/>
              </w:tabs>
              <w:spacing w:before="120" w:after="120" w:line="288" w:lineRule="auto"/>
              <w:rPr>
                <w:color w:val="000000" w:themeColor="text1"/>
                <w:sz w:val="26"/>
                <w:szCs w:val="26"/>
              </w:rPr>
            </w:pPr>
            <w:r w:rsidRPr="00FD2F0A">
              <w:rPr>
                <w:color w:val="000000" w:themeColor="text1"/>
                <w:sz w:val="26"/>
                <w:szCs w:val="26"/>
              </w:rPr>
              <w:t>- 100</w:t>
            </w:r>
          </w:p>
        </w:tc>
      </w:tr>
      <w:tr w:rsidR="00FD2F0A" w:rsidRPr="00FD2F0A" w14:paraId="12D7547C" w14:textId="77777777" w:rsidTr="00226D1F">
        <w:trPr>
          <w:cantSplit/>
          <w:jc w:val="center"/>
        </w:trPr>
        <w:tc>
          <w:tcPr>
            <w:tcW w:w="2188" w:type="dxa"/>
            <w:vMerge/>
            <w:vAlign w:val="center"/>
          </w:tcPr>
          <w:p w14:paraId="670763F1" w14:textId="77777777" w:rsidR="007B018F" w:rsidRPr="00FD2F0A" w:rsidRDefault="007B018F" w:rsidP="00226D1F">
            <w:pPr>
              <w:tabs>
                <w:tab w:val="left" w:pos="0"/>
                <w:tab w:val="left" w:pos="360"/>
                <w:tab w:val="left" w:pos="900"/>
              </w:tabs>
              <w:spacing w:before="120" w:line="288" w:lineRule="auto"/>
              <w:ind w:firstLine="540"/>
              <w:rPr>
                <w:color w:val="000000" w:themeColor="text1"/>
                <w:sz w:val="26"/>
                <w:szCs w:val="26"/>
                <w:lang w:val="fr-FR"/>
              </w:rPr>
            </w:pPr>
          </w:p>
        </w:tc>
        <w:tc>
          <w:tcPr>
            <w:tcW w:w="284" w:type="dxa"/>
            <w:vMerge/>
            <w:vAlign w:val="center"/>
          </w:tcPr>
          <w:p w14:paraId="219203F9" w14:textId="77777777" w:rsidR="007B018F" w:rsidRPr="00FD2F0A" w:rsidRDefault="007B018F" w:rsidP="00226D1F">
            <w:pPr>
              <w:tabs>
                <w:tab w:val="left" w:pos="0"/>
                <w:tab w:val="left" w:pos="360"/>
                <w:tab w:val="left" w:pos="900"/>
              </w:tabs>
              <w:spacing w:before="120" w:line="288" w:lineRule="auto"/>
              <w:ind w:firstLine="540"/>
              <w:rPr>
                <w:color w:val="000000" w:themeColor="text1"/>
                <w:sz w:val="26"/>
                <w:szCs w:val="26"/>
              </w:rPr>
            </w:pPr>
          </w:p>
        </w:tc>
        <w:tc>
          <w:tcPr>
            <w:tcW w:w="1276" w:type="dxa"/>
            <w:tcBorders>
              <w:top w:val="single" w:sz="4" w:space="0" w:color="auto"/>
            </w:tcBorders>
          </w:tcPr>
          <w:p w14:paraId="79AF1EC0" w14:textId="77777777" w:rsidR="007B018F" w:rsidRPr="00FD2F0A" w:rsidRDefault="007B018F" w:rsidP="00226D1F">
            <w:pPr>
              <w:tabs>
                <w:tab w:val="left" w:pos="0"/>
                <w:tab w:val="left" w:pos="360"/>
                <w:tab w:val="left" w:pos="900"/>
              </w:tabs>
              <w:spacing w:before="120" w:line="288" w:lineRule="auto"/>
              <w:jc w:val="center"/>
              <w:rPr>
                <w:color w:val="000000" w:themeColor="text1"/>
                <w:sz w:val="26"/>
                <w:szCs w:val="26"/>
                <w:vertAlign w:val="subscript"/>
              </w:rPr>
            </w:pPr>
            <w:r w:rsidRPr="00FD2F0A">
              <w:rPr>
                <w:color w:val="000000" w:themeColor="text1"/>
                <w:sz w:val="26"/>
                <w:szCs w:val="26"/>
              </w:rPr>
              <w:t>GDPn</w:t>
            </w:r>
            <w:r w:rsidRPr="00FD2F0A">
              <w:rPr>
                <w:color w:val="000000" w:themeColor="text1"/>
                <w:sz w:val="26"/>
                <w:szCs w:val="26"/>
                <w:vertAlign w:val="subscript"/>
              </w:rPr>
              <w:t>0</w:t>
            </w:r>
          </w:p>
        </w:tc>
        <w:tc>
          <w:tcPr>
            <w:tcW w:w="708" w:type="dxa"/>
            <w:vMerge/>
            <w:vAlign w:val="center"/>
          </w:tcPr>
          <w:p w14:paraId="4E3BADE6" w14:textId="77777777" w:rsidR="007B018F" w:rsidRPr="00FD2F0A" w:rsidRDefault="007B018F" w:rsidP="00226D1F">
            <w:pPr>
              <w:tabs>
                <w:tab w:val="left" w:pos="0"/>
                <w:tab w:val="left" w:pos="360"/>
                <w:tab w:val="left" w:pos="900"/>
              </w:tabs>
              <w:spacing w:before="120" w:line="288" w:lineRule="auto"/>
              <w:ind w:firstLine="540"/>
              <w:rPr>
                <w:color w:val="000000" w:themeColor="text1"/>
                <w:sz w:val="26"/>
                <w:szCs w:val="26"/>
              </w:rPr>
            </w:pPr>
          </w:p>
        </w:tc>
        <w:tc>
          <w:tcPr>
            <w:tcW w:w="725" w:type="dxa"/>
            <w:vMerge/>
            <w:vAlign w:val="center"/>
          </w:tcPr>
          <w:p w14:paraId="628B3E06" w14:textId="77777777" w:rsidR="007B018F" w:rsidRPr="00FD2F0A" w:rsidRDefault="007B018F" w:rsidP="00226D1F">
            <w:pPr>
              <w:tabs>
                <w:tab w:val="left" w:pos="0"/>
                <w:tab w:val="left" w:pos="360"/>
                <w:tab w:val="left" w:pos="900"/>
              </w:tabs>
              <w:spacing w:before="120" w:line="288" w:lineRule="auto"/>
              <w:ind w:firstLine="540"/>
              <w:rPr>
                <w:color w:val="000000" w:themeColor="text1"/>
                <w:sz w:val="26"/>
                <w:szCs w:val="26"/>
              </w:rPr>
            </w:pPr>
          </w:p>
        </w:tc>
      </w:tr>
    </w:tbl>
    <w:p w14:paraId="7918F171" w14:textId="77777777" w:rsidR="00F44A91" w:rsidRDefault="00F44A91" w:rsidP="00874754">
      <w:pPr>
        <w:tabs>
          <w:tab w:val="left" w:pos="0"/>
          <w:tab w:val="left" w:pos="360"/>
          <w:tab w:val="left" w:pos="900"/>
        </w:tabs>
        <w:spacing w:before="120" w:after="120" w:line="276" w:lineRule="auto"/>
        <w:ind w:firstLine="720"/>
        <w:jc w:val="both"/>
        <w:rPr>
          <w:bCs/>
          <w:iCs/>
          <w:color w:val="000000" w:themeColor="text1"/>
          <w:sz w:val="26"/>
          <w:szCs w:val="26"/>
          <w:lang w:val="en-US"/>
        </w:rPr>
      </w:pPr>
    </w:p>
    <w:p w14:paraId="69D0C687" w14:textId="54B684FE" w:rsidR="007B018F" w:rsidRPr="00FD2F0A" w:rsidRDefault="007B018F" w:rsidP="00874754">
      <w:pPr>
        <w:tabs>
          <w:tab w:val="left" w:pos="0"/>
          <w:tab w:val="left" w:pos="360"/>
          <w:tab w:val="left" w:pos="900"/>
        </w:tabs>
        <w:spacing w:before="120" w:after="120" w:line="276" w:lineRule="auto"/>
        <w:ind w:firstLine="720"/>
        <w:jc w:val="both"/>
        <w:rPr>
          <w:bCs/>
          <w:iCs/>
          <w:color w:val="000000" w:themeColor="text1"/>
          <w:sz w:val="26"/>
          <w:szCs w:val="26"/>
        </w:rPr>
      </w:pPr>
      <w:r w:rsidRPr="00FD2F0A">
        <w:rPr>
          <w:bCs/>
          <w:iCs/>
          <w:color w:val="000000" w:themeColor="text1"/>
          <w:sz w:val="26"/>
          <w:szCs w:val="26"/>
        </w:rPr>
        <w:t xml:space="preserve">Trong đó: </w:t>
      </w:r>
    </w:p>
    <w:p w14:paraId="095D0CB4" w14:textId="77777777" w:rsidR="007B018F" w:rsidRPr="00FD2F0A" w:rsidRDefault="007B018F" w:rsidP="00852F66">
      <w:pPr>
        <w:tabs>
          <w:tab w:val="left" w:pos="2044"/>
        </w:tabs>
        <w:spacing w:before="120" w:after="120" w:line="276" w:lineRule="auto"/>
        <w:ind w:firstLine="720"/>
        <w:jc w:val="both"/>
        <w:rPr>
          <w:bCs/>
          <w:iCs/>
          <w:color w:val="000000" w:themeColor="text1"/>
          <w:sz w:val="26"/>
          <w:szCs w:val="26"/>
        </w:rPr>
      </w:pPr>
      <w:r w:rsidRPr="00FD2F0A">
        <w:rPr>
          <w:color w:val="000000" w:themeColor="text1"/>
          <w:sz w:val="26"/>
          <w:szCs w:val="26"/>
        </w:rPr>
        <w:t>GDPn</w:t>
      </w:r>
      <w:r w:rsidRPr="00FD2F0A">
        <w:rPr>
          <w:color w:val="000000" w:themeColor="text1"/>
          <w:sz w:val="26"/>
          <w:szCs w:val="26"/>
          <w:vertAlign w:val="subscript"/>
        </w:rPr>
        <w:t>1</w:t>
      </w:r>
      <w:r w:rsidRPr="00FD2F0A">
        <w:rPr>
          <w:bCs/>
          <w:iCs/>
          <w:color w:val="000000" w:themeColor="text1"/>
          <w:sz w:val="26"/>
          <w:szCs w:val="26"/>
        </w:rPr>
        <w:t xml:space="preserve"> : Là GDP theo giá so sánh của quý, 6 tháng, 9 tháng hoặc năm báo cáo;</w:t>
      </w:r>
    </w:p>
    <w:p w14:paraId="51BCF8D5" w14:textId="77777777" w:rsidR="007B018F" w:rsidRPr="00FD2F0A" w:rsidRDefault="007B018F" w:rsidP="00852F66">
      <w:pPr>
        <w:tabs>
          <w:tab w:val="left" w:pos="2044"/>
        </w:tabs>
        <w:spacing w:before="120" w:after="120" w:line="276" w:lineRule="auto"/>
        <w:ind w:firstLine="720"/>
        <w:jc w:val="both"/>
        <w:rPr>
          <w:bCs/>
          <w:iCs/>
          <w:color w:val="000000" w:themeColor="text1"/>
          <w:sz w:val="26"/>
          <w:szCs w:val="26"/>
        </w:rPr>
      </w:pPr>
      <w:r w:rsidRPr="00FD2F0A">
        <w:rPr>
          <w:color w:val="000000" w:themeColor="text1"/>
          <w:sz w:val="26"/>
          <w:szCs w:val="26"/>
        </w:rPr>
        <w:t>GDPn</w:t>
      </w:r>
      <w:r w:rsidRPr="00FD2F0A">
        <w:rPr>
          <w:color w:val="000000" w:themeColor="text1"/>
          <w:sz w:val="26"/>
          <w:szCs w:val="26"/>
          <w:vertAlign w:val="subscript"/>
        </w:rPr>
        <w:t xml:space="preserve">0 </w:t>
      </w:r>
      <w:r w:rsidRPr="00FD2F0A">
        <w:rPr>
          <w:bCs/>
          <w:iCs/>
          <w:color w:val="000000" w:themeColor="text1"/>
          <w:sz w:val="26"/>
          <w:szCs w:val="26"/>
        </w:rPr>
        <w:t>: Là GDP theo giá so sánh của quý, 6 tháng, 9 tháng hoặc năm trước năm báo cáo.</w:t>
      </w:r>
    </w:p>
    <w:p w14:paraId="59A2D9FF" w14:textId="77777777" w:rsidR="007B018F" w:rsidRPr="00FD2F0A" w:rsidRDefault="007B018F" w:rsidP="00852F66">
      <w:pPr>
        <w:tabs>
          <w:tab w:val="left" w:pos="0"/>
          <w:tab w:val="left" w:pos="360"/>
          <w:tab w:val="left" w:pos="900"/>
        </w:tabs>
        <w:spacing w:before="120" w:after="120" w:line="276" w:lineRule="auto"/>
        <w:ind w:firstLine="720"/>
        <w:jc w:val="both"/>
        <w:rPr>
          <w:bCs/>
          <w:iCs/>
          <w:color w:val="000000" w:themeColor="text1"/>
          <w:sz w:val="26"/>
          <w:szCs w:val="26"/>
        </w:rPr>
      </w:pPr>
      <w:r w:rsidRPr="00FD2F0A">
        <w:rPr>
          <w:bCs/>
          <w:iCs/>
          <w:color w:val="000000" w:themeColor="text1"/>
          <w:sz w:val="26"/>
          <w:szCs w:val="26"/>
        </w:rPr>
        <w:t>b) Tính tốc độ tăng trưởng GDP bình quân theo thời kỳ (nhiều năm)</w:t>
      </w:r>
    </w:p>
    <w:p w14:paraId="5791E493" w14:textId="77777777" w:rsidR="00C92615" w:rsidRPr="00FD2F0A" w:rsidRDefault="00C92615" w:rsidP="00874754">
      <w:pPr>
        <w:tabs>
          <w:tab w:val="left" w:pos="0"/>
          <w:tab w:val="left" w:pos="360"/>
          <w:tab w:val="left" w:pos="900"/>
        </w:tabs>
        <w:spacing w:before="120" w:after="120" w:line="276" w:lineRule="auto"/>
        <w:ind w:firstLine="720"/>
        <w:jc w:val="both"/>
        <w:rPr>
          <w:color w:val="000000" w:themeColor="text1"/>
          <w:sz w:val="26"/>
          <w:szCs w:val="26"/>
        </w:rPr>
      </w:pPr>
      <w:r w:rsidRPr="00FD2F0A">
        <w:rPr>
          <w:iCs/>
          <w:color w:val="000000" w:themeColor="text1"/>
          <w:sz w:val="26"/>
          <w:szCs w:val="26"/>
        </w:rPr>
        <w:t>Công thức tính</w:t>
      </w:r>
      <w:r w:rsidRPr="00FD2F0A">
        <w:rPr>
          <w:color w:val="000000" w:themeColor="text1"/>
          <w:sz w:val="26"/>
          <w:szCs w:val="26"/>
        </w:rPr>
        <w:t>:</w:t>
      </w:r>
    </w:p>
    <w:p w14:paraId="12FACC8C" w14:textId="77777777" w:rsidR="00C92615" w:rsidRPr="00FD2F0A" w:rsidRDefault="00420F32" w:rsidP="00C92615">
      <w:pPr>
        <w:tabs>
          <w:tab w:val="left" w:pos="0"/>
          <w:tab w:val="left" w:pos="360"/>
          <w:tab w:val="left" w:pos="900"/>
        </w:tabs>
        <w:spacing w:before="120" w:after="120"/>
        <w:ind w:firstLine="567"/>
        <w:jc w:val="both"/>
        <w:rPr>
          <w:color w:val="000000" w:themeColor="text1"/>
          <w:sz w:val="26"/>
          <w:szCs w:val="26"/>
        </w:rPr>
      </w:pPr>
      <m:oMathPara>
        <m:oMath>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G</m:t>
              </m:r>
            </m:e>
            <m:sub>
              <m:r>
                <m:rPr>
                  <m:sty m:val="p"/>
                </m:rPr>
                <w:rPr>
                  <w:rFonts w:ascii="Cambria Math" w:hAnsi="Cambria Math"/>
                  <w:color w:val="000000" w:themeColor="text1"/>
                  <w:sz w:val="26"/>
                  <w:szCs w:val="26"/>
                </w:rPr>
                <m:t>Y</m:t>
              </m:r>
            </m:sub>
          </m:sSub>
          <m:r>
            <w:rPr>
              <w:rFonts w:ascii="Cambria Math" w:hAnsi="Cambria Math"/>
              <w:color w:val="000000" w:themeColor="text1"/>
              <w:sz w:val="26"/>
              <w:szCs w:val="26"/>
            </w:rPr>
            <m:t xml:space="preserve"> (%)=</m:t>
          </m:r>
          <m:d>
            <m:dPr>
              <m:ctrlPr>
                <w:rPr>
                  <w:rFonts w:ascii="Cambria Math" w:hAnsi="Cambria Math"/>
                  <w:i/>
                  <w:color w:val="000000" w:themeColor="text1"/>
                  <w:sz w:val="26"/>
                  <w:szCs w:val="26"/>
                </w:rPr>
              </m:ctrlPr>
            </m:dPr>
            <m:e>
              <m:rad>
                <m:radPr>
                  <m:ctrlPr>
                    <w:rPr>
                      <w:rFonts w:ascii="Cambria Math" w:hAnsi="Cambria Math"/>
                      <w:i/>
                      <w:color w:val="000000" w:themeColor="text1"/>
                      <w:sz w:val="26"/>
                      <w:szCs w:val="26"/>
                    </w:rPr>
                  </m:ctrlPr>
                </m:radPr>
                <m:deg>
                  <m:r>
                    <w:rPr>
                      <w:rFonts w:ascii="Cambria Math" w:hAnsi="Cambria Math"/>
                      <w:color w:val="000000" w:themeColor="text1"/>
                      <w:sz w:val="26"/>
                      <w:szCs w:val="26"/>
                    </w:rPr>
                    <m:t>n</m:t>
                  </m:r>
                </m:deg>
                <m:e>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GDP</m:t>
                          </m:r>
                        </m:e>
                        <m:sub>
                          <m:r>
                            <w:rPr>
                              <w:rFonts w:ascii="Cambria Math" w:hAnsi="Cambria Math"/>
                              <w:color w:val="000000" w:themeColor="text1"/>
                              <w:sz w:val="26"/>
                              <w:szCs w:val="26"/>
                            </w:rPr>
                            <m:t>n</m:t>
                          </m:r>
                        </m:sub>
                      </m:sSub>
                    </m:num>
                    <m:den>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GDP</m:t>
                          </m:r>
                        </m:e>
                        <m:sub>
                          <m:r>
                            <w:rPr>
                              <w:rFonts w:ascii="Cambria Math" w:hAnsi="Cambria Math"/>
                              <w:color w:val="000000" w:themeColor="text1"/>
                              <w:sz w:val="26"/>
                              <w:szCs w:val="26"/>
                            </w:rPr>
                            <m:t>0</m:t>
                          </m:r>
                        </m:sub>
                      </m:sSub>
                    </m:den>
                  </m:f>
                </m:e>
              </m:rad>
              <m:r>
                <w:rPr>
                  <w:rFonts w:ascii="Cambria Math" w:hAnsi="Cambria Math"/>
                  <w:color w:val="000000" w:themeColor="text1"/>
                  <w:sz w:val="26"/>
                  <w:szCs w:val="26"/>
                </w:rPr>
                <m:t>-1</m:t>
              </m:r>
            </m:e>
          </m:d>
          <m:r>
            <w:rPr>
              <w:rFonts w:ascii="Cambria Math" w:hAnsi="Cambria Math"/>
              <w:color w:val="000000" w:themeColor="text1"/>
              <w:sz w:val="26"/>
              <w:szCs w:val="26"/>
            </w:rPr>
            <m:t>×100</m:t>
          </m:r>
        </m:oMath>
      </m:oMathPara>
    </w:p>
    <w:p w14:paraId="3A85D4FA"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Trong đó: </w:t>
      </w:r>
    </w:p>
    <w:p w14:paraId="3B48448D" w14:textId="77777777" w:rsidR="00C92615" w:rsidRPr="00FD2F0A" w:rsidRDefault="00C92615" w:rsidP="00852F66">
      <w:pPr>
        <w:tabs>
          <w:tab w:val="left" w:pos="1876"/>
        </w:tabs>
        <w:spacing w:before="120" w:after="120" w:line="276" w:lineRule="auto"/>
        <w:ind w:firstLine="720"/>
        <w:jc w:val="both"/>
        <w:rPr>
          <w:color w:val="000000" w:themeColor="text1"/>
          <w:sz w:val="26"/>
          <w:szCs w:val="26"/>
        </w:rPr>
      </w:pPr>
      <w:r w:rsidRPr="00FD2F0A">
        <w:rPr>
          <w:color w:val="000000" w:themeColor="text1"/>
          <w:spacing w:val="4"/>
          <w:sz w:val="26"/>
          <w:szCs w:val="26"/>
        </w:rPr>
        <w:t>G</w:t>
      </w:r>
      <w:r w:rsidRPr="00FD2F0A">
        <w:rPr>
          <w:color w:val="000000" w:themeColor="text1"/>
          <w:spacing w:val="4"/>
          <w:sz w:val="26"/>
          <w:szCs w:val="26"/>
          <w:vertAlign w:val="subscript"/>
        </w:rPr>
        <w:t>Y</w:t>
      </w:r>
      <w:r w:rsidRPr="00FD2F0A">
        <w:rPr>
          <w:color w:val="000000" w:themeColor="text1"/>
          <w:spacing w:val="4"/>
          <w:sz w:val="26"/>
          <w:szCs w:val="26"/>
        </w:rPr>
        <w:t>: Tốc độ tăng GDP bình quân năm theo thời kỳ; từ năm sau năm gốc so sánh đến năm thứ</w:t>
      </w:r>
      <w:r w:rsidRPr="00FD2F0A">
        <w:rPr>
          <w:color w:val="000000" w:themeColor="text1"/>
          <w:sz w:val="26"/>
          <w:szCs w:val="26"/>
        </w:rPr>
        <w:t xml:space="preserve"> n;</w:t>
      </w:r>
    </w:p>
    <w:p w14:paraId="5E7AA4DF" w14:textId="77777777" w:rsidR="00C92615" w:rsidRPr="00FD2F0A" w:rsidRDefault="00C92615" w:rsidP="00852F66">
      <w:pPr>
        <w:tabs>
          <w:tab w:val="left" w:pos="1876"/>
        </w:tabs>
        <w:spacing w:before="120" w:after="120" w:line="276" w:lineRule="auto"/>
        <w:ind w:firstLine="720"/>
        <w:jc w:val="both"/>
        <w:rPr>
          <w:color w:val="000000" w:themeColor="text1"/>
          <w:sz w:val="26"/>
          <w:szCs w:val="26"/>
        </w:rPr>
      </w:pPr>
      <w:r w:rsidRPr="00FD2F0A">
        <w:rPr>
          <w:color w:val="000000" w:themeColor="text1"/>
          <w:sz w:val="26"/>
          <w:szCs w:val="26"/>
        </w:rPr>
        <w:t>GDP</w:t>
      </w:r>
      <w:r w:rsidRPr="00FD2F0A">
        <w:rPr>
          <w:color w:val="000000" w:themeColor="text1"/>
          <w:sz w:val="26"/>
          <w:szCs w:val="26"/>
          <w:vertAlign w:val="subscript"/>
        </w:rPr>
        <w:t>n</w:t>
      </w:r>
      <w:r w:rsidRPr="00FD2F0A">
        <w:rPr>
          <w:color w:val="000000" w:themeColor="text1"/>
          <w:sz w:val="26"/>
          <w:szCs w:val="26"/>
        </w:rPr>
        <w:t>: GDP theo giá so sánh năm cuối (năm thứ n) của thời kỳ nghiên cứu;</w:t>
      </w:r>
    </w:p>
    <w:p w14:paraId="2213DC13" w14:textId="77777777" w:rsidR="00C92615" w:rsidRPr="00FD2F0A" w:rsidRDefault="00C92615" w:rsidP="00852F66">
      <w:pPr>
        <w:tabs>
          <w:tab w:val="left" w:pos="1876"/>
        </w:tabs>
        <w:spacing w:before="120" w:after="120" w:line="276" w:lineRule="auto"/>
        <w:ind w:firstLine="720"/>
        <w:jc w:val="both"/>
        <w:rPr>
          <w:color w:val="000000" w:themeColor="text1"/>
          <w:sz w:val="26"/>
          <w:szCs w:val="26"/>
        </w:rPr>
      </w:pPr>
      <w:r w:rsidRPr="00FD2F0A">
        <w:rPr>
          <w:color w:val="000000" w:themeColor="text1"/>
          <w:sz w:val="26"/>
          <w:szCs w:val="26"/>
        </w:rPr>
        <w:t>GDP</w:t>
      </w:r>
      <w:r w:rsidRPr="00FD2F0A">
        <w:rPr>
          <w:color w:val="000000" w:themeColor="text1"/>
          <w:sz w:val="26"/>
          <w:szCs w:val="26"/>
          <w:vertAlign w:val="subscript"/>
        </w:rPr>
        <w:t>0</w:t>
      </w:r>
      <w:r w:rsidRPr="00FD2F0A">
        <w:rPr>
          <w:color w:val="000000" w:themeColor="text1"/>
          <w:sz w:val="26"/>
          <w:szCs w:val="26"/>
        </w:rPr>
        <w:t>: GDP theo giá so sánh năm gốc so sánh của thời kỳ nghiên cứu;</w:t>
      </w:r>
    </w:p>
    <w:p w14:paraId="6EEE8F4E" w14:textId="77777777" w:rsidR="00C92615" w:rsidRPr="00FD2F0A" w:rsidRDefault="00C92615" w:rsidP="00852F66">
      <w:pPr>
        <w:tabs>
          <w:tab w:val="left" w:pos="1876"/>
        </w:tabs>
        <w:spacing w:before="120" w:after="120" w:line="276" w:lineRule="auto"/>
        <w:ind w:firstLine="720"/>
        <w:jc w:val="both"/>
        <w:rPr>
          <w:color w:val="000000" w:themeColor="text1"/>
          <w:sz w:val="26"/>
          <w:szCs w:val="26"/>
        </w:rPr>
      </w:pPr>
      <w:r w:rsidRPr="00FD2F0A">
        <w:rPr>
          <w:color w:val="000000" w:themeColor="text1"/>
          <w:sz w:val="26"/>
          <w:szCs w:val="26"/>
        </w:rPr>
        <w:t>n: Số năm tính từ năm sau năm gốc so sánh cho đến năm báo cáo.</w:t>
      </w:r>
    </w:p>
    <w:p w14:paraId="50FC8B56" w14:textId="77777777" w:rsidR="007B018F" w:rsidRPr="00FD2F0A" w:rsidRDefault="007B018F" w:rsidP="00852F66">
      <w:pPr>
        <w:tabs>
          <w:tab w:val="left" w:pos="360"/>
          <w:tab w:val="left" w:pos="900"/>
        </w:tabs>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037A4095"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a) Kỳ quý, 6 tháng, 9 tháng</w:t>
      </w:r>
    </w:p>
    <w:p w14:paraId="040C3B8C"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Ngành kinh tế;</w:t>
      </w:r>
    </w:p>
    <w:p w14:paraId="64550BCD"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Mục đích sử dụng;</w:t>
      </w:r>
    </w:p>
    <w:p w14:paraId="2DB29C2D"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Tỉnh, thành phố trực thuộc trung ương;</w:t>
      </w:r>
    </w:p>
    <w:p w14:paraId="381E48FC"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7CE2AED4"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b) Kỳ năm</w:t>
      </w:r>
    </w:p>
    <w:p w14:paraId="1F59FF91"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Ngành kinh tế;</w:t>
      </w:r>
    </w:p>
    <w:p w14:paraId="5AAE1D97"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Loại hình kinh tế;</w:t>
      </w:r>
    </w:p>
    <w:p w14:paraId="64B2015F"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Mục đích sử dụng;</w:t>
      </w:r>
    </w:p>
    <w:p w14:paraId="1BEB7959"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Tỉnh, thành phố trực thuộc trung ương;</w:t>
      </w:r>
    </w:p>
    <w:p w14:paraId="339B0B06" w14:textId="77777777" w:rsidR="00C92615" w:rsidRPr="00FD2F0A" w:rsidRDefault="00C92615" w:rsidP="00852F66">
      <w:pPr>
        <w:tabs>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5E02A7CA" w14:textId="77777777" w:rsidR="007B018F" w:rsidRPr="00FD2F0A" w:rsidRDefault="007B018F"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b/>
          <w:bCs/>
          <w:color w:val="000000" w:themeColor="text1"/>
          <w:sz w:val="26"/>
          <w:szCs w:val="26"/>
        </w:rPr>
        <w:t>3. Kỳ công bố:</w:t>
      </w:r>
      <w:r w:rsidRPr="00FD2F0A">
        <w:rPr>
          <w:color w:val="000000" w:themeColor="text1"/>
          <w:sz w:val="26"/>
          <w:szCs w:val="26"/>
        </w:rPr>
        <w:t xml:space="preserve"> Quý, 6 tháng, 9 tháng, năm.</w:t>
      </w:r>
    </w:p>
    <w:p w14:paraId="26EBDC95" w14:textId="77777777" w:rsidR="00C92615" w:rsidRPr="00FD2F0A" w:rsidRDefault="007B018F"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b/>
          <w:bCs/>
          <w:color w:val="000000" w:themeColor="text1"/>
          <w:sz w:val="26"/>
          <w:szCs w:val="26"/>
        </w:rPr>
        <w:t>4. Nguồn số liệu:</w:t>
      </w:r>
      <w:r w:rsidRPr="00FD2F0A">
        <w:rPr>
          <w:color w:val="000000" w:themeColor="text1"/>
          <w:sz w:val="26"/>
          <w:szCs w:val="26"/>
        </w:rPr>
        <w:t xml:space="preserve"> </w:t>
      </w:r>
      <w:r w:rsidR="00C92615" w:rsidRPr="00FD2F0A">
        <w:rPr>
          <w:color w:val="000000" w:themeColor="text1"/>
          <w:sz w:val="26"/>
          <w:szCs w:val="26"/>
        </w:rPr>
        <w:t xml:space="preserve">Như nguồn số liệu của chỉ tiêu </w:t>
      </w:r>
      <w:r w:rsidR="00C92615" w:rsidRPr="00FD2F0A">
        <w:rPr>
          <w:color w:val="000000" w:themeColor="text1"/>
          <w:sz w:val="26"/>
          <w:szCs w:val="26"/>
          <w:lang w:val="pt-BR"/>
        </w:rPr>
        <w:t xml:space="preserve">“8.1.1.a. </w:t>
      </w:r>
      <w:r w:rsidR="00C92615" w:rsidRPr="00FD2F0A">
        <w:rPr>
          <w:color w:val="000000" w:themeColor="text1"/>
          <w:sz w:val="26"/>
          <w:szCs w:val="26"/>
        </w:rPr>
        <w:t>Tổng sản phẩm trong nước”.</w:t>
      </w:r>
    </w:p>
    <w:p w14:paraId="4179FEB2" w14:textId="77777777" w:rsidR="007B018F" w:rsidRPr="00FD2F0A" w:rsidRDefault="007B018F"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b/>
          <w:bCs/>
          <w:color w:val="000000" w:themeColor="text1"/>
          <w:sz w:val="26"/>
          <w:szCs w:val="26"/>
        </w:rPr>
        <w:t>5. Cơ quan chịu trách nhiệm thu thập, tổng hợp:</w:t>
      </w:r>
      <w:r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002CBFD8" w14:textId="77777777" w:rsidR="007B018F" w:rsidRPr="00FD2F0A" w:rsidRDefault="007B018F" w:rsidP="00852F66">
      <w:pPr>
        <w:spacing w:before="120" w:after="120" w:line="276" w:lineRule="auto"/>
        <w:ind w:firstLine="720"/>
        <w:jc w:val="both"/>
        <w:rPr>
          <w:b/>
          <w:color w:val="000000" w:themeColor="text1"/>
          <w:sz w:val="26"/>
          <w:szCs w:val="26"/>
        </w:rPr>
      </w:pPr>
    </w:p>
    <w:p w14:paraId="4FC87864" w14:textId="51B3A1EF"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8.1.</w:t>
      </w:r>
      <w:r w:rsidR="00C92615" w:rsidRPr="00FD2F0A">
        <w:rPr>
          <w:b/>
          <w:color w:val="000000" w:themeColor="text1"/>
          <w:sz w:val="26"/>
          <w:szCs w:val="26"/>
          <w:lang w:val="en-GB"/>
        </w:rPr>
        <w:t>1.c.</w:t>
      </w:r>
      <w:r w:rsidRPr="00FD2F0A">
        <w:rPr>
          <w:b/>
          <w:color w:val="000000" w:themeColor="text1"/>
          <w:sz w:val="26"/>
          <w:szCs w:val="26"/>
        </w:rPr>
        <w:t xml:space="preserve"> </w:t>
      </w:r>
      <w:r w:rsidR="007B018F" w:rsidRPr="00FD2F0A">
        <w:rPr>
          <w:b/>
          <w:color w:val="000000" w:themeColor="text1"/>
          <w:sz w:val="26"/>
          <w:szCs w:val="26"/>
        </w:rPr>
        <w:t>Tổng sản phẩm trong nước bình quân đầu người</w:t>
      </w:r>
    </w:p>
    <w:p w14:paraId="58BF73A3"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3C41E3D"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Tổng sản phẩm trong nước bình quân đầu người được tính bằng cách chia tổng sản phẩm trong nước trong năm cho dân số trung bình trong năm tương ứng. Tổng sản phẩm trong nước bình quân đầu người có thể tính theo giá hiện hành, tính theo nội tệ hoặc ngoại tệ, cũng có thể tính theo giá so sánh để tính tốc độ tăng.</w:t>
      </w:r>
    </w:p>
    <w:p w14:paraId="55C8E4D3" w14:textId="77777777" w:rsidR="00C92615" w:rsidRPr="00FD2F0A" w:rsidRDefault="00C92615"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8647" w:type="dxa"/>
        <w:jc w:val="center"/>
        <w:tblLayout w:type="fixed"/>
        <w:tblCellMar>
          <w:left w:w="28" w:type="dxa"/>
          <w:right w:w="28" w:type="dxa"/>
        </w:tblCellMar>
        <w:tblLook w:val="01E0" w:firstRow="1" w:lastRow="1" w:firstColumn="1" w:lastColumn="1" w:noHBand="0" w:noVBand="0"/>
      </w:tblPr>
      <w:tblGrid>
        <w:gridCol w:w="3240"/>
        <w:gridCol w:w="360"/>
        <w:gridCol w:w="5047"/>
      </w:tblGrid>
      <w:tr w:rsidR="00FD2F0A" w:rsidRPr="00FD2F0A" w14:paraId="45FBB3C2" w14:textId="77777777" w:rsidTr="003C5AD7">
        <w:trPr>
          <w:jc w:val="center"/>
        </w:trPr>
        <w:tc>
          <w:tcPr>
            <w:tcW w:w="3240" w:type="dxa"/>
            <w:vMerge w:val="restart"/>
            <w:vAlign w:val="center"/>
          </w:tcPr>
          <w:p w14:paraId="16FF4441" w14:textId="77777777" w:rsidR="00C92615" w:rsidRPr="00FD2F0A" w:rsidRDefault="00C92615" w:rsidP="003C5AD7">
            <w:pPr>
              <w:tabs>
                <w:tab w:val="left" w:pos="0"/>
                <w:tab w:val="left" w:pos="360"/>
                <w:tab w:val="left" w:pos="900"/>
              </w:tabs>
              <w:spacing w:before="120" w:after="120"/>
              <w:jc w:val="center"/>
              <w:rPr>
                <w:rFonts w:eastAsia=".VnTime"/>
                <w:color w:val="000000" w:themeColor="text1"/>
                <w:sz w:val="26"/>
                <w:szCs w:val="26"/>
              </w:rPr>
            </w:pPr>
            <w:r w:rsidRPr="00FD2F0A">
              <w:rPr>
                <w:rFonts w:eastAsia=".VnTime"/>
                <w:color w:val="000000" w:themeColor="text1"/>
                <w:sz w:val="26"/>
                <w:szCs w:val="26"/>
              </w:rPr>
              <w:t>Tổng sản phẩm trong nước bình quân đầu người (VND/người)</w:t>
            </w:r>
          </w:p>
        </w:tc>
        <w:tc>
          <w:tcPr>
            <w:tcW w:w="360" w:type="dxa"/>
            <w:vMerge w:val="restart"/>
            <w:vAlign w:val="center"/>
          </w:tcPr>
          <w:p w14:paraId="59EA1DAB" w14:textId="77777777" w:rsidR="00C92615" w:rsidRPr="00FD2F0A" w:rsidRDefault="00C92615" w:rsidP="003C5AD7">
            <w:pPr>
              <w:tabs>
                <w:tab w:val="left" w:pos="0"/>
                <w:tab w:val="left" w:pos="360"/>
                <w:tab w:val="left" w:pos="900"/>
              </w:tabs>
              <w:spacing w:before="240"/>
              <w:jc w:val="center"/>
              <w:rPr>
                <w:rFonts w:eastAsia=".VnTime"/>
                <w:color w:val="000000" w:themeColor="text1"/>
                <w:sz w:val="26"/>
                <w:szCs w:val="26"/>
              </w:rPr>
            </w:pPr>
            <w:r w:rsidRPr="00FD2F0A">
              <w:rPr>
                <w:rFonts w:eastAsia=".VnTime"/>
                <w:color w:val="000000" w:themeColor="text1"/>
                <w:sz w:val="26"/>
                <w:szCs w:val="26"/>
              </w:rPr>
              <w:t>=</w:t>
            </w:r>
          </w:p>
        </w:tc>
        <w:tc>
          <w:tcPr>
            <w:tcW w:w="5047" w:type="dxa"/>
            <w:tcBorders>
              <w:bottom w:val="single" w:sz="4" w:space="0" w:color="auto"/>
            </w:tcBorders>
            <w:shd w:val="clear" w:color="auto" w:fill="auto"/>
            <w:vAlign w:val="center"/>
          </w:tcPr>
          <w:p w14:paraId="058121D6" w14:textId="77777777" w:rsidR="00C92615" w:rsidRPr="00FD2F0A" w:rsidRDefault="00C92615" w:rsidP="003C5AD7">
            <w:pPr>
              <w:tabs>
                <w:tab w:val="left" w:pos="0"/>
                <w:tab w:val="left" w:pos="360"/>
                <w:tab w:val="left" w:pos="900"/>
              </w:tabs>
              <w:spacing w:before="120" w:after="120"/>
              <w:jc w:val="center"/>
              <w:rPr>
                <w:rFonts w:eastAsia=".VnTime"/>
                <w:color w:val="000000" w:themeColor="text1"/>
                <w:sz w:val="26"/>
                <w:szCs w:val="26"/>
              </w:rPr>
            </w:pPr>
            <w:r w:rsidRPr="00FD2F0A">
              <w:rPr>
                <w:rFonts w:eastAsia=".VnTime"/>
                <w:color w:val="000000" w:themeColor="text1"/>
                <w:sz w:val="26"/>
                <w:szCs w:val="26"/>
              </w:rPr>
              <w:t>Tổng sản phẩm trong nước (GDP) trong năm</w:t>
            </w:r>
            <w:r w:rsidRPr="00FD2F0A">
              <w:rPr>
                <w:rFonts w:eastAsia=".VnTime"/>
                <w:color w:val="000000" w:themeColor="text1"/>
                <w:sz w:val="26"/>
                <w:szCs w:val="26"/>
              </w:rPr>
              <w:br/>
              <w:t>(tính bằng VND)</w:t>
            </w:r>
          </w:p>
        </w:tc>
      </w:tr>
      <w:tr w:rsidR="00FD2F0A" w:rsidRPr="00FD2F0A" w14:paraId="31C00834" w14:textId="77777777" w:rsidTr="003C5AD7">
        <w:trPr>
          <w:trHeight w:val="408"/>
          <w:jc w:val="center"/>
        </w:trPr>
        <w:tc>
          <w:tcPr>
            <w:tcW w:w="3240" w:type="dxa"/>
            <w:vMerge/>
            <w:vAlign w:val="center"/>
          </w:tcPr>
          <w:p w14:paraId="642BE8F9" w14:textId="77777777" w:rsidR="00C92615" w:rsidRPr="00FD2F0A" w:rsidRDefault="00C92615" w:rsidP="003C5AD7">
            <w:pPr>
              <w:tabs>
                <w:tab w:val="left" w:pos="0"/>
                <w:tab w:val="left" w:pos="360"/>
                <w:tab w:val="left" w:pos="900"/>
              </w:tabs>
              <w:spacing w:before="120" w:after="120"/>
              <w:jc w:val="center"/>
              <w:rPr>
                <w:rFonts w:eastAsia=".VnTime"/>
                <w:b/>
                <w:color w:val="000000" w:themeColor="text1"/>
                <w:sz w:val="26"/>
                <w:szCs w:val="26"/>
              </w:rPr>
            </w:pPr>
          </w:p>
        </w:tc>
        <w:tc>
          <w:tcPr>
            <w:tcW w:w="360" w:type="dxa"/>
            <w:vMerge/>
            <w:vAlign w:val="center"/>
          </w:tcPr>
          <w:p w14:paraId="03958DF3" w14:textId="77777777" w:rsidR="00C92615" w:rsidRPr="00FD2F0A" w:rsidRDefault="00C92615" w:rsidP="003C5AD7">
            <w:pPr>
              <w:tabs>
                <w:tab w:val="left" w:pos="0"/>
                <w:tab w:val="left" w:pos="360"/>
                <w:tab w:val="left" w:pos="900"/>
              </w:tabs>
              <w:spacing w:before="120" w:after="120"/>
              <w:jc w:val="center"/>
              <w:rPr>
                <w:rFonts w:eastAsia=".VnTime"/>
                <w:b/>
                <w:color w:val="000000" w:themeColor="text1"/>
                <w:sz w:val="26"/>
                <w:szCs w:val="26"/>
              </w:rPr>
            </w:pPr>
          </w:p>
        </w:tc>
        <w:tc>
          <w:tcPr>
            <w:tcW w:w="5047" w:type="dxa"/>
            <w:tcBorders>
              <w:top w:val="single" w:sz="4" w:space="0" w:color="auto"/>
            </w:tcBorders>
            <w:shd w:val="clear" w:color="auto" w:fill="auto"/>
            <w:vAlign w:val="center"/>
          </w:tcPr>
          <w:p w14:paraId="1B734F90" w14:textId="77777777" w:rsidR="00C92615" w:rsidRPr="00FD2F0A" w:rsidRDefault="00C92615" w:rsidP="003C5AD7">
            <w:pPr>
              <w:tabs>
                <w:tab w:val="left" w:pos="0"/>
                <w:tab w:val="left" w:pos="360"/>
                <w:tab w:val="left" w:pos="900"/>
              </w:tabs>
              <w:spacing w:before="120" w:after="120"/>
              <w:jc w:val="center"/>
              <w:rPr>
                <w:rFonts w:eastAsia=".VnTime"/>
                <w:color w:val="000000" w:themeColor="text1"/>
                <w:sz w:val="26"/>
                <w:szCs w:val="26"/>
                <w:lang w:val="sv-SE"/>
              </w:rPr>
            </w:pPr>
            <w:r w:rsidRPr="00FD2F0A">
              <w:rPr>
                <w:rFonts w:eastAsia=".VnTime"/>
                <w:color w:val="000000" w:themeColor="text1"/>
                <w:sz w:val="26"/>
                <w:szCs w:val="26"/>
                <w:lang w:val="sv-SE"/>
              </w:rPr>
              <w:t>Dân số trung bình trong cùng năm</w:t>
            </w:r>
          </w:p>
        </w:tc>
      </w:tr>
    </w:tbl>
    <w:p w14:paraId="2F0771E8" w14:textId="77777777" w:rsidR="00C92615" w:rsidRPr="00FD2F0A" w:rsidRDefault="00C92615" w:rsidP="00874754">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lang w:val="sv-SE"/>
        </w:rPr>
        <w:t xml:space="preserve">Tổng sản phẩm trong nước bình quân đầu người tính bằng ngoại tệ được tính bằng USD theo tỷ giá hối đoái (hiện hành) hoặc tỷ giá sức mua tương đương. </w:t>
      </w:r>
    </w:p>
    <w:tbl>
      <w:tblPr>
        <w:tblW w:w="9179" w:type="dxa"/>
        <w:jc w:val="center"/>
        <w:tblBorders>
          <w:insideH w:val="single" w:sz="4" w:space="0" w:color="auto"/>
        </w:tblBorders>
        <w:tblCellMar>
          <w:left w:w="28" w:type="dxa"/>
          <w:right w:w="28" w:type="dxa"/>
        </w:tblCellMar>
        <w:tblLook w:val="01E0" w:firstRow="1" w:lastRow="1" w:firstColumn="1" w:lastColumn="1" w:noHBand="0" w:noVBand="0"/>
      </w:tblPr>
      <w:tblGrid>
        <w:gridCol w:w="3594"/>
        <w:gridCol w:w="621"/>
        <w:gridCol w:w="4964"/>
      </w:tblGrid>
      <w:tr w:rsidR="00FD2F0A" w:rsidRPr="00FD2F0A" w14:paraId="47104244" w14:textId="77777777" w:rsidTr="003C5AD7">
        <w:trPr>
          <w:trHeight w:val="529"/>
          <w:jc w:val="center"/>
        </w:trPr>
        <w:tc>
          <w:tcPr>
            <w:tcW w:w="3594" w:type="dxa"/>
            <w:vMerge w:val="restart"/>
            <w:vAlign w:val="center"/>
          </w:tcPr>
          <w:p w14:paraId="4BA9A1E7" w14:textId="77777777" w:rsidR="00C92615" w:rsidRPr="00FD2F0A" w:rsidRDefault="00C92615" w:rsidP="003C5AD7">
            <w:pPr>
              <w:tabs>
                <w:tab w:val="left" w:pos="0"/>
                <w:tab w:val="left" w:pos="360"/>
                <w:tab w:val="left" w:pos="900"/>
              </w:tabs>
              <w:spacing w:before="120" w:after="120"/>
              <w:contextualSpacing/>
              <w:jc w:val="center"/>
              <w:rPr>
                <w:rFonts w:eastAsia=".VnTime"/>
                <w:color w:val="000000" w:themeColor="text1"/>
                <w:sz w:val="26"/>
                <w:szCs w:val="26"/>
                <w:lang w:val="sv-SE"/>
              </w:rPr>
            </w:pPr>
            <w:r w:rsidRPr="00FD2F0A">
              <w:rPr>
                <w:rFonts w:eastAsia=".VnTime"/>
                <w:color w:val="000000" w:themeColor="text1"/>
                <w:sz w:val="26"/>
                <w:szCs w:val="26"/>
                <w:lang w:val="sv-SE"/>
              </w:rPr>
              <w:t xml:space="preserve">Tổng sản phẩm trong nước </w:t>
            </w:r>
            <w:r w:rsidRPr="00FD2F0A">
              <w:rPr>
                <w:rFonts w:eastAsia=".VnTime"/>
                <w:color w:val="000000" w:themeColor="text1"/>
                <w:sz w:val="26"/>
                <w:szCs w:val="26"/>
              </w:rPr>
              <w:br/>
            </w:r>
            <w:r w:rsidRPr="00FD2F0A">
              <w:rPr>
                <w:rFonts w:eastAsia=".VnTime"/>
                <w:color w:val="000000" w:themeColor="text1"/>
                <w:sz w:val="26"/>
                <w:szCs w:val="26"/>
                <w:lang w:val="sv-SE"/>
              </w:rPr>
              <w:t xml:space="preserve">bình quân đầu người theo </w:t>
            </w:r>
            <w:r w:rsidRPr="00FD2F0A">
              <w:rPr>
                <w:rFonts w:eastAsia=".VnTime"/>
                <w:color w:val="000000" w:themeColor="text1"/>
                <w:sz w:val="26"/>
                <w:szCs w:val="26"/>
                <w:lang w:val="sv-SE"/>
              </w:rPr>
              <w:br/>
              <w:t>tỷ giá hối đoái hoặc sức mua tương đương (USD)</w:t>
            </w:r>
          </w:p>
        </w:tc>
        <w:tc>
          <w:tcPr>
            <w:tcW w:w="621" w:type="dxa"/>
            <w:vMerge w:val="restart"/>
            <w:vAlign w:val="center"/>
          </w:tcPr>
          <w:p w14:paraId="45B505D7" w14:textId="77777777" w:rsidR="00C92615" w:rsidRPr="00FD2F0A" w:rsidRDefault="00C92615" w:rsidP="003C5AD7">
            <w:pPr>
              <w:tabs>
                <w:tab w:val="left" w:pos="0"/>
                <w:tab w:val="left" w:pos="360"/>
                <w:tab w:val="left" w:pos="900"/>
              </w:tabs>
              <w:spacing w:before="120" w:after="120"/>
              <w:jc w:val="center"/>
              <w:rPr>
                <w:rFonts w:eastAsia=".VnTime"/>
                <w:color w:val="000000" w:themeColor="text1"/>
                <w:sz w:val="26"/>
                <w:szCs w:val="26"/>
              </w:rPr>
            </w:pPr>
            <w:r w:rsidRPr="00FD2F0A">
              <w:rPr>
                <w:rFonts w:eastAsia=".VnTime"/>
                <w:color w:val="000000" w:themeColor="text1"/>
                <w:sz w:val="26"/>
                <w:szCs w:val="26"/>
              </w:rPr>
              <w:t>=</w:t>
            </w:r>
          </w:p>
        </w:tc>
        <w:tc>
          <w:tcPr>
            <w:tcW w:w="4964" w:type="dxa"/>
            <w:shd w:val="clear" w:color="auto" w:fill="auto"/>
            <w:vAlign w:val="center"/>
          </w:tcPr>
          <w:p w14:paraId="4CADEAA9" w14:textId="77777777" w:rsidR="00C92615" w:rsidRPr="00FD2F0A" w:rsidRDefault="00C92615" w:rsidP="003C5AD7">
            <w:pPr>
              <w:tabs>
                <w:tab w:val="left" w:pos="0"/>
                <w:tab w:val="left" w:pos="360"/>
                <w:tab w:val="left" w:pos="900"/>
              </w:tabs>
              <w:spacing w:before="120" w:after="120"/>
              <w:contextualSpacing/>
              <w:jc w:val="center"/>
              <w:rPr>
                <w:rFonts w:eastAsia=".VnTime"/>
                <w:color w:val="000000" w:themeColor="text1"/>
                <w:sz w:val="26"/>
                <w:szCs w:val="26"/>
              </w:rPr>
            </w:pPr>
            <w:r w:rsidRPr="00FD2F0A">
              <w:rPr>
                <w:rFonts w:eastAsia=".VnTime"/>
                <w:color w:val="000000" w:themeColor="text1"/>
                <w:sz w:val="26"/>
                <w:szCs w:val="26"/>
              </w:rPr>
              <w:t>GDP bình quân đầu người tính bằng VND</w:t>
            </w:r>
          </w:p>
        </w:tc>
      </w:tr>
      <w:tr w:rsidR="00FD2F0A" w:rsidRPr="00FD2F0A" w14:paraId="60A1B268" w14:textId="77777777" w:rsidTr="003C5AD7">
        <w:trPr>
          <w:jc w:val="center"/>
        </w:trPr>
        <w:tc>
          <w:tcPr>
            <w:tcW w:w="3594" w:type="dxa"/>
            <w:vMerge/>
            <w:vAlign w:val="center"/>
          </w:tcPr>
          <w:p w14:paraId="55CB019E" w14:textId="77777777" w:rsidR="00C92615" w:rsidRPr="00FD2F0A" w:rsidRDefault="00C92615" w:rsidP="003C5AD7">
            <w:pPr>
              <w:tabs>
                <w:tab w:val="left" w:pos="0"/>
                <w:tab w:val="left" w:pos="360"/>
                <w:tab w:val="left" w:pos="900"/>
              </w:tabs>
              <w:spacing w:before="120" w:after="120"/>
              <w:contextualSpacing/>
              <w:jc w:val="center"/>
              <w:rPr>
                <w:rFonts w:eastAsia=".VnTime"/>
                <w:b/>
                <w:color w:val="000000" w:themeColor="text1"/>
                <w:sz w:val="26"/>
                <w:szCs w:val="26"/>
              </w:rPr>
            </w:pPr>
          </w:p>
        </w:tc>
        <w:tc>
          <w:tcPr>
            <w:tcW w:w="621" w:type="dxa"/>
            <w:vMerge/>
            <w:vAlign w:val="center"/>
          </w:tcPr>
          <w:p w14:paraId="6809FF36" w14:textId="77777777" w:rsidR="00C92615" w:rsidRPr="00FD2F0A" w:rsidRDefault="00C92615" w:rsidP="003C5AD7">
            <w:pPr>
              <w:tabs>
                <w:tab w:val="left" w:pos="0"/>
                <w:tab w:val="left" w:pos="360"/>
                <w:tab w:val="left" w:pos="900"/>
              </w:tabs>
              <w:spacing w:before="120" w:after="120"/>
              <w:contextualSpacing/>
              <w:jc w:val="center"/>
              <w:rPr>
                <w:rFonts w:eastAsia=".VnTime"/>
                <w:b/>
                <w:color w:val="000000" w:themeColor="text1"/>
                <w:sz w:val="26"/>
                <w:szCs w:val="26"/>
              </w:rPr>
            </w:pPr>
          </w:p>
        </w:tc>
        <w:tc>
          <w:tcPr>
            <w:tcW w:w="4964" w:type="dxa"/>
            <w:shd w:val="clear" w:color="auto" w:fill="auto"/>
            <w:vAlign w:val="center"/>
          </w:tcPr>
          <w:p w14:paraId="62909B46" w14:textId="77777777" w:rsidR="00C92615" w:rsidRPr="00FD2F0A" w:rsidRDefault="00C92615" w:rsidP="003C5AD7">
            <w:pPr>
              <w:tabs>
                <w:tab w:val="left" w:pos="0"/>
                <w:tab w:val="left" w:pos="360"/>
                <w:tab w:val="left" w:pos="900"/>
              </w:tabs>
              <w:spacing w:before="120" w:after="120"/>
              <w:contextualSpacing/>
              <w:jc w:val="center"/>
              <w:rPr>
                <w:rFonts w:eastAsia=".VnTime"/>
                <w:color w:val="000000" w:themeColor="text1"/>
                <w:sz w:val="26"/>
                <w:szCs w:val="26"/>
              </w:rPr>
            </w:pPr>
            <w:r w:rsidRPr="00FD2F0A">
              <w:rPr>
                <w:rFonts w:eastAsia=".VnTime"/>
                <w:color w:val="000000" w:themeColor="text1"/>
                <w:sz w:val="26"/>
                <w:szCs w:val="26"/>
              </w:rPr>
              <w:t>Tỷ giá hối đoái VND/USD hoặc tỷ giá sức mua tương đương bình quân năm</w:t>
            </w:r>
          </w:p>
        </w:tc>
      </w:tr>
    </w:tbl>
    <w:p w14:paraId="364621CA" w14:textId="77777777" w:rsidR="00C92615"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2. Phân tổ chủ yếu</w:t>
      </w:r>
      <w:r w:rsidR="00377FD7" w:rsidRPr="00FD2F0A">
        <w:rPr>
          <w:b/>
          <w:color w:val="000000" w:themeColor="text1"/>
          <w:sz w:val="26"/>
          <w:szCs w:val="26"/>
        </w:rPr>
        <w:t>:</w:t>
      </w:r>
      <w:r w:rsidRPr="00FD2F0A">
        <w:rPr>
          <w:color w:val="000000" w:themeColor="text1"/>
          <w:sz w:val="26"/>
          <w:szCs w:val="26"/>
        </w:rPr>
        <w:t xml:space="preserve"> </w:t>
      </w:r>
    </w:p>
    <w:p w14:paraId="3B8B0C56" w14:textId="3D39F185" w:rsidR="00C92615" w:rsidRPr="00FD2F0A" w:rsidRDefault="00C92615" w:rsidP="00852F66">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xml:space="preserve">- </w:t>
      </w:r>
      <w:r w:rsidR="00DC7946">
        <w:rPr>
          <w:color w:val="000000" w:themeColor="text1"/>
          <w:sz w:val="26"/>
          <w:szCs w:val="26"/>
        </w:rPr>
        <w:t>Tỉnh, thành phố trực thuộc trung ương</w:t>
      </w:r>
      <w:r w:rsidRPr="00FD2F0A">
        <w:rPr>
          <w:color w:val="000000" w:themeColor="text1"/>
          <w:sz w:val="26"/>
          <w:szCs w:val="26"/>
          <w:lang w:val="en-GB"/>
        </w:rPr>
        <w:t>;</w:t>
      </w:r>
    </w:p>
    <w:p w14:paraId="606523CB" w14:textId="77777777" w:rsidR="00AB76D2" w:rsidRPr="00FD2F0A" w:rsidRDefault="00C92615" w:rsidP="00852F66">
      <w:pPr>
        <w:spacing w:before="120" w:after="120" w:line="276" w:lineRule="auto"/>
        <w:ind w:firstLine="720"/>
        <w:jc w:val="both"/>
        <w:rPr>
          <w:color w:val="000000" w:themeColor="text1"/>
          <w:sz w:val="26"/>
          <w:szCs w:val="26"/>
        </w:rPr>
      </w:pPr>
      <w:r w:rsidRPr="00FD2F0A">
        <w:rPr>
          <w:color w:val="000000" w:themeColor="text1"/>
          <w:sz w:val="26"/>
          <w:szCs w:val="26"/>
          <w:lang w:val="en-GB"/>
        </w:rPr>
        <w:t>- Vùng kinh tế - xã hội.</w:t>
      </w:r>
    </w:p>
    <w:p w14:paraId="231B19CF" w14:textId="77777777" w:rsidR="00AB76D2"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61B9E5BA" w14:textId="77777777" w:rsidR="00AB76D2"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33AEEE02" w14:textId="77777777" w:rsidR="00CE4B71" w:rsidRPr="00FD2F0A" w:rsidRDefault="00CE4B71" w:rsidP="00852F66">
      <w:pPr>
        <w:tabs>
          <w:tab w:val="left" w:pos="0"/>
          <w:tab w:val="left" w:pos="360"/>
          <w:tab w:val="left" w:pos="900"/>
        </w:tabs>
        <w:spacing w:before="120" w:after="120" w:line="276" w:lineRule="auto"/>
        <w:ind w:firstLine="720"/>
        <w:jc w:val="both"/>
        <w:rPr>
          <w:color w:val="000000" w:themeColor="text1"/>
          <w:spacing w:val="-4"/>
          <w:sz w:val="26"/>
          <w:szCs w:val="26"/>
        </w:rPr>
      </w:pPr>
      <w:r w:rsidRPr="00FD2F0A">
        <w:rPr>
          <w:color w:val="000000" w:themeColor="text1"/>
          <w:spacing w:val="-4"/>
          <w:sz w:val="26"/>
          <w:szCs w:val="26"/>
        </w:rPr>
        <w:t xml:space="preserve">- Tổng sản phẩm trong nước: Nguồn số liệu như nguồn số liệu của chỉ tiêu </w:t>
      </w:r>
      <w:r w:rsidRPr="00FD2F0A">
        <w:rPr>
          <w:color w:val="000000" w:themeColor="text1"/>
          <w:spacing w:val="-4"/>
          <w:sz w:val="26"/>
          <w:szCs w:val="26"/>
          <w:lang w:val="en-US"/>
        </w:rPr>
        <w:t>8.1.1</w:t>
      </w:r>
      <w:r w:rsidR="00C92615" w:rsidRPr="00FD2F0A">
        <w:rPr>
          <w:color w:val="000000" w:themeColor="text1"/>
          <w:spacing w:val="-4"/>
          <w:sz w:val="26"/>
          <w:szCs w:val="26"/>
          <w:lang w:val="en-US"/>
        </w:rPr>
        <w:t>.a</w:t>
      </w:r>
      <w:r w:rsidRPr="00FD2F0A">
        <w:rPr>
          <w:color w:val="000000" w:themeColor="text1"/>
          <w:spacing w:val="-4"/>
          <w:sz w:val="26"/>
          <w:szCs w:val="26"/>
        </w:rPr>
        <w:t>;</w:t>
      </w:r>
    </w:p>
    <w:p w14:paraId="58ED899C" w14:textId="77777777" w:rsidR="00CE4B71" w:rsidRPr="00FD2F0A" w:rsidRDefault="00CE4B71" w:rsidP="00852F66">
      <w:pPr>
        <w:tabs>
          <w:tab w:val="left" w:pos="0"/>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rPr>
        <w:t>- Tổng điều tra dân số và nhà ở;</w:t>
      </w:r>
    </w:p>
    <w:p w14:paraId="2BC4F912" w14:textId="77777777" w:rsidR="00CE4B71" w:rsidRPr="00FD2F0A" w:rsidRDefault="00CE4B71"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Điều tra dân số và nhà ở giữa kỳ;</w:t>
      </w:r>
    </w:p>
    <w:p w14:paraId="3E93E162" w14:textId="77777777" w:rsidR="00CE4B71" w:rsidRPr="00FD2F0A" w:rsidRDefault="00CE4B71"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Điều tra biến động dân số và kế hoạch hóa gia đình;</w:t>
      </w:r>
    </w:p>
    <w:p w14:paraId="4A3A4F22" w14:textId="77777777" w:rsidR="005D09F7" w:rsidRPr="00FD2F0A" w:rsidRDefault="005D09F7" w:rsidP="00852F66">
      <w:pPr>
        <w:spacing w:before="120" w:after="120" w:line="276" w:lineRule="auto"/>
        <w:ind w:firstLine="720"/>
        <w:jc w:val="both"/>
        <w:rPr>
          <w:color w:val="000000" w:themeColor="text1"/>
          <w:spacing w:val="4"/>
          <w:sz w:val="26"/>
          <w:szCs w:val="26"/>
        </w:rPr>
      </w:pPr>
      <w:r w:rsidRPr="00FD2F0A">
        <w:rPr>
          <w:color w:val="000000" w:themeColor="text1"/>
          <w:sz w:val="26"/>
          <w:szCs w:val="26"/>
        </w:rPr>
        <w:t>- Cơ sở dữ liệu quốc gia về dân cư;</w:t>
      </w:r>
    </w:p>
    <w:p w14:paraId="39FA9FB9" w14:textId="77777777" w:rsidR="00C92615" w:rsidRPr="00FD2F0A" w:rsidRDefault="00C92615" w:rsidP="00852F66">
      <w:pPr>
        <w:spacing w:before="120" w:after="120" w:line="276" w:lineRule="auto"/>
        <w:ind w:firstLine="720"/>
        <w:jc w:val="both"/>
        <w:rPr>
          <w:color w:val="000000" w:themeColor="text1"/>
          <w:spacing w:val="4"/>
          <w:sz w:val="26"/>
          <w:szCs w:val="26"/>
        </w:rPr>
      </w:pPr>
      <w:r w:rsidRPr="00FD2F0A">
        <w:rPr>
          <w:color w:val="000000" w:themeColor="text1"/>
          <w:spacing w:val="4"/>
          <w:sz w:val="26"/>
          <w:szCs w:val="26"/>
        </w:rPr>
        <w:t xml:space="preserve">- Tỷ giá của Đồng Việt Nam (VND) với Đô la Mỹ (USD) </w:t>
      </w:r>
      <w:r w:rsidRPr="00FD2F0A">
        <w:rPr>
          <w:noProof/>
          <w:color w:val="000000" w:themeColor="text1"/>
          <w:spacing w:val="4"/>
          <w:sz w:val="26"/>
          <w:szCs w:val="26"/>
        </w:rPr>
        <w:t>do Bộ Kế hoạch và Đầu tư (Tổng cục Thống kê) công bố căn cứ vào báo cáo của Ngân hàng Nhà nước Việt Nam</w:t>
      </w:r>
      <w:r w:rsidRPr="00FD2F0A">
        <w:rPr>
          <w:color w:val="000000" w:themeColor="text1"/>
          <w:spacing w:val="4"/>
          <w:sz w:val="26"/>
          <w:szCs w:val="26"/>
        </w:rPr>
        <w:t>; tỷ giá sức mua tương đương do Bộ Kế hoạch và Đầu tư (Tổng cục Thống kê) tính toán căn cứ vào số liệu công bố của Tổ chức Ngân hàng thế giới.</w:t>
      </w:r>
    </w:p>
    <w:p w14:paraId="5ECE43E9" w14:textId="77777777" w:rsidR="00AB76D2"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7C98CD25" w14:textId="77777777" w:rsidR="00852F66" w:rsidRDefault="00852F66" w:rsidP="00852F66">
      <w:pPr>
        <w:spacing w:before="120" w:after="120" w:line="276" w:lineRule="auto"/>
        <w:ind w:firstLine="720"/>
        <w:jc w:val="both"/>
        <w:rPr>
          <w:b/>
          <w:color w:val="000000" w:themeColor="text1"/>
          <w:sz w:val="26"/>
          <w:szCs w:val="26"/>
          <w:lang w:val="en-US"/>
        </w:rPr>
      </w:pPr>
    </w:p>
    <w:p w14:paraId="4BC0DEC1" w14:textId="4FB20C90" w:rsidR="005D09F7"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8.2.1. </w:t>
      </w:r>
      <w:r w:rsidR="006E027D" w:rsidRPr="00FD2F0A">
        <w:rPr>
          <w:b/>
          <w:color w:val="000000" w:themeColor="text1"/>
          <w:sz w:val="26"/>
          <w:szCs w:val="26"/>
          <w:lang w:val="pt-BR"/>
        </w:rPr>
        <w:t>Năng suất lao động và</w:t>
      </w:r>
      <w:r w:rsidR="000D704C" w:rsidRPr="00FD2F0A">
        <w:rPr>
          <w:b/>
          <w:color w:val="000000" w:themeColor="text1"/>
          <w:sz w:val="26"/>
          <w:szCs w:val="26"/>
          <w:lang w:val="pt-BR"/>
        </w:rPr>
        <w:t xml:space="preserve"> </w:t>
      </w:r>
      <w:r w:rsidR="006E027D" w:rsidRPr="00FD2F0A">
        <w:rPr>
          <w:b/>
          <w:color w:val="000000" w:themeColor="text1"/>
          <w:sz w:val="26"/>
          <w:szCs w:val="26"/>
          <w:lang w:val="pt-BR"/>
        </w:rPr>
        <w:t>t</w:t>
      </w:r>
      <w:r w:rsidR="005D09F7" w:rsidRPr="00FD2F0A">
        <w:rPr>
          <w:b/>
          <w:color w:val="000000" w:themeColor="text1"/>
          <w:sz w:val="26"/>
          <w:szCs w:val="26"/>
          <w:lang w:val="pt-BR"/>
        </w:rPr>
        <w:t>ốc độ tăng năng suất lao động</w:t>
      </w:r>
    </w:p>
    <w:p w14:paraId="412E78C4"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1. Khái niệm, phương pháp tính</w:t>
      </w:r>
    </w:p>
    <w:p w14:paraId="2EDBCB33"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Năng suất lao động xã hội là chỉ tiêu phản ánh hiệu suất làm việc của lao động, thường đo bằng tổng sản phẩm trong nước tính bình quân một lao động trong thời kỳ tham chiếu.</w:t>
      </w:r>
    </w:p>
    <w:p w14:paraId="410F2EC1"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Công thức tính:</w:t>
      </w:r>
    </w:p>
    <w:tbl>
      <w:tblPr>
        <w:tblW w:w="0" w:type="auto"/>
        <w:tblInd w:w="743" w:type="dxa"/>
        <w:tblLook w:val="04A0" w:firstRow="1" w:lastRow="0" w:firstColumn="1" w:lastColumn="0" w:noHBand="0" w:noVBand="1"/>
      </w:tblPr>
      <w:tblGrid>
        <w:gridCol w:w="3096"/>
        <w:gridCol w:w="380"/>
        <w:gridCol w:w="4111"/>
      </w:tblGrid>
      <w:tr w:rsidR="00FD2F0A" w:rsidRPr="00FD2F0A" w14:paraId="7DB7ED39" w14:textId="77777777" w:rsidTr="00524E8F">
        <w:trPr>
          <w:trHeight w:val="303"/>
        </w:trPr>
        <w:tc>
          <w:tcPr>
            <w:tcW w:w="3096" w:type="dxa"/>
            <w:vMerge w:val="restart"/>
            <w:vAlign w:val="center"/>
          </w:tcPr>
          <w:p w14:paraId="7E818A09" w14:textId="77777777" w:rsidR="004157F8" w:rsidRPr="00FD2F0A" w:rsidRDefault="004157F8" w:rsidP="00524E8F">
            <w:pPr>
              <w:spacing w:before="120" w:after="120"/>
              <w:jc w:val="center"/>
              <w:rPr>
                <w:color w:val="000000" w:themeColor="text1"/>
                <w:sz w:val="26"/>
                <w:szCs w:val="26"/>
                <w:lang w:val="pt-BR"/>
              </w:rPr>
            </w:pPr>
            <w:r w:rsidRPr="00FD2F0A">
              <w:rPr>
                <w:color w:val="000000" w:themeColor="text1"/>
                <w:sz w:val="26"/>
                <w:szCs w:val="26"/>
                <w:lang w:val="pt-BR"/>
              </w:rPr>
              <w:t>Năng suất lao động xã hội (VND/lao động)</w:t>
            </w:r>
          </w:p>
        </w:tc>
        <w:tc>
          <w:tcPr>
            <w:tcW w:w="380" w:type="dxa"/>
            <w:vMerge w:val="restart"/>
            <w:vAlign w:val="center"/>
          </w:tcPr>
          <w:p w14:paraId="4A997900" w14:textId="77777777" w:rsidR="004157F8" w:rsidRPr="00FD2F0A" w:rsidRDefault="004157F8" w:rsidP="00524E8F">
            <w:pPr>
              <w:spacing w:before="120" w:after="120"/>
              <w:jc w:val="center"/>
              <w:rPr>
                <w:color w:val="000000" w:themeColor="text1"/>
                <w:sz w:val="26"/>
                <w:szCs w:val="26"/>
                <w:lang w:val="pt-BR"/>
              </w:rPr>
            </w:pPr>
            <w:r w:rsidRPr="00FD2F0A">
              <w:rPr>
                <w:color w:val="000000" w:themeColor="text1"/>
                <w:sz w:val="26"/>
                <w:szCs w:val="26"/>
                <w:lang w:val="pt-BR"/>
              </w:rPr>
              <w:t>=</w:t>
            </w:r>
          </w:p>
        </w:tc>
        <w:tc>
          <w:tcPr>
            <w:tcW w:w="4111" w:type="dxa"/>
            <w:tcBorders>
              <w:bottom w:val="single" w:sz="4" w:space="0" w:color="auto"/>
            </w:tcBorders>
            <w:vAlign w:val="center"/>
          </w:tcPr>
          <w:p w14:paraId="7CC3C70B" w14:textId="77777777" w:rsidR="004157F8" w:rsidRPr="00FD2F0A" w:rsidRDefault="004157F8" w:rsidP="00524E8F">
            <w:pPr>
              <w:spacing w:before="120" w:after="120"/>
              <w:jc w:val="center"/>
              <w:rPr>
                <w:color w:val="000000" w:themeColor="text1"/>
                <w:sz w:val="26"/>
                <w:szCs w:val="26"/>
                <w:lang w:val="pt-BR"/>
              </w:rPr>
            </w:pPr>
            <w:r w:rsidRPr="00FD2F0A">
              <w:rPr>
                <w:color w:val="000000" w:themeColor="text1"/>
                <w:sz w:val="26"/>
                <w:szCs w:val="26"/>
                <w:lang w:val="pt-BR"/>
              </w:rPr>
              <w:t>Tổng sản phẩm trong nước</w:t>
            </w:r>
          </w:p>
        </w:tc>
      </w:tr>
      <w:tr w:rsidR="00FD2F0A" w:rsidRPr="00FD2F0A" w14:paraId="62FE3239" w14:textId="77777777" w:rsidTr="00524E8F">
        <w:trPr>
          <w:trHeight w:val="303"/>
        </w:trPr>
        <w:tc>
          <w:tcPr>
            <w:tcW w:w="3096" w:type="dxa"/>
            <w:vMerge/>
            <w:vAlign w:val="center"/>
          </w:tcPr>
          <w:p w14:paraId="1414AA35" w14:textId="77777777" w:rsidR="004157F8" w:rsidRPr="00FD2F0A" w:rsidRDefault="004157F8" w:rsidP="00524E8F">
            <w:pPr>
              <w:spacing w:before="120" w:after="120"/>
              <w:jc w:val="center"/>
              <w:rPr>
                <w:rFonts w:eastAsiaTheme="majorEastAsia"/>
                <w:b/>
                <w:bCs/>
                <w:color w:val="000000" w:themeColor="text1"/>
                <w:sz w:val="26"/>
                <w:szCs w:val="26"/>
                <w:lang w:val="pt-BR"/>
              </w:rPr>
            </w:pPr>
          </w:p>
        </w:tc>
        <w:tc>
          <w:tcPr>
            <w:tcW w:w="380" w:type="dxa"/>
            <w:vMerge/>
            <w:vAlign w:val="center"/>
          </w:tcPr>
          <w:p w14:paraId="77D26886" w14:textId="77777777" w:rsidR="004157F8" w:rsidRPr="00FD2F0A" w:rsidRDefault="004157F8" w:rsidP="00524E8F">
            <w:pPr>
              <w:spacing w:before="120" w:after="120"/>
              <w:jc w:val="center"/>
              <w:rPr>
                <w:rFonts w:eastAsiaTheme="majorEastAsia"/>
                <w:b/>
                <w:bCs/>
                <w:color w:val="000000" w:themeColor="text1"/>
                <w:sz w:val="26"/>
                <w:szCs w:val="26"/>
                <w:lang w:val="pt-BR"/>
              </w:rPr>
            </w:pPr>
          </w:p>
        </w:tc>
        <w:tc>
          <w:tcPr>
            <w:tcW w:w="4111" w:type="dxa"/>
            <w:tcBorders>
              <w:top w:val="single" w:sz="4" w:space="0" w:color="auto"/>
            </w:tcBorders>
            <w:vAlign w:val="center"/>
          </w:tcPr>
          <w:p w14:paraId="5E00E280" w14:textId="77777777" w:rsidR="004157F8" w:rsidRPr="00FD2F0A" w:rsidRDefault="004157F8" w:rsidP="00524E8F">
            <w:pPr>
              <w:spacing w:before="120" w:after="120"/>
              <w:jc w:val="center"/>
              <w:rPr>
                <w:color w:val="000000" w:themeColor="text1"/>
                <w:sz w:val="26"/>
                <w:szCs w:val="26"/>
                <w:lang w:val="pt-BR"/>
              </w:rPr>
            </w:pPr>
            <w:r w:rsidRPr="00FD2F0A">
              <w:rPr>
                <w:color w:val="000000" w:themeColor="text1"/>
                <w:sz w:val="26"/>
                <w:szCs w:val="26"/>
                <w:lang w:val="pt-BR"/>
              </w:rPr>
              <w:t>Tổng số người có việc làm bình quân</w:t>
            </w:r>
          </w:p>
        </w:tc>
      </w:tr>
    </w:tbl>
    <w:p w14:paraId="25B45676" w14:textId="77777777" w:rsidR="00DD494A" w:rsidRPr="00FD2F0A" w:rsidRDefault="00DD494A" w:rsidP="00DD494A">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pacing w:val="-4"/>
          <w:sz w:val="26"/>
          <w:szCs w:val="26"/>
          <w:lang w:val="pt-BR"/>
        </w:rPr>
        <w:t>Tốc độ tăng năng suất lao động được tính theo công thức</w:t>
      </w:r>
      <w:r w:rsidRPr="00FD2F0A">
        <w:rPr>
          <w:color w:val="000000" w:themeColor="text1"/>
          <w:sz w:val="26"/>
          <w:szCs w:val="26"/>
          <w:lang w:val="pt-BR"/>
        </w:rPr>
        <w:t xml:space="preserve"> sau:</w:t>
      </w:r>
    </w:p>
    <w:tbl>
      <w:tblPr>
        <w:tblW w:w="0" w:type="auto"/>
        <w:jc w:val="center"/>
        <w:tblCellMar>
          <w:left w:w="28" w:type="dxa"/>
          <w:right w:w="28" w:type="dxa"/>
        </w:tblCellMar>
        <w:tblLook w:val="01E0" w:firstRow="1" w:lastRow="1" w:firstColumn="1" w:lastColumn="1" w:noHBand="0" w:noVBand="0"/>
      </w:tblPr>
      <w:tblGrid>
        <w:gridCol w:w="2397"/>
        <w:gridCol w:w="539"/>
        <w:gridCol w:w="3454"/>
        <w:gridCol w:w="1076"/>
        <w:gridCol w:w="989"/>
      </w:tblGrid>
      <w:tr w:rsidR="00FD2F0A" w:rsidRPr="00FD2F0A" w14:paraId="26871189" w14:textId="77777777" w:rsidTr="00874754">
        <w:trPr>
          <w:cantSplit/>
          <w:trHeight w:val="423"/>
          <w:jc w:val="center"/>
        </w:trPr>
        <w:tc>
          <w:tcPr>
            <w:tcW w:w="2397" w:type="dxa"/>
            <w:vMerge w:val="restart"/>
            <w:vAlign w:val="center"/>
          </w:tcPr>
          <w:p w14:paraId="1265AD02" w14:textId="77777777" w:rsidR="00DD494A" w:rsidRPr="00FD2F0A" w:rsidRDefault="00DD494A" w:rsidP="00340AD3">
            <w:pPr>
              <w:tabs>
                <w:tab w:val="left" w:pos="0"/>
                <w:tab w:val="left" w:pos="360"/>
                <w:tab w:val="left" w:pos="900"/>
              </w:tabs>
              <w:spacing w:before="120" w:line="288" w:lineRule="auto"/>
              <w:jc w:val="center"/>
              <w:rPr>
                <w:color w:val="000000" w:themeColor="text1"/>
                <w:sz w:val="26"/>
                <w:szCs w:val="26"/>
                <w:lang w:val="pt-BR"/>
              </w:rPr>
            </w:pPr>
            <w:r w:rsidRPr="00FD2F0A">
              <w:rPr>
                <w:color w:val="000000" w:themeColor="text1"/>
                <w:sz w:val="26"/>
                <w:szCs w:val="26"/>
                <w:lang w:val="pt-BR"/>
              </w:rPr>
              <w:t>Tốc độ tăng năng suất lao động (%)</w:t>
            </w:r>
          </w:p>
        </w:tc>
        <w:tc>
          <w:tcPr>
            <w:tcW w:w="539" w:type="dxa"/>
            <w:vMerge w:val="restart"/>
            <w:vAlign w:val="center"/>
          </w:tcPr>
          <w:p w14:paraId="61AAEBC8" w14:textId="77777777" w:rsidR="00DD494A" w:rsidRPr="00FD2F0A" w:rsidRDefault="00DD494A" w:rsidP="00340AD3">
            <w:pPr>
              <w:tabs>
                <w:tab w:val="left" w:pos="0"/>
                <w:tab w:val="left" w:pos="360"/>
                <w:tab w:val="left" w:pos="900"/>
              </w:tabs>
              <w:spacing w:before="120" w:after="120" w:line="288" w:lineRule="auto"/>
              <w:jc w:val="center"/>
              <w:rPr>
                <w:color w:val="000000" w:themeColor="text1"/>
                <w:sz w:val="26"/>
                <w:szCs w:val="26"/>
              </w:rPr>
            </w:pPr>
            <w:r w:rsidRPr="00FD2F0A">
              <w:rPr>
                <w:color w:val="000000" w:themeColor="text1"/>
                <w:sz w:val="26"/>
                <w:szCs w:val="26"/>
              </w:rPr>
              <w:t>=</w:t>
            </w:r>
          </w:p>
        </w:tc>
        <w:tc>
          <w:tcPr>
            <w:tcW w:w="3454" w:type="dxa"/>
            <w:tcBorders>
              <w:bottom w:val="single" w:sz="4" w:space="0" w:color="auto"/>
            </w:tcBorders>
          </w:tcPr>
          <w:p w14:paraId="7524517D" w14:textId="77777777" w:rsidR="00DD494A" w:rsidRPr="00FD2F0A" w:rsidRDefault="00DD494A" w:rsidP="00340AD3">
            <w:pPr>
              <w:tabs>
                <w:tab w:val="left" w:pos="0"/>
                <w:tab w:val="left" w:pos="360"/>
                <w:tab w:val="left" w:pos="900"/>
              </w:tabs>
              <w:spacing w:before="120" w:line="288" w:lineRule="auto"/>
              <w:jc w:val="center"/>
              <w:rPr>
                <w:color w:val="000000" w:themeColor="text1"/>
                <w:sz w:val="26"/>
                <w:szCs w:val="26"/>
                <w:vertAlign w:val="subscript"/>
              </w:rPr>
            </w:pPr>
            <w:r w:rsidRPr="00FD2F0A">
              <w:rPr>
                <w:color w:val="000000" w:themeColor="text1"/>
                <w:sz w:val="26"/>
                <w:szCs w:val="26"/>
              </w:rPr>
              <w:t>Năng suất lao động năm báo cáo</w:t>
            </w:r>
          </w:p>
        </w:tc>
        <w:tc>
          <w:tcPr>
            <w:tcW w:w="1076" w:type="dxa"/>
            <w:vMerge w:val="restart"/>
            <w:vAlign w:val="center"/>
          </w:tcPr>
          <w:p w14:paraId="0D570F97" w14:textId="77777777" w:rsidR="00DD494A" w:rsidRPr="00FD2F0A" w:rsidRDefault="00DD494A" w:rsidP="00340AD3">
            <w:pPr>
              <w:tabs>
                <w:tab w:val="left" w:pos="0"/>
                <w:tab w:val="left" w:pos="360"/>
                <w:tab w:val="left" w:pos="900"/>
              </w:tabs>
              <w:spacing w:before="120" w:after="120" w:line="288" w:lineRule="auto"/>
              <w:jc w:val="center"/>
              <w:rPr>
                <w:color w:val="000000" w:themeColor="text1"/>
                <w:sz w:val="26"/>
                <w:szCs w:val="26"/>
              </w:rPr>
            </w:pPr>
            <w:r w:rsidRPr="00FD2F0A">
              <w:rPr>
                <w:color w:val="000000" w:themeColor="text1"/>
                <w:sz w:val="26"/>
                <w:szCs w:val="26"/>
              </w:rPr>
              <w:t>× 100</w:t>
            </w:r>
          </w:p>
        </w:tc>
        <w:tc>
          <w:tcPr>
            <w:tcW w:w="989" w:type="dxa"/>
            <w:vMerge w:val="restart"/>
            <w:vAlign w:val="center"/>
          </w:tcPr>
          <w:p w14:paraId="5FFDCBFA" w14:textId="77777777" w:rsidR="00DD494A" w:rsidRPr="00FD2F0A" w:rsidRDefault="00DD494A" w:rsidP="00340AD3">
            <w:pPr>
              <w:tabs>
                <w:tab w:val="left" w:pos="0"/>
                <w:tab w:val="left" w:pos="360"/>
                <w:tab w:val="left" w:pos="900"/>
              </w:tabs>
              <w:spacing w:before="120" w:after="120" w:line="288" w:lineRule="auto"/>
              <w:rPr>
                <w:color w:val="000000" w:themeColor="text1"/>
                <w:sz w:val="26"/>
                <w:szCs w:val="26"/>
              </w:rPr>
            </w:pPr>
            <w:r w:rsidRPr="00FD2F0A">
              <w:rPr>
                <w:color w:val="000000" w:themeColor="text1"/>
                <w:sz w:val="26"/>
                <w:szCs w:val="26"/>
              </w:rPr>
              <w:t>- 100</w:t>
            </w:r>
          </w:p>
        </w:tc>
      </w:tr>
      <w:tr w:rsidR="00DD494A" w:rsidRPr="00FD2F0A" w14:paraId="7F90A39B" w14:textId="77777777" w:rsidTr="00874754">
        <w:trPr>
          <w:cantSplit/>
          <w:jc w:val="center"/>
        </w:trPr>
        <w:tc>
          <w:tcPr>
            <w:tcW w:w="2397" w:type="dxa"/>
            <w:vMerge/>
            <w:vAlign w:val="center"/>
          </w:tcPr>
          <w:p w14:paraId="26B874D6" w14:textId="77777777" w:rsidR="00DD494A" w:rsidRPr="00FD2F0A" w:rsidRDefault="00DD494A" w:rsidP="00340AD3">
            <w:pPr>
              <w:tabs>
                <w:tab w:val="left" w:pos="0"/>
                <w:tab w:val="left" w:pos="360"/>
                <w:tab w:val="left" w:pos="900"/>
              </w:tabs>
              <w:spacing w:before="120" w:line="288" w:lineRule="auto"/>
              <w:ind w:firstLine="540"/>
              <w:rPr>
                <w:color w:val="000000" w:themeColor="text1"/>
                <w:sz w:val="26"/>
                <w:szCs w:val="26"/>
                <w:lang w:val="fr-FR"/>
              </w:rPr>
            </w:pPr>
          </w:p>
        </w:tc>
        <w:tc>
          <w:tcPr>
            <w:tcW w:w="539" w:type="dxa"/>
            <w:vMerge/>
            <w:vAlign w:val="center"/>
          </w:tcPr>
          <w:p w14:paraId="0D66F4D6" w14:textId="77777777" w:rsidR="00DD494A" w:rsidRPr="00FD2F0A" w:rsidRDefault="00DD494A" w:rsidP="00340AD3">
            <w:pPr>
              <w:tabs>
                <w:tab w:val="left" w:pos="0"/>
                <w:tab w:val="left" w:pos="360"/>
                <w:tab w:val="left" w:pos="900"/>
              </w:tabs>
              <w:spacing w:before="120" w:line="288" w:lineRule="auto"/>
              <w:ind w:firstLine="540"/>
              <w:rPr>
                <w:color w:val="000000" w:themeColor="text1"/>
                <w:sz w:val="26"/>
                <w:szCs w:val="26"/>
              </w:rPr>
            </w:pPr>
          </w:p>
        </w:tc>
        <w:tc>
          <w:tcPr>
            <w:tcW w:w="3454" w:type="dxa"/>
            <w:tcBorders>
              <w:top w:val="single" w:sz="4" w:space="0" w:color="auto"/>
            </w:tcBorders>
          </w:tcPr>
          <w:p w14:paraId="41CB66F8" w14:textId="77777777" w:rsidR="00DD494A" w:rsidRPr="00FD2F0A" w:rsidRDefault="00DD494A" w:rsidP="00340AD3">
            <w:pPr>
              <w:tabs>
                <w:tab w:val="left" w:pos="0"/>
                <w:tab w:val="left" w:pos="360"/>
                <w:tab w:val="left" w:pos="900"/>
              </w:tabs>
              <w:spacing w:before="120" w:line="288" w:lineRule="auto"/>
              <w:jc w:val="center"/>
              <w:rPr>
                <w:color w:val="000000" w:themeColor="text1"/>
                <w:sz w:val="26"/>
                <w:szCs w:val="26"/>
                <w:vertAlign w:val="subscript"/>
              </w:rPr>
            </w:pPr>
            <w:r w:rsidRPr="00FD2F0A">
              <w:rPr>
                <w:color w:val="000000" w:themeColor="text1"/>
                <w:sz w:val="26"/>
                <w:szCs w:val="26"/>
              </w:rPr>
              <w:t xml:space="preserve">Năng suất lao động năm trước năm báo cáo </w:t>
            </w:r>
          </w:p>
        </w:tc>
        <w:tc>
          <w:tcPr>
            <w:tcW w:w="1076" w:type="dxa"/>
            <w:vMerge/>
            <w:vAlign w:val="center"/>
          </w:tcPr>
          <w:p w14:paraId="333A1EE5" w14:textId="77777777" w:rsidR="00DD494A" w:rsidRPr="00FD2F0A" w:rsidRDefault="00DD494A" w:rsidP="00340AD3">
            <w:pPr>
              <w:tabs>
                <w:tab w:val="left" w:pos="0"/>
                <w:tab w:val="left" w:pos="360"/>
                <w:tab w:val="left" w:pos="900"/>
              </w:tabs>
              <w:spacing w:before="120" w:line="288" w:lineRule="auto"/>
              <w:ind w:firstLine="540"/>
              <w:rPr>
                <w:color w:val="000000" w:themeColor="text1"/>
                <w:sz w:val="26"/>
                <w:szCs w:val="26"/>
              </w:rPr>
            </w:pPr>
          </w:p>
        </w:tc>
        <w:tc>
          <w:tcPr>
            <w:tcW w:w="989" w:type="dxa"/>
            <w:vMerge/>
            <w:vAlign w:val="center"/>
          </w:tcPr>
          <w:p w14:paraId="57C0191F" w14:textId="77777777" w:rsidR="00DD494A" w:rsidRPr="00FD2F0A" w:rsidRDefault="00DD494A" w:rsidP="00340AD3">
            <w:pPr>
              <w:tabs>
                <w:tab w:val="left" w:pos="0"/>
                <w:tab w:val="left" w:pos="360"/>
                <w:tab w:val="left" w:pos="900"/>
              </w:tabs>
              <w:spacing w:before="120" w:line="288" w:lineRule="auto"/>
              <w:ind w:firstLine="540"/>
              <w:rPr>
                <w:color w:val="000000" w:themeColor="text1"/>
                <w:sz w:val="26"/>
                <w:szCs w:val="26"/>
              </w:rPr>
            </w:pPr>
          </w:p>
        </w:tc>
      </w:tr>
    </w:tbl>
    <w:p w14:paraId="422187F6" w14:textId="77777777" w:rsidR="000612D8" w:rsidRPr="00FD2F0A" w:rsidRDefault="000612D8" w:rsidP="00AB3F24">
      <w:pPr>
        <w:spacing w:before="120" w:after="120" w:line="276" w:lineRule="auto"/>
        <w:ind w:firstLine="720"/>
        <w:jc w:val="both"/>
        <w:rPr>
          <w:b/>
          <w:color w:val="000000" w:themeColor="text1"/>
          <w:sz w:val="26"/>
          <w:szCs w:val="26"/>
          <w:lang w:val="pt-BR"/>
        </w:rPr>
      </w:pPr>
    </w:p>
    <w:p w14:paraId="4CD999DC" w14:textId="02BDB04F" w:rsidR="004157F8" w:rsidRPr="00FD2F0A" w:rsidRDefault="004157F8" w:rsidP="00852F66">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2. Phân tổ chủ yếu</w:t>
      </w:r>
    </w:p>
    <w:p w14:paraId="52F06F01"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Ngành (hoặc khu vực) kinh tế;</w:t>
      </w:r>
    </w:p>
    <w:p w14:paraId="6CDF4A49"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Loại hình kinh tế.</w:t>
      </w:r>
    </w:p>
    <w:p w14:paraId="4D31B2F4"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Quý, năm.</w:t>
      </w:r>
    </w:p>
    <w:p w14:paraId="06AB0BCB"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4. Nguồn số liệu</w:t>
      </w:r>
    </w:p>
    <w:p w14:paraId="6AF0135B"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 </w:t>
      </w:r>
      <w:r w:rsidR="006341D7" w:rsidRPr="00FD2F0A">
        <w:rPr>
          <w:color w:val="000000" w:themeColor="text1"/>
          <w:spacing w:val="-4"/>
          <w:sz w:val="26"/>
          <w:szCs w:val="26"/>
        </w:rPr>
        <w:t xml:space="preserve">Tổng sản phẩm trong nước: Nguồn số liệu như nguồn số liệu của chỉ tiêu </w:t>
      </w:r>
      <w:r w:rsidR="006341D7" w:rsidRPr="00FD2F0A">
        <w:rPr>
          <w:color w:val="000000" w:themeColor="text1"/>
          <w:spacing w:val="-4"/>
          <w:sz w:val="26"/>
          <w:szCs w:val="26"/>
          <w:lang w:val="en-US"/>
        </w:rPr>
        <w:t>8.1.1</w:t>
      </w:r>
      <w:r w:rsidRPr="00FD2F0A">
        <w:rPr>
          <w:color w:val="000000" w:themeColor="text1"/>
          <w:sz w:val="26"/>
          <w:szCs w:val="26"/>
          <w:lang w:val="pt-BR"/>
        </w:rPr>
        <w:t xml:space="preserve">; </w:t>
      </w:r>
    </w:p>
    <w:p w14:paraId="17237522"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 </w:t>
      </w:r>
      <w:r w:rsidR="00AD4F3D" w:rsidRPr="00FD2F0A">
        <w:rPr>
          <w:color w:val="000000" w:themeColor="text1"/>
          <w:sz w:val="26"/>
          <w:szCs w:val="26"/>
          <w:lang w:val="pt-BR"/>
        </w:rPr>
        <w:t xml:space="preserve">Tổng số người có việc làm bình quân: </w:t>
      </w:r>
      <w:r w:rsidRPr="00FD2F0A">
        <w:rPr>
          <w:color w:val="000000" w:themeColor="text1"/>
          <w:sz w:val="26"/>
          <w:szCs w:val="26"/>
          <w:lang w:val="pt-BR"/>
        </w:rPr>
        <w:t xml:space="preserve">Điều tra lao động và việc làm. </w:t>
      </w:r>
    </w:p>
    <w:p w14:paraId="4651628E" w14:textId="77777777" w:rsidR="004157F8" w:rsidRPr="00FD2F0A" w:rsidRDefault="004157F8" w:rsidP="00852F66">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lang w:val="pt-BR"/>
        </w:rPr>
        <w:t>.</w:t>
      </w:r>
    </w:p>
    <w:p w14:paraId="3B3ECD2F" w14:textId="77777777" w:rsidR="002268AC" w:rsidRPr="00FD2F0A" w:rsidRDefault="002268AC" w:rsidP="00AB3F24">
      <w:pPr>
        <w:spacing w:before="120" w:after="120" w:line="276" w:lineRule="auto"/>
        <w:ind w:firstLine="720"/>
        <w:jc w:val="both"/>
        <w:rPr>
          <w:color w:val="000000" w:themeColor="text1"/>
          <w:sz w:val="26"/>
          <w:szCs w:val="26"/>
        </w:rPr>
      </w:pPr>
    </w:p>
    <w:p w14:paraId="7352579E" w14:textId="77777777" w:rsidR="00092546" w:rsidRPr="00FD2F0A" w:rsidRDefault="00854DA7" w:rsidP="00852F66">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8.2.</w:t>
      </w:r>
      <w:r w:rsidR="005D09F7" w:rsidRPr="00FD2F0A">
        <w:rPr>
          <w:b/>
          <w:color w:val="000000" w:themeColor="text1"/>
          <w:sz w:val="26"/>
          <w:szCs w:val="26"/>
          <w:lang w:val="pt-BR"/>
        </w:rPr>
        <w:t>1.a.</w:t>
      </w:r>
      <w:r w:rsidRPr="00FD2F0A">
        <w:rPr>
          <w:b/>
          <w:color w:val="000000" w:themeColor="text1"/>
          <w:sz w:val="26"/>
          <w:szCs w:val="26"/>
          <w:lang w:val="pt-BR"/>
        </w:rPr>
        <w:t xml:space="preserve"> </w:t>
      </w:r>
      <w:r w:rsidR="004B1982" w:rsidRPr="00FD2F0A">
        <w:rPr>
          <w:b/>
          <w:color w:val="000000" w:themeColor="text1"/>
          <w:sz w:val="26"/>
          <w:szCs w:val="26"/>
          <w:lang w:val="pt-BR"/>
        </w:rPr>
        <w:t>Tốc độ tăng n</w:t>
      </w:r>
      <w:r w:rsidRPr="00FD2F0A">
        <w:rPr>
          <w:b/>
          <w:color w:val="000000" w:themeColor="text1"/>
          <w:sz w:val="26"/>
          <w:szCs w:val="26"/>
          <w:lang w:val="pt-BR"/>
        </w:rPr>
        <w:t xml:space="preserve">ăng suất </w:t>
      </w:r>
      <w:r w:rsidR="00C6385C" w:rsidRPr="00FD2F0A">
        <w:rPr>
          <w:b/>
          <w:color w:val="000000" w:themeColor="text1"/>
          <w:sz w:val="26"/>
          <w:szCs w:val="26"/>
          <w:lang w:val="pt-BR"/>
        </w:rPr>
        <w:t xml:space="preserve">các </w:t>
      </w:r>
      <w:r w:rsidRPr="00FD2F0A">
        <w:rPr>
          <w:b/>
          <w:color w:val="000000" w:themeColor="text1"/>
          <w:sz w:val="26"/>
          <w:szCs w:val="26"/>
          <w:lang w:val="pt-BR"/>
        </w:rPr>
        <w:t xml:space="preserve">nhân tố tổng hợp </w:t>
      </w:r>
      <w:r w:rsidR="004B1982" w:rsidRPr="00FD2F0A">
        <w:rPr>
          <w:b/>
          <w:color w:val="000000" w:themeColor="text1"/>
          <w:sz w:val="26"/>
          <w:szCs w:val="26"/>
          <w:lang w:val="pt-BR"/>
        </w:rPr>
        <w:t xml:space="preserve">(TFP) </w:t>
      </w:r>
    </w:p>
    <w:p w14:paraId="38F8368B" w14:textId="77777777" w:rsidR="00E9608B" w:rsidRPr="00FD2F0A" w:rsidRDefault="00E9608B" w:rsidP="00852F66">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25514CF0" w14:textId="77777777" w:rsidR="005D09F7" w:rsidRPr="00FD2F0A" w:rsidRDefault="005D09F7"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Năng suất các nhân tố tổng hợp là kết quả sản xuất mang lại do nâng cao hiệu quả sử dụng tài sản cố định và lao động hoặc các nhân tố hữu hình, nhờ vào tác động của các nhân tố vô hình như đổi mới công nghệ, hợp lý hoá sản xuất, cải tiến quản lý, nâng cao trình độ lao động của công nhân,… (gọi chung là các nhân tố tổng hợp).</w:t>
      </w:r>
    </w:p>
    <w:p w14:paraId="3B014FE1" w14:textId="77777777" w:rsidR="005D09F7" w:rsidRPr="00FD2F0A" w:rsidRDefault="005D09F7"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Tốc độ tăng năng suất các nhân tố tổng hợp được đo bằng tỷ lệ tăng lên của kết quả sản xuất do nâng cao năng suất của các nhân tố tổng hợp. </w:t>
      </w:r>
    </w:p>
    <w:p w14:paraId="3C624986" w14:textId="77777777" w:rsidR="005D09F7" w:rsidRPr="00FD2F0A" w:rsidRDefault="005D09F7"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Tốc độ tăng năng suất nhân tố tổng hợp ở phạm vi toàn nền kinh tế được xác định qua công thức:</w:t>
      </w:r>
    </w:p>
    <w:p w14:paraId="21AB6AE7" w14:textId="77777777" w:rsidR="005D09F7" w:rsidRPr="00FD2F0A" w:rsidRDefault="005D09F7" w:rsidP="005D09F7">
      <w:pPr>
        <w:tabs>
          <w:tab w:val="left" w:pos="0"/>
          <w:tab w:val="left" w:pos="360"/>
          <w:tab w:val="left" w:pos="900"/>
        </w:tabs>
        <w:spacing w:before="120" w:after="120"/>
        <w:ind w:firstLine="720"/>
        <w:jc w:val="center"/>
        <w:rPr>
          <w:color w:val="000000" w:themeColor="text1"/>
          <w:sz w:val="26"/>
          <w:szCs w:val="26"/>
          <w:lang w:val="pt-BR"/>
        </w:rPr>
      </w:pPr>
      <w:r w:rsidRPr="00FD2F0A">
        <w:rPr>
          <w:color w:val="000000" w:themeColor="text1"/>
          <w:sz w:val="26"/>
          <w:szCs w:val="26"/>
          <w:lang w:val="pt-BR"/>
        </w:rPr>
        <w:t>G</w:t>
      </w:r>
      <w:r w:rsidRPr="00FD2F0A">
        <w:rPr>
          <w:color w:val="000000" w:themeColor="text1"/>
          <w:sz w:val="26"/>
          <w:szCs w:val="26"/>
          <w:vertAlign w:val="subscript"/>
          <w:lang w:val="pt-BR"/>
        </w:rPr>
        <w:t>A</w:t>
      </w:r>
      <w:r w:rsidRPr="00FD2F0A">
        <w:rPr>
          <w:color w:val="000000" w:themeColor="text1"/>
          <w:sz w:val="26"/>
          <w:szCs w:val="26"/>
          <w:lang w:val="pt-BR"/>
        </w:rPr>
        <w:t xml:space="preserve"> = G</w:t>
      </w:r>
      <w:r w:rsidRPr="00FD2F0A">
        <w:rPr>
          <w:color w:val="000000" w:themeColor="text1"/>
          <w:sz w:val="26"/>
          <w:szCs w:val="26"/>
          <w:vertAlign w:val="subscript"/>
          <w:lang w:val="pt-BR"/>
        </w:rPr>
        <w:t>Y</w:t>
      </w:r>
      <w:r w:rsidRPr="00FD2F0A">
        <w:rPr>
          <w:color w:val="000000" w:themeColor="text1"/>
          <w:sz w:val="26"/>
          <w:szCs w:val="26"/>
          <w:lang w:val="pt-BR"/>
        </w:rPr>
        <w:t xml:space="preserve"> - </w:t>
      </w:r>
      <w:r w:rsidRPr="00FD2F0A">
        <w:rPr>
          <w:color w:val="000000" w:themeColor="text1"/>
          <w:sz w:val="26"/>
          <w:szCs w:val="26"/>
        </w:rPr>
        <w:sym w:font="Symbol" w:char="F062"/>
      </w:r>
      <w:r w:rsidRPr="00FD2F0A">
        <w:rPr>
          <w:color w:val="000000" w:themeColor="text1"/>
          <w:sz w:val="26"/>
          <w:szCs w:val="26"/>
          <w:vertAlign w:val="subscript"/>
          <w:lang w:val="pt-BR"/>
        </w:rPr>
        <w:t>K</w:t>
      </w:r>
      <w:r w:rsidRPr="00FD2F0A">
        <w:rPr>
          <w:color w:val="000000" w:themeColor="text1"/>
          <w:sz w:val="26"/>
          <w:szCs w:val="26"/>
          <w:lang w:val="pt-BR"/>
        </w:rPr>
        <w:t>G</w:t>
      </w:r>
      <w:r w:rsidRPr="00FD2F0A">
        <w:rPr>
          <w:color w:val="000000" w:themeColor="text1"/>
          <w:sz w:val="26"/>
          <w:szCs w:val="26"/>
          <w:vertAlign w:val="subscript"/>
          <w:lang w:val="pt-BR"/>
        </w:rPr>
        <w:t>K</w:t>
      </w:r>
      <w:r w:rsidRPr="00FD2F0A">
        <w:rPr>
          <w:color w:val="000000" w:themeColor="text1"/>
          <w:sz w:val="26"/>
          <w:szCs w:val="26"/>
          <w:lang w:val="pt-BR"/>
        </w:rPr>
        <w:t xml:space="preserve"> - </w:t>
      </w:r>
      <w:r w:rsidRPr="00FD2F0A">
        <w:rPr>
          <w:color w:val="000000" w:themeColor="text1"/>
          <w:sz w:val="26"/>
          <w:szCs w:val="26"/>
        </w:rPr>
        <w:sym w:font="Symbol" w:char="F062"/>
      </w:r>
      <w:r w:rsidRPr="00FD2F0A">
        <w:rPr>
          <w:color w:val="000000" w:themeColor="text1"/>
          <w:sz w:val="26"/>
          <w:szCs w:val="26"/>
          <w:vertAlign w:val="subscript"/>
          <w:lang w:val="pt-BR"/>
        </w:rPr>
        <w:t>L</w:t>
      </w:r>
      <w:r w:rsidRPr="00FD2F0A">
        <w:rPr>
          <w:color w:val="000000" w:themeColor="text1"/>
          <w:sz w:val="26"/>
          <w:szCs w:val="26"/>
          <w:lang w:val="pt-BR"/>
        </w:rPr>
        <w:t>G</w:t>
      </w:r>
      <w:r w:rsidRPr="00FD2F0A">
        <w:rPr>
          <w:color w:val="000000" w:themeColor="text1"/>
          <w:sz w:val="26"/>
          <w:szCs w:val="26"/>
          <w:vertAlign w:val="subscript"/>
          <w:lang w:val="pt-BR"/>
        </w:rPr>
        <w:t>L</w:t>
      </w:r>
    </w:p>
    <w:p w14:paraId="4830F5DC" w14:textId="77777777" w:rsidR="005D09F7" w:rsidRPr="00FD2F0A" w:rsidRDefault="005D09F7"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Trong đó:</w:t>
      </w:r>
    </w:p>
    <w:p w14:paraId="1954DFE0" w14:textId="77777777" w:rsidR="005D09F7" w:rsidRPr="00FD2F0A" w:rsidRDefault="005D09F7" w:rsidP="00852F66">
      <w:pPr>
        <w:tabs>
          <w:tab w:val="left" w:pos="2016"/>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G</w:t>
      </w:r>
      <w:r w:rsidRPr="00FD2F0A">
        <w:rPr>
          <w:color w:val="000000" w:themeColor="text1"/>
          <w:sz w:val="26"/>
          <w:szCs w:val="26"/>
          <w:vertAlign w:val="subscript"/>
          <w:lang w:val="pt-BR"/>
        </w:rPr>
        <w:t>A</w:t>
      </w:r>
      <w:r w:rsidRPr="00FD2F0A">
        <w:rPr>
          <w:color w:val="000000" w:themeColor="text1"/>
          <w:sz w:val="26"/>
          <w:szCs w:val="26"/>
        </w:rPr>
        <w:t>:</w:t>
      </w:r>
      <w:r w:rsidRPr="00FD2F0A">
        <w:rPr>
          <w:color w:val="000000" w:themeColor="text1"/>
          <w:sz w:val="26"/>
          <w:szCs w:val="26"/>
          <w:lang w:val="pt-BR"/>
        </w:rPr>
        <w:t xml:space="preserve"> </w:t>
      </w:r>
      <w:r w:rsidRPr="00FD2F0A">
        <w:rPr>
          <w:color w:val="000000" w:themeColor="text1"/>
          <w:sz w:val="26"/>
          <w:szCs w:val="26"/>
        </w:rPr>
        <w:t>T</w:t>
      </w:r>
      <w:r w:rsidRPr="00FD2F0A">
        <w:rPr>
          <w:color w:val="000000" w:themeColor="text1"/>
          <w:sz w:val="26"/>
          <w:szCs w:val="26"/>
          <w:lang w:val="pt-BR"/>
        </w:rPr>
        <w:t xml:space="preserve">ốc độ tăng năng suất các nhân tố tổng hợp; </w:t>
      </w:r>
    </w:p>
    <w:p w14:paraId="681D5DE1" w14:textId="76EB4976" w:rsidR="005D09F7" w:rsidRPr="00FD2F0A" w:rsidRDefault="005D09F7" w:rsidP="00852F66">
      <w:pPr>
        <w:tabs>
          <w:tab w:val="left" w:pos="2016"/>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G</w:t>
      </w:r>
      <w:r w:rsidRPr="00FD2F0A">
        <w:rPr>
          <w:color w:val="000000" w:themeColor="text1"/>
          <w:sz w:val="26"/>
          <w:szCs w:val="26"/>
          <w:vertAlign w:val="subscript"/>
          <w:lang w:val="pt-BR"/>
        </w:rPr>
        <w:t>Y</w:t>
      </w:r>
      <w:r w:rsidRPr="00FD2F0A">
        <w:rPr>
          <w:color w:val="000000" w:themeColor="text1"/>
          <w:sz w:val="26"/>
          <w:szCs w:val="26"/>
        </w:rPr>
        <w:t>:</w:t>
      </w:r>
      <w:r w:rsidRPr="00FD2F0A">
        <w:rPr>
          <w:color w:val="000000" w:themeColor="text1"/>
          <w:sz w:val="26"/>
          <w:szCs w:val="26"/>
          <w:lang w:val="pt-BR"/>
        </w:rPr>
        <w:t xml:space="preserve"> </w:t>
      </w:r>
      <w:r w:rsidRPr="00FD2F0A">
        <w:rPr>
          <w:color w:val="000000" w:themeColor="text1"/>
          <w:sz w:val="26"/>
          <w:szCs w:val="26"/>
        </w:rPr>
        <w:t>T</w:t>
      </w:r>
      <w:r w:rsidRPr="00FD2F0A">
        <w:rPr>
          <w:color w:val="000000" w:themeColor="text1"/>
          <w:sz w:val="26"/>
          <w:szCs w:val="26"/>
          <w:lang w:val="pt-BR"/>
        </w:rPr>
        <w:t>ốc độ tăng của GDP</w:t>
      </w:r>
      <w:r w:rsidR="00874754">
        <w:rPr>
          <w:color w:val="000000" w:themeColor="text1"/>
          <w:sz w:val="26"/>
          <w:szCs w:val="26"/>
          <w:lang w:val="pt-BR"/>
        </w:rPr>
        <w:t>;</w:t>
      </w:r>
    </w:p>
    <w:p w14:paraId="49A761D8" w14:textId="431F08AD" w:rsidR="005D09F7" w:rsidRPr="00FD2F0A" w:rsidRDefault="005D09F7" w:rsidP="00852F66">
      <w:pPr>
        <w:tabs>
          <w:tab w:val="left" w:pos="2016"/>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G</w:t>
      </w:r>
      <w:r w:rsidRPr="00FD2F0A">
        <w:rPr>
          <w:color w:val="000000" w:themeColor="text1"/>
          <w:sz w:val="26"/>
          <w:szCs w:val="26"/>
          <w:vertAlign w:val="subscript"/>
          <w:lang w:val="pt-BR"/>
        </w:rPr>
        <w:t>K</w:t>
      </w:r>
      <w:r w:rsidRPr="00FD2F0A">
        <w:rPr>
          <w:color w:val="000000" w:themeColor="text1"/>
          <w:sz w:val="26"/>
          <w:szCs w:val="26"/>
          <w:lang w:val="pt-BR"/>
        </w:rPr>
        <w:t xml:space="preserve">: </w:t>
      </w:r>
      <w:r w:rsidRPr="00FD2F0A">
        <w:rPr>
          <w:color w:val="000000" w:themeColor="text1"/>
          <w:sz w:val="26"/>
          <w:szCs w:val="26"/>
        </w:rPr>
        <w:t>T</w:t>
      </w:r>
      <w:r w:rsidRPr="00FD2F0A">
        <w:rPr>
          <w:color w:val="000000" w:themeColor="text1"/>
          <w:sz w:val="26"/>
          <w:szCs w:val="26"/>
          <w:lang w:val="pt-BR"/>
        </w:rPr>
        <w:t>ốc độ tăng trưởng của vốn</w:t>
      </w:r>
      <w:r w:rsidR="00874754">
        <w:rPr>
          <w:color w:val="000000" w:themeColor="text1"/>
          <w:sz w:val="26"/>
          <w:szCs w:val="26"/>
          <w:lang w:val="pt-BR"/>
        </w:rPr>
        <w:t>;</w:t>
      </w:r>
    </w:p>
    <w:p w14:paraId="356184E5" w14:textId="77777777" w:rsidR="005D09F7" w:rsidRPr="00FD2F0A" w:rsidRDefault="005D09F7" w:rsidP="00852F66">
      <w:pPr>
        <w:tabs>
          <w:tab w:val="left" w:pos="2016"/>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G</w:t>
      </w:r>
      <w:r w:rsidRPr="00FD2F0A">
        <w:rPr>
          <w:color w:val="000000" w:themeColor="text1"/>
          <w:sz w:val="26"/>
          <w:szCs w:val="26"/>
          <w:vertAlign w:val="subscript"/>
          <w:lang w:val="pt-BR"/>
        </w:rPr>
        <w:t>L</w:t>
      </w:r>
      <w:r w:rsidRPr="00FD2F0A">
        <w:rPr>
          <w:color w:val="000000" w:themeColor="text1"/>
          <w:sz w:val="26"/>
          <w:szCs w:val="26"/>
          <w:lang w:val="pt-BR"/>
        </w:rPr>
        <w:t xml:space="preserve">: </w:t>
      </w:r>
      <w:r w:rsidRPr="00FD2F0A">
        <w:rPr>
          <w:color w:val="000000" w:themeColor="text1"/>
          <w:sz w:val="26"/>
          <w:szCs w:val="26"/>
        </w:rPr>
        <w:t>T</w:t>
      </w:r>
      <w:r w:rsidRPr="00FD2F0A">
        <w:rPr>
          <w:color w:val="000000" w:themeColor="text1"/>
          <w:sz w:val="26"/>
          <w:szCs w:val="26"/>
          <w:lang w:val="pt-BR"/>
        </w:rPr>
        <w:t xml:space="preserve">ốc độ tăng trưởng của lao động; </w:t>
      </w:r>
    </w:p>
    <w:p w14:paraId="79340E78" w14:textId="189CB00A" w:rsidR="005D09F7" w:rsidRPr="00FD2F0A" w:rsidRDefault="005D09F7" w:rsidP="00852F66">
      <w:pPr>
        <w:tabs>
          <w:tab w:val="left" w:pos="2016"/>
        </w:tabs>
        <w:spacing w:before="120" w:after="120" w:line="276" w:lineRule="auto"/>
        <w:ind w:firstLine="720"/>
        <w:jc w:val="both"/>
        <w:rPr>
          <w:color w:val="000000" w:themeColor="text1"/>
          <w:sz w:val="26"/>
          <w:szCs w:val="26"/>
          <w:lang w:val="pt-BR"/>
        </w:rPr>
      </w:pPr>
      <w:r w:rsidRPr="00FD2F0A">
        <w:rPr>
          <w:color w:val="000000" w:themeColor="text1"/>
          <w:sz w:val="26"/>
          <w:szCs w:val="26"/>
        </w:rPr>
        <w:sym w:font="Symbol" w:char="F062"/>
      </w:r>
      <w:r w:rsidRPr="00FD2F0A">
        <w:rPr>
          <w:color w:val="000000" w:themeColor="text1"/>
          <w:sz w:val="26"/>
          <w:szCs w:val="26"/>
          <w:vertAlign w:val="subscript"/>
          <w:lang w:val="pt-BR"/>
        </w:rPr>
        <w:t>K</w:t>
      </w:r>
      <w:r w:rsidRPr="00FD2F0A">
        <w:rPr>
          <w:color w:val="000000" w:themeColor="text1"/>
          <w:sz w:val="26"/>
          <w:szCs w:val="26"/>
          <w:lang w:val="pt-BR"/>
        </w:rPr>
        <w:t xml:space="preserve"> và </w:t>
      </w:r>
      <w:r w:rsidRPr="00FD2F0A">
        <w:rPr>
          <w:color w:val="000000" w:themeColor="text1"/>
          <w:sz w:val="26"/>
          <w:szCs w:val="26"/>
        </w:rPr>
        <w:sym w:font="Symbol" w:char="F062"/>
      </w:r>
      <w:r w:rsidRPr="00FD2F0A">
        <w:rPr>
          <w:color w:val="000000" w:themeColor="text1"/>
          <w:sz w:val="26"/>
          <w:szCs w:val="26"/>
          <w:vertAlign w:val="subscript"/>
          <w:lang w:val="pt-BR"/>
        </w:rPr>
        <w:t>L</w:t>
      </w:r>
      <w:r w:rsidRPr="00FD2F0A">
        <w:rPr>
          <w:color w:val="000000" w:themeColor="text1"/>
          <w:sz w:val="26"/>
          <w:szCs w:val="26"/>
          <w:lang w:val="pt-BR"/>
        </w:rPr>
        <w:t xml:space="preserve">: </w:t>
      </w:r>
      <w:r w:rsidRPr="00FD2F0A">
        <w:rPr>
          <w:color w:val="000000" w:themeColor="text1"/>
          <w:sz w:val="26"/>
          <w:szCs w:val="26"/>
        </w:rPr>
        <w:t>H</w:t>
      </w:r>
      <w:r w:rsidRPr="00FD2F0A">
        <w:rPr>
          <w:color w:val="000000" w:themeColor="text1"/>
          <w:sz w:val="26"/>
          <w:szCs w:val="26"/>
          <w:lang w:val="pt-BR"/>
        </w:rPr>
        <w:t>ệ số góc của vốn và lao động (</w:t>
      </w:r>
      <w:r w:rsidRPr="00FD2F0A">
        <w:rPr>
          <w:color w:val="000000" w:themeColor="text1"/>
          <w:sz w:val="26"/>
          <w:szCs w:val="26"/>
        </w:rPr>
        <w:sym w:font="Symbol" w:char="F062"/>
      </w:r>
      <w:r w:rsidRPr="00FD2F0A">
        <w:rPr>
          <w:color w:val="000000" w:themeColor="text1"/>
          <w:sz w:val="26"/>
          <w:szCs w:val="26"/>
          <w:vertAlign w:val="subscript"/>
          <w:lang w:val="pt-BR"/>
        </w:rPr>
        <w:t>K</w:t>
      </w:r>
      <w:r w:rsidRPr="00FD2F0A">
        <w:rPr>
          <w:color w:val="000000" w:themeColor="text1"/>
          <w:sz w:val="26"/>
          <w:szCs w:val="26"/>
          <w:lang w:val="pt-BR"/>
        </w:rPr>
        <w:t xml:space="preserve"> + </w:t>
      </w:r>
      <w:r w:rsidRPr="00FD2F0A">
        <w:rPr>
          <w:color w:val="000000" w:themeColor="text1"/>
          <w:sz w:val="26"/>
          <w:szCs w:val="26"/>
        </w:rPr>
        <w:sym w:font="Symbol" w:char="F062"/>
      </w:r>
      <w:r w:rsidRPr="00FD2F0A">
        <w:rPr>
          <w:color w:val="000000" w:themeColor="text1"/>
          <w:sz w:val="26"/>
          <w:szCs w:val="26"/>
          <w:vertAlign w:val="subscript"/>
          <w:lang w:val="pt-BR"/>
        </w:rPr>
        <w:t>L</w:t>
      </w:r>
      <w:r w:rsidRPr="00FD2F0A">
        <w:rPr>
          <w:color w:val="000000" w:themeColor="text1"/>
          <w:sz w:val="26"/>
          <w:szCs w:val="26"/>
          <w:lang w:val="pt-BR"/>
        </w:rPr>
        <w:t xml:space="preserve"> = 1)</w:t>
      </w:r>
      <w:r w:rsidR="00874754">
        <w:rPr>
          <w:color w:val="000000" w:themeColor="text1"/>
          <w:sz w:val="26"/>
          <w:szCs w:val="26"/>
          <w:lang w:val="pt-BR"/>
        </w:rPr>
        <w:t>.</w:t>
      </w:r>
    </w:p>
    <w:p w14:paraId="5D1C0428" w14:textId="77777777" w:rsidR="005D09F7" w:rsidRPr="00FD2F0A" w:rsidRDefault="00E9608B"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3. Kỳ công bố: </w:t>
      </w:r>
      <w:r w:rsidR="005D09F7" w:rsidRPr="00FD2F0A">
        <w:rPr>
          <w:color w:val="000000" w:themeColor="text1"/>
          <w:sz w:val="26"/>
          <w:szCs w:val="26"/>
          <w:lang w:val="pt-BR"/>
        </w:rPr>
        <w:t>Năm có số tận cùng là 0, 3, 5, 8.</w:t>
      </w:r>
    </w:p>
    <w:p w14:paraId="16D86865" w14:textId="77777777" w:rsidR="00E9608B" w:rsidRPr="00FD2F0A" w:rsidRDefault="00E9608B" w:rsidP="00852F66">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4. Nguồn số liệu</w:t>
      </w:r>
    </w:p>
    <w:p w14:paraId="0729B9D2" w14:textId="5C151718" w:rsidR="005D09F7" w:rsidRPr="00874754" w:rsidRDefault="005D09F7" w:rsidP="00852F66">
      <w:pPr>
        <w:tabs>
          <w:tab w:val="left" w:pos="0"/>
          <w:tab w:val="left" w:pos="360"/>
          <w:tab w:val="left" w:pos="900"/>
        </w:tabs>
        <w:spacing w:before="120" w:after="120" w:line="276" w:lineRule="auto"/>
        <w:ind w:firstLine="720"/>
        <w:jc w:val="both"/>
        <w:rPr>
          <w:color w:val="000000" w:themeColor="text1"/>
          <w:spacing w:val="-4"/>
          <w:sz w:val="26"/>
          <w:szCs w:val="26"/>
          <w:lang w:val="pt-BR"/>
        </w:rPr>
      </w:pPr>
      <w:r w:rsidRPr="00874754">
        <w:rPr>
          <w:color w:val="000000" w:themeColor="text1"/>
          <w:spacing w:val="-4"/>
          <w:sz w:val="26"/>
          <w:szCs w:val="26"/>
          <w:lang w:val="pt-BR"/>
        </w:rPr>
        <w:t>- Kết quả các cuộc điều tra thống kê trong Chương trình điều tra thống kê quốc gia</w:t>
      </w:r>
      <w:r w:rsidR="00874754" w:rsidRPr="00874754">
        <w:rPr>
          <w:color w:val="000000" w:themeColor="text1"/>
          <w:spacing w:val="-4"/>
          <w:sz w:val="26"/>
          <w:szCs w:val="26"/>
          <w:lang w:val="pt-BR"/>
        </w:rPr>
        <w:t>;</w:t>
      </w:r>
    </w:p>
    <w:p w14:paraId="66CA5992" w14:textId="77777777" w:rsidR="005D09F7" w:rsidRPr="00FD2F0A" w:rsidRDefault="005D09F7"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Dữ liệu hành chính;</w:t>
      </w:r>
    </w:p>
    <w:p w14:paraId="7BDB1D49" w14:textId="77777777" w:rsidR="005D09F7" w:rsidRPr="00FD2F0A" w:rsidRDefault="005D09F7"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 Hệ số </w:t>
      </w:r>
      <w:r w:rsidRPr="00FD2F0A">
        <w:rPr>
          <w:color w:val="000000" w:themeColor="text1"/>
          <w:sz w:val="26"/>
          <w:szCs w:val="26"/>
          <w:lang w:val="en-US"/>
        </w:rPr>
        <w:sym w:font="Symbol" w:char="F062"/>
      </w:r>
      <w:r w:rsidRPr="00FD2F0A">
        <w:rPr>
          <w:color w:val="000000" w:themeColor="text1"/>
          <w:sz w:val="26"/>
          <w:szCs w:val="26"/>
          <w:vertAlign w:val="subscript"/>
          <w:lang w:val="pt-BR"/>
        </w:rPr>
        <w:t>K</w:t>
      </w:r>
      <w:r w:rsidRPr="00FD2F0A">
        <w:rPr>
          <w:color w:val="000000" w:themeColor="text1"/>
          <w:sz w:val="26"/>
          <w:szCs w:val="26"/>
          <w:lang w:val="pt-BR"/>
        </w:rPr>
        <w:t xml:space="preserve"> và </w:t>
      </w:r>
      <w:r w:rsidRPr="00FD2F0A">
        <w:rPr>
          <w:color w:val="000000" w:themeColor="text1"/>
          <w:sz w:val="26"/>
          <w:szCs w:val="26"/>
          <w:lang w:val="en-US"/>
        </w:rPr>
        <w:sym w:font="Symbol" w:char="F062"/>
      </w:r>
      <w:r w:rsidRPr="00FD2F0A">
        <w:rPr>
          <w:color w:val="000000" w:themeColor="text1"/>
          <w:sz w:val="26"/>
          <w:szCs w:val="26"/>
          <w:vertAlign w:val="subscript"/>
          <w:lang w:val="pt-BR"/>
        </w:rPr>
        <w:t>L</w:t>
      </w:r>
      <w:r w:rsidRPr="00FD2F0A">
        <w:rPr>
          <w:color w:val="000000" w:themeColor="text1"/>
          <w:sz w:val="26"/>
          <w:szCs w:val="26"/>
          <w:lang w:val="pt-BR"/>
        </w:rPr>
        <w:t xml:space="preserve"> tính toán từ bảng I/O được lập 5 năm một lần và sử dụng cho đến khi có bảng IO mới.</w:t>
      </w:r>
    </w:p>
    <w:p w14:paraId="1FFF8543" w14:textId="77777777" w:rsidR="00E9608B" w:rsidRPr="00FD2F0A" w:rsidRDefault="00E9608B" w:rsidP="00852F6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lang w:val="pt-BR"/>
        </w:rPr>
        <w:t>.</w:t>
      </w:r>
    </w:p>
    <w:p w14:paraId="28A82C0A" w14:textId="77777777" w:rsidR="002268AC" w:rsidRPr="00FD2F0A" w:rsidRDefault="002268AC" w:rsidP="00852F66">
      <w:pPr>
        <w:spacing w:before="120" w:after="120" w:line="276" w:lineRule="auto"/>
        <w:ind w:firstLine="720"/>
        <w:jc w:val="both"/>
        <w:rPr>
          <w:b/>
          <w:color w:val="000000" w:themeColor="text1"/>
          <w:sz w:val="26"/>
          <w:szCs w:val="26"/>
          <w:lang w:val="pt-BR"/>
        </w:rPr>
      </w:pPr>
    </w:p>
    <w:p w14:paraId="56AE4729" w14:textId="77777777" w:rsidR="00E9608B" w:rsidRPr="00FD2F0A" w:rsidRDefault="00E9608B" w:rsidP="00852F66">
      <w:pPr>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8.2.</w:t>
      </w:r>
      <w:r w:rsidR="005D09F7" w:rsidRPr="00FD2F0A">
        <w:rPr>
          <w:b/>
          <w:color w:val="000000" w:themeColor="text1"/>
          <w:sz w:val="26"/>
          <w:szCs w:val="26"/>
          <w:lang w:val="pt-BR"/>
        </w:rPr>
        <w:t>1</w:t>
      </w:r>
      <w:r w:rsidRPr="00FD2F0A">
        <w:rPr>
          <w:b/>
          <w:color w:val="000000" w:themeColor="text1"/>
          <w:sz w:val="26"/>
          <w:szCs w:val="26"/>
          <w:lang w:val="pt-BR"/>
        </w:rPr>
        <w:t>.</w:t>
      </w:r>
      <w:r w:rsidR="005D09F7" w:rsidRPr="00FD2F0A">
        <w:rPr>
          <w:b/>
          <w:color w:val="000000" w:themeColor="text1"/>
          <w:sz w:val="26"/>
          <w:szCs w:val="26"/>
          <w:lang w:val="pt-BR"/>
        </w:rPr>
        <w:t>b.</w:t>
      </w:r>
      <w:r w:rsidRPr="00FD2F0A">
        <w:rPr>
          <w:b/>
          <w:color w:val="000000" w:themeColor="text1"/>
          <w:sz w:val="26"/>
          <w:szCs w:val="26"/>
          <w:lang w:val="pt-BR"/>
        </w:rPr>
        <w:t xml:space="preserve"> Tỷ trọng đóng góp của các yếu tố vốn, lao động, năng suất các nhân tố tổng hợp vào tốc độ tăng trưởng chung</w:t>
      </w:r>
    </w:p>
    <w:p w14:paraId="76ECCD54" w14:textId="77777777" w:rsidR="00E9608B" w:rsidRPr="00FD2F0A" w:rsidRDefault="00E9608B" w:rsidP="00852F66">
      <w:pPr>
        <w:tabs>
          <w:tab w:val="left" w:pos="0"/>
          <w:tab w:val="left" w:pos="360"/>
          <w:tab w:val="left" w:pos="900"/>
        </w:tabs>
        <w:spacing w:before="120" w:after="120" w:line="276" w:lineRule="auto"/>
        <w:ind w:firstLine="720"/>
        <w:jc w:val="both"/>
        <w:rPr>
          <w:b/>
          <w:bCs/>
          <w:color w:val="000000" w:themeColor="text1"/>
          <w:sz w:val="26"/>
          <w:szCs w:val="26"/>
          <w:lang w:val="pt-BR"/>
        </w:rPr>
      </w:pPr>
      <w:r w:rsidRPr="00FD2F0A">
        <w:rPr>
          <w:b/>
          <w:bCs/>
          <w:color w:val="000000" w:themeColor="text1"/>
          <w:sz w:val="26"/>
          <w:szCs w:val="26"/>
          <w:lang w:val="pt-BR"/>
        </w:rPr>
        <w:t>1. Khái niệm, phương pháp tính</w:t>
      </w:r>
    </w:p>
    <w:p w14:paraId="758DFCC2" w14:textId="77777777" w:rsidR="00E9608B" w:rsidRPr="00FD2F0A" w:rsidRDefault="00E9608B" w:rsidP="00852F66">
      <w:pPr>
        <w:keepLines/>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Tỷ trọng đóng góp của các yếu tố vốn, lao động, năng suất các nhân tố tổng hợp </w:t>
      </w:r>
      <w:r w:rsidR="0031778A" w:rsidRPr="00FD2F0A">
        <w:rPr>
          <w:color w:val="000000" w:themeColor="text1"/>
          <w:sz w:val="26"/>
          <w:szCs w:val="26"/>
          <w:lang w:val="pt-BR"/>
        </w:rPr>
        <w:t xml:space="preserve">(TFP) </w:t>
      </w:r>
      <w:r w:rsidRPr="00FD2F0A">
        <w:rPr>
          <w:color w:val="000000" w:themeColor="text1"/>
          <w:sz w:val="26"/>
          <w:szCs w:val="26"/>
          <w:lang w:val="pt-BR"/>
        </w:rPr>
        <w:t>được đo bằng tỷ lệ phần trăm đóng góp của từng yếu tố trong tăng trưởng chung của tổng sản phẩm trong nước.</w:t>
      </w:r>
    </w:p>
    <w:p w14:paraId="63269862" w14:textId="2A18A441" w:rsidR="00E9608B" w:rsidRPr="00FD2F0A" w:rsidRDefault="00E9608B"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lang w:val="fr-FR"/>
        </w:rPr>
        <w:t>Công thức tính:</w:t>
      </w:r>
    </w:p>
    <w:tbl>
      <w:tblPr>
        <w:tblW w:w="0" w:type="auto"/>
        <w:tblInd w:w="1162" w:type="dxa"/>
        <w:tblBorders>
          <w:insideH w:val="single" w:sz="4" w:space="0" w:color="auto"/>
        </w:tblBorders>
        <w:tblCellMar>
          <w:left w:w="28" w:type="dxa"/>
          <w:right w:w="28" w:type="dxa"/>
        </w:tblCellMar>
        <w:tblLook w:val="01E0" w:firstRow="1" w:lastRow="1" w:firstColumn="1" w:lastColumn="1" w:noHBand="0" w:noVBand="0"/>
      </w:tblPr>
      <w:tblGrid>
        <w:gridCol w:w="2214"/>
        <w:gridCol w:w="359"/>
        <w:gridCol w:w="4640"/>
      </w:tblGrid>
      <w:tr w:rsidR="00FD2F0A" w:rsidRPr="00FD2F0A" w14:paraId="6FF981F5" w14:textId="77777777" w:rsidTr="00595A69">
        <w:tc>
          <w:tcPr>
            <w:tcW w:w="2214" w:type="dxa"/>
            <w:vMerge w:val="restart"/>
          </w:tcPr>
          <w:p w14:paraId="5AB0D5D2" w14:textId="77777777" w:rsidR="00E9608B" w:rsidRPr="00FD2F0A" w:rsidRDefault="00E9608B" w:rsidP="00226D1F">
            <w:pPr>
              <w:tabs>
                <w:tab w:val="left" w:pos="0"/>
                <w:tab w:val="left" w:pos="360"/>
                <w:tab w:val="left" w:pos="900"/>
              </w:tabs>
              <w:spacing w:before="120"/>
              <w:jc w:val="center"/>
              <w:rPr>
                <w:color w:val="000000" w:themeColor="text1"/>
                <w:sz w:val="26"/>
                <w:szCs w:val="26"/>
              </w:rPr>
            </w:pPr>
            <w:r w:rsidRPr="00FD2F0A">
              <w:rPr>
                <w:color w:val="000000" w:themeColor="text1"/>
                <w:sz w:val="26"/>
                <w:szCs w:val="26"/>
              </w:rPr>
              <w:br/>
              <w:t xml:space="preserve">Tỷ trọng đóng góp </w:t>
            </w:r>
            <w:r w:rsidRPr="00FD2F0A">
              <w:rPr>
                <w:color w:val="000000" w:themeColor="text1"/>
                <w:sz w:val="26"/>
                <w:szCs w:val="26"/>
              </w:rPr>
              <w:br/>
              <w:t>của yếu tố vốn (%)</w:t>
            </w:r>
          </w:p>
        </w:tc>
        <w:tc>
          <w:tcPr>
            <w:tcW w:w="359" w:type="dxa"/>
            <w:vMerge w:val="restart"/>
            <w:vAlign w:val="center"/>
          </w:tcPr>
          <w:p w14:paraId="4D07BA8C" w14:textId="77777777" w:rsidR="00E9608B" w:rsidRPr="00FD2F0A" w:rsidRDefault="00E9608B" w:rsidP="00595A69">
            <w:pPr>
              <w:tabs>
                <w:tab w:val="left" w:pos="0"/>
                <w:tab w:val="left" w:pos="360"/>
                <w:tab w:val="left" w:pos="900"/>
              </w:tabs>
              <w:jc w:val="center"/>
              <w:rPr>
                <w:b/>
                <w:bCs/>
                <w:color w:val="000000" w:themeColor="text1"/>
                <w:sz w:val="26"/>
                <w:szCs w:val="26"/>
              </w:rPr>
            </w:pPr>
            <w:r w:rsidRPr="00FD2F0A">
              <w:rPr>
                <w:b/>
                <w:bCs/>
                <w:color w:val="000000" w:themeColor="text1"/>
                <w:sz w:val="26"/>
                <w:szCs w:val="26"/>
              </w:rPr>
              <w:br/>
              <w:t>=</w:t>
            </w:r>
          </w:p>
        </w:tc>
        <w:tc>
          <w:tcPr>
            <w:tcW w:w="4640" w:type="dxa"/>
          </w:tcPr>
          <w:p w14:paraId="3C8C5DDB" w14:textId="77777777" w:rsidR="00E9608B" w:rsidRPr="00FD2F0A" w:rsidRDefault="00E9608B" w:rsidP="00226D1F">
            <w:pPr>
              <w:tabs>
                <w:tab w:val="left" w:pos="0"/>
                <w:tab w:val="left" w:pos="360"/>
                <w:tab w:val="left" w:pos="900"/>
              </w:tabs>
              <w:spacing w:before="60" w:after="60"/>
              <w:jc w:val="center"/>
              <w:rPr>
                <w:b/>
                <w:bCs/>
                <w:color w:val="000000" w:themeColor="text1"/>
                <w:sz w:val="26"/>
                <w:szCs w:val="26"/>
              </w:rPr>
            </w:pPr>
            <w:r w:rsidRPr="00FD2F0A">
              <w:rPr>
                <w:color w:val="000000" w:themeColor="text1"/>
                <w:sz w:val="26"/>
                <w:szCs w:val="26"/>
              </w:rPr>
              <w:t xml:space="preserve">Mức tăng GDP so với năm trước do yếu tố </w:t>
            </w:r>
            <w:r w:rsidRPr="00FD2F0A">
              <w:rPr>
                <w:color w:val="000000" w:themeColor="text1"/>
                <w:sz w:val="26"/>
                <w:szCs w:val="26"/>
              </w:rPr>
              <w:br/>
              <w:t>vốn đóng góp</w:t>
            </w:r>
          </w:p>
        </w:tc>
      </w:tr>
      <w:tr w:rsidR="00E9608B" w:rsidRPr="00FD2F0A" w14:paraId="56900FA6" w14:textId="77777777" w:rsidTr="00226D1F">
        <w:tc>
          <w:tcPr>
            <w:tcW w:w="2214" w:type="dxa"/>
            <w:vMerge/>
          </w:tcPr>
          <w:p w14:paraId="51FB8751" w14:textId="77777777" w:rsidR="00E9608B" w:rsidRPr="00FD2F0A" w:rsidRDefault="00E9608B" w:rsidP="00226D1F">
            <w:pPr>
              <w:tabs>
                <w:tab w:val="left" w:pos="0"/>
                <w:tab w:val="left" w:pos="360"/>
                <w:tab w:val="left" w:pos="900"/>
              </w:tabs>
              <w:spacing w:before="120"/>
              <w:jc w:val="center"/>
              <w:rPr>
                <w:b/>
                <w:bCs/>
                <w:color w:val="000000" w:themeColor="text1"/>
                <w:sz w:val="26"/>
                <w:szCs w:val="26"/>
              </w:rPr>
            </w:pPr>
          </w:p>
        </w:tc>
        <w:tc>
          <w:tcPr>
            <w:tcW w:w="359" w:type="dxa"/>
            <w:vMerge/>
          </w:tcPr>
          <w:p w14:paraId="39831D3F" w14:textId="77777777" w:rsidR="00E9608B" w:rsidRPr="00FD2F0A" w:rsidRDefault="00E9608B" w:rsidP="00226D1F">
            <w:pPr>
              <w:tabs>
                <w:tab w:val="left" w:pos="0"/>
                <w:tab w:val="left" w:pos="360"/>
                <w:tab w:val="left" w:pos="900"/>
              </w:tabs>
              <w:spacing w:before="120"/>
              <w:jc w:val="center"/>
              <w:rPr>
                <w:b/>
                <w:bCs/>
                <w:color w:val="000000" w:themeColor="text1"/>
                <w:sz w:val="26"/>
                <w:szCs w:val="26"/>
              </w:rPr>
            </w:pPr>
          </w:p>
        </w:tc>
        <w:tc>
          <w:tcPr>
            <w:tcW w:w="4640" w:type="dxa"/>
          </w:tcPr>
          <w:p w14:paraId="7605C629" w14:textId="77777777" w:rsidR="00E9608B" w:rsidRPr="00FD2F0A" w:rsidRDefault="00E9608B" w:rsidP="00226D1F">
            <w:pPr>
              <w:tabs>
                <w:tab w:val="left" w:pos="0"/>
                <w:tab w:val="left" w:pos="360"/>
                <w:tab w:val="left" w:pos="900"/>
              </w:tabs>
              <w:spacing w:before="120"/>
              <w:jc w:val="center"/>
              <w:rPr>
                <w:color w:val="000000" w:themeColor="text1"/>
                <w:sz w:val="26"/>
                <w:szCs w:val="26"/>
              </w:rPr>
            </w:pPr>
            <w:r w:rsidRPr="00FD2F0A">
              <w:rPr>
                <w:color w:val="000000" w:themeColor="text1"/>
                <w:sz w:val="26"/>
                <w:szCs w:val="26"/>
              </w:rPr>
              <w:t>Tổng mức tăng GDP so với năm trước</w:t>
            </w:r>
          </w:p>
        </w:tc>
      </w:tr>
    </w:tbl>
    <w:p w14:paraId="6FB53DC6" w14:textId="77777777" w:rsidR="00E9608B" w:rsidRPr="00FD2F0A" w:rsidRDefault="00E9608B" w:rsidP="00E9608B">
      <w:pPr>
        <w:rPr>
          <w:color w:val="000000" w:themeColor="text1"/>
          <w:sz w:val="26"/>
          <w:szCs w:val="26"/>
        </w:rPr>
      </w:pPr>
    </w:p>
    <w:tbl>
      <w:tblPr>
        <w:tblW w:w="0" w:type="auto"/>
        <w:tblInd w:w="1162" w:type="dxa"/>
        <w:tblBorders>
          <w:insideH w:val="single" w:sz="4" w:space="0" w:color="auto"/>
        </w:tblBorders>
        <w:tblCellMar>
          <w:left w:w="28" w:type="dxa"/>
          <w:right w:w="28" w:type="dxa"/>
        </w:tblCellMar>
        <w:tblLook w:val="01E0" w:firstRow="1" w:lastRow="1" w:firstColumn="1" w:lastColumn="1" w:noHBand="0" w:noVBand="0"/>
      </w:tblPr>
      <w:tblGrid>
        <w:gridCol w:w="2296"/>
        <w:gridCol w:w="308"/>
        <w:gridCol w:w="4654"/>
      </w:tblGrid>
      <w:tr w:rsidR="00FD2F0A" w:rsidRPr="00FD2F0A" w14:paraId="2702D0D3" w14:textId="77777777" w:rsidTr="00595A69">
        <w:tc>
          <w:tcPr>
            <w:tcW w:w="2296" w:type="dxa"/>
            <w:vMerge w:val="restart"/>
            <w:tcBorders>
              <w:top w:val="nil"/>
              <w:bottom w:val="nil"/>
            </w:tcBorders>
          </w:tcPr>
          <w:p w14:paraId="170FD968" w14:textId="77777777" w:rsidR="00E9608B" w:rsidRPr="00FD2F0A" w:rsidRDefault="00E9608B" w:rsidP="00226D1F">
            <w:pPr>
              <w:tabs>
                <w:tab w:val="left" w:pos="0"/>
                <w:tab w:val="left" w:pos="360"/>
                <w:tab w:val="left" w:pos="900"/>
              </w:tabs>
              <w:jc w:val="center"/>
              <w:rPr>
                <w:color w:val="000000" w:themeColor="text1"/>
                <w:sz w:val="26"/>
                <w:szCs w:val="26"/>
              </w:rPr>
            </w:pPr>
            <w:r w:rsidRPr="00FD2F0A">
              <w:rPr>
                <w:color w:val="000000" w:themeColor="text1"/>
                <w:sz w:val="26"/>
                <w:szCs w:val="26"/>
              </w:rPr>
              <w:br/>
              <w:t xml:space="preserve">Tỷ trọng đóng góp </w:t>
            </w:r>
            <w:r w:rsidRPr="00FD2F0A">
              <w:rPr>
                <w:color w:val="000000" w:themeColor="text1"/>
                <w:sz w:val="26"/>
                <w:szCs w:val="26"/>
              </w:rPr>
              <w:br/>
              <w:t xml:space="preserve">của yếu tố lao động </w:t>
            </w:r>
            <w:r w:rsidRPr="00FD2F0A">
              <w:rPr>
                <w:color w:val="000000" w:themeColor="text1"/>
                <w:sz w:val="26"/>
                <w:szCs w:val="26"/>
              </w:rPr>
              <w:br/>
              <w:t>(%)</w:t>
            </w:r>
          </w:p>
        </w:tc>
        <w:tc>
          <w:tcPr>
            <w:tcW w:w="308" w:type="dxa"/>
            <w:vMerge w:val="restart"/>
            <w:tcBorders>
              <w:top w:val="nil"/>
              <w:bottom w:val="nil"/>
            </w:tcBorders>
            <w:vAlign w:val="center"/>
          </w:tcPr>
          <w:p w14:paraId="561423A7" w14:textId="77777777" w:rsidR="00E9608B" w:rsidRPr="00FD2F0A" w:rsidRDefault="00595A69" w:rsidP="00595A69">
            <w:pPr>
              <w:tabs>
                <w:tab w:val="left" w:pos="0"/>
                <w:tab w:val="left" w:pos="360"/>
                <w:tab w:val="left" w:pos="900"/>
              </w:tabs>
              <w:jc w:val="center"/>
              <w:rPr>
                <w:b/>
                <w:bCs/>
                <w:color w:val="000000" w:themeColor="text1"/>
                <w:sz w:val="26"/>
                <w:szCs w:val="26"/>
                <w:lang w:val="en-US"/>
              </w:rPr>
            </w:pPr>
            <w:r w:rsidRPr="00FD2F0A">
              <w:rPr>
                <w:b/>
                <w:bCs/>
                <w:color w:val="000000" w:themeColor="text1"/>
                <w:sz w:val="26"/>
                <w:szCs w:val="26"/>
                <w:lang w:val="en-US"/>
              </w:rPr>
              <w:t>=</w:t>
            </w:r>
          </w:p>
        </w:tc>
        <w:tc>
          <w:tcPr>
            <w:tcW w:w="4654" w:type="dxa"/>
            <w:tcBorders>
              <w:top w:val="nil"/>
              <w:bottom w:val="single" w:sz="4" w:space="0" w:color="auto"/>
            </w:tcBorders>
          </w:tcPr>
          <w:p w14:paraId="5DA89256" w14:textId="77777777" w:rsidR="00E9608B" w:rsidRPr="00FD2F0A" w:rsidRDefault="00E9608B" w:rsidP="00226D1F">
            <w:pPr>
              <w:tabs>
                <w:tab w:val="left" w:pos="0"/>
                <w:tab w:val="left" w:pos="360"/>
                <w:tab w:val="left" w:pos="900"/>
              </w:tabs>
              <w:spacing w:before="60" w:after="60"/>
              <w:jc w:val="center"/>
              <w:rPr>
                <w:b/>
                <w:bCs/>
                <w:color w:val="000000" w:themeColor="text1"/>
                <w:sz w:val="26"/>
                <w:szCs w:val="26"/>
              </w:rPr>
            </w:pPr>
            <w:r w:rsidRPr="00FD2F0A">
              <w:rPr>
                <w:color w:val="000000" w:themeColor="text1"/>
                <w:sz w:val="26"/>
                <w:szCs w:val="26"/>
              </w:rPr>
              <w:t xml:space="preserve">Mức tăng GDP so với năm trước do yếu tố </w:t>
            </w:r>
            <w:r w:rsidRPr="00FD2F0A">
              <w:rPr>
                <w:color w:val="000000" w:themeColor="text1"/>
                <w:sz w:val="26"/>
                <w:szCs w:val="26"/>
              </w:rPr>
              <w:br/>
              <w:t>lao động đóng góp</w:t>
            </w:r>
          </w:p>
        </w:tc>
      </w:tr>
      <w:tr w:rsidR="00E9608B" w:rsidRPr="00FD2F0A" w14:paraId="5A7FA7F6" w14:textId="77777777" w:rsidTr="00595A69">
        <w:trPr>
          <w:trHeight w:val="647"/>
        </w:trPr>
        <w:tc>
          <w:tcPr>
            <w:tcW w:w="2296" w:type="dxa"/>
            <w:vMerge/>
            <w:tcBorders>
              <w:top w:val="nil"/>
              <w:bottom w:val="nil"/>
            </w:tcBorders>
          </w:tcPr>
          <w:p w14:paraId="3211F17D" w14:textId="77777777" w:rsidR="00E9608B" w:rsidRPr="00FD2F0A" w:rsidRDefault="00E9608B" w:rsidP="00226D1F">
            <w:pPr>
              <w:tabs>
                <w:tab w:val="left" w:pos="0"/>
                <w:tab w:val="left" w:pos="360"/>
                <w:tab w:val="left" w:pos="900"/>
              </w:tabs>
              <w:jc w:val="center"/>
              <w:rPr>
                <w:b/>
                <w:bCs/>
                <w:color w:val="000000" w:themeColor="text1"/>
                <w:sz w:val="26"/>
                <w:szCs w:val="26"/>
              </w:rPr>
            </w:pPr>
          </w:p>
        </w:tc>
        <w:tc>
          <w:tcPr>
            <w:tcW w:w="308" w:type="dxa"/>
            <w:vMerge/>
            <w:tcBorders>
              <w:top w:val="nil"/>
              <w:bottom w:val="nil"/>
            </w:tcBorders>
          </w:tcPr>
          <w:p w14:paraId="756A2325" w14:textId="77777777" w:rsidR="00E9608B" w:rsidRPr="00FD2F0A" w:rsidRDefault="00E9608B" w:rsidP="00226D1F">
            <w:pPr>
              <w:tabs>
                <w:tab w:val="left" w:pos="0"/>
                <w:tab w:val="left" w:pos="360"/>
                <w:tab w:val="left" w:pos="900"/>
              </w:tabs>
              <w:jc w:val="center"/>
              <w:rPr>
                <w:b/>
                <w:bCs/>
                <w:color w:val="000000" w:themeColor="text1"/>
                <w:sz w:val="26"/>
                <w:szCs w:val="26"/>
              </w:rPr>
            </w:pPr>
          </w:p>
        </w:tc>
        <w:tc>
          <w:tcPr>
            <w:tcW w:w="4654" w:type="dxa"/>
            <w:tcBorders>
              <w:top w:val="single" w:sz="4" w:space="0" w:color="auto"/>
              <w:bottom w:val="nil"/>
            </w:tcBorders>
          </w:tcPr>
          <w:p w14:paraId="03D34160" w14:textId="77777777" w:rsidR="00E9608B" w:rsidRPr="00FD2F0A" w:rsidRDefault="00E9608B" w:rsidP="00226D1F">
            <w:pPr>
              <w:tabs>
                <w:tab w:val="left" w:pos="0"/>
                <w:tab w:val="left" w:pos="360"/>
                <w:tab w:val="left" w:pos="900"/>
              </w:tabs>
              <w:spacing w:before="120"/>
              <w:jc w:val="center"/>
              <w:rPr>
                <w:color w:val="000000" w:themeColor="text1"/>
                <w:sz w:val="26"/>
                <w:szCs w:val="26"/>
              </w:rPr>
            </w:pPr>
            <w:r w:rsidRPr="00FD2F0A">
              <w:rPr>
                <w:color w:val="000000" w:themeColor="text1"/>
                <w:sz w:val="26"/>
                <w:szCs w:val="26"/>
              </w:rPr>
              <w:t>Tổng mức tăng GDP so với năm trước</w:t>
            </w:r>
          </w:p>
        </w:tc>
      </w:tr>
    </w:tbl>
    <w:p w14:paraId="6E5B6906" w14:textId="77777777" w:rsidR="00E9608B" w:rsidRPr="00FD2F0A" w:rsidRDefault="00E9608B" w:rsidP="00E9608B">
      <w:pPr>
        <w:rPr>
          <w:color w:val="000000" w:themeColor="text1"/>
          <w:sz w:val="16"/>
          <w:szCs w:val="16"/>
        </w:rPr>
      </w:pP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2290"/>
        <w:gridCol w:w="540"/>
        <w:gridCol w:w="5438"/>
      </w:tblGrid>
      <w:tr w:rsidR="00FD2F0A" w:rsidRPr="00FD2F0A" w14:paraId="2005C770" w14:textId="77777777" w:rsidTr="00226D1F">
        <w:trPr>
          <w:trHeight w:val="580"/>
          <w:jc w:val="center"/>
        </w:trPr>
        <w:tc>
          <w:tcPr>
            <w:tcW w:w="2290" w:type="dxa"/>
            <w:vMerge w:val="restart"/>
            <w:tcBorders>
              <w:top w:val="nil"/>
            </w:tcBorders>
            <w:vAlign w:val="center"/>
          </w:tcPr>
          <w:p w14:paraId="43D8F128" w14:textId="77777777" w:rsidR="00E9608B" w:rsidRPr="00FD2F0A" w:rsidRDefault="00E9608B" w:rsidP="00226D1F">
            <w:pPr>
              <w:tabs>
                <w:tab w:val="left" w:pos="0"/>
                <w:tab w:val="left" w:pos="360"/>
                <w:tab w:val="left" w:pos="900"/>
              </w:tabs>
              <w:spacing w:before="120" w:line="288" w:lineRule="auto"/>
              <w:jc w:val="center"/>
              <w:rPr>
                <w:color w:val="000000" w:themeColor="text1"/>
                <w:sz w:val="26"/>
                <w:szCs w:val="26"/>
              </w:rPr>
            </w:pPr>
            <w:r w:rsidRPr="00FD2F0A">
              <w:rPr>
                <w:color w:val="000000" w:themeColor="text1"/>
                <w:sz w:val="26"/>
                <w:szCs w:val="26"/>
              </w:rPr>
              <w:t xml:space="preserve">Tỷ trọng đóng góp </w:t>
            </w:r>
            <w:r w:rsidRPr="00FD2F0A">
              <w:rPr>
                <w:color w:val="000000" w:themeColor="text1"/>
                <w:sz w:val="26"/>
                <w:szCs w:val="26"/>
              </w:rPr>
              <w:br/>
              <w:t>của TFP (%)</w:t>
            </w:r>
          </w:p>
        </w:tc>
        <w:tc>
          <w:tcPr>
            <w:tcW w:w="540" w:type="dxa"/>
            <w:vMerge w:val="restart"/>
            <w:tcBorders>
              <w:top w:val="nil"/>
            </w:tcBorders>
            <w:vAlign w:val="center"/>
          </w:tcPr>
          <w:p w14:paraId="74A86D9C" w14:textId="77777777" w:rsidR="00E9608B" w:rsidRPr="00FD2F0A" w:rsidRDefault="00E9608B" w:rsidP="00226D1F">
            <w:pPr>
              <w:tabs>
                <w:tab w:val="left" w:pos="0"/>
                <w:tab w:val="left" w:pos="360"/>
                <w:tab w:val="left" w:pos="900"/>
              </w:tabs>
              <w:spacing w:before="120" w:line="288" w:lineRule="auto"/>
              <w:jc w:val="center"/>
              <w:rPr>
                <w:bCs/>
                <w:color w:val="000000" w:themeColor="text1"/>
                <w:sz w:val="26"/>
                <w:szCs w:val="26"/>
              </w:rPr>
            </w:pPr>
            <w:r w:rsidRPr="00FD2F0A">
              <w:rPr>
                <w:bCs/>
                <w:color w:val="000000" w:themeColor="text1"/>
                <w:sz w:val="26"/>
                <w:szCs w:val="26"/>
              </w:rPr>
              <w:t>=</w:t>
            </w:r>
          </w:p>
        </w:tc>
        <w:tc>
          <w:tcPr>
            <w:tcW w:w="5438" w:type="dxa"/>
            <w:tcBorders>
              <w:top w:val="nil"/>
            </w:tcBorders>
          </w:tcPr>
          <w:p w14:paraId="7C81F0F4" w14:textId="77777777" w:rsidR="00E9608B" w:rsidRPr="00FD2F0A" w:rsidRDefault="00E9608B" w:rsidP="00226D1F">
            <w:pPr>
              <w:tabs>
                <w:tab w:val="left" w:pos="0"/>
                <w:tab w:val="left" w:pos="360"/>
                <w:tab w:val="left" w:pos="900"/>
              </w:tabs>
              <w:spacing w:before="120" w:line="288" w:lineRule="auto"/>
              <w:jc w:val="center"/>
              <w:rPr>
                <w:b/>
                <w:bCs/>
                <w:color w:val="000000" w:themeColor="text1"/>
                <w:sz w:val="26"/>
                <w:szCs w:val="26"/>
              </w:rPr>
            </w:pPr>
            <w:r w:rsidRPr="00FD2F0A">
              <w:rPr>
                <w:color w:val="000000" w:themeColor="text1"/>
                <w:sz w:val="26"/>
                <w:szCs w:val="26"/>
              </w:rPr>
              <w:t>Mức tăng GDP so với năm trước do TFP đóng góp</w:t>
            </w:r>
          </w:p>
        </w:tc>
      </w:tr>
      <w:tr w:rsidR="00FD2F0A" w:rsidRPr="00FD2F0A" w14:paraId="2733FFB8" w14:textId="77777777" w:rsidTr="00226D1F">
        <w:trPr>
          <w:jc w:val="center"/>
        </w:trPr>
        <w:tc>
          <w:tcPr>
            <w:tcW w:w="2290" w:type="dxa"/>
            <w:vMerge/>
          </w:tcPr>
          <w:p w14:paraId="18C0E4D6" w14:textId="77777777" w:rsidR="00E9608B" w:rsidRPr="00FD2F0A" w:rsidRDefault="00E9608B" w:rsidP="00226D1F">
            <w:pPr>
              <w:tabs>
                <w:tab w:val="left" w:pos="0"/>
                <w:tab w:val="left" w:pos="360"/>
                <w:tab w:val="left" w:pos="900"/>
              </w:tabs>
              <w:spacing w:before="120" w:line="288" w:lineRule="auto"/>
              <w:jc w:val="center"/>
              <w:rPr>
                <w:b/>
                <w:bCs/>
                <w:color w:val="000000" w:themeColor="text1"/>
                <w:sz w:val="26"/>
                <w:szCs w:val="26"/>
              </w:rPr>
            </w:pPr>
          </w:p>
        </w:tc>
        <w:tc>
          <w:tcPr>
            <w:tcW w:w="540" w:type="dxa"/>
            <w:vMerge/>
          </w:tcPr>
          <w:p w14:paraId="3B17B4B8" w14:textId="77777777" w:rsidR="00E9608B" w:rsidRPr="00FD2F0A" w:rsidRDefault="00E9608B" w:rsidP="00226D1F">
            <w:pPr>
              <w:tabs>
                <w:tab w:val="left" w:pos="0"/>
                <w:tab w:val="left" w:pos="360"/>
                <w:tab w:val="left" w:pos="900"/>
              </w:tabs>
              <w:spacing w:before="120" w:line="288" w:lineRule="auto"/>
              <w:jc w:val="center"/>
              <w:rPr>
                <w:b/>
                <w:bCs/>
                <w:color w:val="000000" w:themeColor="text1"/>
                <w:sz w:val="26"/>
                <w:szCs w:val="26"/>
              </w:rPr>
            </w:pPr>
          </w:p>
        </w:tc>
        <w:tc>
          <w:tcPr>
            <w:tcW w:w="5438" w:type="dxa"/>
          </w:tcPr>
          <w:p w14:paraId="177CBB8E" w14:textId="77777777" w:rsidR="00E9608B" w:rsidRPr="00FD2F0A" w:rsidRDefault="00E9608B" w:rsidP="00226D1F">
            <w:pPr>
              <w:tabs>
                <w:tab w:val="left" w:pos="0"/>
                <w:tab w:val="left" w:pos="360"/>
                <w:tab w:val="left" w:pos="900"/>
              </w:tabs>
              <w:spacing w:before="120" w:line="288" w:lineRule="auto"/>
              <w:jc w:val="center"/>
              <w:rPr>
                <w:color w:val="000000" w:themeColor="text1"/>
                <w:sz w:val="26"/>
                <w:szCs w:val="26"/>
              </w:rPr>
            </w:pPr>
            <w:r w:rsidRPr="00FD2F0A">
              <w:rPr>
                <w:color w:val="000000" w:themeColor="text1"/>
                <w:sz w:val="26"/>
                <w:szCs w:val="26"/>
              </w:rPr>
              <w:t>Tổng mức tăng GDP so với năm trước</w:t>
            </w:r>
          </w:p>
        </w:tc>
      </w:tr>
    </w:tbl>
    <w:p w14:paraId="10E5F41D" w14:textId="77777777" w:rsidR="00E9608B" w:rsidRPr="00FD2F0A" w:rsidRDefault="00E9608B" w:rsidP="00852F66">
      <w:pPr>
        <w:tabs>
          <w:tab w:val="left" w:pos="0"/>
          <w:tab w:val="left" w:pos="360"/>
          <w:tab w:val="left" w:pos="900"/>
        </w:tabs>
        <w:spacing w:before="120" w:after="120" w:line="276" w:lineRule="auto"/>
        <w:ind w:firstLine="720"/>
        <w:jc w:val="both"/>
        <w:rPr>
          <w:bCs/>
          <w:color w:val="000000" w:themeColor="text1"/>
          <w:sz w:val="26"/>
          <w:szCs w:val="26"/>
        </w:rPr>
      </w:pPr>
      <w:r w:rsidRPr="00FD2F0A">
        <w:rPr>
          <w:b/>
          <w:bCs/>
          <w:color w:val="000000" w:themeColor="text1"/>
          <w:sz w:val="26"/>
          <w:szCs w:val="26"/>
        </w:rPr>
        <w:t xml:space="preserve">3. Kỳ công bố: </w:t>
      </w:r>
      <w:r w:rsidR="005D09F7" w:rsidRPr="00FD2F0A">
        <w:rPr>
          <w:color w:val="000000" w:themeColor="text1"/>
          <w:sz w:val="26"/>
          <w:szCs w:val="26"/>
          <w:lang w:val="pt-BR"/>
        </w:rPr>
        <w:t>Năm có số tận cùng là 0, 3, 5, 8.</w:t>
      </w:r>
    </w:p>
    <w:p w14:paraId="60D2ADD6" w14:textId="77777777" w:rsidR="00E9608B" w:rsidRPr="00FD2F0A" w:rsidRDefault="00E9608B"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b/>
          <w:bCs/>
          <w:color w:val="000000" w:themeColor="text1"/>
          <w:sz w:val="26"/>
          <w:szCs w:val="26"/>
        </w:rPr>
        <w:t xml:space="preserve">4. Nguồn số liệu: </w:t>
      </w:r>
      <w:r w:rsidRPr="00FD2F0A">
        <w:rPr>
          <w:color w:val="000000" w:themeColor="text1"/>
          <w:sz w:val="26"/>
          <w:szCs w:val="26"/>
        </w:rPr>
        <w:t>Như</w:t>
      </w:r>
      <w:r w:rsidR="00120F8A" w:rsidRPr="00FD2F0A">
        <w:rPr>
          <w:color w:val="000000" w:themeColor="text1"/>
          <w:sz w:val="26"/>
          <w:szCs w:val="26"/>
        </w:rPr>
        <w:t xml:space="preserve"> nguồn số liệu của chỉ tiêu 8.2.</w:t>
      </w:r>
      <w:r w:rsidR="005D09F7" w:rsidRPr="00FD2F0A">
        <w:rPr>
          <w:color w:val="000000" w:themeColor="text1"/>
          <w:sz w:val="26"/>
          <w:szCs w:val="26"/>
          <w:lang w:val="en-GB"/>
        </w:rPr>
        <w:t>1.a</w:t>
      </w:r>
      <w:r w:rsidRPr="00FD2F0A">
        <w:rPr>
          <w:color w:val="000000" w:themeColor="text1"/>
          <w:sz w:val="26"/>
          <w:szCs w:val="26"/>
        </w:rPr>
        <w:t>.</w:t>
      </w:r>
    </w:p>
    <w:p w14:paraId="0D63D884" w14:textId="77777777" w:rsidR="00E9608B" w:rsidRPr="00FD2F0A" w:rsidRDefault="00E9608B" w:rsidP="00852F66">
      <w:pPr>
        <w:tabs>
          <w:tab w:val="left" w:pos="0"/>
          <w:tab w:val="left" w:pos="360"/>
          <w:tab w:val="left" w:pos="900"/>
        </w:tabs>
        <w:spacing w:before="120" w:after="120" w:line="276" w:lineRule="auto"/>
        <w:ind w:firstLine="720"/>
        <w:jc w:val="both"/>
        <w:rPr>
          <w:color w:val="000000" w:themeColor="text1"/>
          <w:sz w:val="26"/>
          <w:szCs w:val="26"/>
        </w:rPr>
      </w:pPr>
      <w:r w:rsidRPr="00FD2F0A">
        <w:rPr>
          <w:b/>
          <w:bCs/>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4A75F766" w14:textId="77777777" w:rsidR="00E9608B" w:rsidRPr="00FD2F0A" w:rsidRDefault="00E9608B" w:rsidP="00852F66">
      <w:pPr>
        <w:spacing w:before="120" w:after="120" w:line="276" w:lineRule="auto"/>
        <w:ind w:firstLine="720"/>
        <w:jc w:val="both"/>
        <w:rPr>
          <w:b/>
          <w:color w:val="000000" w:themeColor="text1"/>
          <w:sz w:val="26"/>
          <w:szCs w:val="26"/>
        </w:rPr>
      </w:pPr>
    </w:p>
    <w:p w14:paraId="2AA0EDC8" w14:textId="77777777" w:rsidR="001D6870" w:rsidRPr="00FD2F0A" w:rsidRDefault="001D6870" w:rsidP="00852F66">
      <w:pPr>
        <w:spacing w:before="120" w:after="120" w:line="276" w:lineRule="auto"/>
        <w:ind w:firstLine="720"/>
        <w:jc w:val="both"/>
        <w:rPr>
          <w:b/>
          <w:color w:val="000000" w:themeColor="text1"/>
          <w:sz w:val="26"/>
          <w:szCs w:val="26"/>
        </w:rPr>
      </w:pPr>
      <w:r w:rsidRPr="00FD2F0A">
        <w:rPr>
          <w:b/>
          <w:color w:val="000000" w:themeColor="text1"/>
          <w:sz w:val="26"/>
          <w:szCs w:val="26"/>
          <w:lang w:val="en-US"/>
        </w:rPr>
        <w:t xml:space="preserve">8.3.1. </w:t>
      </w:r>
      <w:r w:rsidRPr="00FD2F0A">
        <w:rPr>
          <w:b/>
          <w:color w:val="000000" w:themeColor="text1"/>
          <w:sz w:val="26"/>
          <w:szCs w:val="26"/>
        </w:rPr>
        <w:t xml:space="preserve">Tỷ lệ lao động có việc làm phi chính thức </w:t>
      </w:r>
    </w:p>
    <w:p w14:paraId="7ACED071" w14:textId="77777777" w:rsidR="002268AC" w:rsidRPr="00FD2F0A" w:rsidRDefault="00146D21"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6B1F877E" w14:textId="77777777" w:rsidR="005D09F7" w:rsidRPr="00FD2F0A" w:rsidRDefault="005D09F7" w:rsidP="00852F66">
      <w:pPr>
        <w:spacing w:before="120" w:after="120" w:line="276" w:lineRule="auto"/>
        <w:ind w:firstLine="720"/>
        <w:jc w:val="both"/>
        <w:rPr>
          <w:color w:val="000000" w:themeColor="text1"/>
          <w:sz w:val="26"/>
          <w:szCs w:val="26"/>
          <w:shd w:val="clear" w:color="auto" w:fill="FFFFFF"/>
        </w:rPr>
      </w:pPr>
      <w:r w:rsidRPr="00FD2F0A">
        <w:rPr>
          <w:color w:val="000000" w:themeColor="text1"/>
          <w:sz w:val="26"/>
          <w:szCs w:val="26"/>
          <w:shd w:val="clear" w:color="auto" w:fill="FFFFFF"/>
        </w:rPr>
        <w:t>Lao động có việc làm phi chính thức là những người có việc làm thuộc một trong năm nhóm sau: (i) Lao động gia đình không được hưởng lương, hưởng công; (ii) Người chủ của cơ sở, lao động tự làm trong khu vực phi chính thức; (iii) Người làm công hưởng lương không được ký hợp đồng lao động hoặc được ký hợp đồng lao động nhưng không được cơ sở tuyển dụng đóng bảo hiểm xã hội theo hình thức bắt buộc; (iv) Xã viên hợp tác xã không đóng bảo hiểm xã hội bắt buộc; (v) Lao động tự làm hoặc lao động làm công hưởng lương trong các hộ gia đình hoặc hộ nông, lâm nghiệp và thủy sản.</w:t>
      </w:r>
    </w:p>
    <w:p w14:paraId="339DE423" w14:textId="77777777" w:rsidR="005D09F7" w:rsidRPr="00FD2F0A" w:rsidRDefault="005D09F7" w:rsidP="00852F66">
      <w:pPr>
        <w:spacing w:before="120" w:after="120" w:line="276" w:lineRule="auto"/>
        <w:ind w:firstLine="720"/>
        <w:jc w:val="both"/>
        <w:rPr>
          <w:color w:val="000000" w:themeColor="text1"/>
          <w:sz w:val="26"/>
          <w:szCs w:val="26"/>
          <w:shd w:val="clear" w:color="auto" w:fill="FFFFFF"/>
        </w:rPr>
      </w:pPr>
      <w:r w:rsidRPr="00FD2F0A">
        <w:rPr>
          <w:color w:val="000000" w:themeColor="text1"/>
          <w:sz w:val="26"/>
          <w:szCs w:val="26"/>
          <w:shd w:val="clear" w:color="auto" w:fill="FFFFFF"/>
        </w:rPr>
        <w:t>Lao động trong khu vực hộ nông, lâm nghiệp và thủy sản.</w:t>
      </w:r>
    </w:p>
    <w:p w14:paraId="4B45D3D4" w14:textId="77777777" w:rsidR="005D09F7" w:rsidRPr="00FD2F0A" w:rsidRDefault="005D09F7" w:rsidP="00852F66">
      <w:pPr>
        <w:spacing w:before="120" w:after="120" w:line="276" w:lineRule="auto"/>
        <w:ind w:firstLine="720"/>
        <w:jc w:val="both"/>
        <w:rPr>
          <w:rFonts w:eastAsia="Calibri"/>
          <w:color w:val="000000" w:themeColor="text1"/>
          <w:sz w:val="26"/>
          <w:szCs w:val="26"/>
        </w:rPr>
      </w:pPr>
      <w:r w:rsidRPr="00FD2F0A">
        <w:rPr>
          <w:rFonts w:eastAsia="Calibri"/>
          <w:color w:val="000000" w:themeColor="text1"/>
          <w:sz w:val="26"/>
          <w:szCs w:val="26"/>
        </w:rPr>
        <w:t>Tỷ lệ lao động có việc làm phi chính thức là tỷ lệ phần trăm giữa số người có việc làm phi chính thức so với tổng số lao động có việc làm.</w:t>
      </w:r>
    </w:p>
    <w:p w14:paraId="50DC3FEF" w14:textId="77777777" w:rsidR="005D09F7" w:rsidRPr="00FD2F0A" w:rsidRDefault="005D09F7"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7542" w:type="dxa"/>
        <w:jc w:val="center"/>
        <w:tblBorders>
          <w:insideH w:val="single" w:sz="4" w:space="0" w:color="auto"/>
        </w:tblBorders>
        <w:tblLook w:val="04A0" w:firstRow="1" w:lastRow="0" w:firstColumn="1" w:lastColumn="0" w:noHBand="0" w:noVBand="1"/>
      </w:tblPr>
      <w:tblGrid>
        <w:gridCol w:w="2694"/>
        <w:gridCol w:w="421"/>
        <w:gridCol w:w="3351"/>
        <w:gridCol w:w="1076"/>
      </w:tblGrid>
      <w:tr w:rsidR="00FD2F0A" w:rsidRPr="00FD2F0A" w14:paraId="3AE0CF24" w14:textId="77777777" w:rsidTr="003C5AD7">
        <w:trPr>
          <w:trHeight w:val="430"/>
          <w:jc w:val="center"/>
        </w:trPr>
        <w:tc>
          <w:tcPr>
            <w:tcW w:w="2694" w:type="dxa"/>
            <w:vMerge w:val="restart"/>
            <w:shd w:val="clear" w:color="auto" w:fill="auto"/>
            <w:vAlign w:val="center"/>
          </w:tcPr>
          <w:p w14:paraId="2C8D9E73" w14:textId="77777777" w:rsidR="005D09F7" w:rsidRPr="00FD2F0A" w:rsidRDefault="005D09F7" w:rsidP="003C5AD7">
            <w:pPr>
              <w:spacing w:before="120" w:after="120"/>
              <w:jc w:val="center"/>
              <w:rPr>
                <w:color w:val="000000" w:themeColor="text1"/>
                <w:sz w:val="26"/>
                <w:szCs w:val="26"/>
              </w:rPr>
            </w:pPr>
            <w:r w:rsidRPr="00FD2F0A">
              <w:rPr>
                <w:color w:val="000000" w:themeColor="text1"/>
                <w:sz w:val="26"/>
                <w:szCs w:val="26"/>
              </w:rPr>
              <w:t>Tỷ lệ lao động có việc làm phi chính thức (%)</w:t>
            </w:r>
          </w:p>
        </w:tc>
        <w:tc>
          <w:tcPr>
            <w:tcW w:w="421" w:type="dxa"/>
            <w:vMerge w:val="restart"/>
            <w:shd w:val="clear" w:color="auto" w:fill="auto"/>
            <w:vAlign w:val="center"/>
          </w:tcPr>
          <w:p w14:paraId="50046776" w14:textId="77777777" w:rsidR="005D09F7" w:rsidRPr="00FD2F0A" w:rsidRDefault="005D09F7" w:rsidP="003C5AD7">
            <w:pPr>
              <w:spacing w:before="240"/>
              <w:jc w:val="center"/>
              <w:rPr>
                <w:color w:val="000000" w:themeColor="text1"/>
                <w:sz w:val="26"/>
                <w:szCs w:val="26"/>
              </w:rPr>
            </w:pPr>
            <w:r w:rsidRPr="00FD2F0A">
              <w:rPr>
                <w:color w:val="000000" w:themeColor="text1"/>
                <w:sz w:val="26"/>
                <w:szCs w:val="26"/>
              </w:rPr>
              <w:t>=</w:t>
            </w:r>
          </w:p>
        </w:tc>
        <w:tc>
          <w:tcPr>
            <w:tcW w:w="3351" w:type="dxa"/>
            <w:shd w:val="clear" w:color="auto" w:fill="auto"/>
            <w:vAlign w:val="center"/>
          </w:tcPr>
          <w:p w14:paraId="5401F0DC" w14:textId="77777777" w:rsidR="005D09F7" w:rsidRPr="00FD2F0A" w:rsidRDefault="005D09F7" w:rsidP="003C5AD7">
            <w:pPr>
              <w:spacing w:before="120" w:after="120"/>
              <w:jc w:val="center"/>
              <w:rPr>
                <w:color w:val="000000" w:themeColor="text1"/>
                <w:sz w:val="26"/>
                <w:szCs w:val="26"/>
              </w:rPr>
            </w:pPr>
            <w:r w:rsidRPr="00FD2F0A">
              <w:rPr>
                <w:color w:val="000000" w:themeColor="text1"/>
                <w:sz w:val="26"/>
                <w:szCs w:val="26"/>
              </w:rPr>
              <w:t xml:space="preserve">Số lao động có việc làm </w:t>
            </w:r>
            <w:r w:rsidRPr="00FD2F0A">
              <w:rPr>
                <w:color w:val="000000" w:themeColor="text1"/>
                <w:sz w:val="26"/>
                <w:szCs w:val="26"/>
              </w:rPr>
              <w:br/>
              <w:t>phi chính thức</w:t>
            </w:r>
          </w:p>
        </w:tc>
        <w:tc>
          <w:tcPr>
            <w:tcW w:w="1076" w:type="dxa"/>
            <w:vMerge w:val="restart"/>
            <w:vAlign w:val="center"/>
          </w:tcPr>
          <w:p w14:paraId="6981FD57" w14:textId="77777777" w:rsidR="005D09F7" w:rsidRPr="00FD2F0A" w:rsidRDefault="005D09F7" w:rsidP="003C5AD7">
            <w:pPr>
              <w:spacing w:before="240"/>
              <w:jc w:val="center"/>
              <w:rPr>
                <w:color w:val="000000" w:themeColor="text1"/>
                <w:sz w:val="26"/>
                <w:szCs w:val="26"/>
              </w:rPr>
            </w:pPr>
            <w:r w:rsidRPr="00FD2F0A">
              <w:rPr>
                <w:color w:val="000000" w:themeColor="text1"/>
                <w:sz w:val="26"/>
                <w:szCs w:val="26"/>
              </w:rPr>
              <w:t>× 100</w:t>
            </w:r>
          </w:p>
        </w:tc>
      </w:tr>
      <w:tr w:rsidR="00FD2F0A" w:rsidRPr="00FD2F0A" w14:paraId="0B7A5B41" w14:textId="77777777" w:rsidTr="003C5AD7">
        <w:trPr>
          <w:trHeight w:val="529"/>
          <w:jc w:val="center"/>
        </w:trPr>
        <w:tc>
          <w:tcPr>
            <w:tcW w:w="2694" w:type="dxa"/>
            <w:vMerge/>
            <w:shd w:val="clear" w:color="auto" w:fill="auto"/>
            <w:vAlign w:val="center"/>
          </w:tcPr>
          <w:p w14:paraId="5D777E6E" w14:textId="77777777" w:rsidR="005D09F7" w:rsidRPr="00FD2F0A" w:rsidRDefault="005D09F7" w:rsidP="003C5AD7">
            <w:pPr>
              <w:spacing w:before="120" w:after="120"/>
              <w:jc w:val="center"/>
              <w:rPr>
                <w:color w:val="000000" w:themeColor="text1"/>
                <w:sz w:val="26"/>
                <w:szCs w:val="26"/>
              </w:rPr>
            </w:pPr>
          </w:p>
        </w:tc>
        <w:tc>
          <w:tcPr>
            <w:tcW w:w="421" w:type="dxa"/>
            <w:vMerge/>
            <w:shd w:val="clear" w:color="auto" w:fill="auto"/>
            <w:vAlign w:val="center"/>
          </w:tcPr>
          <w:p w14:paraId="4C3A2072" w14:textId="77777777" w:rsidR="005D09F7" w:rsidRPr="00FD2F0A" w:rsidRDefault="005D09F7" w:rsidP="003C5AD7">
            <w:pPr>
              <w:spacing w:before="120" w:after="120"/>
              <w:jc w:val="center"/>
              <w:rPr>
                <w:color w:val="000000" w:themeColor="text1"/>
                <w:sz w:val="26"/>
                <w:szCs w:val="26"/>
              </w:rPr>
            </w:pPr>
          </w:p>
        </w:tc>
        <w:tc>
          <w:tcPr>
            <w:tcW w:w="3351" w:type="dxa"/>
            <w:shd w:val="clear" w:color="auto" w:fill="auto"/>
            <w:vAlign w:val="center"/>
          </w:tcPr>
          <w:p w14:paraId="6CFB9120" w14:textId="77777777" w:rsidR="005D09F7" w:rsidRPr="00FD2F0A" w:rsidRDefault="005D09F7" w:rsidP="003C5AD7">
            <w:pPr>
              <w:spacing w:before="120" w:after="120"/>
              <w:jc w:val="center"/>
              <w:rPr>
                <w:strike/>
                <w:color w:val="000000" w:themeColor="text1"/>
                <w:sz w:val="26"/>
                <w:szCs w:val="26"/>
              </w:rPr>
            </w:pPr>
            <w:r w:rsidRPr="00FD2F0A">
              <w:rPr>
                <w:color w:val="000000" w:themeColor="text1"/>
                <w:sz w:val="26"/>
                <w:szCs w:val="26"/>
              </w:rPr>
              <w:t>Số lao động có việc làm</w:t>
            </w:r>
          </w:p>
        </w:tc>
        <w:tc>
          <w:tcPr>
            <w:tcW w:w="1076" w:type="dxa"/>
            <w:vMerge/>
            <w:vAlign w:val="center"/>
          </w:tcPr>
          <w:p w14:paraId="09FB5F0E" w14:textId="77777777" w:rsidR="005D09F7" w:rsidRPr="00FD2F0A" w:rsidRDefault="005D09F7" w:rsidP="003C5AD7">
            <w:pPr>
              <w:spacing w:before="120" w:after="120"/>
              <w:jc w:val="center"/>
              <w:rPr>
                <w:color w:val="000000" w:themeColor="text1"/>
                <w:sz w:val="26"/>
                <w:szCs w:val="26"/>
              </w:rPr>
            </w:pPr>
          </w:p>
        </w:tc>
      </w:tr>
    </w:tbl>
    <w:p w14:paraId="700B84CF" w14:textId="77777777" w:rsidR="00A77555" w:rsidRPr="00FD2F0A" w:rsidRDefault="00A77555" w:rsidP="00852F6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04F2DBE2"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a) Kỳ quý:</w:t>
      </w:r>
    </w:p>
    <w:p w14:paraId="73EA291E"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Giới tính;</w:t>
      </w:r>
    </w:p>
    <w:p w14:paraId="793850B1"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Khu vực kinh tế;</w:t>
      </w:r>
    </w:p>
    <w:p w14:paraId="007C8C9E"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Thành thị/nông thôn;</w:t>
      </w:r>
    </w:p>
    <w:p w14:paraId="452B35AE"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Tỉnh, thành phố trực thuộc trung ương;</w:t>
      </w:r>
    </w:p>
    <w:p w14:paraId="25B73B77"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Vùng kinh tế - xã hội.</w:t>
      </w:r>
    </w:p>
    <w:p w14:paraId="01710EB7"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b) Kỳ năm:</w:t>
      </w:r>
    </w:p>
    <w:p w14:paraId="694E24B8"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Giới tính;</w:t>
      </w:r>
    </w:p>
    <w:p w14:paraId="75E3A76B"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Nhóm tuổi;</w:t>
      </w:r>
    </w:p>
    <w:p w14:paraId="399AB3D9"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Trình độ chuyên môn kỹ thuật;</w:t>
      </w:r>
    </w:p>
    <w:p w14:paraId="7EF26EF5"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Ngành kinh tế;</w:t>
      </w:r>
    </w:p>
    <w:p w14:paraId="3597B91F"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Khu vực kinh tế;</w:t>
      </w:r>
    </w:p>
    <w:p w14:paraId="18A5A784"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Loại hình kinh tế;</w:t>
      </w:r>
    </w:p>
    <w:p w14:paraId="261830D9"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Nghề nghiệp;</w:t>
      </w:r>
    </w:p>
    <w:p w14:paraId="0916A9A9"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Thành thị/nông thôn;</w:t>
      </w:r>
    </w:p>
    <w:p w14:paraId="45776E0B" w14:textId="77777777" w:rsidR="005D09F7" w:rsidRPr="00FD2F0A" w:rsidRDefault="005D09F7" w:rsidP="00852F66">
      <w:pPr>
        <w:spacing w:before="120" w:after="120" w:line="276" w:lineRule="auto"/>
        <w:ind w:firstLine="720"/>
        <w:jc w:val="both"/>
        <w:rPr>
          <w:rFonts w:eastAsia="Calibri"/>
          <w:color w:val="000000" w:themeColor="text1"/>
          <w:sz w:val="26"/>
          <w:szCs w:val="26"/>
          <w:lang w:val="pt-BR"/>
        </w:rPr>
      </w:pPr>
      <w:r w:rsidRPr="00FD2F0A">
        <w:rPr>
          <w:rFonts w:eastAsia="Calibri"/>
          <w:color w:val="000000" w:themeColor="text1"/>
          <w:sz w:val="26"/>
          <w:szCs w:val="26"/>
          <w:lang w:val="pt-BR"/>
        </w:rPr>
        <w:t>- Tỉnh, thành phố trực thuộc trung ương;</w:t>
      </w:r>
    </w:p>
    <w:p w14:paraId="11C577F0" w14:textId="77777777" w:rsidR="005D09F7" w:rsidRPr="00FD2F0A" w:rsidRDefault="005D09F7" w:rsidP="00852F66">
      <w:pPr>
        <w:spacing w:before="120" w:after="120" w:line="276" w:lineRule="auto"/>
        <w:ind w:firstLine="720"/>
        <w:jc w:val="both"/>
        <w:rPr>
          <w:rFonts w:eastAsia="Calibri"/>
          <w:color w:val="000000" w:themeColor="text1"/>
          <w:sz w:val="26"/>
          <w:szCs w:val="26"/>
          <w:lang w:val="en-US"/>
        </w:rPr>
      </w:pPr>
      <w:r w:rsidRPr="00FD2F0A">
        <w:rPr>
          <w:rFonts w:eastAsia="Calibri"/>
          <w:color w:val="000000" w:themeColor="text1"/>
          <w:sz w:val="26"/>
          <w:szCs w:val="26"/>
          <w:lang w:val="en-US"/>
        </w:rPr>
        <w:t>- Vùng kinh tế - xã hội.</w:t>
      </w:r>
    </w:p>
    <w:p w14:paraId="5F96E0CB" w14:textId="77777777" w:rsidR="00A77555" w:rsidRPr="00FD2F0A" w:rsidRDefault="00A77555" w:rsidP="00852F66">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5D09F7" w:rsidRPr="00FD2F0A">
        <w:rPr>
          <w:color w:val="000000" w:themeColor="text1"/>
          <w:sz w:val="26"/>
          <w:szCs w:val="26"/>
          <w:lang w:val="en-GB"/>
        </w:rPr>
        <w:t>Quý, n</w:t>
      </w:r>
      <w:r w:rsidRPr="00FD2F0A">
        <w:rPr>
          <w:color w:val="000000" w:themeColor="text1"/>
          <w:sz w:val="26"/>
          <w:szCs w:val="26"/>
        </w:rPr>
        <w:t>ăm.</w:t>
      </w:r>
    </w:p>
    <w:p w14:paraId="3A3AA4D6" w14:textId="77777777" w:rsidR="00A77555" w:rsidRPr="00FD2F0A" w:rsidRDefault="00A77555"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Pr="00FD2F0A">
        <w:rPr>
          <w:color w:val="000000" w:themeColor="text1"/>
          <w:sz w:val="26"/>
          <w:szCs w:val="26"/>
        </w:rPr>
        <w:t>Điều tra lao động</w:t>
      </w:r>
      <w:r w:rsidRPr="00FD2F0A">
        <w:rPr>
          <w:color w:val="000000" w:themeColor="text1"/>
          <w:sz w:val="26"/>
          <w:szCs w:val="26"/>
          <w:lang w:val="en-US"/>
        </w:rPr>
        <w:t xml:space="preserve"> và</w:t>
      </w:r>
      <w:r w:rsidRPr="00FD2F0A">
        <w:rPr>
          <w:color w:val="000000" w:themeColor="text1"/>
          <w:sz w:val="26"/>
          <w:szCs w:val="26"/>
        </w:rPr>
        <w:t xml:space="preserve"> việc làm.</w:t>
      </w:r>
    </w:p>
    <w:p w14:paraId="76D27E74" w14:textId="77777777" w:rsidR="00A77555" w:rsidRPr="00FD2F0A" w:rsidRDefault="00A77555"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005D09F7" w:rsidRPr="00FD2F0A">
        <w:rPr>
          <w:color w:val="000000" w:themeColor="text1"/>
          <w:sz w:val="26"/>
          <w:szCs w:val="26"/>
        </w:rPr>
        <w:t>Bộ Kế hoạch và Đầu tư (Tổng cục Thống kê).</w:t>
      </w:r>
    </w:p>
    <w:p w14:paraId="5287C806" w14:textId="77777777" w:rsidR="00710DD2" w:rsidRPr="00F44A91" w:rsidRDefault="00710DD2" w:rsidP="00F44A91">
      <w:pPr>
        <w:spacing w:before="120" w:after="120" w:line="276" w:lineRule="auto"/>
        <w:jc w:val="both"/>
        <w:rPr>
          <w:b/>
          <w:color w:val="000000" w:themeColor="text1"/>
          <w:sz w:val="26"/>
          <w:szCs w:val="26"/>
          <w:lang w:val="en-US"/>
        </w:rPr>
      </w:pPr>
    </w:p>
    <w:p w14:paraId="3E1174C2" w14:textId="77777777" w:rsidR="002268AC" w:rsidRPr="00FD2F0A" w:rsidRDefault="00C57AE1" w:rsidP="00852F66">
      <w:pPr>
        <w:spacing w:before="120" w:after="120" w:line="276" w:lineRule="auto"/>
        <w:ind w:firstLine="720"/>
        <w:jc w:val="both"/>
        <w:rPr>
          <w:b/>
          <w:color w:val="000000" w:themeColor="text1"/>
          <w:sz w:val="26"/>
          <w:szCs w:val="26"/>
          <w:lang w:val="en-US"/>
        </w:rPr>
      </w:pPr>
      <w:r w:rsidRPr="00FD2F0A">
        <w:rPr>
          <w:b/>
          <w:color w:val="000000" w:themeColor="text1"/>
          <w:sz w:val="26"/>
          <w:szCs w:val="26"/>
        </w:rPr>
        <w:t xml:space="preserve">8.5.1. Thu nhập bình quân </w:t>
      </w:r>
      <w:r w:rsidR="00252B78" w:rsidRPr="00FD2F0A">
        <w:rPr>
          <w:b/>
          <w:color w:val="000000" w:themeColor="text1"/>
          <w:sz w:val="26"/>
          <w:szCs w:val="26"/>
        </w:rPr>
        <w:t>một</w:t>
      </w:r>
      <w:r w:rsidRPr="00FD2F0A">
        <w:rPr>
          <w:b/>
          <w:color w:val="000000" w:themeColor="text1"/>
          <w:sz w:val="26"/>
          <w:szCs w:val="26"/>
        </w:rPr>
        <w:t xml:space="preserve"> lao động </w:t>
      </w:r>
      <w:r w:rsidR="005D09F7" w:rsidRPr="00FD2F0A">
        <w:rPr>
          <w:b/>
          <w:color w:val="000000" w:themeColor="text1"/>
          <w:sz w:val="26"/>
          <w:szCs w:val="26"/>
          <w:lang w:val="en-GB"/>
        </w:rPr>
        <w:t>đang làm việc</w:t>
      </w:r>
    </w:p>
    <w:p w14:paraId="3EB90381"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1. Khái niệm, phương pháp tính </w:t>
      </w:r>
    </w:p>
    <w:p w14:paraId="5AC83B36" w14:textId="77777777" w:rsidR="005D09F7" w:rsidRPr="00FD2F0A" w:rsidRDefault="005D09F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Thu nhập của lao động đang làm việc bao gồm những khoản thu nhập sau: </w:t>
      </w:r>
    </w:p>
    <w:p w14:paraId="4E946E2B" w14:textId="77777777" w:rsidR="005D09F7" w:rsidRPr="00CA4F3C" w:rsidRDefault="005D09F7" w:rsidP="00852F66">
      <w:pPr>
        <w:spacing w:before="120" w:after="120" w:line="276" w:lineRule="auto"/>
        <w:ind w:firstLine="720"/>
        <w:jc w:val="both"/>
        <w:rPr>
          <w:color w:val="000000" w:themeColor="text1"/>
          <w:spacing w:val="-6"/>
          <w:sz w:val="26"/>
          <w:szCs w:val="26"/>
          <w:lang w:val="pt-BR"/>
        </w:rPr>
      </w:pPr>
      <w:r w:rsidRPr="00FD2F0A">
        <w:rPr>
          <w:color w:val="000000" w:themeColor="text1"/>
          <w:sz w:val="26"/>
          <w:szCs w:val="26"/>
          <w:lang w:val="pt-BR"/>
        </w:rPr>
        <w:t xml:space="preserve">- Thu nhập từ tiền công, tiền lương và các khoản thu nhập khác có tính chất như lương, gồm: Tiền làm thêm, tiền thưởng, tiền phụ cấp,… của những người lao động làm </w:t>
      </w:r>
      <w:r w:rsidRPr="00CA4F3C">
        <w:rPr>
          <w:color w:val="000000" w:themeColor="text1"/>
          <w:spacing w:val="-6"/>
          <w:sz w:val="26"/>
          <w:szCs w:val="26"/>
          <w:lang w:val="pt-BR"/>
        </w:rPr>
        <w:t xml:space="preserve">công hưởng lương trong nền kinh tế. Các khoản thu nhập này có thể bằng tiền hoặc hiện vật. </w:t>
      </w:r>
    </w:p>
    <w:p w14:paraId="2F534283" w14:textId="77777777" w:rsidR="005D09F7" w:rsidRPr="00FD2F0A" w:rsidRDefault="005D09F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Thu nhập từ các hoạt động sản xuất kinh doanh, gồm: Thu lợi từ các hoạt động sản xuất nông nghiệp để bán sản phẩm, lợi nhuận từ việc kinh doanh hàng hóa, dịch vụ,... không bao gồm những khoản thu nhập từ lãi suất cho vay hay lợi tức được trả mà không liên quan đến công việc đang làm.</w:t>
      </w:r>
    </w:p>
    <w:p w14:paraId="282B5BBB" w14:textId="77777777" w:rsidR="005D09F7" w:rsidRPr="00FD2F0A" w:rsidRDefault="005D09F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Thu nhập bình quân một lao động đang làm việc là tổng thu nhập của tất cả lao động đang làm việc so với tổng số lao động đang làm việc.</w:t>
      </w:r>
    </w:p>
    <w:p w14:paraId="226ADAFE" w14:textId="77777777" w:rsidR="005D09F7" w:rsidRPr="00FD2F0A" w:rsidRDefault="005D09F7" w:rsidP="00852F66">
      <w:pPr>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0" w:type="auto"/>
        <w:jc w:val="center"/>
        <w:tblLook w:val="04A0" w:firstRow="1" w:lastRow="0" w:firstColumn="1" w:lastColumn="0" w:noHBand="0" w:noVBand="1"/>
      </w:tblPr>
      <w:tblGrid>
        <w:gridCol w:w="3075"/>
        <w:gridCol w:w="577"/>
        <w:gridCol w:w="3861"/>
      </w:tblGrid>
      <w:tr w:rsidR="00FD2F0A" w:rsidRPr="00FD2F0A" w14:paraId="3597AECE" w14:textId="77777777" w:rsidTr="003C5AD7">
        <w:trPr>
          <w:jc w:val="center"/>
        </w:trPr>
        <w:tc>
          <w:tcPr>
            <w:tcW w:w="3075" w:type="dxa"/>
            <w:vMerge w:val="restart"/>
            <w:shd w:val="clear" w:color="auto" w:fill="auto"/>
            <w:vAlign w:val="center"/>
          </w:tcPr>
          <w:p w14:paraId="786015BE" w14:textId="77777777" w:rsidR="005D09F7" w:rsidRPr="00FD2F0A" w:rsidRDefault="005D09F7" w:rsidP="003C5AD7">
            <w:pPr>
              <w:spacing w:before="120" w:after="120"/>
              <w:jc w:val="center"/>
              <w:rPr>
                <w:color w:val="000000" w:themeColor="text1"/>
                <w:sz w:val="26"/>
                <w:szCs w:val="26"/>
              </w:rPr>
            </w:pPr>
            <w:r w:rsidRPr="00FD2F0A">
              <w:rPr>
                <w:color w:val="000000" w:themeColor="text1"/>
                <w:sz w:val="26"/>
                <w:szCs w:val="26"/>
              </w:rPr>
              <w:t>Thu nhập bình quân một lao động đang làm việc</w:t>
            </w:r>
          </w:p>
        </w:tc>
        <w:tc>
          <w:tcPr>
            <w:tcW w:w="577" w:type="dxa"/>
            <w:vMerge w:val="restart"/>
            <w:shd w:val="clear" w:color="auto" w:fill="auto"/>
            <w:vAlign w:val="center"/>
          </w:tcPr>
          <w:p w14:paraId="192F0134" w14:textId="77777777" w:rsidR="005D09F7" w:rsidRPr="00FD2F0A" w:rsidRDefault="005D09F7" w:rsidP="003C5AD7">
            <w:pPr>
              <w:spacing w:before="120" w:after="120"/>
              <w:jc w:val="center"/>
              <w:rPr>
                <w:color w:val="000000" w:themeColor="text1"/>
                <w:sz w:val="26"/>
                <w:szCs w:val="26"/>
              </w:rPr>
            </w:pPr>
            <w:r w:rsidRPr="00FD2F0A">
              <w:rPr>
                <w:color w:val="000000" w:themeColor="text1"/>
                <w:sz w:val="26"/>
                <w:szCs w:val="26"/>
              </w:rPr>
              <w:br/>
              <w:t>=</w:t>
            </w:r>
          </w:p>
        </w:tc>
        <w:tc>
          <w:tcPr>
            <w:tcW w:w="3861" w:type="dxa"/>
            <w:tcBorders>
              <w:bottom w:val="single" w:sz="4" w:space="0" w:color="auto"/>
            </w:tcBorders>
            <w:shd w:val="clear" w:color="auto" w:fill="auto"/>
            <w:vAlign w:val="center"/>
          </w:tcPr>
          <w:p w14:paraId="3B4DE003" w14:textId="77777777" w:rsidR="005D09F7" w:rsidRPr="00FD2F0A" w:rsidRDefault="005D09F7" w:rsidP="003C5AD7">
            <w:pPr>
              <w:spacing w:before="120" w:after="120"/>
              <w:jc w:val="center"/>
              <w:rPr>
                <w:color w:val="000000" w:themeColor="text1"/>
                <w:sz w:val="26"/>
                <w:szCs w:val="26"/>
              </w:rPr>
            </w:pPr>
            <w:r w:rsidRPr="00FD2F0A">
              <w:rPr>
                <w:color w:val="000000" w:themeColor="text1"/>
                <w:sz w:val="26"/>
                <w:szCs w:val="26"/>
              </w:rPr>
              <w:t>Tổng thu nhập của tất cả lao động đang làm việc</w:t>
            </w:r>
          </w:p>
        </w:tc>
      </w:tr>
      <w:tr w:rsidR="00FD2F0A" w:rsidRPr="00FD2F0A" w14:paraId="7231473A" w14:textId="77777777" w:rsidTr="003C5AD7">
        <w:trPr>
          <w:jc w:val="center"/>
        </w:trPr>
        <w:tc>
          <w:tcPr>
            <w:tcW w:w="3075" w:type="dxa"/>
            <w:vMerge/>
            <w:shd w:val="clear" w:color="auto" w:fill="auto"/>
            <w:vAlign w:val="center"/>
          </w:tcPr>
          <w:p w14:paraId="1719D4E7" w14:textId="77777777" w:rsidR="005D09F7" w:rsidRPr="00FD2F0A" w:rsidRDefault="005D09F7" w:rsidP="003C5AD7">
            <w:pPr>
              <w:spacing w:before="120" w:after="120"/>
              <w:jc w:val="center"/>
              <w:rPr>
                <w:color w:val="000000" w:themeColor="text1"/>
                <w:sz w:val="26"/>
                <w:szCs w:val="26"/>
              </w:rPr>
            </w:pPr>
          </w:p>
        </w:tc>
        <w:tc>
          <w:tcPr>
            <w:tcW w:w="577" w:type="dxa"/>
            <w:vMerge/>
            <w:shd w:val="clear" w:color="auto" w:fill="auto"/>
            <w:vAlign w:val="center"/>
          </w:tcPr>
          <w:p w14:paraId="55096102" w14:textId="77777777" w:rsidR="005D09F7" w:rsidRPr="00FD2F0A" w:rsidRDefault="005D09F7" w:rsidP="003C5AD7">
            <w:pPr>
              <w:spacing w:before="120" w:after="120"/>
              <w:jc w:val="center"/>
              <w:rPr>
                <w:color w:val="000000" w:themeColor="text1"/>
                <w:sz w:val="26"/>
                <w:szCs w:val="26"/>
              </w:rPr>
            </w:pPr>
          </w:p>
        </w:tc>
        <w:tc>
          <w:tcPr>
            <w:tcW w:w="3861" w:type="dxa"/>
            <w:tcBorders>
              <w:top w:val="single" w:sz="4" w:space="0" w:color="auto"/>
            </w:tcBorders>
            <w:shd w:val="clear" w:color="auto" w:fill="auto"/>
            <w:vAlign w:val="center"/>
          </w:tcPr>
          <w:p w14:paraId="63DB6151" w14:textId="77777777" w:rsidR="005D09F7" w:rsidRPr="00FD2F0A" w:rsidRDefault="005D09F7" w:rsidP="003C5AD7">
            <w:pPr>
              <w:spacing w:before="120" w:after="120"/>
              <w:jc w:val="center"/>
              <w:rPr>
                <w:color w:val="000000" w:themeColor="text1"/>
                <w:sz w:val="26"/>
                <w:szCs w:val="26"/>
              </w:rPr>
            </w:pPr>
            <w:r w:rsidRPr="00FD2F0A">
              <w:rPr>
                <w:color w:val="000000" w:themeColor="text1"/>
                <w:sz w:val="26"/>
                <w:szCs w:val="26"/>
              </w:rPr>
              <w:t>Tổng số lao động có việc làm</w:t>
            </w:r>
          </w:p>
        </w:tc>
      </w:tr>
    </w:tbl>
    <w:p w14:paraId="67865E00" w14:textId="77777777" w:rsidR="002268AC" w:rsidRPr="00FD2F0A" w:rsidRDefault="00146D21" w:rsidP="00852F6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28D10F6D"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774991E0"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Nghề nghiệp;</w:t>
      </w:r>
    </w:p>
    <w:p w14:paraId="5C6E30F0" w14:textId="77777777" w:rsidR="00710DD2" w:rsidRPr="00FD2F0A" w:rsidRDefault="00207F64" w:rsidP="00852F66">
      <w:pPr>
        <w:spacing w:before="120" w:after="120" w:line="276" w:lineRule="auto"/>
        <w:ind w:firstLine="720"/>
        <w:jc w:val="both"/>
        <w:rPr>
          <w:color w:val="000000" w:themeColor="text1"/>
          <w:sz w:val="26"/>
          <w:szCs w:val="26"/>
        </w:rPr>
      </w:pPr>
      <w:r w:rsidRPr="00FD2F0A">
        <w:rPr>
          <w:color w:val="000000" w:themeColor="text1"/>
          <w:sz w:val="26"/>
          <w:szCs w:val="26"/>
        </w:rPr>
        <w:t>- Ngành kinh tế;</w:t>
      </w:r>
    </w:p>
    <w:p w14:paraId="0A585D0E"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3C2407" w:rsidRPr="00FD2F0A">
        <w:rPr>
          <w:color w:val="000000" w:themeColor="text1"/>
          <w:sz w:val="26"/>
          <w:szCs w:val="26"/>
        </w:rPr>
        <w:t>Thành thị/nông thôn</w:t>
      </w:r>
      <w:r w:rsidRPr="00FD2F0A">
        <w:rPr>
          <w:color w:val="000000" w:themeColor="text1"/>
          <w:sz w:val="26"/>
          <w:szCs w:val="26"/>
        </w:rPr>
        <w:t>;</w:t>
      </w:r>
    </w:p>
    <w:p w14:paraId="7AF68AD8" w14:textId="77777777" w:rsidR="003D6657" w:rsidRPr="00FD2F0A" w:rsidRDefault="003D6657" w:rsidP="00852F66">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Vùng kinh tế - xã hội;</w:t>
      </w:r>
    </w:p>
    <w:p w14:paraId="3AF624A6" w14:textId="7AFA1E01"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0FE8BA4A" w14:textId="77777777"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3D6657" w:rsidRPr="00FD2F0A">
        <w:rPr>
          <w:color w:val="000000" w:themeColor="text1"/>
          <w:sz w:val="26"/>
          <w:szCs w:val="26"/>
          <w:lang w:val="en-GB"/>
        </w:rPr>
        <w:t>Quý, n</w:t>
      </w:r>
      <w:r w:rsidRPr="00FD2F0A">
        <w:rPr>
          <w:color w:val="000000" w:themeColor="text1"/>
          <w:sz w:val="26"/>
          <w:szCs w:val="26"/>
        </w:rPr>
        <w:t>ăm.</w:t>
      </w:r>
    </w:p>
    <w:p w14:paraId="6E3F7562" w14:textId="77777777"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Điều tra lao động</w:t>
      </w:r>
      <w:r w:rsidR="003D6657" w:rsidRPr="00FD2F0A">
        <w:rPr>
          <w:color w:val="000000" w:themeColor="text1"/>
          <w:sz w:val="26"/>
          <w:szCs w:val="26"/>
          <w:lang w:val="en-GB"/>
        </w:rPr>
        <w:t xml:space="preserve"> </w:t>
      </w:r>
      <w:r w:rsidRPr="00FD2F0A">
        <w:rPr>
          <w:color w:val="000000" w:themeColor="text1"/>
          <w:sz w:val="26"/>
          <w:szCs w:val="26"/>
        </w:rPr>
        <w:t>và việc làm.</w:t>
      </w:r>
    </w:p>
    <w:p w14:paraId="13871BE7" w14:textId="77777777" w:rsidR="003D6657" w:rsidRPr="00FD2F0A" w:rsidRDefault="00C57AE1" w:rsidP="00852F66">
      <w:pPr>
        <w:spacing w:before="120" w:after="120" w:line="276" w:lineRule="auto"/>
        <w:ind w:firstLine="720"/>
        <w:jc w:val="both"/>
        <w:rPr>
          <w:color w:val="000000" w:themeColor="text1"/>
          <w:sz w:val="26"/>
          <w:szCs w:val="26"/>
          <w:lang w:val="pt-BR"/>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3D6657" w:rsidRPr="00FD2F0A">
        <w:rPr>
          <w:color w:val="000000" w:themeColor="text1"/>
          <w:sz w:val="26"/>
          <w:szCs w:val="26"/>
          <w:lang w:val="pt-BR"/>
        </w:rPr>
        <w:t>Bộ Kế hoạch và Đầu tư (Tổng cục Thống kê).</w:t>
      </w:r>
    </w:p>
    <w:p w14:paraId="3AF68D1F"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8.5.2. Tỷ lệ thất nghiệp</w:t>
      </w:r>
    </w:p>
    <w:p w14:paraId="1F90B70E"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0DCB50EE" w14:textId="77777777" w:rsidR="003D6657" w:rsidRPr="00FD2F0A" w:rsidRDefault="003D6657" w:rsidP="00F44A91">
      <w:pPr>
        <w:spacing w:before="100" w:after="100" w:line="264" w:lineRule="auto"/>
        <w:ind w:firstLine="720"/>
        <w:jc w:val="both"/>
        <w:rPr>
          <w:color w:val="000000" w:themeColor="text1"/>
          <w:sz w:val="26"/>
          <w:szCs w:val="26"/>
          <w:lang w:val="pt-BR"/>
        </w:rPr>
      </w:pPr>
      <w:r w:rsidRPr="00FD2F0A">
        <w:rPr>
          <w:color w:val="000000" w:themeColor="text1"/>
          <w:sz w:val="26"/>
          <w:szCs w:val="26"/>
          <w:lang w:val="pt-BR"/>
        </w:rPr>
        <w:t>Người thất nghiệp là người từ đủ 15 tuổi trở lên mà trong thời kỳ tham chiếu có đầy đủ cả 03 yếu tố: Hiện không làm việc, đang tìm kiếm việc làm và sẵn sàng làm việc.</w:t>
      </w:r>
    </w:p>
    <w:p w14:paraId="4BEC80D1" w14:textId="77777777" w:rsidR="003D6657" w:rsidRPr="00FD2F0A" w:rsidRDefault="003D6657" w:rsidP="00F44A91">
      <w:pPr>
        <w:spacing w:before="100" w:after="100" w:line="264" w:lineRule="auto"/>
        <w:ind w:firstLine="720"/>
        <w:jc w:val="both"/>
        <w:rPr>
          <w:color w:val="000000" w:themeColor="text1"/>
          <w:sz w:val="26"/>
          <w:szCs w:val="26"/>
          <w:lang w:val="pt-BR"/>
        </w:rPr>
      </w:pPr>
      <w:r w:rsidRPr="00FD2F0A">
        <w:rPr>
          <w:color w:val="000000" w:themeColor="text1"/>
          <w:sz w:val="26"/>
          <w:szCs w:val="26"/>
          <w:lang w:val="pt-BR"/>
        </w:rPr>
        <w:t>Người thất nghiệp còn là những người hiện không có việc làm và sẵn sàng làm việc nhưng trong thời kỳ tham chiếu không đi tìm việc do đã chắc chắn có một công việc hoặc một hoạt động sản xuất kinh doanh để bắt đầu sau thời kỳ tham chiếu.</w:t>
      </w:r>
    </w:p>
    <w:p w14:paraId="4B16C145" w14:textId="77777777" w:rsidR="003D6657" w:rsidRPr="00FD2F0A" w:rsidRDefault="003D6657" w:rsidP="00F44A91">
      <w:pPr>
        <w:spacing w:before="100" w:after="100" w:line="264" w:lineRule="auto"/>
        <w:ind w:firstLine="720"/>
        <w:jc w:val="both"/>
        <w:rPr>
          <w:color w:val="000000" w:themeColor="text1"/>
          <w:spacing w:val="4"/>
          <w:sz w:val="26"/>
          <w:szCs w:val="26"/>
          <w:lang w:val="pt-BR"/>
        </w:rPr>
      </w:pPr>
      <w:r w:rsidRPr="00FD2F0A">
        <w:rPr>
          <w:color w:val="000000" w:themeColor="text1"/>
          <w:spacing w:val="4"/>
          <w:sz w:val="26"/>
          <w:szCs w:val="26"/>
          <w:lang w:val="pt-BR"/>
        </w:rPr>
        <w:t>Tỷ lệ thất nghiệp là tỷ lệ phần trăm giữa số người thất nghiệp so với lực lượng lao động.</w:t>
      </w:r>
    </w:p>
    <w:p w14:paraId="43014AC2" w14:textId="77777777" w:rsidR="003D6657" w:rsidRPr="00FD2F0A" w:rsidRDefault="003D6657" w:rsidP="00F44A91">
      <w:pPr>
        <w:spacing w:before="100" w:after="100" w:line="264" w:lineRule="auto"/>
        <w:ind w:firstLine="720"/>
        <w:jc w:val="both"/>
        <w:rPr>
          <w:color w:val="000000" w:themeColor="text1"/>
          <w:sz w:val="26"/>
          <w:szCs w:val="26"/>
        </w:rPr>
      </w:pPr>
      <w:r w:rsidRPr="00FD2F0A">
        <w:rPr>
          <w:color w:val="000000" w:themeColor="text1"/>
          <w:sz w:val="26"/>
          <w:szCs w:val="26"/>
          <w:lang w:val="pt-BR"/>
        </w:rPr>
        <w:t>Công thức tính:</w:t>
      </w:r>
    </w:p>
    <w:tbl>
      <w:tblPr>
        <w:tblW w:w="6299" w:type="dxa"/>
        <w:jc w:val="center"/>
        <w:tblCellMar>
          <w:left w:w="28" w:type="dxa"/>
          <w:right w:w="28" w:type="dxa"/>
        </w:tblCellMar>
        <w:tblLook w:val="04A0" w:firstRow="1" w:lastRow="0" w:firstColumn="1" w:lastColumn="0" w:noHBand="0" w:noVBand="1"/>
      </w:tblPr>
      <w:tblGrid>
        <w:gridCol w:w="2552"/>
        <w:gridCol w:w="345"/>
        <w:gridCol w:w="2552"/>
        <w:gridCol w:w="850"/>
      </w:tblGrid>
      <w:tr w:rsidR="00FD2F0A" w:rsidRPr="00FD2F0A" w14:paraId="55B63A75" w14:textId="77777777" w:rsidTr="003C5AD7">
        <w:trPr>
          <w:trHeight w:val="303"/>
          <w:jc w:val="center"/>
        </w:trPr>
        <w:tc>
          <w:tcPr>
            <w:tcW w:w="2552" w:type="dxa"/>
            <w:vMerge w:val="restart"/>
            <w:vAlign w:val="center"/>
          </w:tcPr>
          <w:p w14:paraId="239DD463" w14:textId="77777777" w:rsidR="003D6657" w:rsidRPr="00FD2F0A" w:rsidRDefault="003D6657" w:rsidP="003C5AD7">
            <w:pPr>
              <w:spacing w:before="120" w:after="120"/>
              <w:jc w:val="center"/>
              <w:rPr>
                <w:i/>
                <w:color w:val="000000" w:themeColor="text1"/>
                <w:sz w:val="26"/>
                <w:szCs w:val="26"/>
                <w:lang w:val="pt-BR"/>
              </w:rPr>
            </w:pPr>
            <w:r w:rsidRPr="00FD2F0A">
              <w:rPr>
                <w:color w:val="000000" w:themeColor="text1"/>
                <w:sz w:val="26"/>
                <w:szCs w:val="26"/>
                <w:lang w:val="pt-BR"/>
              </w:rPr>
              <w:t>Tỷ lệ thất nghiệp (%)</w:t>
            </w:r>
          </w:p>
        </w:tc>
        <w:tc>
          <w:tcPr>
            <w:tcW w:w="345" w:type="dxa"/>
            <w:vMerge w:val="restart"/>
            <w:vAlign w:val="center"/>
          </w:tcPr>
          <w:p w14:paraId="78E9A09E" w14:textId="77777777" w:rsidR="003D6657" w:rsidRPr="00FD2F0A" w:rsidRDefault="003D6657" w:rsidP="003C5AD7">
            <w:pPr>
              <w:spacing w:before="120" w:after="120"/>
              <w:jc w:val="center"/>
              <w:rPr>
                <w:color w:val="000000" w:themeColor="text1"/>
                <w:sz w:val="26"/>
                <w:szCs w:val="26"/>
                <w:lang w:val="pt-BR"/>
              </w:rPr>
            </w:pPr>
            <w:r w:rsidRPr="00FD2F0A">
              <w:rPr>
                <w:color w:val="000000" w:themeColor="text1"/>
                <w:sz w:val="26"/>
                <w:szCs w:val="26"/>
                <w:lang w:val="pt-BR"/>
              </w:rPr>
              <w:t>=</w:t>
            </w:r>
          </w:p>
        </w:tc>
        <w:tc>
          <w:tcPr>
            <w:tcW w:w="2552" w:type="dxa"/>
            <w:tcBorders>
              <w:bottom w:val="single" w:sz="4" w:space="0" w:color="auto"/>
            </w:tcBorders>
            <w:vAlign w:val="center"/>
          </w:tcPr>
          <w:p w14:paraId="35C3D89E" w14:textId="77777777" w:rsidR="003D6657" w:rsidRPr="00FD2F0A" w:rsidRDefault="003D6657" w:rsidP="003C5AD7">
            <w:pPr>
              <w:spacing w:before="120" w:after="120"/>
              <w:jc w:val="center"/>
              <w:rPr>
                <w:i/>
                <w:color w:val="000000" w:themeColor="text1"/>
                <w:sz w:val="26"/>
                <w:szCs w:val="26"/>
                <w:lang w:val="pt-BR"/>
              </w:rPr>
            </w:pPr>
            <w:r w:rsidRPr="00FD2F0A">
              <w:rPr>
                <w:color w:val="000000" w:themeColor="text1"/>
                <w:sz w:val="26"/>
                <w:szCs w:val="26"/>
                <w:lang w:val="pt-BR"/>
              </w:rPr>
              <w:t>Số người thất nghiệp</w:t>
            </w:r>
          </w:p>
        </w:tc>
        <w:tc>
          <w:tcPr>
            <w:tcW w:w="850" w:type="dxa"/>
            <w:vMerge w:val="restart"/>
            <w:vAlign w:val="center"/>
          </w:tcPr>
          <w:p w14:paraId="3559EBC2" w14:textId="77777777" w:rsidR="003D6657" w:rsidRPr="00FD2F0A" w:rsidRDefault="003D6657" w:rsidP="003C5AD7">
            <w:pPr>
              <w:spacing w:before="120" w:after="120"/>
              <w:rPr>
                <w:i/>
                <w:color w:val="000000" w:themeColor="text1"/>
                <w:sz w:val="26"/>
                <w:szCs w:val="26"/>
                <w:lang w:val="pt-BR"/>
              </w:rPr>
            </w:pPr>
            <w:r w:rsidRPr="00FD2F0A">
              <w:rPr>
                <w:color w:val="000000" w:themeColor="text1"/>
                <w:sz w:val="26"/>
                <w:szCs w:val="26"/>
                <w:lang w:val="pt-BR"/>
              </w:rPr>
              <w:t>× 100</w:t>
            </w:r>
          </w:p>
        </w:tc>
      </w:tr>
      <w:tr w:rsidR="00FD2F0A" w:rsidRPr="00FD2F0A" w14:paraId="369C5D0B" w14:textId="77777777" w:rsidTr="003C5AD7">
        <w:trPr>
          <w:trHeight w:val="303"/>
          <w:jc w:val="center"/>
        </w:trPr>
        <w:tc>
          <w:tcPr>
            <w:tcW w:w="2552" w:type="dxa"/>
            <w:vMerge/>
            <w:vAlign w:val="center"/>
          </w:tcPr>
          <w:p w14:paraId="4AED7132" w14:textId="77777777" w:rsidR="003D6657" w:rsidRPr="00FD2F0A" w:rsidRDefault="003D6657" w:rsidP="003C5AD7">
            <w:pPr>
              <w:spacing w:before="120" w:after="120"/>
              <w:jc w:val="center"/>
              <w:rPr>
                <w:color w:val="000000" w:themeColor="text1"/>
                <w:sz w:val="26"/>
                <w:szCs w:val="26"/>
                <w:lang w:val="pt-BR"/>
              </w:rPr>
            </w:pPr>
          </w:p>
        </w:tc>
        <w:tc>
          <w:tcPr>
            <w:tcW w:w="345" w:type="dxa"/>
            <w:vMerge/>
            <w:vAlign w:val="center"/>
          </w:tcPr>
          <w:p w14:paraId="121C6B13" w14:textId="77777777" w:rsidR="003D6657" w:rsidRPr="00FD2F0A" w:rsidRDefault="003D6657" w:rsidP="003C5AD7">
            <w:pPr>
              <w:spacing w:before="120" w:after="120"/>
              <w:jc w:val="center"/>
              <w:rPr>
                <w:i/>
                <w:color w:val="000000" w:themeColor="text1"/>
                <w:sz w:val="26"/>
                <w:szCs w:val="26"/>
                <w:lang w:val="pt-BR"/>
              </w:rPr>
            </w:pPr>
          </w:p>
        </w:tc>
        <w:tc>
          <w:tcPr>
            <w:tcW w:w="2552" w:type="dxa"/>
            <w:tcBorders>
              <w:top w:val="single" w:sz="4" w:space="0" w:color="auto"/>
            </w:tcBorders>
            <w:vAlign w:val="center"/>
          </w:tcPr>
          <w:p w14:paraId="67447E8F" w14:textId="77777777" w:rsidR="003D6657" w:rsidRPr="00FD2F0A" w:rsidRDefault="003D6657" w:rsidP="003C5AD7">
            <w:pPr>
              <w:spacing w:before="120" w:after="120"/>
              <w:jc w:val="center"/>
              <w:rPr>
                <w:i/>
                <w:color w:val="000000" w:themeColor="text1"/>
                <w:sz w:val="26"/>
                <w:szCs w:val="26"/>
                <w:lang w:val="pt-BR"/>
              </w:rPr>
            </w:pPr>
            <w:r w:rsidRPr="00FD2F0A">
              <w:rPr>
                <w:color w:val="000000" w:themeColor="text1"/>
                <w:sz w:val="26"/>
                <w:szCs w:val="26"/>
                <w:lang w:val="pt-BR"/>
              </w:rPr>
              <w:t>Lực lượng lao động</w:t>
            </w:r>
          </w:p>
        </w:tc>
        <w:tc>
          <w:tcPr>
            <w:tcW w:w="850" w:type="dxa"/>
            <w:vMerge/>
            <w:vAlign w:val="center"/>
          </w:tcPr>
          <w:p w14:paraId="49B818CD" w14:textId="77777777" w:rsidR="003D6657" w:rsidRPr="00FD2F0A" w:rsidRDefault="003D6657" w:rsidP="003C5AD7">
            <w:pPr>
              <w:spacing w:before="120" w:after="120"/>
              <w:jc w:val="center"/>
              <w:rPr>
                <w:i/>
                <w:color w:val="000000" w:themeColor="text1"/>
                <w:sz w:val="26"/>
                <w:szCs w:val="26"/>
                <w:lang w:val="pt-BR"/>
              </w:rPr>
            </w:pPr>
          </w:p>
        </w:tc>
      </w:tr>
    </w:tbl>
    <w:p w14:paraId="27AA5068"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2. Phân tổ chủ yếu</w:t>
      </w:r>
    </w:p>
    <w:p w14:paraId="4BDB5E5A" w14:textId="77777777" w:rsidR="002268AC" w:rsidRPr="00FD2F0A" w:rsidRDefault="00C57AE1" w:rsidP="00F44A91">
      <w:pPr>
        <w:spacing w:before="100" w:after="100" w:line="264" w:lineRule="auto"/>
        <w:ind w:firstLine="720"/>
        <w:jc w:val="both"/>
        <w:rPr>
          <w:color w:val="000000" w:themeColor="text1"/>
          <w:sz w:val="26"/>
          <w:szCs w:val="26"/>
        </w:rPr>
      </w:pPr>
      <w:r w:rsidRPr="00FD2F0A">
        <w:rPr>
          <w:color w:val="000000" w:themeColor="text1"/>
          <w:sz w:val="26"/>
          <w:szCs w:val="26"/>
        </w:rPr>
        <w:t>- Giới tính;</w:t>
      </w:r>
    </w:p>
    <w:p w14:paraId="39BF81DB" w14:textId="77777777" w:rsidR="002268AC" w:rsidRPr="00FD2F0A" w:rsidRDefault="00C57AE1" w:rsidP="00F44A91">
      <w:pPr>
        <w:spacing w:before="100" w:after="100" w:line="264" w:lineRule="auto"/>
        <w:ind w:firstLine="720"/>
        <w:jc w:val="both"/>
        <w:rPr>
          <w:color w:val="000000" w:themeColor="text1"/>
          <w:sz w:val="26"/>
          <w:szCs w:val="26"/>
        </w:rPr>
      </w:pPr>
      <w:r w:rsidRPr="00FD2F0A">
        <w:rPr>
          <w:color w:val="000000" w:themeColor="text1"/>
          <w:sz w:val="26"/>
          <w:szCs w:val="26"/>
        </w:rPr>
        <w:t>- Nhóm tuổi;</w:t>
      </w:r>
    </w:p>
    <w:p w14:paraId="02E57C43" w14:textId="77777777" w:rsidR="002268AC" w:rsidRPr="00FD2F0A" w:rsidRDefault="00C57AE1" w:rsidP="00F44A91">
      <w:pPr>
        <w:spacing w:before="100" w:after="100" w:line="264" w:lineRule="auto"/>
        <w:ind w:firstLine="720"/>
        <w:jc w:val="both"/>
        <w:rPr>
          <w:color w:val="000000" w:themeColor="text1"/>
          <w:sz w:val="26"/>
          <w:szCs w:val="26"/>
        </w:rPr>
      </w:pPr>
      <w:r w:rsidRPr="00FD2F0A">
        <w:rPr>
          <w:color w:val="000000" w:themeColor="text1"/>
          <w:sz w:val="26"/>
          <w:szCs w:val="26"/>
        </w:rPr>
        <w:t>- Thành thị/nông thôn;</w:t>
      </w:r>
    </w:p>
    <w:p w14:paraId="38DCD7AE" w14:textId="77777777" w:rsidR="00671CFF" w:rsidRPr="00FD2F0A" w:rsidRDefault="00671CFF" w:rsidP="00F44A91">
      <w:pPr>
        <w:spacing w:before="100" w:after="100" w:line="264" w:lineRule="auto"/>
        <w:ind w:firstLine="720"/>
        <w:jc w:val="both"/>
        <w:rPr>
          <w:color w:val="000000" w:themeColor="text1"/>
          <w:sz w:val="26"/>
          <w:szCs w:val="26"/>
          <w:lang w:val="en-US"/>
        </w:rPr>
      </w:pPr>
      <w:r w:rsidRPr="00FD2F0A">
        <w:rPr>
          <w:color w:val="000000" w:themeColor="text1"/>
          <w:sz w:val="26"/>
          <w:szCs w:val="26"/>
          <w:lang w:val="en-US"/>
        </w:rPr>
        <w:t>- Trình độ chuyên môn kỹ thuật;</w:t>
      </w:r>
    </w:p>
    <w:p w14:paraId="0B4AF0AE" w14:textId="78ED0140" w:rsidR="003D6657" w:rsidRPr="00FD2F0A" w:rsidRDefault="00C57AE1" w:rsidP="00F44A91">
      <w:pPr>
        <w:spacing w:before="100" w:after="100" w:line="264" w:lineRule="auto"/>
        <w:ind w:firstLine="720"/>
        <w:jc w:val="both"/>
        <w:rPr>
          <w:color w:val="000000" w:themeColor="text1"/>
          <w:sz w:val="26"/>
          <w:szCs w:val="26"/>
          <w:lang w:val="en-GB"/>
        </w:rPr>
      </w:pPr>
      <w:r w:rsidRPr="00FD2F0A">
        <w:rPr>
          <w:color w:val="000000" w:themeColor="text1"/>
          <w:sz w:val="26"/>
          <w:szCs w:val="26"/>
        </w:rPr>
        <w:t xml:space="preserve">- </w:t>
      </w:r>
      <w:r w:rsidR="00DC7946">
        <w:rPr>
          <w:color w:val="000000" w:themeColor="text1"/>
          <w:sz w:val="26"/>
          <w:szCs w:val="26"/>
        </w:rPr>
        <w:t>Tỉnh, thành phố trực thuộc trung ương</w:t>
      </w:r>
      <w:r w:rsidR="003D6657" w:rsidRPr="00FD2F0A">
        <w:rPr>
          <w:color w:val="000000" w:themeColor="text1"/>
          <w:sz w:val="26"/>
          <w:szCs w:val="26"/>
          <w:lang w:val="en-GB"/>
        </w:rPr>
        <w:t>;</w:t>
      </w:r>
    </w:p>
    <w:p w14:paraId="54FFEBBF" w14:textId="77777777" w:rsidR="002268AC" w:rsidRPr="00FD2F0A" w:rsidRDefault="003D6657" w:rsidP="00F44A91">
      <w:pPr>
        <w:spacing w:before="100" w:after="100" w:line="264" w:lineRule="auto"/>
        <w:ind w:firstLine="720"/>
        <w:jc w:val="both"/>
        <w:rPr>
          <w:color w:val="000000" w:themeColor="text1"/>
          <w:sz w:val="26"/>
          <w:szCs w:val="26"/>
          <w:lang w:val="pt-BR"/>
        </w:rPr>
      </w:pPr>
      <w:r w:rsidRPr="00FD2F0A">
        <w:rPr>
          <w:color w:val="000000" w:themeColor="text1"/>
          <w:sz w:val="26"/>
          <w:szCs w:val="26"/>
          <w:lang w:val="pt-BR"/>
        </w:rPr>
        <w:t>- Vùng kinh tế - xã hội.</w:t>
      </w:r>
    </w:p>
    <w:p w14:paraId="7903E27D" w14:textId="77777777" w:rsidR="002268AC" w:rsidRPr="00FD2F0A" w:rsidRDefault="00C57AE1" w:rsidP="00F44A91">
      <w:pPr>
        <w:spacing w:before="100" w:after="10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3D6657" w:rsidRPr="00FD2F0A">
        <w:rPr>
          <w:color w:val="000000" w:themeColor="text1"/>
          <w:sz w:val="26"/>
          <w:szCs w:val="26"/>
          <w:lang w:val="en-GB"/>
        </w:rPr>
        <w:t>Quý, n</w:t>
      </w:r>
      <w:r w:rsidRPr="00FD2F0A">
        <w:rPr>
          <w:color w:val="000000" w:themeColor="text1"/>
          <w:sz w:val="26"/>
          <w:szCs w:val="26"/>
        </w:rPr>
        <w:t>ăm.</w:t>
      </w:r>
    </w:p>
    <w:p w14:paraId="2514C907" w14:textId="77777777" w:rsidR="002268AC" w:rsidRPr="00FD2F0A" w:rsidRDefault="00742DDB" w:rsidP="00F44A91">
      <w:pPr>
        <w:spacing w:before="100" w:after="100" w:line="264" w:lineRule="auto"/>
        <w:ind w:firstLine="720"/>
        <w:jc w:val="both"/>
        <w:rPr>
          <w:color w:val="000000" w:themeColor="text1"/>
          <w:sz w:val="26"/>
          <w:szCs w:val="26"/>
        </w:rPr>
      </w:pPr>
      <w:r w:rsidRPr="00FD2F0A">
        <w:rPr>
          <w:b/>
          <w:color w:val="000000" w:themeColor="text1"/>
          <w:sz w:val="26"/>
          <w:szCs w:val="26"/>
        </w:rPr>
        <w:t>4. Nguồn số liệu:</w:t>
      </w:r>
      <w:r w:rsidR="00C57AE1" w:rsidRPr="00FD2F0A">
        <w:rPr>
          <w:color w:val="000000" w:themeColor="text1"/>
          <w:sz w:val="26"/>
          <w:szCs w:val="26"/>
        </w:rPr>
        <w:t xml:space="preserve"> Điều tra lao động và việc làm.</w:t>
      </w:r>
    </w:p>
    <w:p w14:paraId="2970CF83" w14:textId="77777777" w:rsidR="003D6657" w:rsidRPr="00FD2F0A" w:rsidRDefault="00C57AE1" w:rsidP="00F44A91">
      <w:pPr>
        <w:spacing w:before="100" w:after="100" w:line="264" w:lineRule="auto"/>
        <w:ind w:firstLine="720"/>
        <w:jc w:val="both"/>
        <w:rPr>
          <w:color w:val="000000" w:themeColor="text1"/>
          <w:sz w:val="26"/>
          <w:szCs w:val="26"/>
          <w:lang w:val="pt-BR"/>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3D6657" w:rsidRPr="00FD2F0A">
        <w:rPr>
          <w:color w:val="000000" w:themeColor="text1"/>
          <w:sz w:val="26"/>
          <w:szCs w:val="26"/>
          <w:lang w:val="pt-BR"/>
        </w:rPr>
        <w:t>Bộ Kế hoạch và Đầu tư (Tổng cục Thống kê).</w:t>
      </w:r>
    </w:p>
    <w:p w14:paraId="67D59061" w14:textId="77777777" w:rsidR="002268AC" w:rsidRPr="00FD2F0A" w:rsidRDefault="002268AC" w:rsidP="00F44A91">
      <w:pPr>
        <w:spacing w:before="100" w:after="100" w:line="264" w:lineRule="auto"/>
        <w:ind w:firstLine="720"/>
        <w:jc w:val="both"/>
        <w:rPr>
          <w:color w:val="000000" w:themeColor="text1"/>
          <w:sz w:val="26"/>
          <w:szCs w:val="26"/>
        </w:rPr>
      </w:pPr>
    </w:p>
    <w:p w14:paraId="0710D77F"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8.5.</w:t>
      </w:r>
      <w:r w:rsidR="003D6657" w:rsidRPr="00FD2F0A">
        <w:rPr>
          <w:b/>
          <w:color w:val="000000" w:themeColor="text1"/>
          <w:sz w:val="26"/>
          <w:szCs w:val="26"/>
          <w:lang w:val="en-GB"/>
        </w:rPr>
        <w:t>2</w:t>
      </w:r>
      <w:r w:rsidRPr="00FD2F0A">
        <w:rPr>
          <w:b/>
          <w:color w:val="000000" w:themeColor="text1"/>
          <w:sz w:val="26"/>
          <w:szCs w:val="26"/>
        </w:rPr>
        <w:t>.</w:t>
      </w:r>
      <w:r w:rsidR="003D6657" w:rsidRPr="00FD2F0A">
        <w:rPr>
          <w:b/>
          <w:color w:val="000000" w:themeColor="text1"/>
          <w:sz w:val="26"/>
          <w:szCs w:val="26"/>
          <w:lang w:val="en-GB"/>
        </w:rPr>
        <w:t>a.</w:t>
      </w:r>
      <w:r w:rsidRPr="00FD2F0A">
        <w:rPr>
          <w:b/>
          <w:color w:val="000000" w:themeColor="text1"/>
          <w:sz w:val="26"/>
          <w:szCs w:val="26"/>
        </w:rPr>
        <w:t xml:space="preserve"> Tỷ lệ thiếu việc làm</w:t>
      </w:r>
    </w:p>
    <w:p w14:paraId="2C27D916"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0FBFF271" w14:textId="77777777" w:rsidR="003D6657" w:rsidRPr="00FD2F0A" w:rsidRDefault="003D6657" w:rsidP="00852F66">
      <w:pPr>
        <w:spacing w:before="120" w:after="120" w:line="276" w:lineRule="auto"/>
        <w:ind w:firstLine="720"/>
        <w:jc w:val="both"/>
        <w:rPr>
          <w:bCs/>
          <w:color w:val="000000" w:themeColor="text1"/>
          <w:sz w:val="26"/>
          <w:szCs w:val="26"/>
          <w:lang w:val="pt-BR"/>
        </w:rPr>
      </w:pPr>
      <w:r w:rsidRPr="00FD2F0A">
        <w:rPr>
          <w:bCs/>
          <w:color w:val="000000" w:themeColor="text1"/>
          <w:sz w:val="26"/>
          <w:szCs w:val="26"/>
          <w:lang w:val="pt-BR"/>
        </w:rPr>
        <w:t xml:space="preserve">Người thiếu việc làm gồm những người có việc làm trong thời gian tham chiếu (07 ngày trước thời điểm quan sát) thoả mãn cả 03 tiêu chuẩn sau đây: </w:t>
      </w:r>
    </w:p>
    <w:p w14:paraId="51C49D89" w14:textId="77777777" w:rsidR="003D6657" w:rsidRPr="00FD2F0A" w:rsidRDefault="003D6657" w:rsidP="00852F66">
      <w:pPr>
        <w:spacing w:before="120" w:after="120" w:line="276" w:lineRule="auto"/>
        <w:ind w:firstLine="720"/>
        <w:jc w:val="both"/>
        <w:rPr>
          <w:bCs/>
          <w:color w:val="000000" w:themeColor="text1"/>
          <w:sz w:val="26"/>
          <w:szCs w:val="26"/>
          <w:lang w:val="pt-BR"/>
        </w:rPr>
      </w:pPr>
      <w:r w:rsidRPr="00FD2F0A">
        <w:rPr>
          <w:bCs/>
          <w:color w:val="000000" w:themeColor="text1"/>
          <w:sz w:val="26"/>
          <w:szCs w:val="26"/>
          <w:lang w:val="pt-BR"/>
        </w:rPr>
        <w:t xml:space="preserve">a) Thực tế họ đã làm tất cả các công việc dưới ngưỡng thời gian 35 giờ. </w:t>
      </w:r>
    </w:p>
    <w:p w14:paraId="7EDC6B5B" w14:textId="77777777" w:rsidR="003D6657" w:rsidRPr="00FD2F0A" w:rsidRDefault="003D6657" w:rsidP="00852F66">
      <w:pPr>
        <w:spacing w:before="120" w:after="120" w:line="276" w:lineRule="auto"/>
        <w:ind w:firstLine="720"/>
        <w:jc w:val="both"/>
        <w:rPr>
          <w:bCs/>
          <w:color w:val="000000" w:themeColor="text1"/>
          <w:sz w:val="26"/>
          <w:szCs w:val="26"/>
          <w:lang w:val="pt-BR"/>
        </w:rPr>
      </w:pPr>
      <w:r w:rsidRPr="00FD2F0A">
        <w:rPr>
          <w:bCs/>
          <w:color w:val="000000" w:themeColor="text1"/>
          <w:sz w:val="26"/>
          <w:szCs w:val="26"/>
          <w:lang w:val="pt-BR"/>
        </w:rPr>
        <w:t xml:space="preserve">b) Mong muốn làm việc thêm giờ, nghĩa là: Muốn làm thêm một (hoặc một số) công việc để tăng thêm giờ; muốn thay thế một trong số (các) công việc đang làm bằng một công việc khác để có thể tăng thêm giờ; muốn tăng thêm giờ của một trong các công việc đang làm hoặc kết hợp 3 loại mong muốn trên. </w:t>
      </w:r>
    </w:p>
    <w:p w14:paraId="690F730C" w14:textId="77777777" w:rsidR="003D6657" w:rsidRPr="00FD2F0A" w:rsidRDefault="003D6657" w:rsidP="00852F66">
      <w:pPr>
        <w:spacing w:before="120" w:after="120" w:line="276" w:lineRule="auto"/>
        <w:ind w:firstLine="720"/>
        <w:jc w:val="both"/>
        <w:rPr>
          <w:bCs/>
          <w:color w:val="000000" w:themeColor="text1"/>
          <w:sz w:val="26"/>
          <w:szCs w:val="26"/>
          <w:lang w:val="pt-BR"/>
        </w:rPr>
      </w:pPr>
      <w:r w:rsidRPr="00FD2F0A">
        <w:rPr>
          <w:bCs/>
          <w:color w:val="000000" w:themeColor="text1"/>
          <w:sz w:val="26"/>
          <w:szCs w:val="26"/>
          <w:lang w:val="pt-BR"/>
        </w:rPr>
        <w:t>c) Sẵn sàng làm việc thêm giờ, nghĩa là: Trong thời gian tới (ví dụ trong tuần tới) nếu có cơ hội việc làm thì họ sẵn sàng làm thêm giờ.</w:t>
      </w:r>
    </w:p>
    <w:p w14:paraId="10BD9045" w14:textId="77777777" w:rsidR="003D6657" w:rsidRPr="00FD2F0A" w:rsidRDefault="003D6657" w:rsidP="00852F66">
      <w:pPr>
        <w:spacing w:before="120" w:after="120" w:line="276" w:lineRule="auto"/>
        <w:ind w:firstLine="720"/>
        <w:jc w:val="both"/>
        <w:rPr>
          <w:bCs/>
          <w:color w:val="000000" w:themeColor="text1"/>
          <w:sz w:val="26"/>
          <w:szCs w:val="26"/>
          <w:lang w:val="pt-BR"/>
        </w:rPr>
      </w:pPr>
      <w:r w:rsidRPr="00FD2F0A">
        <w:rPr>
          <w:bCs/>
          <w:color w:val="000000" w:themeColor="text1"/>
          <w:sz w:val="26"/>
          <w:szCs w:val="26"/>
          <w:lang w:val="pt-BR"/>
        </w:rPr>
        <w:t>Tỷ lệ thiếu việc làm là tỷ lệ phần trăm giữa số người thiếu việc làm so với tổng số người đang làm việc.</w:t>
      </w:r>
    </w:p>
    <w:p w14:paraId="535452AC" w14:textId="77777777" w:rsidR="003D6657" w:rsidRPr="00FD2F0A" w:rsidRDefault="003D6657" w:rsidP="00852F66">
      <w:pPr>
        <w:tabs>
          <w:tab w:val="left" w:pos="2824"/>
        </w:tabs>
        <w:spacing w:before="120" w:after="120" w:line="276" w:lineRule="auto"/>
        <w:ind w:firstLine="720"/>
        <w:jc w:val="both"/>
        <w:rPr>
          <w:bCs/>
          <w:color w:val="000000" w:themeColor="text1"/>
          <w:sz w:val="26"/>
          <w:szCs w:val="26"/>
        </w:rPr>
      </w:pPr>
      <w:r w:rsidRPr="00FD2F0A">
        <w:rPr>
          <w:bCs/>
          <w:color w:val="000000" w:themeColor="text1"/>
          <w:sz w:val="26"/>
          <w:szCs w:val="26"/>
          <w:lang w:val="pt-BR"/>
        </w:rPr>
        <w:t>Công thức tính:</w:t>
      </w:r>
      <w:r w:rsidRPr="00FD2F0A">
        <w:rPr>
          <w:bCs/>
          <w:color w:val="000000" w:themeColor="text1"/>
          <w:sz w:val="26"/>
          <w:szCs w:val="26"/>
          <w:lang w:val="pt-BR"/>
        </w:rPr>
        <w:tab/>
      </w:r>
    </w:p>
    <w:tbl>
      <w:tblPr>
        <w:tblW w:w="6756" w:type="dxa"/>
        <w:jc w:val="center"/>
        <w:tblCellMar>
          <w:left w:w="28" w:type="dxa"/>
          <w:right w:w="28" w:type="dxa"/>
        </w:tblCellMar>
        <w:tblLook w:val="04A0" w:firstRow="1" w:lastRow="0" w:firstColumn="1" w:lastColumn="0" w:noHBand="0" w:noVBand="1"/>
      </w:tblPr>
      <w:tblGrid>
        <w:gridCol w:w="2362"/>
        <w:gridCol w:w="425"/>
        <w:gridCol w:w="3261"/>
        <w:gridCol w:w="708"/>
      </w:tblGrid>
      <w:tr w:rsidR="00FD2F0A" w:rsidRPr="00FD2F0A" w14:paraId="187A6A84" w14:textId="77777777" w:rsidTr="003C5AD7">
        <w:trPr>
          <w:trHeight w:val="303"/>
          <w:jc w:val="center"/>
        </w:trPr>
        <w:tc>
          <w:tcPr>
            <w:tcW w:w="2362" w:type="dxa"/>
            <w:vMerge w:val="restart"/>
            <w:vAlign w:val="center"/>
          </w:tcPr>
          <w:p w14:paraId="64F485BF" w14:textId="77777777" w:rsidR="003D6657" w:rsidRPr="00FD2F0A" w:rsidRDefault="003D6657" w:rsidP="003C5AD7">
            <w:pPr>
              <w:spacing w:before="120" w:after="120"/>
              <w:jc w:val="center"/>
              <w:rPr>
                <w:bCs/>
                <w:color w:val="000000" w:themeColor="text1"/>
                <w:sz w:val="26"/>
                <w:szCs w:val="26"/>
                <w:lang w:val="pt-BR"/>
              </w:rPr>
            </w:pPr>
            <w:r w:rsidRPr="00FD2F0A">
              <w:rPr>
                <w:color w:val="000000" w:themeColor="text1"/>
                <w:sz w:val="26"/>
                <w:szCs w:val="26"/>
                <w:lang w:val="pt-BR"/>
              </w:rPr>
              <w:t>Tỷ lệ thiếu việc làm (%)</w:t>
            </w:r>
          </w:p>
        </w:tc>
        <w:tc>
          <w:tcPr>
            <w:tcW w:w="425" w:type="dxa"/>
            <w:vMerge w:val="restart"/>
            <w:vAlign w:val="center"/>
          </w:tcPr>
          <w:p w14:paraId="13BBD47E" w14:textId="77777777" w:rsidR="003D6657" w:rsidRPr="00FD2F0A" w:rsidRDefault="003D6657" w:rsidP="003C5AD7">
            <w:pPr>
              <w:spacing w:before="120" w:after="120"/>
              <w:jc w:val="center"/>
              <w:rPr>
                <w:bCs/>
                <w:color w:val="000000" w:themeColor="text1"/>
                <w:sz w:val="26"/>
                <w:szCs w:val="26"/>
                <w:lang w:val="pt-BR"/>
              </w:rPr>
            </w:pPr>
            <w:r w:rsidRPr="00FD2F0A">
              <w:rPr>
                <w:bCs/>
                <w:color w:val="000000" w:themeColor="text1"/>
                <w:sz w:val="26"/>
                <w:szCs w:val="26"/>
                <w:lang w:val="pt-BR"/>
              </w:rPr>
              <w:t>=</w:t>
            </w:r>
          </w:p>
        </w:tc>
        <w:tc>
          <w:tcPr>
            <w:tcW w:w="3261" w:type="dxa"/>
            <w:tcBorders>
              <w:bottom w:val="single" w:sz="4" w:space="0" w:color="auto"/>
            </w:tcBorders>
            <w:vAlign w:val="center"/>
          </w:tcPr>
          <w:p w14:paraId="27D3B307" w14:textId="77777777" w:rsidR="003D6657" w:rsidRPr="00FD2F0A" w:rsidRDefault="003D6657" w:rsidP="003C5AD7">
            <w:pPr>
              <w:spacing w:before="120" w:after="120"/>
              <w:jc w:val="center"/>
              <w:rPr>
                <w:bCs/>
                <w:color w:val="000000" w:themeColor="text1"/>
                <w:sz w:val="26"/>
                <w:szCs w:val="26"/>
                <w:lang w:val="pt-BR"/>
              </w:rPr>
            </w:pPr>
            <w:r w:rsidRPr="00FD2F0A">
              <w:rPr>
                <w:color w:val="000000" w:themeColor="text1"/>
                <w:sz w:val="26"/>
                <w:szCs w:val="26"/>
                <w:lang w:val="pt-BR"/>
              </w:rPr>
              <w:t>Số người thiếu việc làm</w:t>
            </w:r>
          </w:p>
        </w:tc>
        <w:tc>
          <w:tcPr>
            <w:tcW w:w="708" w:type="dxa"/>
            <w:vMerge w:val="restart"/>
            <w:vAlign w:val="center"/>
          </w:tcPr>
          <w:p w14:paraId="7F87D16E" w14:textId="77777777" w:rsidR="003D6657" w:rsidRPr="00FD2F0A" w:rsidRDefault="003D6657" w:rsidP="003C5AD7">
            <w:pPr>
              <w:spacing w:before="120" w:after="120"/>
              <w:jc w:val="center"/>
              <w:rPr>
                <w:bCs/>
                <w:color w:val="000000" w:themeColor="text1"/>
                <w:sz w:val="26"/>
                <w:szCs w:val="26"/>
                <w:lang w:val="pt-BR"/>
              </w:rPr>
            </w:pPr>
            <w:r w:rsidRPr="00FD2F0A">
              <w:rPr>
                <w:bCs/>
                <w:color w:val="000000" w:themeColor="text1"/>
                <w:sz w:val="26"/>
                <w:szCs w:val="26"/>
                <w:lang w:val="pt-BR"/>
              </w:rPr>
              <w:t>× 100</w:t>
            </w:r>
          </w:p>
        </w:tc>
      </w:tr>
      <w:tr w:rsidR="00FD2F0A" w:rsidRPr="00FD2F0A" w14:paraId="2E4A9472" w14:textId="77777777" w:rsidTr="003C5AD7">
        <w:trPr>
          <w:trHeight w:val="303"/>
          <w:jc w:val="center"/>
        </w:trPr>
        <w:tc>
          <w:tcPr>
            <w:tcW w:w="2362" w:type="dxa"/>
            <w:vMerge/>
            <w:vAlign w:val="center"/>
          </w:tcPr>
          <w:p w14:paraId="2B54FFAE" w14:textId="77777777" w:rsidR="003D6657" w:rsidRPr="00FD2F0A" w:rsidRDefault="003D6657" w:rsidP="003C5AD7">
            <w:pPr>
              <w:spacing w:before="120" w:after="120"/>
              <w:jc w:val="center"/>
              <w:rPr>
                <w:bCs/>
                <w:color w:val="000000" w:themeColor="text1"/>
                <w:sz w:val="26"/>
                <w:szCs w:val="26"/>
                <w:lang w:val="pt-BR"/>
              </w:rPr>
            </w:pPr>
          </w:p>
        </w:tc>
        <w:tc>
          <w:tcPr>
            <w:tcW w:w="425" w:type="dxa"/>
            <w:vMerge/>
            <w:vAlign w:val="center"/>
          </w:tcPr>
          <w:p w14:paraId="76E172C0" w14:textId="77777777" w:rsidR="003D6657" w:rsidRPr="00FD2F0A" w:rsidRDefault="003D6657" w:rsidP="003C5AD7">
            <w:pPr>
              <w:spacing w:before="120" w:after="120"/>
              <w:jc w:val="center"/>
              <w:rPr>
                <w:bCs/>
                <w:color w:val="000000" w:themeColor="text1"/>
                <w:sz w:val="26"/>
                <w:szCs w:val="26"/>
                <w:lang w:val="pt-BR"/>
              </w:rPr>
            </w:pPr>
          </w:p>
        </w:tc>
        <w:tc>
          <w:tcPr>
            <w:tcW w:w="3261" w:type="dxa"/>
            <w:tcBorders>
              <w:top w:val="single" w:sz="4" w:space="0" w:color="auto"/>
            </w:tcBorders>
            <w:vAlign w:val="center"/>
          </w:tcPr>
          <w:p w14:paraId="41FC26F6" w14:textId="77777777" w:rsidR="003D6657" w:rsidRPr="00FD2F0A" w:rsidRDefault="003D6657" w:rsidP="003C5AD7">
            <w:pPr>
              <w:spacing w:before="120" w:after="120"/>
              <w:jc w:val="center"/>
              <w:rPr>
                <w:bCs/>
                <w:color w:val="000000" w:themeColor="text1"/>
                <w:sz w:val="26"/>
                <w:szCs w:val="26"/>
                <w:lang w:val="pt-BR"/>
              </w:rPr>
            </w:pPr>
            <w:r w:rsidRPr="00FD2F0A">
              <w:rPr>
                <w:color w:val="000000" w:themeColor="text1"/>
                <w:sz w:val="26"/>
                <w:szCs w:val="26"/>
                <w:lang w:val="pt-BR"/>
              </w:rPr>
              <w:t>Tổng số lao động có việc làm</w:t>
            </w:r>
          </w:p>
        </w:tc>
        <w:tc>
          <w:tcPr>
            <w:tcW w:w="708" w:type="dxa"/>
            <w:vMerge/>
          </w:tcPr>
          <w:p w14:paraId="016F84E9" w14:textId="77777777" w:rsidR="003D6657" w:rsidRPr="00FD2F0A" w:rsidRDefault="003D6657" w:rsidP="003C5AD7">
            <w:pPr>
              <w:spacing w:before="120" w:after="120"/>
              <w:rPr>
                <w:bCs/>
                <w:color w:val="000000" w:themeColor="text1"/>
                <w:sz w:val="26"/>
                <w:szCs w:val="26"/>
                <w:lang w:val="pt-BR"/>
              </w:rPr>
            </w:pPr>
          </w:p>
        </w:tc>
      </w:tr>
    </w:tbl>
    <w:p w14:paraId="7E2D9CEC"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36EA0854"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a) Kỳ quý:</w:t>
      </w:r>
    </w:p>
    <w:p w14:paraId="4B4E40AD"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Giới tính;</w:t>
      </w:r>
    </w:p>
    <w:p w14:paraId="1414159A"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Trình độ chuyên môn kỹ thuật;</w:t>
      </w:r>
    </w:p>
    <w:p w14:paraId="618D65DF"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Loại hình kinh tế;</w:t>
      </w:r>
    </w:p>
    <w:p w14:paraId="088A0D4F"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Khu vực kinh tế;</w:t>
      </w:r>
    </w:p>
    <w:p w14:paraId="332D3564"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Thành thị/nông thôn;</w:t>
      </w:r>
    </w:p>
    <w:p w14:paraId="6865FED0"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Tỉnh, thành phố trực thuộc trung ương;</w:t>
      </w:r>
    </w:p>
    <w:p w14:paraId="2BED6853"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Vùng kinh tế - xã hội.</w:t>
      </w:r>
    </w:p>
    <w:p w14:paraId="4DC80E2B"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b) Kỳ năm:</w:t>
      </w:r>
    </w:p>
    <w:p w14:paraId="0ED4758B"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Giới tính;</w:t>
      </w:r>
    </w:p>
    <w:p w14:paraId="07AE1AE2"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Nhóm tuổi;</w:t>
      </w:r>
    </w:p>
    <w:p w14:paraId="3D4A0B38"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Trình độ chuyên môn kỹ thuật;</w:t>
      </w:r>
    </w:p>
    <w:p w14:paraId="5C9D493F"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Ngành kinh tế;</w:t>
      </w:r>
    </w:p>
    <w:p w14:paraId="190FD0ED"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Khu vực kinh tế;</w:t>
      </w:r>
    </w:p>
    <w:p w14:paraId="0ECEE22D"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Loại hình kinh tế;</w:t>
      </w:r>
    </w:p>
    <w:p w14:paraId="31C7962A"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Thành thị/nông thôn;</w:t>
      </w:r>
    </w:p>
    <w:p w14:paraId="50D89D7A" w14:textId="77777777" w:rsidR="003D6657" w:rsidRPr="00FD2F0A" w:rsidRDefault="003D6657" w:rsidP="00852F66">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Tỉnh, thành phố trực thuộc trung ương;</w:t>
      </w:r>
    </w:p>
    <w:p w14:paraId="211E3175" w14:textId="77777777" w:rsidR="003D6657" w:rsidRPr="00FD2F0A" w:rsidRDefault="003D6657"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1E5C0AB5" w14:textId="180C7CC9"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6A2484" w:rsidRPr="00FD2F0A">
        <w:rPr>
          <w:color w:val="000000" w:themeColor="text1"/>
          <w:sz w:val="26"/>
          <w:szCs w:val="26"/>
        </w:rPr>
        <w:t>Quý,</w:t>
      </w:r>
      <w:r w:rsidR="00B71C1C">
        <w:rPr>
          <w:color w:val="000000" w:themeColor="text1"/>
          <w:sz w:val="26"/>
          <w:szCs w:val="26"/>
          <w:lang w:val="en-US"/>
        </w:rPr>
        <w:t xml:space="preserve"> </w:t>
      </w:r>
      <w:r w:rsidR="00E6681E" w:rsidRPr="00FD2F0A">
        <w:rPr>
          <w:color w:val="000000" w:themeColor="text1"/>
          <w:sz w:val="26"/>
          <w:szCs w:val="26"/>
        </w:rPr>
        <w:t>năm</w:t>
      </w:r>
      <w:r w:rsidRPr="00FD2F0A">
        <w:rPr>
          <w:color w:val="000000" w:themeColor="text1"/>
          <w:sz w:val="26"/>
          <w:szCs w:val="26"/>
        </w:rPr>
        <w:t>.</w:t>
      </w:r>
    </w:p>
    <w:p w14:paraId="4C1373E1" w14:textId="77777777" w:rsidR="002268AC" w:rsidRPr="00FD2F0A" w:rsidRDefault="00C57AE1" w:rsidP="00F44A91">
      <w:pPr>
        <w:spacing w:before="100" w:after="100" w:line="264"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Điều tra lao động và việc làm.</w:t>
      </w:r>
    </w:p>
    <w:p w14:paraId="21516C6F" w14:textId="77777777" w:rsidR="002268AC" w:rsidRPr="00FD2F0A" w:rsidRDefault="00C57AE1" w:rsidP="00F44A91">
      <w:pPr>
        <w:spacing w:before="100" w:after="100" w:line="264" w:lineRule="auto"/>
        <w:ind w:firstLine="720"/>
        <w:jc w:val="both"/>
        <w:rPr>
          <w:color w:val="000000" w:themeColor="text1"/>
          <w:sz w:val="26"/>
          <w:szCs w:val="26"/>
          <w:lang w:val="pt-BR"/>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3D6657" w:rsidRPr="00FD2F0A">
        <w:rPr>
          <w:color w:val="000000" w:themeColor="text1"/>
          <w:sz w:val="26"/>
          <w:szCs w:val="26"/>
          <w:lang w:val="pt-BR"/>
        </w:rPr>
        <w:t>Bộ Kế hoạch và Đầu tư (Tổng cục Thống kê).</w:t>
      </w:r>
    </w:p>
    <w:p w14:paraId="4BB9B52A" w14:textId="77777777" w:rsidR="002268AC" w:rsidRPr="00FD2F0A" w:rsidRDefault="002268AC" w:rsidP="00F44A91">
      <w:pPr>
        <w:spacing w:before="100" w:after="100" w:line="264" w:lineRule="auto"/>
        <w:ind w:firstLine="720"/>
        <w:jc w:val="both"/>
        <w:rPr>
          <w:color w:val="000000" w:themeColor="text1"/>
          <w:sz w:val="26"/>
          <w:szCs w:val="26"/>
        </w:rPr>
      </w:pPr>
    </w:p>
    <w:p w14:paraId="2E67FA1B" w14:textId="4B47255E" w:rsidR="003D6657"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 xml:space="preserve">8.6.1. </w:t>
      </w:r>
      <w:r w:rsidR="003D6657" w:rsidRPr="00FD2F0A">
        <w:rPr>
          <w:b/>
          <w:color w:val="000000" w:themeColor="text1"/>
          <w:sz w:val="26"/>
          <w:szCs w:val="26"/>
        </w:rPr>
        <w:t>Tỷ lệ người từ 15-24 tuổi không có việc làm, không đi học hoặc không được đào tạo</w:t>
      </w:r>
    </w:p>
    <w:p w14:paraId="65F29C39"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27601C50" w14:textId="0C4267DE" w:rsidR="008E5461" w:rsidRPr="00FD2F0A" w:rsidRDefault="00C57AE1" w:rsidP="00F44A91">
      <w:pPr>
        <w:spacing w:before="100" w:after="100" w:line="264" w:lineRule="auto"/>
        <w:ind w:firstLine="720"/>
        <w:jc w:val="both"/>
        <w:rPr>
          <w:color w:val="000000" w:themeColor="text1"/>
          <w:sz w:val="26"/>
          <w:szCs w:val="26"/>
          <w:lang w:val="en-US"/>
        </w:rPr>
      </w:pPr>
      <w:r w:rsidRPr="00FD2F0A">
        <w:rPr>
          <w:color w:val="000000" w:themeColor="text1"/>
          <w:sz w:val="26"/>
          <w:szCs w:val="26"/>
        </w:rPr>
        <w:t>Tỷ lệ người từ 15-</w:t>
      </w:r>
      <w:r w:rsidR="006E027D" w:rsidRPr="00FD2F0A">
        <w:rPr>
          <w:color w:val="000000" w:themeColor="text1"/>
          <w:sz w:val="26"/>
          <w:szCs w:val="26"/>
          <w:lang w:val="en-US"/>
        </w:rPr>
        <w:t>24</w:t>
      </w:r>
      <w:r w:rsidR="006E027D" w:rsidRPr="00FD2F0A">
        <w:rPr>
          <w:color w:val="000000" w:themeColor="text1"/>
          <w:sz w:val="26"/>
          <w:szCs w:val="26"/>
        </w:rPr>
        <w:t xml:space="preserve"> </w:t>
      </w:r>
      <w:r w:rsidR="00A9516F" w:rsidRPr="00FD2F0A">
        <w:rPr>
          <w:color w:val="000000" w:themeColor="text1"/>
          <w:sz w:val="26"/>
          <w:szCs w:val="26"/>
        </w:rPr>
        <w:t xml:space="preserve">tuổi </w:t>
      </w:r>
      <w:r w:rsidR="00EA2FD2" w:rsidRPr="00FD2F0A">
        <w:rPr>
          <w:color w:val="000000" w:themeColor="text1"/>
          <w:sz w:val="26"/>
          <w:szCs w:val="26"/>
          <w:lang w:val="en-US"/>
        </w:rPr>
        <w:t xml:space="preserve">hiện </w:t>
      </w:r>
      <w:r w:rsidRPr="00FD2F0A">
        <w:rPr>
          <w:color w:val="000000" w:themeColor="text1"/>
          <w:sz w:val="26"/>
          <w:szCs w:val="26"/>
        </w:rPr>
        <w:t>không có việc làm, không</w:t>
      </w:r>
      <w:r w:rsidR="008E5461" w:rsidRPr="00FD2F0A">
        <w:rPr>
          <w:color w:val="000000" w:themeColor="text1"/>
          <w:sz w:val="26"/>
          <w:szCs w:val="26"/>
        </w:rPr>
        <w:t xml:space="preserve"> đi học hoặc không được đào tạo</w:t>
      </w:r>
      <w:r w:rsidR="00B71C1C">
        <w:rPr>
          <w:color w:val="000000" w:themeColor="text1"/>
          <w:sz w:val="26"/>
          <w:szCs w:val="26"/>
          <w:lang w:val="en-US"/>
        </w:rPr>
        <w:t xml:space="preserve"> </w:t>
      </w:r>
      <w:r w:rsidR="008E5461" w:rsidRPr="00FD2F0A">
        <w:rPr>
          <w:color w:val="000000" w:themeColor="text1"/>
          <w:sz w:val="26"/>
          <w:szCs w:val="26"/>
        </w:rPr>
        <w:t>là phần trăm người từ 15-</w:t>
      </w:r>
      <w:r w:rsidR="006E027D" w:rsidRPr="00FD2F0A">
        <w:rPr>
          <w:color w:val="000000" w:themeColor="text1"/>
          <w:sz w:val="26"/>
          <w:szCs w:val="26"/>
          <w:lang w:val="en-US"/>
        </w:rPr>
        <w:t>24</w:t>
      </w:r>
      <w:r w:rsidR="006E027D" w:rsidRPr="00FD2F0A">
        <w:rPr>
          <w:color w:val="000000" w:themeColor="text1"/>
          <w:sz w:val="26"/>
          <w:szCs w:val="26"/>
        </w:rPr>
        <w:t xml:space="preserve"> </w:t>
      </w:r>
      <w:r w:rsidRPr="00FD2F0A">
        <w:rPr>
          <w:color w:val="000000" w:themeColor="text1"/>
          <w:sz w:val="26"/>
          <w:szCs w:val="26"/>
        </w:rPr>
        <w:t>tuổi hiện không có việc làm, không đi học hoặc không được đào tạo trong tổng số người từ 15-</w:t>
      </w:r>
      <w:r w:rsidR="006E027D" w:rsidRPr="00FD2F0A">
        <w:rPr>
          <w:color w:val="000000" w:themeColor="text1"/>
          <w:sz w:val="26"/>
          <w:szCs w:val="26"/>
          <w:lang w:val="en-US"/>
        </w:rPr>
        <w:t>24</w:t>
      </w:r>
      <w:r w:rsidR="006E027D" w:rsidRPr="00FD2F0A">
        <w:rPr>
          <w:color w:val="000000" w:themeColor="text1"/>
          <w:sz w:val="26"/>
          <w:szCs w:val="26"/>
        </w:rPr>
        <w:t xml:space="preserve"> </w:t>
      </w:r>
      <w:r w:rsidRPr="00FD2F0A">
        <w:rPr>
          <w:color w:val="000000" w:themeColor="text1"/>
          <w:sz w:val="26"/>
          <w:szCs w:val="26"/>
        </w:rPr>
        <w:t>tuổi.</w:t>
      </w:r>
    </w:p>
    <w:p w14:paraId="2D2AE83B" w14:textId="77777777" w:rsidR="002268AC" w:rsidRPr="00FD2F0A" w:rsidRDefault="00C57AE1" w:rsidP="00F44A91">
      <w:pPr>
        <w:spacing w:before="100" w:after="100" w:line="252" w:lineRule="auto"/>
        <w:ind w:firstLine="720"/>
        <w:jc w:val="both"/>
        <w:rPr>
          <w:color w:val="000000" w:themeColor="text1"/>
          <w:sz w:val="26"/>
          <w:szCs w:val="26"/>
          <w:lang w:val="en-US"/>
        </w:rPr>
      </w:pPr>
      <w:r w:rsidRPr="00FD2F0A">
        <w:rPr>
          <w:color w:val="000000" w:themeColor="text1"/>
          <w:sz w:val="26"/>
          <w:szCs w:val="26"/>
          <w:lang w:val="en-US"/>
        </w:rPr>
        <w:t>Công thức tính</w:t>
      </w:r>
      <w:r w:rsidR="00E66440" w:rsidRPr="00FD2F0A">
        <w:rPr>
          <w:color w:val="000000" w:themeColor="text1"/>
          <w:sz w:val="26"/>
          <w:szCs w:val="26"/>
          <w:lang w:val="en-US"/>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9"/>
        <w:gridCol w:w="5387"/>
        <w:gridCol w:w="850"/>
      </w:tblGrid>
      <w:tr w:rsidR="00FD2F0A" w:rsidRPr="00FD2F0A" w14:paraId="5356A49F" w14:textId="77777777" w:rsidTr="00655DAF">
        <w:tc>
          <w:tcPr>
            <w:tcW w:w="2660" w:type="dxa"/>
            <w:vMerge w:val="restart"/>
            <w:vAlign w:val="center"/>
          </w:tcPr>
          <w:p w14:paraId="621BD7A1" w14:textId="77777777" w:rsidR="002268AC" w:rsidRPr="00FD2F0A" w:rsidRDefault="00C57AE1" w:rsidP="00F44A91">
            <w:pPr>
              <w:spacing w:before="100" w:after="100" w:line="264" w:lineRule="auto"/>
              <w:jc w:val="center"/>
              <w:rPr>
                <w:color w:val="000000" w:themeColor="text1"/>
                <w:sz w:val="26"/>
                <w:szCs w:val="26"/>
                <w:lang w:val="en-US"/>
              </w:rPr>
            </w:pPr>
            <w:r w:rsidRPr="00FD2F0A">
              <w:rPr>
                <w:color w:val="000000" w:themeColor="text1"/>
                <w:sz w:val="26"/>
                <w:szCs w:val="26"/>
                <w:lang w:val="en-US"/>
              </w:rPr>
              <w:t>Tỷ lệ người từ 15-</w:t>
            </w:r>
            <w:r w:rsidR="006E027D" w:rsidRPr="00FD2F0A">
              <w:rPr>
                <w:color w:val="000000" w:themeColor="text1"/>
                <w:sz w:val="26"/>
                <w:szCs w:val="26"/>
                <w:lang w:val="en-US"/>
              </w:rPr>
              <w:t xml:space="preserve">24 </w:t>
            </w:r>
            <w:r w:rsidRPr="00FD2F0A">
              <w:rPr>
                <w:color w:val="000000" w:themeColor="text1"/>
                <w:sz w:val="26"/>
                <w:szCs w:val="26"/>
                <w:lang w:val="en-US"/>
              </w:rPr>
              <w:t xml:space="preserve">tuổi </w:t>
            </w:r>
            <w:r w:rsidR="00EA2FD2" w:rsidRPr="00FD2F0A">
              <w:rPr>
                <w:color w:val="000000" w:themeColor="text1"/>
                <w:sz w:val="26"/>
                <w:szCs w:val="26"/>
                <w:lang w:val="en-US"/>
              </w:rPr>
              <w:t xml:space="preserve">hiện </w:t>
            </w:r>
            <w:r w:rsidRPr="00FD2F0A">
              <w:rPr>
                <w:color w:val="000000" w:themeColor="text1"/>
                <w:sz w:val="26"/>
                <w:szCs w:val="26"/>
                <w:lang w:val="en-US"/>
              </w:rPr>
              <w:t xml:space="preserve">không có việc làm, không đi học hoặc </w:t>
            </w:r>
            <w:r w:rsidR="003C2407" w:rsidRPr="00FD2F0A">
              <w:rPr>
                <w:color w:val="000000" w:themeColor="text1"/>
                <w:sz w:val="26"/>
                <w:szCs w:val="26"/>
                <w:lang w:val="en-US"/>
              </w:rPr>
              <w:t xml:space="preserve">không </w:t>
            </w:r>
            <w:r w:rsidRPr="00FD2F0A">
              <w:rPr>
                <w:color w:val="000000" w:themeColor="text1"/>
                <w:sz w:val="26"/>
                <w:szCs w:val="26"/>
                <w:lang w:val="en-US"/>
              </w:rPr>
              <w:t>được đào tạo</w:t>
            </w:r>
            <w:r w:rsidR="00A9516F" w:rsidRPr="00FD2F0A">
              <w:rPr>
                <w:color w:val="000000" w:themeColor="text1"/>
                <w:sz w:val="26"/>
                <w:szCs w:val="26"/>
                <w:lang w:val="en-US"/>
              </w:rPr>
              <w:t xml:space="preserve"> (%)</w:t>
            </w:r>
          </w:p>
        </w:tc>
        <w:tc>
          <w:tcPr>
            <w:tcW w:w="709" w:type="dxa"/>
            <w:vMerge w:val="restart"/>
            <w:vAlign w:val="center"/>
          </w:tcPr>
          <w:p w14:paraId="612C1E2B" w14:textId="77777777" w:rsidR="002268AC" w:rsidRPr="00FD2F0A" w:rsidRDefault="002268AC" w:rsidP="00F44A91">
            <w:pPr>
              <w:spacing w:before="100" w:after="100"/>
              <w:jc w:val="center"/>
              <w:rPr>
                <w:b/>
                <w:bCs/>
                <w:color w:val="000000" w:themeColor="text1"/>
                <w:kern w:val="32"/>
                <w:sz w:val="26"/>
                <w:szCs w:val="26"/>
                <w:lang w:val="en-US"/>
              </w:rPr>
            </w:pPr>
          </w:p>
          <w:p w14:paraId="748E39ED" w14:textId="77777777" w:rsidR="002268AC" w:rsidRPr="00FD2F0A" w:rsidRDefault="00C57AE1" w:rsidP="00F44A91">
            <w:pPr>
              <w:spacing w:before="100" w:after="100"/>
              <w:jc w:val="center"/>
              <w:rPr>
                <w:color w:val="000000" w:themeColor="text1"/>
                <w:sz w:val="26"/>
                <w:szCs w:val="26"/>
                <w:lang w:val="en-US"/>
              </w:rPr>
            </w:pPr>
            <w:r w:rsidRPr="00FD2F0A">
              <w:rPr>
                <w:color w:val="000000" w:themeColor="text1"/>
                <w:sz w:val="26"/>
                <w:szCs w:val="26"/>
                <w:lang w:val="en-US"/>
              </w:rPr>
              <w:t>=</w:t>
            </w:r>
          </w:p>
        </w:tc>
        <w:tc>
          <w:tcPr>
            <w:tcW w:w="5387" w:type="dxa"/>
            <w:tcBorders>
              <w:bottom w:val="single" w:sz="4" w:space="0" w:color="auto"/>
            </w:tcBorders>
            <w:vAlign w:val="center"/>
          </w:tcPr>
          <w:p w14:paraId="0F511EEE" w14:textId="77777777" w:rsidR="002268AC" w:rsidRPr="00FD2F0A" w:rsidRDefault="00C57AE1" w:rsidP="00F44A91">
            <w:pPr>
              <w:spacing w:before="100" w:after="100" w:line="264" w:lineRule="auto"/>
              <w:jc w:val="center"/>
              <w:rPr>
                <w:color w:val="000000" w:themeColor="text1"/>
                <w:sz w:val="26"/>
                <w:szCs w:val="26"/>
                <w:lang w:val="en-US"/>
              </w:rPr>
            </w:pPr>
            <w:r w:rsidRPr="00FD2F0A">
              <w:rPr>
                <w:color w:val="000000" w:themeColor="text1"/>
                <w:sz w:val="26"/>
                <w:szCs w:val="26"/>
                <w:lang w:val="en-US"/>
              </w:rPr>
              <w:t>Tổng số người từ 15-</w:t>
            </w:r>
            <w:r w:rsidR="006E027D" w:rsidRPr="00FD2F0A">
              <w:rPr>
                <w:color w:val="000000" w:themeColor="text1"/>
                <w:sz w:val="26"/>
                <w:szCs w:val="26"/>
                <w:lang w:val="en-US"/>
              </w:rPr>
              <w:t xml:space="preserve">24 </w:t>
            </w:r>
            <w:r w:rsidR="00863B6E" w:rsidRPr="00FD2F0A">
              <w:rPr>
                <w:color w:val="000000" w:themeColor="text1"/>
                <w:sz w:val="26"/>
                <w:szCs w:val="26"/>
                <w:lang w:val="en-US"/>
              </w:rPr>
              <w:t xml:space="preserve">tuổi </w:t>
            </w:r>
            <w:r w:rsidR="0055131D" w:rsidRPr="00FD2F0A">
              <w:rPr>
                <w:color w:val="000000" w:themeColor="text1"/>
                <w:sz w:val="26"/>
                <w:szCs w:val="26"/>
                <w:lang w:val="en-US"/>
              </w:rPr>
              <w:t>–</w:t>
            </w:r>
            <w:r w:rsidR="006E027D" w:rsidRPr="00FD2F0A">
              <w:rPr>
                <w:color w:val="000000" w:themeColor="text1"/>
                <w:sz w:val="26"/>
                <w:szCs w:val="26"/>
                <w:lang w:val="en-US"/>
              </w:rPr>
              <w:t xml:space="preserve"> </w:t>
            </w:r>
            <w:r w:rsidRPr="00FD2F0A">
              <w:rPr>
                <w:color w:val="000000" w:themeColor="text1"/>
                <w:sz w:val="26"/>
                <w:szCs w:val="26"/>
                <w:lang w:val="en-US"/>
              </w:rPr>
              <w:t>Số người từ 15-</w:t>
            </w:r>
            <w:r w:rsidR="006E027D" w:rsidRPr="00FD2F0A">
              <w:rPr>
                <w:color w:val="000000" w:themeColor="text1"/>
                <w:sz w:val="26"/>
                <w:szCs w:val="26"/>
                <w:lang w:val="en-US"/>
              </w:rPr>
              <w:t xml:space="preserve">24 </w:t>
            </w:r>
            <w:r w:rsidRPr="00FD2F0A">
              <w:rPr>
                <w:color w:val="000000" w:themeColor="text1"/>
                <w:sz w:val="26"/>
                <w:szCs w:val="26"/>
                <w:lang w:val="en-US"/>
              </w:rPr>
              <w:t xml:space="preserve">tuổi có việc làm </w:t>
            </w:r>
            <w:r w:rsidR="0055131D" w:rsidRPr="00FD2F0A">
              <w:rPr>
                <w:color w:val="000000" w:themeColor="text1"/>
                <w:sz w:val="26"/>
                <w:szCs w:val="26"/>
                <w:lang w:val="en-US"/>
              </w:rPr>
              <w:t>–</w:t>
            </w:r>
            <w:r w:rsidRPr="00FD2F0A">
              <w:rPr>
                <w:color w:val="000000" w:themeColor="text1"/>
                <w:sz w:val="26"/>
                <w:szCs w:val="26"/>
                <w:lang w:val="en-US"/>
              </w:rPr>
              <w:t xml:space="preserve"> Số người từ 15-</w:t>
            </w:r>
            <w:r w:rsidR="006E027D" w:rsidRPr="00FD2F0A">
              <w:rPr>
                <w:color w:val="000000" w:themeColor="text1"/>
                <w:sz w:val="26"/>
                <w:szCs w:val="26"/>
                <w:lang w:val="en-US"/>
              </w:rPr>
              <w:t xml:space="preserve">24 </w:t>
            </w:r>
            <w:r w:rsidRPr="00FD2F0A">
              <w:rPr>
                <w:color w:val="000000" w:themeColor="text1"/>
                <w:sz w:val="26"/>
                <w:szCs w:val="26"/>
                <w:lang w:val="en-US"/>
              </w:rPr>
              <w:t xml:space="preserve">tuổi </w:t>
            </w:r>
            <w:r w:rsidR="00EA2FD2" w:rsidRPr="00FD2F0A">
              <w:rPr>
                <w:color w:val="000000" w:themeColor="text1"/>
                <w:sz w:val="26"/>
                <w:szCs w:val="26"/>
                <w:lang w:val="en-US"/>
              </w:rPr>
              <w:t xml:space="preserve">hiện </w:t>
            </w:r>
            <w:r w:rsidRPr="00FD2F0A">
              <w:rPr>
                <w:color w:val="000000" w:themeColor="text1"/>
                <w:sz w:val="26"/>
                <w:szCs w:val="26"/>
                <w:lang w:val="en-US"/>
              </w:rPr>
              <w:t>không có việc làm nhưng được đào tạo, học tập</w:t>
            </w:r>
          </w:p>
        </w:tc>
        <w:tc>
          <w:tcPr>
            <w:tcW w:w="850" w:type="dxa"/>
            <w:vMerge w:val="restart"/>
            <w:vAlign w:val="center"/>
          </w:tcPr>
          <w:p w14:paraId="361C3E3E" w14:textId="77777777" w:rsidR="002268AC" w:rsidRPr="00FD2F0A" w:rsidRDefault="002268AC" w:rsidP="00F44A91">
            <w:pPr>
              <w:spacing w:before="100" w:after="100"/>
              <w:jc w:val="center"/>
              <w:rPr>
                <w:b/>
                <w:bCs/>
                <w:color w:val="000000" w:themeColor="text1"/>
                <w:kern w:val="32"/>
                <w:sz w:val="26"/>
                <w:szCs w:val="26"/>
                <w:lang w:val="en-US"/>
              </w:rPr>
            </w:pPr>
          </w:p>
          <w:p w14:paraId="748CA9AF" w14:textId="77777777" w:rsidR="002268AC" w:rsidRPr="00FD2F0A" w:rsidRDefault="00C57AE1" w:rsidP="00F44A91">
            <w:pPr>
              <w:spacing w:before="100" w:after="100"/>
              <w:jc w:val="center"/>
              <w:rPr>
                <w:color w:val="000000" w:themeColor="text1"/>
                <w:sz w:val="26"/>
                <w:szCs w:val="26"/>
                <w:lang w:val="en-US"/>
              </w:rPr>
            </w:pPr>
            <w:r w:rsidRPr="00FD2F0A">
              <w:rPr>
                <w:color w:val="000000" w:themeColor="text1"/>
                <w:sz w:val="26"/>
                <w:szCs w:val="26"/>
                <w:lang w:val="en-US"/>
              </w:rPr>
              <w:t>× 100</w:t>
            </w:r>
          </w:p>
        </w:tc>
      </w:tr>
      <w:tr w:rsidR="00FD2F0A" w:rsidRPr="00FD2F0A" w14:paraId="2932514F" w14:textId="77777777" w:rsidTr="00655DAF">
        <w:tc>
          <w:tcPr>
            <w:tcW w:w="2660" w:type="dxa"/>
            <w:vMerge/>
            <w:vAlign w:val="center"/>
          </w:tcPr>
          <w:p w14:paraId="3DF63FF4" w14:textId="77777777" w:rsidR="002268AC" w:rsidRPr="00FD2F0A" w:rsidRDefault="002268AC" w:rsidP="00F44A91">
            <w:pPr>
              <w:spacing w:before="100" w:after="100"/>
              <w:jc w:val="center"/>
              <w:rPr>
                <w:color w:val="000000" w:themeColor="text1"/>
                <w:sz w:val="26"/>
                <w:szCs w:val="26"/>
                <w:lang w:val="en-US"/>
              </w:rPr>
            </w:pPr>
          </w:p>
        </w:tc>
        <w:tc>
          <w:tcPr>
            <w:tcW w:w="709" w:type="dxa"/>
            <w:vMerge/>
            <w:vAlign w:val="center"/>
          </w:tcPr>
          <w:p w14:paraId="2B004577" w14:textId="77777777" w:rsidR="002268AC" w:rsidRPr="00FD2F0A" w:rsidRDefault="002268AC" w:rsidP="00F44A91">
            <w:pPr>
              <w:spacing w:before="100" w:after="100"/>
              <w:jc w:val="center"/>
              <w:rPr>
                <w:color w:val="000000" w:themeColor="text1"/>
                <w:sz w:val="26"/>
                <w:szCs w:val="26"/>
                <w:lang w:val="en-US"/>
              </w:rPr>
            </w:pPr>
          </w:p>
        </w:tc>
        <w:tc>
          <w:tcPr>
            <w:tcW w:w="5387" w:type="dxa"/>
            <w:tcBorders>
              <w:top w:val="single" w:sz="4" w:space="0" w:color="auto"/>
            </w:tcBorders>
            <w:vAlign w:val="center"/>
          </w:tcPr>
          <w:p w14:paraId="4475A731" w14:textId="77777777" w:rsidR="002268AC" w:rsidRPr="00FD2F0A" w:rsidRDefault="00C57AE1" w:rsidP="00F44A91">
            <w:pPr>
              <w:spacing w:before="100" w:after="100" w:line="264" w:lineRule="auto"/>
              <w:jc w:val="center"/>
              <w:rPr>
                <w:color w:val="000000" w:themeColor="text1"/>
                <w:sz w:val="26"/>
                <w:szCs w:val="26"/>
                <w:lang w:val="en-US"/>
              </w:rPr>
            </w:pPr>
            <w:r w:rsidRPr="00FD2F0A">
              <w:rPr>
                <w:color w:val="000000" w:themeColor="text1"/>
                <w:sz w:val="26"/>
                <w:szCs w:val="26"/>
                <w:lang w:val="en-US"/>
              </w:rPr>
              <w:t>Tổng số người từ 15-</w:t>
            </w:r>
            <w:r w:rsidR="006E027D" w:rsidRPr="00FD2F0A">
              <w:rPr>
                <w:color w:val="000000" w:themeColor="text1"/>
                <w:sz w:val="26"/>
                <w:szCs w:val="26"/>
                <w:lang w:val="en-US"/>
              </w:rPr>
              <w:t xml:space="preserve">24 </w:t>
            </w:r>
            <w:r w:rsidRPr="00FD2F0A">
              <w:rPr>
                <w:color w:val="000000" w:themeColor="text1"/>
                <w:sz w:val="26"/>
                <w:szCs w:val="26"/>
                <w:lang w:val="en-US"/>
              </w:rPr>
              <w:t>tuổi</w:t>
            </w:r>
          </w:p>
        </w:tc>
        <w:tc>
          <w:tcPr>
            <w:tcW w:w="850" w:type="dxa"/>
            <w:vMerge/>
            <w:vAlign w:val="center"/>
          </w:tcPr>
          <w:p w14:paraId="709BEF25" w14:textId="77777777" w:rsidR="002268AC" w:rsidRPr="00FD2F0A" w:rsidRDefault="002268AC" w:rsidP="00F44A91">
            <w:pPr>
              <w:spacing w:before="100" w:after="100"/>
              <w:jc w:val="center"/>
              <w:rPr>
                <w:b/>
                <w:bCs/>
                <w:color w:val="000000" w:themeColor="text1"/>
                <w:kern w:val="32"/>
                <w:sz w:val="26"/>
                <w:szCs w:val="26"/>
                <w:lang w:val="en-US"/>
              </w:rPr>
            </w:pPr>
          </w:p>
        </w:tc>
      </w:tr>
    </w:tbl>
    <w:p w14:paraId="0A6608B6" w14:textId="77777777" w:rsidR="002268AC" w:rsidRPr="00FD2F0A" w:rsidRDefault="00C57AE1" w:rsidP="00F44A91">
      <w:pPr>
        <w:spacing w:before="100" w:after="100"/>
        <w:ind w:firstLine="720"/>
        <w:jc w:val="both"/>
        <w:rPr>
          <w:color w:val="000000" w:themeColor="text1"/>
          <w:sz w:val="26"/>
          <w:szCs w:val="26"/>
          <w:lang w:val="en-US"/>
        </w:rPr>
      </w:pPr>
      <w:r w:rsidRPr="00FD2F0A">
        <w:rPr>
          <w:color w:val="000000" w:themeColor="text1"/>
          <w:sz w:val="26"/>
          <w:szCs w:val="26"/>
          <w:lang w:val="en-US"/>
        </w:rPr>
        <w:t>Hoặc</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26"/>
        <w:gridCol w:w="6095"/>
        <w:gridCol w:w="850"/>
      </w:tblGrid>
      <w:tr w:rsidR="00FD2F0A" w:rsidRPr="00FD2F0A" w14:paraId="0D540D81" w14:textId="77777777" w:rsidTr="000F527D">
        <w:tc>
          <w:tcPr>
            <w:tcW w:w="2376" w:type="dxa"/>
            <w:vMerge w:val="restart"/>
            <w:vAlign w:val="center"/>
          </w:tcPr>
          <w:p w14:paraId="0768ECC3" w14:textId="77777777" w:rsidR="00CE2D03" w:rsidRPr="00FD2F0A" w:rsidRDefault="00CE2D03" w:rsidP="00F44A91">
            <w:pPr>
              <w:spacing w:before="100" w:after="100"/>
              <w:jc w:val="center"/>
              <w:rPr>
                <w:color w:val="000000" w:themeColor="text1"/>
                <w:sz w:val="26"/>
                <w:szCs w:val="26"/>
                <w:lang w:val="en-US"/>
              </w:rPr>
            </w:pPr>
          </w:p>
          <w:p w14:paraId="5F4FA29F" w14:textId="77777777" w:rsidR="002268AC" w:rsidRPr="00FD2F0A" w:rsidRDefault="00C57AE1" w:rsidP="00F44A91">
            <w:pPr>
              <w:spacing w:before="100" w:after="100" w:line="264" w:lineRule="auto"/>
              <w:jc w:val="center"/>
              <w:rPr>
                <w:color w:val="000000" w:themeColor="text1"/>
                <w:sz w:val="26"/>
                <w:szCs w:val="26"/>
                <w:lang w:val="en-US"/>
              </w:rPr>
            </w:pPr>
            <w:r w:rsidRPr="00FD2F0A">
              <w:rPr>
                <w:color w:val="000000" w:themeColor="text1"/>
                <w:sz w:val="26"/>
                <w:szCs w:val="26"/>
                <w:lang w:val="en-US"/>
              </w:rPr>
              <w:t>Tỷ lệ người từ 15-</w:t>
            </w:r>
            <w:r w:rsidR="006E027D" w:rsidRPr="00FD2F0A">
              <w:rPr>
                <w:color w:val="000000" w:themeColor="text1"/>
                <w:sz w:val="26"/>
                <w:szCs w:val="26"/>
                <w:lang w:val="en-US"/>
              </w:rPr>
              <w:t xml:space="preserve">24 </w:t>
            </w:r>
            <w:r w:rsidRPr="00FD2F0A">
              <w:rPr>
                <w:color w:val="000000" w:themeColor="text1"/>
                <w:sz w:val="26"/>
                <w:szCs w:val="26"/>
                <w:lang w:val="en-US"/>
              </w:rPr>
              <w:t xml:space="preserve">tuổi </w:t>
            </w:r>
            <w:r w:rsidR="00EA2FD2" w:rsidRPr="00FD2F0A">
              <w:rPr>
                <w:color w:val="000000" w:themeColor="text1"/>
                <w:sz w:val="26"/>
                <w:szCs w:val="26"/>
                <w:lang w:val="en-US"/>
              </w:rPr>
              <w:t xml:space="preserve">hiện </w:t>
            </w:r>
            <w:r w:rsidRPr="00FD2F0A">
              <w:rPr>
                <w:color w:val="000000" w:themeColor="text1"/>
                <w:sz w:val="26"/>
                <w:szCs w:val="26"/>
                <w:lang w:val="en-US"/>
              </w:rPr>
              <w:t xml:space="preserve">không có việc làm, không đi học hoặc </w:t>
            </w:r>
            <w:r w:rsidR="003C2407" w:rsidRPr="00FD2F0A">
              <w:rPr>
                <w:color w:val="000000" w:themeColor="text1"/>
                <w:sz w:val="26"/>
                <w:szCs w:val="26"/>
                <w:lang w:val="en-US"/>
              </w:rPr>
              <w:t xml:space="preserve">không </w:t>
            </w:r>
            <w:r w:rsidRPr="00FD2F0A">
              <w:rPr>
                <w:color w:val="000000" w:themeColor="text1"/>
                <w:sz w:val="26"/>
                <w:szCs w:val="26"/>
                <w:lang w:val="en-US"/>
              </w:rPr>
              <w:t>được đào tạo</w:t>
            </w:r>
            <w:r w:rsidR="00A9516F" w:rsidRPr="00FD2F0A">
              <w:rPr>
                <w:color w:val="000000" w:themeColor="text1"/>
                <w:sz w:val="26"/>
                <w:szCs w:val="26"/>
                <w:lang w:val="en-US"/>
              </w:rPr>
              <w:t xml:space="preserve"> (%)</w:t>
            </w:r>
          </w:p>
        </w:tc>
        <w:tc>
          <w:tcPr>
            <w:tcW w:w="426" w:type="dxa"/>
            <w:vMerge w:val="restart"/>
            <w:vAlign w:val="center"/>
          </w:tcPr>
          <w:p w14:paraId="0D1E86EE" w14:textId="77777777" w:rsidR="00CE2D03" w:rsidRPr="00FD2F0A" w:rsidRDefault="00CE2D03" w:rsidP="00F44A91">
            <w:pPr>
              <w:spacing w:before="100" w:after="100"/>
              <w:jc w:val="center"/>
              <w:rPr>
                <w:color w:val="000000" w:themeColor="text1"/>
                <w:sz w:val="26"/>
                <w:szCs w:val="26"/>
                <w:lang w:val="en-US"/>
              </w:rPr>
            </w:pPr>
          </w:p>
          <w:p w14:paraId="672B11C7" w14:textId="77777777" w:rsidR="00CE2D03" w:rsidRPr="00FD2F0A" w:rsidRDefault="00CE2D03" w:rsidP="00F44A91">
            <w:pPr>
              <w:spacing w:before="100" w:after="100"/>
              <w:jc w:val="center"/>
              <w:rPr>
                <w:color w:val="000000" w:themeColor="text1"/>
                <w:sz w:val="26"/>
                <w:szCs w:val="26"/>
                <w:lang w:val="en-US"/>
              </w:rPr>
            </w:pPr>
          </w:p>
          <w:p w14:paraId="7A55FDC5" w14:textId="77777777" w:rsidR="00CE2D03" w:rsidRPr="00FD2F0A" w:rsidRDefault="00CE2D03" w:rsidP="00F44A91">
            <w:pPr>
              <w:spacing w:before="100" w:after="100"/>
              <w:jc w:val="center"/>
              <w:rPr>
                <w:color w:val="000000" w:themeColor="text1"/>
                <w:sz w:val="26"/>
                <w:szCs w:val="26"/>
                <w:lang w:val="en-US"/>
              </w:rPr>
            </w:pPr>
          </w:p>
          <w:p w14:paraId="4FF55FC8" w14:textId="77777777" w:rsidR="002268AC" w:rsidRPr="00FD2F0A" w:rsidRDefault="00C57AE1" w:rsidP="00F44A91">
            <w:pPr>
              <w:spacing w:before="100" w:after="100"/>
              <w:jc w:val="center"/>
              <w:rPr>
                <w:color w:val="000000" w:themeColor="text1"/>
                <w:sz w:val="26"/>
                <w:szCs w:val="26"/>
                <w:lang w:val="en-US"/>
              </w:rPr>
            </w:pPr>
            <w:r w:rsidRPr="00FD2F0A">
              <w:rPr>
                <w:color w:val="000000" w:themeColor="text1"/>
                <w:sz w:val="26"/>
                <w:szCs w:val="26"/>
                <w:lang w:val="en-US"/>
              </w:rPr>
              <w:t>=</w:t>
            </w:r>
          </w:p>
        </w:tc>
        <w:tc>
          <w:tcPr>
            <w:tcW w:w="6095" w:type="dxa"/>
            <w:tcBorders>
              <w:bottom w:val="single" w:sz="4" w:space="0" w:color="auto"/>
            </w:tcBorders>
            <w:vAlign w:val="center"/>
          </w:tcPr>
          <w:p w14:paraId="1368672E" w14:textId="77777777" w:rsidR="002268AC" w:rsidRPr="00FD2F0A" w:rsidRDefault="00C57AE1" w:rsidP="00F44A91">
            <w:pPr>
              <w:spacing w:before="100" w:after="100" w:line="264" w:lineRule="auto"/>
              <w:jc w:val="center"/>
              <w:rPr>
                <w:color w:val="000000" w:themeColor="text1"/>
                <w:sz w:val="26"/>
                <w:szCs w:val="26"/>
                <w:lang w:val="en-US"/>
              </w:rPr>
            </w:pPr>
            <w:r w:rsidRPr="00FD2F0A">
              <w:rPr>
                <w:color w:val="000000" w:themeColor="text1"/>
                <w:sz w:val="26"/>
                <w:szCs w:val="26"/>
                <w:lang w:val="en-US"/>
              </w:rPr>
              <w:t>(Số người từ 15-</w:t>
            </w:r>
            <w:r w:rsidR="006E027D" w:rsidRPr="00FD2F0A">
              <w:rPr>
                <w:color w:val="000000" w:themeColor="text1"/>
                <w:sz w:val="26"/>
                <w:szCs w:val="26"/>
                <w:lang w:val="en-US"/>
              </w:rPr>
              <w:t xml:space="preserve">24 </w:t>
            </w:r>
            <w:r w:rsidRPr="00FD2F0A">
              <w:rPr>
                <w:color w:val="000000" w:themeColor="text1"/>
                <w:sz w:val="26"/>
                <w:szCs w:val="26"/>
                <w:lang w:val="en-US"/>
              </w:rPr>
              <w:t>tuổi thất nghiệp + Số người từ 15-</w:t>
            </w:r>
            <w:r w:rsidR="006E027D" w:rsidRPr="00FD2F0A">
              <w:rPr>
                <w:color w:val="000000" w:themeColor="text1"/>
                <w:sz w:val="26"/>
                <w:szCs w:val="26"/>
                <w:lang w:val="en-US"/>
              </w:rPr>
              <w:t xml:space="preserve">24 </w:t>
            </w:r>
            <w:r w:rsidRPr="00FD2F0A">
              <w:rPr>
                <w:color w:val="000000" w:themeColor="text1"/>
                <w:sz w:val="26"/>
                <w:szCs w:val="26"/>
                <w:lang w:val="en-US"/>
              </w:rPr>
              <w:t>tuổi ngoài lực lượng lao động) – (Số người từ 15-</w:t>
            </w:r>
            <w:r w:rsidR="006E027D" w:rsidRPr="00FD2F0A">
              <w:rPr>
                <w:color w:val="000000" w:themeColor="text1"/>
                <w:sz w:val="26"/>
                <w:szCs w:val="26"/>
                <w:lang w:val="en-US"/>
              </w:rPr>
              <w:t xml:space="preserve">24 </w:t>
            </w:r>
            <w:r w:rsidRPr="00FD2F0A">
              <w:rPr>
                <w:color w:val="000000" w:themeColor="text1"/>
                <w:sz w:val="26"/>
                <w:szCs w:val="26"/>
                <w:lang w:val="en-US"/>
              </w:rPr>
              <w:t>tuổi thất nghiệp hiện đang đi học hoặc đào tạo + Số người từ 15-</w:t>
            </w:r>
            <w:r w:rsidR="006E027D" w:rsidRPr="00FD2F0A">
              <w:rPr>
                <w:color w:val="000000" w:themeColor="text1"/>
                <w:sz w:val="26"/>
                <w:szCs w:val="26"/>
                <w:lang w:val="en-US"/>
              </w:rPr>
              <w:t xml:space="preserve">24 </w:t>
            </w:r>
            <w:r w:rsidRPr="00FD2F0A">
              <w:rPr>
                <w:color w:val="000000" w:themeColor="text1"/>
                <w:sz w:val="26"/>
                <w:szCs w:val="26"/>
                <w:lang w:val="en-US"/>
              </w:rPr>
              <w:t>tuổi ngoài lực lượng lao động đang đi học hoặc đào tạo)</w:t>
            </w:r>
          </w:p>
        </w:tc>
        <w:tc>
          <w:tcPr>
            <w:tcW w:w="850" w:type="dxa"/>
            <w:vMerge w:val="restart"/>
            <w:vAlign w:val="center"/>
          </w:tcPr>
          <w:p w14:paraId="274B1C4A" w14:textId="77777777" w:rsidR="00CE2D03" w:rsidRPr="00FD2F0A" w:rsidRDefault="00CE2D03" w:rsidP="00F44A91">
            <w:pPr>
              <w:spacing w:before="100" w:after="100"/>
              <w:jc w:val="center"/>
              <w:rPr>
                <w:color w:val="000000" w:themeColor="text1"/>
                <w:sz w:val="26"/>
                <w:szCs w:val="26"/>
                <w:lang w:val="en-US"/>
              </w:rPr>
            </w:pPr>
          </w:p>
          <w:p w14:paraId="07890ECA" w14:textId="77777777" w:rsidR="00CE2D03" w:rsidRPr="00FD2F0A" w:rsidRDefault="00CE2D03" w:rsidP="00F44A91">
            <w:pPr>
              <w:spacing w:before="100" w:after="100"/>
              <w:jc w:val="center"/>
              <w:rPr>
                <w:color w:val="000000" w:themeColor="text1"/>
                <w:sz w:val="26"/>
                <w:szCs w:val="26"/>
                <w:lang w:val="en-US"/>
              </w:rPr>
            </w:pPr>
          </w:p>
          <w:p w14:paraId="30090EEF" w14:textId="77777777" w:rsidR="00CE2D03" w:rsidRPr="00FD2F0A" w:rsidRDefault="00CE2D03" w:rsidP="00F44A91">
            <w:pPr>
              <w:spacing w:before="100" w:after="100"/>
              <w:jc w:val="center"/>
              <w:rPr>
                <w:color w:val="000000" w:themeColor="text1"/>
                <w:sz w:val="26"/>
                <w:szCs w:val="26"/>
                <w:lang w:val="en-US"/>
              </w:rPr>
            </w:pPr>
          </w:p>
          <w:p w14:paraId="668EBF76" w14:textId="77777777" w:rsidR="002268AC" w:rsidRPr="00FD2F0A" w:rsidRDefault="00C57AE1" w:rsidP="00F44A91">
            <w:pPr>
              <w:spacing w:before="100" w:after="100"/>
              <w:jc w:val="center"/>
              <w:rPr>
                <w:color w:val="000000" w:themeColor="text1"/>
                <w:sz w:val="26"/>
                <w:szCs w:val="26"/>
                <w:lang w:val="en-US"/>
              </w:rPr>
            </w:pPr>
            <w:r w:rsidRPr="00FD2F0A">
              <w:rPr>
                <w:color w:val="000000" w:themeColor="text1"/>
                <w:sz w:val="26"/>
                <w:szCs w:val="26"/>
                <w:lang w:val="en-US"/>
              </w:rPr>
              <w:t>× 100</w:t>
            </w:r>
          </w:p>
        </w:tc>
      </w:tr>
      <w:tr w:rsidR="00FD2F0A" w:rsidRPr="00FD2F0A" w14:paraId="0B56D640" w14:textId="77777777" w:rsidTr="000F527D">
        <w:tc>
          <w:tcPr>
            <w:tcW w:w="2376" w:type="dxa"/>
            <w:vMerge/>
            <w:vAlign w:val="center"/>
          </w:tcPr>
          <w:p w14:paraId="6C96B619" w14:textId="77777777" w:rsidR="002268AC" w:rsidRPr="00FD2F0A" w:rsidRDefault="002268AC" w:rsidP="00F44A91">
            <w:pPr>
              <w:spacing w:before="100" w:after="100"/>
              <w:jc w:val="center"/>
              <w:rPr>
                <w:color w:val="000000" w:themeColor="text1"/>
                <w:sz w:val="26"/>
                <w:szCs w:val="26"/>
                <w:lang w:val="en-US"/>
              </w:rPr>
            </w:pPr>
          </w:p>
        </w:tc>
        <w:tc>
          <w:tcPr>
            <w:tcW w:w="426" w:type="dxa"/>
            <w:vMerge/>
            <w:vAlign w:val="center"/>
          </w:tcPr>
          <w:p w14:paraId="6CD4CBAC" w14:textId="77777777" w:rsidR="002268AC" w:rsidRPr="00FD2F0A" w:rsidRDefault="002268AC" w:rsidP="00F44A91">
            <w:pPr>
              <w:spacing w:before="100" w:after="100"/>
              <w:jc w:val="center"/>
              <w:rPr>
                <w:color w:val="000000" w:themeColor="text1"/>
                <w:sz w:val="26"/>
                <w:szCs w:val="26"/>
                <w:lang w:val="en-US"/>
              </w:rPr>
            </w:pPr>
          </w:p>
        </w:tc>
        <w:tc>
          <w:tcPr>
            <w:tcW w:w="6095" w:type="dxa"/>
            <w:tcBorders>
              <w:top w:val="single" w:sz="4" w:space="0" w:color="auto"/>
            </w:tcBorders>
            <w:vAlign w:val="center"/>
          </w:tcPr>
          <w:p w14:paraId="3A968995" w14:textId="77777777" w:rsidR="002268AC" w:rsidRPr="00FD2F0A" w:rsidRDefault="00C57AE1" w:rsidP="00F44A91">
            <w:pPr>
              <w:spacing w:before="100" w:after="100" w:line="264" w:lineRule="auto"/>
              <w:jc w:val="center"/>
              <w:rPr>
                <w:color w:val="000000" w:themeColor="text1"/>
                <w:sz w:val="26"/>
                <w:szCs w:val="26"/>
                <w:lang w:val="en-US"/>
              </w:rPr>
            </w:pPr>
            <w:r w:rsidRPr="00FD2F0A">
              <w:rPr>
                <w:color w:val="000000" w:themeColor="text1"/>
                <w:sz w:val="26"/>
                <w:szCs w:val="26"/>
                <w:lang w:val="en-US"/>
              </w:rPr>
              <w:t>Tổng số người từ 15-</w:t>
            </w:r>
            <w:r w:rsidR="006E027D" w:rsidRPr="00FD2F0A">
              <w:rPr>
                <w:color w:val="000000" w:themeColor="text1"/>
                <w:sz w:val="26"/>
                <w:szCs w:val="26"/>
                <w:lang w:val="en-US"/>
              </w:rPr>
              <w:t xml:space="preserve">24 </w:t>
            </w:r>
            <w:r w:rsidRPr="00FD2F0A">
              <w:rPr>
                <w:color w:val="000000" w:themeColor="text1"/>
                <w:sz w:val="26"/>
                <w:szCs w:val="26"/>
                <w:lang w:val="en-US"/>
              </w:rPr>
              <w:t>tuổi</w:t>
            </w:r>
          </w:p>
        </w:tc>
        <w:tc>
          <w:tcPr>
            <w:tcW w:w="850" w:type="dxa"/>
            <w:vMerge/>
            <w:vAlign w:val="center"/>
          </w:tcPr>
          <w:p w14:paraId="3C28FBF6" w14:textId="77777777" w:rsidR="002268AC" w:rsidRPr="00FD2F0A" w:rsidRDefault="002268AC" w:rsidP="00F44A91">
            <w:pPr>
              <w:spacing w:before="100" w:after="100"/>
              <w:jc w:val="center"/>
              <w:rPr>
                <w:color w:val="000000" w:themeColor="text1"/>
                <w:sz w:val="26"/>
                <w:szCs w:val="26"/>
                <w:lang w:val="en-US"/>
              </w:rPr>
            </w:pPr>
          </w:p>
        </w:tc>
      </w:tr>
    </w:tbl>
    <w:p w14:paraId="1D660C79"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 xml:space="preserve">2. Phân tổ chủ yếu </w:t>
      </w:r>
    </w:p>
    <w:p w14:paraId="6EF952C6" w14:textId="77777777" w:rsidR="002268AC" w:rsidRPr="00FD2F0A" w:rsidRDefault="00C57AE1" w:rsidP="00F44A91">
      <w:pPr>
        <w:spacing w:before="100" w:after="100" w:line="264" w:lineRule="auto"/>
        <w:ind w:firstLine="720"/>
        <w:jc w:val="both"/>
        <w:rPr>
          <w:color w:val="000000" w:themeColor="text1"/>
          <w:sz w:val="26"/>
          <w:szCs w:val="26"/>
        </w:rPr>
      </w:pPr>
      <w:r w:rsidRPr="00FD2F0A">
        <w:rPr>
          <w:color w:val="000000" w:themeColor="text1"/>
          <w:sz w:val="26"/>
          <w:szCs w:val="26"/>
        </w:rPr>
        <w:t>- Giới tính;</w:t>
      </w:r>
    </w:p>
    <w:p w14:paraId="6DE96772" w14:textId="77777777" w:rsidR="002268AC" w:rsidRPr="00FD2F0A" w:rsidRDefault="00C57AE1" w:rsidP="00F44A91">
      <w:pPr>
        <w:spacing w:before="100" w:after="100" w:line="264" w:lineRule="auto"/>
        <w:ind w:firstLine="720"/>
        <w:jc w:val="both"/>
        <w:rPr>
          <w:color w:val="000000" w:themeColor="text1"/>
          <w:sz w:val="26"/>
          <w:szCs w:val="26"/>
        </w:rPr>
      </w:pPr>
      <w:r w:rsidRPr="00FD2F0A">
        <w:rPr>
          <w:color w:val="000000" w:themeColor="text1"/>
          <w:sz w:val="26"/>
          <w:szCs w:val="26"/>
        </w:rPr>
        <w:t xml:space="preserve">- </w:t>
      </w:r>
      <w:r w:rsidR="00501B60" w:rsidRPr="00FD2F0A">
        <w:rPr>
          <w:color w:val="000000" w:themeColor="text1"/>
          <w:sz w:val="26"/>
          <w:szCs w:val="26"/>
        </w:rPr>
        <w:t>Thành thị/nông thôn</w:t>
      </w:r>
      <w:r w:rsidRPr="00FD2F0A">
        <w:rPr>
          <w:color w:val="000000" w:themeColor="text1"/>
          <w:sz w:val="26"/>
          <w:szCs w:val="26"/>
        </w:rPr>
        <w:t>;</w:t>
      </w:r>
    </w:p>
    <w:p w14:paraId="2E326173" w14:textId="7662058A" w:rsidR="002268AC" w:rsidRPr="00FD2F0A" w:rsidRDefault="00C57AE1" w:rsidP="00F44A91">
      <w:pPr>
        <w:spacing w:before="100" w:after="100" w:line="264"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5DD134F1" w14:textId="77777777" w:rsidR="002268AC" w:rsidRPr="00FD2F0A" w:rsidRDefault="00C57AE1" w:rsidP="00F44A91">
      <w:pPr>
        <w:spacing w:before="100" w:after="10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A9516F" w:rsidRPr="00FD2F0A">
        <w:rPr>
          <w:color w:val="000000" w:themeColor="text1"/>
          <w:sz w:val="26"/>
          <w:szCs w:val="26"/>
        </w:rPr>
        <w:t>Năm</w:t>
      </w:r>
      <w:r w:rsidRPr="00FD2F0A">
        <w:rPr>
          <w:color w:val="000000" w:themeColor="text1"/>
          <w:sz w:val="26"/>
          <w:szCs w:val="26"/>
        </w:rPr>
        <w:t>.</w:t>
      </w:r>
    </w:p>
    <w:p w14:paraId="3DE8FC49" w14:textId="77777777" w:rsidR="002268AC" w:rsidRPr="00FD2F0A" w:rsidRDefault="00C57AE1" w:rsidP="00F44A91">
      <w:pPr>
        <w:spacing w:before="100" w:after="100" w:line="264"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Điều tra lao động và việc làm.</w:t>
      </w:r>
    </w:p>
    <w:p w14:paraId="2E23443A" w14:textId="77777777" w:rsidR="002268AC" w:rsidRPr="00FD2F0A" w:rsidRDefault="00C57AE1" w:rsidP="00F44A91">
      <w:pPr>
        <w:spacing w:before="100" w:after="100" w:line="264"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19FD3865" w14:textId="77777777" w:rsidR="002268AC" w:rsidRPr="00FD2F0A" w:rsidRDefault="002268AC" w:rsidP="00F44A91">
      <w:pPr>
        <w:spacing w:before="100" w:after="100" w:line="264" w:lineRule="auto"/>
        <w:ind w:firstLine="720"/>
        <w:jc w:val="both"/>
        <w:rPr>
          <w:color w:val="000000" w:themeColor="text1"/>
          <w:sz w:val="26"/>
          <w:szCs w:val="26"/>
        </w:rPr>
      </w:pPr>
    </w:p>
    <w:p w14:paraId="22692D92"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 xml:space="preserve">8.7.1. </w:t>
      </w:r>
      <w:r w:rsidR="003D6657" w:rsidRPr="00FD2F0A">
        <w:rPr>
          <w:b/>
          <w:color w:val="000000" w:themeColor="text1"/>
          <w:sz w:val="26"/>
          <w:szCs w:val="26"/>
        </w:rPr>
        <w:t>Tỷ lệ người từ 05-17 tuổi tham gia lao động</w:t>
      </w:r>
    </w:p>
    <w:p w14:paraId="3805FA54" w14:textId="77777777" w:rsidR="002268AC" w:rsidRPr="00FD2F0A" w:rsidRDefault="00C57AE1" w:rsidP="00F44A91">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58613C82" w14:textId="52FC6348" w:rsidR="003D6657" w:rsidRPr="00FD2F0A" w:rsidRDefault="003D6657" w:rsidP="00852F66">
      <w:pPr>
        <w:spacing w:before="120" w:after="120" w:line="276" w:lineRule="auto"/>
        <w:ind w:firstLine="720"/>
        <w:jc w:val="both"/>
        <w:rPr>
          <w:color w:val="000000" w:themeColor="text1"/>
          <w:sz w:val="26"/>
          <w:szCs w:val="26"/>
        </w:rPr>
      </w:pPr>
      <w:r w:rsidRPr="00FD2F0A">
        <w:rPr>
          <w:color w:val="000000" w:themeColor="text1"/>
          <w:sz w:val="26"/>
          <w:szCs w:val="26"/>
          <w:lang w:val="pt-BR"/>
        </w:rPr>
        <w:t>Người từ 05-</w:t>
      </w:r>
      <w:r w:rsidR="00852F66">
        <w:rPr>
          <w:color w:val="000000" w:themeColor="text1"/>
          <w:sz w:val="26"/>
          <w:szCs w:val="26"/>
          <w:lang w:val="pt-BR"/>
        </w:rPr>
        <w:t>1</w:t>
      </w:r>
      <w:r w:rsidRPr="00FD2F0A">
        <w:rPr>
          <w:color w:val="000000" w:themeColor="text1"/>
          <w:sz w:val="26"/>
          <w:szCs w:val="26"/>
          <w:lang w:val="pt-BR"/>
        </w:rPr>
        <w:t xml:space="preserve">7 tuổi tham gia lao động là những người từ đủ 05 đến 17 tuổi trong thời gian tham chiếu có làm việc từ 01 giờ trở lên để tạo ra các sản phẩm hàng hóa hoặc cung cấp các dịch vụ nhằm mục đích được nhận tiền công, tiền lương hoặc để thu lợi nhuận hoặc để phụ giúp thành viên trong gia đình nhận tiền công, tiền lương; </w:t>
      </w:r>
      <w:r w:rsidRPr="00FD2F0A">
        <w:rPr>
          <w:color w:val="000000" w:themeColor="text1"/>
          <w:sz w:val="26"/>
          <w:szCs w:val="26"/>
        </w:rPr>
        <w:t>ngoại trừ các công việc nội trợ của hộ gia đình và/hoặc công việc vặt ở nhà trường hoặc các công việc nông nghiệp tự sản, tự tiêu.</w:t>
      </w:r>
    </w:p>
    <w:p w14:paraId="255B38D2" w14:textId="1DE5B43C" w:rsidR="003D6657" w:rsidRPr="00FD2F0A" w:rsidRDefault="003D6657" w:rsidP="00852F66">
      <w:pPr>
        <w:spacing w:before="120" w:after="120" w:line="276" w:lineRule="auto"/>
        <w:ind w:firstLine="720"/>
        <w:jc w:val="both"/>
        <w:rPr>
          <w:color w:val="000000" w:themeColor="text1"/>
          <w:sz w:val="26"/>
          <w:szCs w:val="26"/>
        </w:rPr>
      </w:pPr>
      <w:r w:rsidRPr="00FD2F0A">
        <w:rPr>
          <w:color w:val="000000" w:themeColor="text1"/>
          <w:sz w:val="26"/>
          <w:szCs w:val="26"/>
        </w:rPr>
        <w:t>Tỷ lệ ng</w:t>
      </w:r>
      <w:r w:rsidRPr="00FD2F0A">
        <w:rPr>
          <w:rFonts w:hint="eastAsia"/>
          <w:color w:val="000000" w:themeColor="text1"/>
          <w:sz w:val="26"/>
          <w:szCs w:val="26"/>
        </w:rPr>
        <w:t>ư</w:t>
      </w:r>
      <w:r w:rsidRPr="00FD2F0A">
        <w:rPr>
          <w:color w:val="000000" w:themeColor="text1"/>
          <w:sz w:val="26"/>
          <w:szCs w:val="26"/>
        </w:rPr>
        <w:t>ời từ 05-17 tuổi tham gia lao động là tỷ lệ phần trăm giữa số người từ 05-17 tuổi tham gia lao động so với tổng dân số từ 05-17 tuổi.</w:t>
      </w:r>
    </w:p>
    <w:p w14:paraId="379F91DA" w14:textId="77777777" w:rsidR="003D6657" w:rsidRPr="00FD2F0A" w:rsidRDefault="003D6657"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8276" w:type="dxa"/>
        <w:jc w:val="center"/>
        <w:tblLook w:val="04A0" w:firstRow="1" w:lastRow="0" w:firstColumn="1" w:lastColumn="0" w:noHBand="0" w:noVBand="1"/>
      </w:tblPr>
      <w:tblGrid>
        <w:gridCol w:w="3085"/>
        <w:gridCol w:w="567"/>
        <w:gridCol w:w="3490"/>
        <w:gridCol w:w="1134"/>
      </w:tblGrid>
      <w:tr w:rsidR="00FD2F0A" w:rsidRPr="00FD2F0A" w14:paraId="6D646DC2" w14:textId="77777777" w:rsidTr="003C5AD7">
        <w:trPr>
          <w:jc w:val="center"/>
        </w:trPr>
        <w:tc>
          <w:tcPr>
            <w:tcW w:w="3085" w:type="dxa"/>
            <w:vMerge w:val="restart"/>
            <w:shd w:val="clear" w:color="auto" w:fill="auto"/>
            <w:vAlign w:val="center"/>
          </w:tcPr>
          <w:p w14:paraId="7FAB2F8F" w14:textId="2951BAD0" w:rsidR="003D6657" w:rsidRPr="00FD2F0A" w:rsidRDefault="003D6657" w:rsidP="003C5AD7">
            <w:pPr>
              <w:spacing w:before="120" w:after="120"/>
              <w:jc w:val="center"/>
              <w:rPr>
                <w:color w:val="000000" w:themeColor="text1"/>
                <w:sz w:val="26"/>
                <w:szCs w:val="26"/>
              </w:rPr>
            </w:pPr>
            <w:r w:rsidRPr="00FD2F0A">
              <w:rPr>
                <w:color w:val="000000" w:themeColor="text1"/>
                <w:sz w:val="26"/>
                <w:szCs w:val="26"/>
              </w:rPr>
              <w:t>Tỷ lệ người từ 05-17 tuổi tham gia lao động (%)</w:t>
            </w:r>
          </w:p>
        </w:tc>
        <w:tc>
          <w:tcPr>
            <w:tcW w:w="567" w:type="dxa"/>
            <w:vMerge w:val="restart"/>
            <w:shd w:val="clear" w:color="auto" w:fill="auto"/>
            <w:vAlign w:val="center"/>
          </w:tcPr>
          <w:p w14:paraId="654C7935" w14:textId="77777777" w:rsidR="003D6657" w:rsidRPr="00FD2F0A" w:rsidRDefault="003D6657" w:rsidP="003C5AD7">
            <w:pPr>
              <w:spacing w:before="240"/>
              <w:jc w:val="center"/>
              <w:rPr>
                <w:color w:val="000000" w:themeColor="text1"/>
                <w:sz w:val="26"/>
                <w:szCs w:val="26"/>
              </w:rPr>
            </w:pPr>
            <w:r w:rsidRPr="00FD2F0A">
              <w:rPr>
                <w:color w:val="000000" w:themeColor="text1"/>
                <w:sz w:val="26"/>
                <w:szCs w:val="26"/>
              </w:rPr>
              <w:t>=</w:t>
            </w:r>
          </w:p>
        </w:tc>
        <w:tc>
          <w:tcPr>
            <w:tcW w:w="3490" w:type="dxa"/>
            <w:tcBorders>
              <w:bottom w:val="single" w:sz="4" w:space="0" w:color="auto"/>
            </w:tcBorders>
            <w:shd w:val="clear" w:color="auto" w:fill="auto"/>
            <w:vAlign w:val="center"/>
          </w:tcPr>
          <w:p w14:paraId="41D2D4A0" w14:textId="0B5035E7" w:rsidR="003D6657" w:rsidRPr="00FD2F0A" w:rsidRDefault="003D6657" w:rsidP="003C5AD7">
            <w:pPr>
              <w:spacing w:before="120" w:after="120"/>
              <w:jc w:val="center"/>
              <w:rPr>
                <w:color w:val="000000" w:themeColor="text1"/>
                <w:sz w:val="26"/>
                <w:szCs w:val="26"/>
              </w:rPr>
            </w:pPr>
            <w:r w:rsidRPr="00FD2F0A">
              <w:rPr>
                <w:color w:val="000000" w:themeColor="text1"/>
                <w:sz w:val="26"/>
                <w:szCs w:val="26"/>
              </w:rPr>
              <w:t>Số người từ 05-17 tuổi tham gia lao động</w:t>
            </w:r>
          </w:p>
        </w:tc>
        <w:tc>
          <w:tcPr>
            <w:tcW w:w="1134" w:type="dxa"/>
            <w:vMerge w:val="restart"/>
            <w:shd w:val="clear" w:color="auto" w:fill="auto"/>
            <w:vAlign w:val="center"/>
          </w:tcPr>
          <w:p w14:paraId="5033C6F4" w14:textId="77777777" w:rsidR="003D6657" w:rsidRPr="00FD2F0A" w:rsidRDefault="003D6657" w:rsidP="003C5AD7">
            <w:pPr>
              <w:spacing w:before="240"/>
              <w:jc w:val="center"/>
              <w:rPr>
                <w:color w:val="000000" w:themeColor="text1"/>
                <w:sz w:val="26"/>
                <w:szCs w:val="26"/>
              </w:rPr>
            </w:pPr>
            <w:r w:rsidRPr="00FD2F0A">
              <w:rPr>
                <w:color w:val="000000" w:themeColor="text1"/>
                <w:sz w:val="26"/>
                <w:szCs w:val="26"/>
              </w:rPr>
              <w:t>× 100</w:t>
            </w:r>
          </w:p>
        </w:tc>
      </w:tr>
      <w:tr w:rsidR="00FD2F0A" w:rsidRPr="00FD2F0A" w14:paraId="0AE10CB7" w14:textId="77777777" w:rsidTr="003C5AD7">
        <w:trPr>
          <w:jc w:val="center"/>
        </w:trPr>
        <w:tc>
          <w:tcPr>
            <w:tcW w:w="3085" w:type="dxa"/>
            <w:vMerge/>
            <w:shd w:val="clear" w:color="auto" w:fill="auto"/>
            <w:vAlign w:val="center"/>
          </w:tcPr>
          <w:p w14:paraId="40D393A1" w14:textId="77777777" w:rsidR="003D6657" w:rsidRPr="00FD2F0A" w:rsidRDefault="003D6657" w:rsidP="003C5AD7">
            <w:pPr>
              <w:spacing w:before="120" w:after="120"/>
              <w:jc w:val="center"/>
              <w:rPr>
                <w:color w:val="000000" w:themeColor="text1"/>
                <w:sz w:val="26"/>
                <w:szCs w:val="26"/>
              </w:rPr>
            </w:pPr>
          </w:p>
        </w:tc>
        <w:tc>
          <w:tcPr>
            <w:tcW w:w="567" w:type="dxa"/>
            <w:vMerge/>
            <w:shd w:val="clear" w:color="auto" w:fill="auto"/>
            <w:vAlign w:val="center"/>
          </w:tcPr>
          <w:p w14:paraId="0FD34D8D" w14:textId="77777777" w:rsidR="003D6657" w:rsidRPr="00FD2F0A" w:rsidRDefault="003D6657" w:rsidP="003C5AD7">
            <w:pPr>
              <w:spacing w:before="120" w:after="120"/>
              <w:jc w:val="center"/>
              <w:rPr>
                <w:color w:val="000000" w:themeColor="text1"/>
                <w:sz w:val="26"/>
                <w:szCs w:val="26"/>
              </w:rPr>
            </w:pPr>
          </w:p>
        </w:tc>
        <w:tc>
          <w:tcPr>
            <w:tcW w:w="3490" w:type="dxa"/>
            <w:tcBorders>
              <w:top w:val="single" w:sz="4" w:space="0" w:color="auto"/>
            </w:tcBorders>
            <w:shd w:val="clear" w:color="auto" w:fill="auto"/>
            <w:vAlign w:val="center"/>
          </w:tcPr>
          <w:p w14:paraId="3852C755" w14:textId="25759DFA" w:rsidR="003D6657" w:rsidRPr="00FD2F0A" w:rsidRDefault="003D6657" w:rsidP="003C5AD7">
            <w:pPr>
              <w:spacing w:before="120" w:after="120"/>
              <w:jc w:val="center"/>
              <w:rPr>
                <w:color w:val="000000" w:themeColor="text1"/>
                <w:sz w:val="26"/>
                <w:szCs w:val="26"/>
              </w:rPr>
            </w:pPr>
            <w:r w:rsidRPr="00FD2F0A">
              <w:rPr>
                <w:color w:val="000000" w:themeColor="text1"/>
                <w:sz w:val="26"/>
                <w:szCs w:val="26"/>
              </w:rPr>
              <w:t>Tổng dân số từ 05-17 tuổi</w:t>
            </w:r>
          </w:p>
        </w:tc>
        <w:tc>
          <w:tcPr>
            <w:tcW w:w="1134" w:type="dxa"/>
            <w:vMerge/>
            <w:shd w:val="clear" w:color="auto" w:fill="auto"/>
            <w:vAlign w:val="center"/>
          </w:tcPr>
          <w:p w14:paraId="5AB5C8B1" w14:textId="77777777" w:rsidR="003D6657" w:rsidRPr="00FD2F0A" w:rsidRDefault="003D6657" w:rsidP="003C5AD7">
            <w:pPr>
              <w:spacing w:before="120" w:after="120"/>
              <w:jc w:val="center"/>
              <w:rPr>
                <w:color w:val="000000" w:themeColor="text1"/>
                <w:sz w:val="26"/>
                <w:szCs w:val="26"/>
              </w:rPr>
            </w:pPr>
          </w:p>
        </w:tc>
      </w:tr>
    </w:tbl>
    <w:p w14:paraId="76B176DC"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129C079"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Giới tính; </w:t>
      </w:r>
    </w:p>
    <w:p w14:paraId="09C9A0D3" w14:textId="45569B93" w:rsidR="003D6657" w:rsidRPr="00FD2F0A" w:rsidRDefault="003D6657"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Nhóm tuổi (05-15 tuổi; 16-17 tuổi); </w:t>
      </w:r>
    </w:p>
    <w:p w14:paraId="172B8157" w14:textId="77777777" w:rsidR="007745B4" w:rsidRPr="00FD2F0A" w:rsidRDefault="007745B4"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Pr="00FD2F0A">
        <w:rPr>
          <w:color w:val="000000" w:themeColor="text1"/>
          <w:sz w:val="26"/>
          <w:szCs w:val="26"/>
          <w:lang w:val="en-US"/>
        </w:rPr>
        <w:t>Ngành kinh tế</w:t>
      </w:r>
      <w:r w:rsidRPr="00FD2F0A">
        <w:rPr>
          <w:color w:val="000000" w:themeColor="text1"/>
          <w:sz w:val="26"/>
          <w:szCs w:val="26"/>
        </w:rPr>
        <w:t>;</w:t>
      </w:r>
    </w:p>
    <w:p w14:paraId="7B0DB367" w14:textId="77777777" w:rsidR="00C57A60" w:rsidRPr="00FD2F0A" w:rsidRDefault="007745B4" w:rsidP="00852F66">
      <w:pPr>
        <w:spacing w:before="120" w:after="120" w:line="276" w:lineRule="auto"/>
        <w:ind w:firstLine="720"/>
        <w:jc w:val="both"/>
        <w:rPr>
          <w:color w:val="000000" w:themeColor="text1"/>
          <w:sz w:val="26"/>
          <w:szCs w:val="26"/>
        </w:rPr>
      </w:pPr>
      <w:r w:rsidRPr="00FD2F0A">
        <w:rPr>
          <w:color w:val="000000" w:themeColor="text1"/>
          <w:sz w:val="26"/>
          <w:szCs w:val="26"/>
          <w:lang w:val="en-US"/>
        </w:rPr>
        <w:t>- Nghề nghiệp</w:t>
      </w:r>
      <w:r w:rsidR="00B7741F" w:rsidRPr="00FD2F0A">
        <w:rPr>
          <w:color w:val="000000" w:themeColor="text1"/>
          <w:sz w:val="26"/>
          <w:szCs w:val="26"/>
          <w:lang w:val="en-US"/>
        </w:rPr>
        <w:t>;</w:t>
      </w:r>
    </w:p>
    <w:p w14:paraId="57A87D96"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501B60" w:rsidRPr="00FD2F0A">
        <w:rPr>
          <w:color w:val="000000" w:themeColor="text1"/>
          <w:sz w:val="26"/>
          <w:szCs w:val="26"/>
        </w:rPr>
        <w:t>Thành thị/nông thôn</w:t>
      </w:r>
      <w:r w:rsidRPr="00FD2F0A">
        <w:rPr>
          <w:color w:val="000000" w:themeColor="text1"/>
          <w:sz w:val="26"/>
          <w:szCs w:val="26"/>
        </w:rPr>
        <w:t xml:space="preserve">; </w:t>
      </w:r>
    </w:p>
    <w:p w14:paraId="75E6D767" w14:textId="7FB19081" w:rsidR="003D6657" w:rsidRPr="00FD2F0A" w:rsidRDefault="00C57AE1" w:rsidP="00852F66">
      <w:pPr>
        <w:spacing w:before="120" w:after="120" w:line="276" w:lineRule="auto"/>
        <w:ind w:firstLine="720"/>
        <w:jc w:val="both"/>
        <w:rPr>
          <w:color w:val="000000" w:themeColor="text1"/>
          <w:sz w:val="26"/>
          <w:szCs w:val="26"/>
          <w:lang w:val="en-GB"/>
        </w:rPr>
      </w:pPr>
      <w:r w:rsidRPr="00FD2F0A">
        <w:rPr>
          <w:color w:val="000000" w:themeColor="text1"/>
          <w:sz w:val="26"/>
          <w:szCs w:val="26"/>
        </w:rPr>
        <w:t xml:space="preserve">- </w:t>
      </w:r>
      <w:r w:rsidR="00DC7946">
        <w:rPr>
          <w:color w:val="000000" w:themeColor="text1"/>
          <w:sz w:val="26"/>
          <w:szCs w:val="26"/>
        </w:rPr>
        <w:t>Tỉnh, thành phố trực thuộc trung ương</w:t>
      </w:r>
      <w:r w:rsidR="003D6657" w:rsidRPr="00FD2F0A">
        <w:rPr>
          <w:color w:val="000000" w:themeColor="text1"/>
          <w:sz w:val="26"/>
          <w:szCs w:val="26"/>
          <w:lang w:val="en-GB"/>
        </w:rPr>
        <w:t>;</w:t>
      </w:r>
    </w:p>
    <w:p w14:paraId="33E28A8C" w14:textId="77777777" w:rsidR="002268AC" w:rsidRPr="00FD2F0A" w:rsidRDefault="003D6657"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14E9E7B7" w14:textId="77777777"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009A2686" w:rsidRPr="00FD2F0A">
        <w:rPr>
          <w:color w:val="000000" w:themeColor="text1"/>
          <w:sz w:val="26"/>
          <w:szCs w:val="26"/>
        </w:rPr>
        <w:t xml:space="preserve">5 </w:t>
      </w:r>
      <w:r w:rsidRPr="00FD2F0A">
        <w:rPr>
          <w:color w:val="000000" w:themeColor="text1"/>
          <w:sz w:val="26"/>
          <w:szCs w:val="26"/>
        </w:rPr>
        <w:t>năm.</w:t>
      </w:r>
    </w:p>
    <w:p w14:paraId="6C6B1C90" w14:textId="77777777"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Điều tra </w:t>
      </w:r>
      <w:r w:rsidR="00DD5AD7" w:rsidRPr="00FD2F0A">
        <w:rPr>
          <w:color w:val="000000" w:themeColor="text1"/>
          <w:sz w:val="26"/>
          <w:szCs w:val="26"/>
          <w:lang w:val="en-US"/>
        </w:rPr>
        <w:t>thống kê</w:t>
      </w:r>
      <w:r w:rsidRPr="00FD2F0A">
        <w:rPr>
          <w:color w:val="000000" w:themeColor="text1"/>
          <w:sz w:val="26"/>
          <w:szCs w:val="26"/>
        </w:rPr>
        <w:t>.</w:t>
      </w:r>
    </w:p>
    <w:p w14:paraId="6433AC48" w14:textId="77777777" w:rsidR="009A2686"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5. Cơ quan chịu trách nhiệm thu thập, tổng hợp </w:t>
      </w:r>
    </w:p>
    <w:p w14:paraId="2D653C9F" w14:textId="77777777" w:rsidR="003D6657" w:rsidRPr="00FD2F0A" w:rsidRDefault="003D6657"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Chủ trì: Bộ Kế hoạch và Đầu tư (Tổng cục Thống kê);</w:t>
      </w:r>
    </w:p>
    <w:p w14:paraId="1FD359E9" w14:textId="77777777" w:rsidR="003D6657" w:rsidRPr="00FD2F0A" w:rsidRDefault="003D6657"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Phối hợp: Bộ Lao động - Thương binh và Xã hội.</w:t>
      </w:r>
    </w:p>
    <w:p w14:paraId="0A2CF153" w14:textId="77777777" w:rsidR="00C70762" w:rsidRPr="00FD2F0A" w:rsidRDefault="00C70762" w:rsidP="00852F66">
      <w:pPr>
        <w:spacing w:before="120" w:after="120" w:line="276" w:lineRule="auto"/>
        <w:ind w:firstLine="720"/>
        <w:jc w:val="both"/>
        <w:rPr>
          <w:b/>
          <w:color w:val="000000" w:themeColor="text1"/>
          <w:sz w:val="26"/>
          <w:szCs w:val="26"/>
        </w:rPr>
      </w:pPr>
    </w:p>
    <w:p w14:paraId="7932C109" w14:textId="77777777" w:rsidR="003D6657" w:rsidRPr="00FD2F0A" w:rsidRDefault="00C57AE1" w:rsidP="00852F66">
      <w:pPr>
        <w:spacing w:before="120" w:after="120" w:line="276" w:lineRule="auto"/>
        <w:ind w:firstLine="720"/>
        <w:jc w:val="both"/>
        <w:rPr>
          <w:b/>
          <w:color w:val="000000" w:themeColor="text1"/>
          <w:sz w:val="26"/>
          <w:szCs w:val="26"/>
          <w:lang w:val="en-US"/>
        </w:rPr>
      </w:pPr>
      <w:r w:rsidRPr="00FD2F0A">
        <w:rPr>
          <w:b/>
          <w:color w:val="000000" w:themeColor="text1"/>
          <w:sz w:val="26"/>
          <w:szCs w:val="26"/>
        </w:rPr>
        <w:t xml:space="preserve">8.8.1. </w:t>
      </w:r>
      <w:r w:rsidR="003D6657" w:rsidRPr="00FD2F0A">
        <w:rPr>
          <w:b/>
          <w:color w:val="000000" w:themeColor="text1"/>
          <w:sz w:val="26"/>
          <w:szCs w:val="26"/>
          <w:lang w:val="en-US"/>
        </w:rPr>
        <w:t>Số người bị tai nạn lao động</w:t>
      </w:r>
    </w:p>
    <w:p w14:paraId="2B2465D7" w14:textId="2C3A4CD9"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lang w:val="en-US"/>
        </w:rPr>
      </w:pPr>
      <w:r w:rsidRPr="00FD2F0A">
        <w:rPr>
          <w:b/>
          <w:bCs/>
          <w:color w:val="000000" w:themeColor="text1"/>
          <w:sz w:val="26"/>
          <w:szCs w:val="26"/>
        </w:rPr>
        <w:t>1. Khái niệm, phương pháp tính</w:t>
      </w:r>
    </w:p>
    <w:p w14:paraId="2E63AE6A" w14:textId="505022E8"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Tai nạn lao động là tai nạn gây tổn thương cho bất kỳ bộ phận, chức năng nào của cơ thể hoặc gây tử vong cho người lao động, xảy ra trong quá trình lao động, gắn liền với việc thực hiện công việc, nhiệm vụ lao động, kể cả trong thời gian nghỉ giải lao, ăn giữa ca, ăn bồi dưỡng hiện vật, vệ sinh kinh nguyệt, t</w:t>
      </w:r>
      <w:r w:rsidR="00E06A5A">
        <w:rPr>
          <w:color w:val="000000" w:themeColor="text1"/>
          <w:sz w:val="26"/>
          <w:szCs w:val="26"/>
          <w:lang w:val="en-US"/>
        </w:rPr>
        <w:t>ắ</w:t>
      </w:r>
      <w:r w:rsidRPr="00FD2F0A">
        <w:rPr>
          <w:color w:val="000000" w:themeColor="text1"/>
          <w:sz w:val="26"/>
          <w:szCs w:val="26"/>
        </w:rPr>
        <w:t>m rửa, cho con bú, đi vệ sinh, chuẩn bị và kết thúc công việc tại nơi làm việc.</w:t>
      </w:r>
    </w:p>
    <w:p w14:paraId="4126F305"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Tai nạn lao động được phân loại như sau:</w:t>
      </w:r>
    </w:p>
    <w:p w14:paraId="0E45F0D8"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Tai nạn lao động chết người;</w:t>
      </w:r>
    </w:p>
    <w:p w14:paraId="2C3542C5"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Tai nạn lao động nặng (bị thương nặng);</w:t>
      </w:r>
    </w:p>
    <w:p w14:paraId="124F512B"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Tai nạn lao động nhẹ (bị thương nhẹ).</w:t>
      </w:r>
    </w:p>
    <w:p w14:paraId="07E98AAF"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Người bị tai nạn lao động là người bị thương hoặc bị chết trong các vụ tai nạn lao động. Tai nạn lao động chết người là tai nạn mà người bị nạn chết ngay tại nơi xảy ra tai nạn hoặc chết trên đường đi cấp cứu; chết trong thời gian cấp cứu; chết trong thời gian đang điều trị; chết do tái phát của chính vết thương do tai nạn lao động gây ra (theo kết luận tại biên bản khám nghiệm pháp y).</w:t>
      </w:r>
    </w:p>
    <w:p w14:paraId="257A078F"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b/>
          <w:bCs/>
          <w:color w:val="000000" w:themeColor="text1"/>
          <w:sz w:val="26"/>
          <w:szCs w:val="26"/>
        </w:rPr>
        <w:t>2. Phân tổ chủ yếu</w:t>
      </w:r>
    </w:p>
    <w:p w14:paraId="5580C453"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Giới tính</w:t>
      </w:r>
    </w:p>
    <w:p w14:paraId="47F89A04"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Dạng chấn thương</w:t>
      </w:r>
    </w:p>
    <w:p w14:paraId="27395A94"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Số người chết</w:t>
      </w:r>
    </w:p>
    <w:p w14:paraId="5E54B269"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Nhóm ngành kinh tế</w:t>
      </w:r>
    </w:p>
    <w:p w14:paraId="724D4D65" w14:textId="0A2985E4"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1A9F0112" w14:textId="77777777"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b/>
          <w:bCs/>
          <w:color w:val="000000" w:themeColor="text1"/>
          <w:sz w:val="26"/>
          <w:szCs w:val="26"/>
        </w:rPr>
        <w:t>3. Kỳ công bố: </w:t>
      </w:r>
      <w:r w:rsidRPr="00FD2F0A">
        <w:rPr>
          <w:color w:val="000000" w:themeColor="text1"/>
          <w:sz w:val="26"/>
          <w:szCs w:val="26"/>
        </w:rPr>
        <w:t>Năm.</w:t>
      </w:r>
    </w:p>
    <w:p w14:paraId="60F8E03C" w14:textId="3463D57E" w:rsidR="00AD1A05" w:rsidRPr="00C22C17"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lang w:val="en-US"/>
        </w:rPr>
      </w:pPr>
      <w:r w:rsidRPr="00FD2F0A">
        <w:rPr>
          <w:b/>
          <w:bCs/>
          <w:color w:val="000000" w:themeColor="text1"/>
          <w:sz w:val="26"/>
          <w:szCs w:val="26"/>
        </w:rPr>
        <w:t>4. Nguồn số liệu</w:t>
      </w:r>
      <w:r w:rsidRPr="00FD2F0A">
        <w:rPr>
          <w:b/>
          <w:bCs/>
          <w:color w:val="000000" w:themeColor="text1"/>
          <w:sz w:val="26"/>
          <w:szCs w:val="26"/>
          <w:lang w:val="en-US"/>
        </w:rPr>
        <w:t xml:space="preserve">: </w:t>
      </w:r>
      <w:r w:rsidRPr="00C22C17">
        <w:rPr>
          <w:color w:val="000000" w:themeColor="text1"/>
          <w:sz w:val="26"/>
          <w:szCs w:val="26"/>
          <w:lang w:val="en-US"/>
        </w:rPr>
        <w:t>Chế độ báo cáo thống kê ngành Lao động</w:t>
      </w:r>
      <w:r w:rsidR="00C22C17">
        <w:rPr>
          <w:color w:val="000000" w:themeColor="text1"/>
          <w:sz w:val="26"/>
          <w:szCs w:val="26"/>
          <w:lang w:val="en-US"/>
        </w:rPr>
        <w:t xml:space="preserve"> -</w:t>
      </w:r>
      <w:r w:rsidRPr="00C22C17">
        <w:rPr>
          <w:color w:val="000000" w:themeColor="text1"/>
          <w:sz w:val="26"/>
          <w:szCs w:val="26"/>
          <w:lang w:val="en-US"/>
        </w:rPr>
        <w:t xml:space="preserve"> Thương binh và Xã hội.</w:t>
      </w:r>
    </w:p>
    <w:p w14:paraId="46BF4FB0" w14:textId="43203B1D" w:rsidR="00AD1A05" w:rsidRPr="00FD2F0A"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Báo cáo thống kê của Các Sở Lao động - Thương binh và Xã hội các tỉnh, thành phố trực thuộc trung ương theo Nghị định số </w:t>
      </w:r>
      <w:bookmarkStart w:id="8" w:name="tvpllink_crwkbanxhr_1"/>
      <w:r w:rsidRPr="00FD2F0A">
        <w:rPr>
          <w:color w:val="000000" w:themeColor="text1"/>
          <w:sz w:val="26"/>
          <w:szCs w:val="26"/>
        </w:rPr>
        <w:fldChar w:fldCharType="begin"/>
      </w:r>
      <w:r w:rsidRPr="00FD2F0A">
        <w:rPr>
          <w:color w:val="000000" w:themeColor="text1"/>
          <w:sz w:val="26"/>
          <w:szCs w:val="26"/>
        </w:rPr>
        <w:instrText xml:space="preserve"> HYPERLINK "https://thuvienphapluat.vn/van-ban/Lao-dong-Tien-luong/Nghi-dinh-39-2016-ND-CP-huong-dan-Luat-an-toan-ve-sinh-lao-dong-299834.aspx" \t "_blank" </w:instrText>
      </w:r>
      <w:r w:rsidRPr="00FD2F0A">
        <w:rPr>
          <w:color w:val="000000" w:themeColor="text1"/>
          <w:sz w:val="26"/>
          <w:szCs w:val="26"/>
        </w:rPr>
        <w:fldChar w:fldCharType="separate"/>
      </w:r>
      <w:r w:rsidRPr="00FD2F0A">
        <w:rPr>
          <w:rStyle w:val="Hyperlink"/>
          <w:color w:val="000000" w:themeColor="text1"/>
          <w:sz w:val="26"/>
          <w:szCs w:val="26"/>
        </w:rPr>
        <w:t>39/2016/NĐ-CP</w:t>
      </w:r>
      <w:r w:rsidRPr="00FD2F0A">
        <w:rPr>
          <w:color w:val="000000" w:themeColor="text1"/>
          <w:sz w:val="26"/>
          <w:szCs w:val="26"/>
        </w:rPr>
        <w:fldChar w:fldCharType="end"/>
      </w:r>
      <w:bookmarkEnd w:id="8"/>
      <w:r w:rsidRPr="00FD2F0A">
        <w:rPr>
          <w:color w:val="000000" w:themeColor="text1"/>
          <w:sz w:val="26"/>
          <w:szCs w:val="26"/>
        </w:rPr>
        <w:t xml:space="preserve"> ngày 15/5/2016 của Chính phủ quy định chi </w:t>
      </w:r>
      <w:r w:rsidR="00C22C17">
        <w:rPr>
          <w:color w:val="000000" w:themeColor="text1"/>
          <w:sz w:val="26"/>
          <w:szCs w:val="26"/>
          <w:lang w:val="en-US"/>
        </w:rPr>
        <w:t>t</w:t>
      </w:r>
      <w:r w:rsidRPr="00FD2F0A">
        <w:rPr>
          <w:color w:val="000000" w:themeColor="text1"/>
          <w:sz w:val="26"/>
          <w:szCs w:val="26"/>
        </w:rPr>
        <w:t>iết một số Điều của </w:t>
      </w:r>
      <w:bookmarkStart w:id="9" w:name="tvpllink_rnkvqnahsb_1"/>
      <w:r w:rsidRPr="00FD2F0A">
        <w:rPr>
          <w:color w:val="000000" w:themeColor="text1"/>
          <w:sz w:val="26"/>
          <w:szCs w:val="26"/>
        </w:rPr>
        <w:fldChar w:fldCharType="begin"/>
      </w:r>
      <w:r w:rsidRPr="00FD2F0A">
        <w:rPr>
          <w:color w:val="000000" w:themeColor="text1"/>
          <w:sz w:val="26"/>
          <w:szCs w:val="26"/>
        </w:rPr>
        <w:instrText xml:space="preserve"> HYPERLINK "https://thuvienphapluat.vn/van-ban/Lao-dong-Tien-luong/Luat-an-toan-ve-sinh-lao-dong-2015-281961.aspx" \t "_blank" </w:instrText>
      </w:r>
      <w:r w:rsidRPr="00FD2F0A">
        <w:rPr>
          <w:color w:val="000000" w:themeColor="text1"/>
          <w:sz w:val="26"/>
          <w:szCs w:val="26"/>
        </w:rPr>
        <w:fldChar w:fldCharType="separate"/>
      </w:r>
      <w:r w:rsidRPr="00FD2F0A">
        <w:rPr>
          <w:rStyle w:val="Hyperlink"/>
          <w:color w:val="000000" w:themeColor="text1"/>
          <w:sz w:val="26"/>
          <w:szCs w:val="26"/>
        </w:rPr>
        <w:t>Luật An toàn, vệ sinh lao động</w:t>
      </w:r>
      <w:r w:rsidRPr="00FD2F0A">
        <w:rPr>
          <w:color w:val="000000" w:themeColor="text1"/>
          <w:sz w:val="26"/>
          <w:szCs w:val="26"/>
        </w:rPr>
        <w:fldChar w:fldCharType="end"/>
      </w:r>
      <w:bookmarkEnd w:id="9"/>
      <w:r w:rsidRPr="00FD2F0A">
        <w:rPr>
          <w:color w:val="000000" w:themeColor="text1"/>
          <w:sz w:val="26"/>
          <w:szCs w:val="26"/>
        </w:rPr>
        <w:t>.</w:t>
      </w:r>
    </w:p>
    <w:p w14:paraId="05F259C3" w14:textId="441699A2" w:rsidR="00AD1A05" w:rsidRPr="00C22C17" w:rsidRDefault="00AD1A05" w:rsidP="00852F66">
      <w:pPr>
        <w:pStyle w:val="NormalWeb"/>
        <w:shd w:val="clear" w:color="auto" w:fill="FFFFFF"/>
        <w:spacing w:before="120" w:beforeAutospacing="0" w:after="120" w:afterAutospacing="0" w:line="276" w:lineRule="auto"/>
        <w:ind w:firstLine="720"/>
        <w:jc w:val="both"/>
        <w:rPr>
          <w:color w:val="000000" w:themeColor="text1"/>
          <w:sz w:val="26"/>
          <w:szCs w:val="26"/>
          <w:lang w:val="en-US"/>
        </w:rPr>
      </w:pPr>
      <w:r w:rsidRPr="00FD2F0A">
        <w:rPr>
          <w:b/>
          <w:bCs/>
          <w:color w:val="000000" w:themeColor="text1"/>
          <w:sz w:val="26"/>
          <w:szCs w:val="26"/>
        </w:rPr>
        <w:t>5. Cơ quan chịu trách nhiệm thu thập, tổng hợp</w:t>
      </w:r>
      <w:r w:rsidRPr="00FD2F0A">
        <w:rPr>
          <w:b/>
          <w:bCs/>
          <w:color w:val="000000" w:themeColor="text1"/>
          <w:sz w:val="26"/>
          <w:szCs w:val="26"/>
          <w:lang w:val="en-US"/>
        </w:rPr>
        <w:t xml:space="preserve">: </w:t>
      </w:r>
      <w:r w:rsidRPr="00C22C17">
        <w:rPr>
          <w:color w:val="000000" w:themeColor="text1"/>
          <w:sz w:val="26"/>
          <w:szCs w:val="26"/>
          <w:lang w:val="en-US"/>
        </w:rPr>
        <w:t>Bộ Lao động</w:t>
      </w:r>
      <w:r w:rsidR="00C22C17" w:rsidRPr="00C22C17">
        <w:rPr>
          <w:color w:val="000000" w:themeColor="text1"/>
          <w:sz w:val="26"/>
          <w:szCs w:val="26"/>
          <w:lang w:val="en-US"/>
        </w:rPr>
        <w:t xml:space="preserve"> - </w:t>
      </w:r>
      <w:r w:rsidRPr="00C22C17">
        <w:rPr>
          <w:color w:val="000000" w:themeColor="text1"/>
          <w:sz w:val="26"/>
          <w:szCs w:val="26"/>
          <w:lang w:val="en-US"/>
        </w:rPr>
        <w:t>Thương binh và Xã hội</w:t>
      </w:r>
      <w:r w:rsidR="00C22C17">
        <w:rPr>
          <w:color w:val="000000" w:themeColor="text1"/>
          <w:sz w:val="26"/>
          <w:szCs w:val="26"/>
          <w:lang w:val="en-US"/>
        </w:rPr>
        <w:t xml:space="preserve"> (</w:t>
      </w:r>
      <w:r w:rsidRPr="00FD2F0A">
        <w:rPr>
          <w:color w:val="000000" w:themeColor="text1"/>
          <w:sz w:val="26"/>
          <w:szCs w:val="26"/>
        </w:rPr>
        <w:t>Cục An toàn lao động</w:t>
      </w:r>
      <w:r w:rsidR="00C22C17">
        <w:rPr>
          <w:color w:val="000000" w:themeColor="text1"/>
          <w:sz w:val="26"/>
          <w:szCs w:val="26"/>
          <w:lang w:val="en-US"/>
        </w:rPr>
        <w:t>)</w:t>
      </w:r>
      <w:r w:rsidRPr="00FD2F0A">
        <w:rPr>
          <w:color w:val="000000" w:themeColor="text1"/>
          <w:sz w:val="26"/>
          <w:szCs w:val="26"/>
        </w:rPr>
        <w:t>.</w:t>
      </w:r>
    </w:p>
    <w:p w14:paraId="0BE0BB98" w14:textId="77777777" w:rsidR="002268AC" w:rsidRPr="00C22C17" w:rsidRDefault="002268AC" w:rsidP="00852F66">
      <w:pPr>
        <w:spacing w:before="120" w:after="120" w:line="276" w:lineRule="auto"/>
        <w:ind w:firstLine="720"/>
        <w:jc w:val="both"/>
        <w:rPr>
          <w:color w:val="000000" w:themeColor="text1"/>
          <w:sz w:val="26"/>
          <w:szCs w:val="26"/>
          <w:lang w:val="en-US"/>
        </w:rPr>
      </w:pPr>
    </w:p>
    <w:p w14:paraId="47896DAA" w14:textId="77777777" w:rsidR="002268AC" w:rsidRPr="00FD2F0A" w:rsidRDefault="00C57AE1" w:rsidP="00852F66">
      <w:pPr>
        <w:spacing w:before="120" w:after="120" w:line="276" w:lineRule="auto"/>
        <w:ind w:firstLine="720"/>
        <w:jc w:val="both"/>
        <w:rPr>
          <w:b/>
          <w:color w:val="000000" w:themeColor="text1"/>
          <w:spacing w:val="-8"/>
          <w:sz w:val="26"/>
          <w:szCs w:val="26"/>
          <w:lang w:val="en-US"/>
        </w:rPr>
      </w:pPr>
      <w:r w:rsidRPr="00FD2F0A">
        <w:rPr>
          <w:b/>
          <w:color w:val="000000" w:themeColor="text1"/>
          <w:spacing w:val="-8"/>
          <w:sz w:val="26"/>
          <w:szCs w:val="26"/>
        </w:rPr>
        <w:t xml:space="preserve">8.9.1. </w:t>
      </w:r>
      <w:r w:rsidR="00146D21" w:rsidRPr="00FD2F0A">
        <w:rPr>
          <w:b/>
          <w:color w:val="000000" w:themeColor="text1"/>
          <w:spacing w:val="-8"/>
          <w:sz w:val="26"/>
          <w:szCs w:val="26"/>
        </w:rPr>
        <w:t>T</w:t>
      </w:r>
      <w:r w:rsidR="006362FA" w:rsidRPr="00FD2F0A">
        <w:rPr>
          <w:b/>
          <w:color w:val="000000" w:themeColor="text1"/>
          <w:spacing w:val="-8"/>
          <w:sz w:val="26"/>
          <w:szCs w:val="26"/>
        </w:rPr>
        <w:t xml:space="preserve">ỷ trọng đóng góp của hoạt động du lịch trong </w:t>
      </w:r>
      <w:r w:rsidR="00DA7935" w:rsidRPr="00FD2F0A">
        <w:rPr>
          <w:b/>
          <w:color w:val="000000" w:themeColor="text1"/>
          <w:spacing w:val="-8"/>
          <w:sz w:val="26"/>
          <w:szCs w:val="26"/>
          <w:lang w:val="en-US"/>
        </w:rPr>
        <w:t>tổng sản phẩm trong nước</w:t>
      </w:r>
    </w:p>
    <w:p w14:paraId="7E40FC7A"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E22DFD7" w14:textId="77777777" w:rsidR="002268AC" w:rsidRPr="00FD2F0A" w:rsidRDefault="00A025C3" w:rsidP="00852F66">
      <w:pPr>
        <w:spacing w:before="120" w:after="120" w:line="276" w:lineRule="auto"/>
        <w:ind w:firstLine="720"/>
        <w:jc w:val="both"/>
        <w:rPr>
          <w:color w:val="000000" w:themeColor="text1"/>
          <w:sz w:val="26"/>
          <w:szCs w:val="26"/>
        </w:rPr>
      </w:pPr>
      <w:r w:rsidRPr="00FD2F0A">
        <w:rPr>
          <w:color w:val="000000" w:themeColor="text1"/>
          <w:sz w:val="26"/>
          <w:szCs w:val="26"/>
          <w:lang w:val="en-US"/>
        </w:rPr>
        <w:t>Tổng sản phẩm trong nước (GDP)</w:t>
      </w:r>
      <w:r w:rsidR="00C57AE1" w:rsidRPr="00FD2F0A">
        <w:rPr>
          <w:color w:val="000000" w:themeColor="text1"/>
          <w:sz w:val="26"/>
          <w:szCs w:val="26"/>
        </w:rPr>
        <w:t xml:space="preserve"> từ du lịch là tổng của phần giá trị gia tăng được tạo ra bởi tất cả các ngành để đáp ứng tiêu dùng du lịch nội địa cộng với số thuế ròng đối với các sản phẩm và hàng nhập khẩu nằm trong giá trị của khoản chi này theo giá của người mua.</w:t>
      </w:r>
    </w:p>
    <w:p w14:paraId="3AF1F6F9"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Việc đưa ra tỷ lệ đóng góp kinh tế của du lịch trong GDP thể hiện quy mô tương đối của ngành du lịch trong nền kinh tế.</w:t>
      </w:r>
    </w:p>
    <w:p w14:paraId="5284B3EE" w14:textId="1EC0901A" w:rsidR="00C22C17" w:rsidRPr="00FD2F0A" w:rsidRDefault="00126D07"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369"/>
        <w:gridCol w:w="425"/>
        <w:gridCol w:w="1984"/>
        <w:gridCol w:w="753"/>
      </w:tblGrid>
      <w:tr w:rsidR="00FD2F0A" w:rsidRPr="00FD2F0A" w14:paraId="0B15C64D" w14:textId="77777777" w:rsidTr="003023E3">
        <w:trPr>
          <w:jc w:val="center"/>
        </w:trPr>
        <w:tc>
          <w:tcPr>
            <w:tcW w:w="3369" w:type="dxa"/>
            <w:vMerge w:val="restart"/>
            <w:vAlign w:val="center"/>
          </w:tcPr>
          <w:p w14:paraId="63E6349D" w14:textId="77777777" w:rsidR="003023E3" w:rsidRPr="00FD2F0A" w:rsidRDefault="003023E3" w:rsidP="003023E3">
            <w:pPr>
              <w:spacing w:before="120" w:after="120" w:line="264" w:lineRule="auto"/>
              <w:jc w:val="center"/>
              <w:rPr>
                <w:color w:val="000000" w:themeColor="text1"/>
                <w:sz w:val="26"/>
                <w:szCs w:val="26"/>
                <w:lang w:val="en-US"/>
              </w:rPr>
            </w:pPr>
            <w:r w:rsidRPr="00FD2F0A">
              <w:rPr>
                <w:color w:val="000000" w:themeColor="text1"/>
                <w:sz w:val="26"/>
                <w:szCs w:val="26"/>
              </w:rPr>
              <w:t>Tỷ trọng đóng góp của hoạt động du lịch trong GDP</w:t>
            </w:r>
          </w:p>
        </w:tc>
        <w:tc>
          <w:tcPr>
            <w:tcW w:w="425" w:type="dxa"/>
            <w:vMerge w:val="restart"/>
            <w:vAlign w:val="center"/>
          </w:tcPr>
          <w:p w14:paraId="117D634C" w14:textId="77777777" w:rsidR="003023E3" w:rsidRPr="00FD2F0A" w:rsidRDefault="003023E3" w:rsidP="003023E3">
            <w:pPr>
              <w:spacing w:before="120" w:after="120" w:line="264" w:lineRule="auto"/>
              <w:jc w:val="center"/>
              <w:rPr>
                <w:color w:val="000000" w:themeColor="text1"/>
                <w:sz w:val="26"/>
                <w:szCs w:val="26"/>
                <w:lang w:val="en-US"/>
              </w:rPr>
            </w:pPr>
            <w:r w:rsidRPr="00FD2F0A">
              <w:rPr>
                <w:color w:val="000000" w:themeColor="text1"/>
                <w:sz w:val="26"/>
                <w:szCs w:val="26"/>
              </w:rPr>
              <w:t>=</w:t>
            </w:r>
          </w:p>
        </w:tc>
        <w:tc>
          <w:tcPr>
            <w:tcW w:w="1984" w:type="dxa"/>
            <w:vAlign w:val="center"/>
          </w:tcPr>
          <w:p w14:paraId="1257228B" w14:textId="77777777" w:rsidR="003023E3" w:rsidRPr="00FD2F0A" w:rsidRDefault="003023E3" w:rsidP="003023E3">
            <w:pPr>
              <w:spacing w:before="120" w:after="120" w:line="264" w:lineRule="auto"/>
              <w:jc w:val="center"/>
              <w:rPr>
                <w:color w:val="000000" w:themeColor="text1"/>
                <w:sz w:val="26"/>
                <w:szCs w:val="26"/>
                <w:lang w:val="en-US"/>
              </w:rPr>
            </w:pPr>
            <w:r w:rsidRPr="00FD2F0A">
              <w:rPr>
                <w:color w:val="000000" w:themeColor="text1"/>
                <w:sz w:val="26"/>
                <w:szCs w:val="26"/>
              </w:rPr>
              <w:t>GDP từ du l</w:t>
            </w:r>
            <w:r w:rsidRPr="00FD2F0A">
              <w:rPr>
                <w:color w:val="000000" w:themeColor="text1"/>
                <w:sz w:val="26"/>
                <w:szCs w:val="26"/>
                <w:lang w:val="en-US"/>
              </w:rPr>
              <w:t>ị</w:t>
            </w:r>
            <w:r w:rsidRPr="00FD2F0A">
              <w:rPr>
                <w:color w:val="000000" w:themeColor="text1"/>
                <w:sz w:val="26"/>
                <w:szCs w:val="26"/>
              </w:rPr>
              <w:t>ch</w:t>
            </w:r>
          </w:p>
        </w:tc>
        <w:tc>
          <w:tcPr>
            <w:tcW w:w="753" w:type="dxa"/>
            <w:vMerge w:val="restart"/>
            <w:vAlign w:val="center"/>
          </w:tcPr>
          <w:p w14:paraId="33D4F05C" w14:textId="77777777" w:rsidR="003023E3" w:rsidRPr="00FD2F0A" w:rsidRDefault="003023E3" w:rsidP="00DB37F2">
            <w:pPr>
              <w:spacing w:before="120" w:after="120" w:line="264" w:lineRule="auto"/>
              <w:ind w:right="-132"/>
              <w:jc w:val="center"/>
              <w:rPr>
                <w:color w:val="000000" w:themeColor="text1"/>
                <w:sz w:val="26"/>
                <w:szCs w:val="26"/>
                <w:lang w:val="en-US"/>
              </w:rPr>
            </w:pPr>
            <w:r w:rsidRPr="00FD2F0A">
              <w:rPr>
                <w:color w:val="000000" w:themeColor="text1"/>
                <w:sz w:val="26"/>
                <w:szCs w:val="26"/>
              </w:rPr>
              <w:t>×100</w:t>
            </w:r>
          </w:p>
        </w:tc>
      </w:tr>
      <w:tr w:rsidR="003023E3" w:rsidRPr="00FD2F0A" w14:paraId="55248737" w14:textId="77777777" w:rsidTr="003023E3">
        <w:trPr>
          <w:jc w:val="center"/>
        </w:trPr>
        <w:tc>
          <w:tcPr>
            <w:tcW w:w="3369" w:type="dxa"/>
            <w:vMerge/>
            <w:vAlign w:val="center"/>
          </w:tcPr>
          <w:p w14:paraId="5D653962" w14:textId="77777777" w:rsidR="003023E3" w:rsidRPr="00FD2F0A" w:rsidRDefault="003023E3" w:rsidP="003023E3">
            <w:pPr>
              <w:spacing w:before="120" w:after="120" w:line="264" w:lineRule="auto"/>
              <w:jc w:val="center"/>
              <w:rPr>
                <w:color w:val="000000" w:themeColor="text1"/>
                <w:sz w:val="26"/>
                <w:szCs w:val="26"/>
                <w:lang w:val="en-US"/>
              </w:rPr>
            </w:pPr>
          </w:p>
        </w:tc>
        <w:tc>
          <w:tcPr>
            <w:tcW w:w="425" w:type="dxa"/>
            <w:vMerge/>
            <w:vAlign w:val="center"/>
          </w:tcPr>
          <w:p w14:paraId="0F575466" w14:textId="77777777" w:rsidR="003023E3" w:rsidRPr="00FD2F0A" w:rsidRDefault="003023E3" w:rsidP="003023E3">
            <w:pPr>
              <w:spacing w:before="120" w:after="120" w:line="264" w:lineRule="auto"/>
              <w:jc w:val="center"/>
              <w:rPr>
                <w:color w:val="000000" w:themeColor="text1"/>
                <w:sz w:val="26"/>
                <w:szCs w:val="26"/>
                <w:lang w:val="en-US"/>
              </w:rPr>
            </w:pPr>
          </w:p>
        </w:tc>
        <w:tc>
          <w:tcPr>
            <w:tcW w:w="1984" w:type="dxa"/>
            <w:vAlign w:val="center"/>
          </w:tcPr>
          <w:p w14:paraId="244D80D5" w14:textId="77777777" w:rsidR="003023E3" w:rsidRPr="00FD2F0A" w:rsidRDefault="003023E3" w:rsidP="003023E3">
            <w:pPr>
              <w:spacing w:before="120" w:after="120" w:line="264" w:lineRule="auto"/>
              <w:jc w:val="center"/>
              <w:rPr>
                <w:color w:val="000000" w:themeColor="text1"/>
                <w:sz w:val="26"/>
                <w:szCs w:val="26"/>
                <w:lang w:val="en-US"/>
              </w:rPr>
            </w:pPr>
            <w:r w:rsidRPr="00FD2F0A">
              <w:rPr>
                <w:color w:val="000000" w:themeColor="text1"/>
                <w:sz w:val="26"/>
                <w:szCs w:val="26"/>
              </w:rPr>
              <w:t>GDP</w:t>
            </w:r>
          </w:p>
        </w:tc>
        <w:tc>
          <w:tcPr>
            <w:tcW w:w="753" w:type="dxa"/>
            <w:vMerge/>
            <w:vAlign w:val="center"/>
          </w:tcPr>
          <w:p w14:paraId="4C54328F" w14:textId="77777777" w:rsidR="003023E3" w:rsidRPr="00FD2F0A" w:rsidRDefault="003023E3" w:rsidP="003023E3">
            <w:pPr>
              <w:spacing w:before="120" w:after="120" w:line="264" w:lineRule="auto"/>
              <w:jc w:val="center"/>
              <w:rPr>
                <w:color w:val="000000" w:themeColor="text1"/>
                <w:sz w:val="26"/>
                <w:szCs w:val="26"/>
                <w:lang w:val="en-US"/>
              </w:rPr>
            </w:pPr>
          </w:p>
        </w:tc>
      </w:tr>
    </w:tbl>
    <w:p w14:paraId="75643F11" w14:textId="77777777" w:rsidR="003023E3" w:rsidRPr="00FD2F0A" w:rsidRDefault="003023E3" w:rsidP="00120F8A">
      <w:pPr>
        <w:spacing w:before="120" w:after="120" w:line="264" w:lineRule="auto"/>
        <w:ind w:firstLine="720"/>
        <w:jc w:val="both"/>
        <w:rPr>
          <w:b/>
          <w:color w:val="000000" w:themeColor="text1"/>
          <w:sz w:val="6"/>
          <w:szCs w:val="6"/>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322"/>
        <w:gridCol w:w="363"/>
        <w:gridCol w:w="3969"/>
        <w:gridCol w:w="900"/>
        <w:gridCol w:w="900"/>
      </w:tblGrid>
      <w:tr w:rsidR="00FD2F0A" w:rsidRPr="00FD2F0A" w14:paraId="362EE05B" w14:textId="77777777" w:rsidTr="008A7AD4">
        <w:trPr>
          <w:jc w:val="center"/>
        </w:trPr>
        <w:tc>
          <w:tcPr>
            <w:tcW w:w="2322" w:type="dxa"/>
            <w:vMerge w:val="restart"/>
            <w:vAlign w:val="center"/>
          </w:tcPr>
          <w:p w14:paraId="21D45335" w14:textId="77777777" w:rsidR="008A7AD4" w:rsidRPr="00FD2F0A" w:rsidRDefault="008A7AD4" w:rsidP="003023E3">
            <w:pPr>
              <w:spacing w:before="120" w:after="120" w:line="264" w:lineRule="auto"/>
              <w:jc w:val="center"/>
              <w:rPr>
                <w:b/>
                <w:color w:val="000000" w:themeColor="text1"/>
                <w:sz w:val="26"/>
                <w:szCs w:val="26"/>
                <w:lang w:val="en-US"/>
              </w:rPr>
            </w:pPr>
            <w:r w:rsidRPr="00FD2F0A">
              <w:rPr>
                <w:color w:val="000000" w:themeColor="text1"/>
                <w:sz w:val="26"/>
                <w:szCs w:val="26"/>
              </w:rPr>
              <w:t>Tốc độ tăng trưởng GDP từ du lịch</w:t>
            </w:r>
          </w:p>
        </w:tc>
        <w:tc>
          <w:tcPr>
            <w:tcW w:w="363" w:type="dxa"/>
            <w:vMerge w:val="restart"/>
            <w:vAlign w:val="center"/>
          </w:tcPr>
          <w:p w14:paraId="6988DE9C" w14:textId="77777777" w:rsidR="008A7AD4" w:rsidRPr="00FD2F0A" w:rsidRDefault="008A7AD4" w:rsidP="003023E3">
            <w:pPr>
              <w:spacing w:before="120" w:after="120" w:line="264" w:lineRule="auto"/>
              <w:jc w:val="center"/>
              <w:rPr>
                <w:b/>
                <w:color w:val="000000" w:themeColor="text1"/>
                <w:sz w:val="26"/>
                <w:szCs w:val="26"/>
                <w:lang w:val="en-US"/>
              </w:rPr>
            </w:pPr>
            <w:r w:rsidRPr="00FD2F0A">
              <w:rPr>
                <w:color w:val="000000" w:themeColor="text1"/>
                <w:sz w:val="26"/>
                <w:szCs w:val="26"/>
              </w:rPr>
              <w:t>=</w:t>
            </w:r>
          </w:p>
        </w:tc>
        <w:tc>
          <w:tcPr>
            <w:tcW w:w="3969" w:type="dxa"/>
            <w:vAlign w:val="center"/>
          </w:tcPr>
          <w:p w14:paraId="42D0F604" w14:textId="77777777" w:rsidR="008A7AD4" w:rsidRPr="00FD2F0A" w:rsidRDefault="008A7AD4" w:rsidP="003023E3">
            <w:pPr>
              <w:spacing w:before="120" w:after="120" w:line="264" w:lineRule="auto"/>
              <w:jc w:val="center"/>
              <w:rPr>
                <w:b/>
                <w:color w:val="000000" w:themeColor="text1"/>
                <w:sz w:val="26"/>
                <w:szCs w:val="26"/>
                <w:lang w:val="en-US"/>
              </w:rPr>
            </w:pPr>
            <w:r w:rsidRPr="00FD2F0A">
              <w:rPr>
                <w:color w:val="000000" w:themeColor="text1"/>
                <w:sz w:val="26"/>
                <w:szCs w:val="26"/>
              </w:rPr>
              <w:t>GDP trực tiếp từ du lịch năm n+1</w:t>
            </w:r>
          </w:p>
        </w:tc>
        <w:tc>
          <w:tcPr>
            <w:tcW w:w="900" w:type="dxa"/>
            <w:vMerge w:val="restart"/>
            <w:vAlign w:val="center"/>
          </w:tcPr>
          <w:p w14:paraId="657ACE25" w14:textId="77777777" w:rsidR="008A7AD4" w:rsidRPr="00FD2F0A" w:rsidRDefault="008A7AD4" w:rsidP="003023E3">
            <w:pPr>
              <w:spacing w:before="120" w:after="120" w:line="264" w:lineRule="auto"/>
              <w:jc w:val="center"/>
              <w:rPr>
                <w:b/>
                <w:color w:val="000000" w:themeColor="text1"/>
                <w:sz w:val="26"/>
                <w:szCs w:val="26"/>
                <w:lang w:val="en-US"/>
              </w:rPr>
            </w:pPr>
            <w:r w:rsidRPr="00FD2F0A">
              <w:rPr>
                <w:color w:val="000000" w:themeColor="text1"/>
                <w:sz w:val="26"/>
                <w:szCs w:val="26"/>
              </w:rPr>
              <w:t>×100</w:t>
            </w:r>
          </w:p>
        </w:tc>
        <w:tc>
          <w:tcPr>
            <w:tcW w:w="900" w:type="dxa"/>
            <w:vMerge w:val="restart"/>
            <w:vAlign w:val="center"/>
          </w:tcPr>
          <w:p w14:paraId="3343415A" w14:textId="77777777" w:rsidR="008A7AD4" w:rsidRPr="00FD2F0A" w:rsidRDefault="008A7AD4" w:rsidP="008A7AD4">
            <w:pPr>
              <w:spacing w:before="120" w:after="120" w:line="264" w:lineRule="auto"/>
              <w:rPr>
                <w:color w:val="000000" w:themeColor="text1"/>
                <w:sz w:val="26"/>
                <w:szCs w:val="26"/>
                <w:lang w:val="en-US"/>
              </w:rPr>
            </w:pPr>
            <w:r w:rsidRPr="00FD2F0A">
              <w:rPr>
                <w:color w:val="000000" w:themeColor="text1"/>
                <w:sz w:val="26"/>
                <w:szCs w:val="26"/>
                <w:lang w:val="en-US"/>
              </w:rPr>
              <w:t>-  100</w:t>
            </w:r>
          </w:p>
        </w:tc>
      </w:tr>
      <w:tr w:rsidR="00FD2F0A" w:rsidRPr="00FD2F0A" w14:paraId="39B7D8F4" w14:textId="77777777" w:rsidTr="008A7AD4">
        <w:trPr>
          <w:jc w:val="center"/>
        </w:trPr>
        <w:tc>
          <w:tcPr>
            <w:tcW w:w="2322" w:type="dxa"/>
            <w:vMerge/>
            <w:vAlign w:val="center"/>
          </w:tcPr>
          <w:p w14:paraId="3F61C18D" w14:textId="77777777" w:rsidR="008A7AD4" w:rsidRPr="00FD2F0A" w:rsidRDefault="008A7AD4" w:rsidP="003023E3">
            <w:pPr>
              <w:spacing w:before="120" w:after="120" w:line="264" w:lineRule="auto"/>
              <w:jc w:val="center"/>
              <w:rPr>
                <w:b/>
                <w:color w:val="000000" w:themeColor="text1"/>
                <w:sz w:val="26"/>
                <w:szCs w:val="26"/>
                <w:lang w:val="en-US"/>
              </w:rPr>
            </w:pPr>
          </w:p>
        </w:tc>
        <w:tc>
          <w:tcPr>
            <w:tcW w:w="363" w:type="dxa"/>
            <w:vMerge/>
            <w:vAlign w:val="center"/>
          </w:tcPr>
          <w:p w14:paraId="244B046F" w14:textId="77777777" w:rsidR="008A7AD4" w:rsidRPr="00FD2F0A" w:rsidRDefault="008A7AD4" w:rsidP="003023E3">
            <w:pPr>
              <w:spacing w:before="120" w:after="120" w:line="264" w:lineRule="auto"/>
              <w:jc w:val="center"/>
              <w:rPr>
                <w:b/>
                <w:color w:val="000000" w:themeColor="text1"/>
                <w:sz w:val="26"/>
                <w:szCs w:val="26"/>
                <w:lang w:val="en-US"/>
              </w:rPr>
            </w:pPr>
          </w:p>
        </w:tc>
        <w:tc>
          <w:tcPr>
            <w:tcW w:w="3969" w:type="dxa"/>
            <w:vAlign w:val="center"/>
          </w:tcPr>
          <w:p w14:paraId="6CF5D15E" w14:textId="77777777" w:rsidR="008A7AD4" w:rsidRPr="00FD2F0A" w:rsidRDefault="008A7AD4" w:rsidP="003023E3">
            <w:pPr>
              <w:spacing w:before="120" w:after="120" w:line="264" w:lineRule="auto"/>
              <w:jc w:val="center"/>
              <w:rPr>
                <w:b/>
                <w:color w:val="000000" w:themeColor="text1"/>
                <w:sz w:val="26"/>
                <w:szCs w:val="26"/>
                <w:lang w:val="en-US"/>
              </w:rPr>
            </w:pPr>
            <w:r w:rsidRPr="00FD2F0A">
              <w:rPr>
                <w:color w:val="000000" w:themeColor="text1"/>
                <w:sz w:val="26"/>
                <w:szCs w:val="26"/>
              </w:rPr>
              <w:t>GDP trực tiếp từ du lịch năm n</w:t>
            </w:r>
          </w:p>
        </w:tc>
        <w:tc>
          <w:tcPr>
            <w:tcW w:w="900" w:type="dxa"/>
            <w:vMerge/>
            <w:vAlign w:val="center"/>
          </w:tcPr>
          <w:p w14:paraId="2D6DE216" w14:textId="77777777" w:rsidR="008A7AD4" w:rsidRPr="00FD2F0A" w:rsidRDefault="008A7AD4" w:rsidP="003023E3">
            <w:pPr>
              <w:spacing w:before="120" w:after="120" w:line="264" w:lineRule="auto"/>
              <w:jc w:val="center"/>
              <w:rPr>
                <w:b/>
                <w:color w:val="000000" w:themeColor="text1"/>
                <w:sz w:val="26"/>
                <w:szCs w:val="26"/>
                <w:lang w:val="en-US"/>
              </w:rPr>
            </w:pPr>
          </w:p>
        </w:tc>
        <w:tc>
          <w:tcPr>
            <w:tcW w:w="900" w:type="dxa"/>
            <w:vMerge/>
          </w:tcPr>
          <w:p w14:paraId="6B871EDC" w14:textId="77777777" w:rsidR="008A7AD4" w:rsidRPr="00FD2F0A" w:rsidRDefault="008A7AD4" w:rsidP="003023E3">
            <w:pPr>
              <w:spacing w:before="120" w:after="120" w:line="264" w:lineRule="auto"/>
              <w:jc w:val="center"/>
              <w:rPr>
                <w:b/>
                <w:color w:val="000000" w:themeColor="text1"/>
                <w:sz w:val="26"/>
                <w:szCs w:val="26"/>
                <w:lang w:val="en-US"/>
              </w:rPr>
            </w:pPr>
          </w:p>
        </w:tc>
      </w:tr>
    </w:tbl>
    <w:p w14:paraId="5D0AEC5E"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071AC94A"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Ngành kinh tế;</w:t>
      </w:r>
    </w:p>
    <w:p w14:paraId="29A8C804"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Trực tiếp/gián tiếp.</w:t>
      </w:r>
    </w:p>
    <w:p w14:paraId="4B0E1AC4" w14:textId="77777777"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297B01" w:rsidRPr="00FD2F0A">
        <w:rPr>
          <w:color w:val="000000" w:themeColor="text1"/>
          <w:sz w:val="26"/>
          <w:szCs w:val="26"/>
        </w:rPr>
        <w:t>5 n</w:t>
      </w:r>
      <w:r w:rsidRPr="00FD2F0A">
        <w:rPr>
          <w:color w:val="000000" w:themeColor="text1"/>
          <w:sz w:val="26"/>
          <w:szCs w:val="26"/>
        </w:rPr>
        <w:t>ăm.</w:t>
      </w:r>
    </w:p>
    <w:p w14:paraId="7725BED2" w14:textId="77777777" w:rsidR="002268AC" w:rsidRPr="00FD2F0A" w:rsidRDefault="00C57AE1" w:rsidP="00852F66">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Điều tra doanh nghiệp.</w:t>
      </w:r>
    </w:p>
    <w:p w14:paraId="7E167486"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5. Cơ quan chịu trách nhiệm thu thập, tổng hợp </w:t>
      </w:r>
    </w:p>
    <w:p w14:paraId="3E812ACC" w14:textId="77777777" w:rsidR="002268AC" w:rsidRPr="00FD2F0A" w:rsidRDefault="00C57AE1"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Chủ trì: </w:t>
      </w:r>
      <w:r w:rsidR="00AE6FCE" w:rsidRPr="00FD2F0A">
        <w:rPr>
          <w:color w:val="000000" w:themeColor="text1"/>
          <w:sz w:val="26"/>
          <w:szCs w:val="26"/>
          <w:lang w:val="nl-NL"/>
        </w:rPr>
        <w:t>Bộ Kế hoạch và Đầu tư (Tổng cục Thống kê)</w:t>
      </w:r>
      <w:r w:rsidR="00297B01" w:rsidRPr="00FD2F0A">
        <w:rPr>
          <w:color w:val="000000" w:themeColor="text1"/>
          <w:sz w:val="26"/>
          <w:szCs w:val="26"/>
        </w:rPr>
        <w:t>;</w:t>
      </w:r>
    </w:p>
    <w:p w14:paraId="7C53A029" w14:textId="77777777" w:rsidR="002268AC" w:rsidRPr="00FD2F0A" w:rsidRDefault="00297B01" w:rsidP="00852F66">
      <w:pPr>
        <w:spacing w:before="120" w:after="120" w:line="276" w:lineRule="auto"/>
        <w:ind w:firstLine="720"/>
        <w:jc w:val="both"/>
        <w:rPr>
          <w:color w:val="000000" w:themeColor="text1"/>
          <w:sz w:val="26"/>
          <w:szCs w:val="26"/>
        </w:rPr>
      </w:pPr>
      <w:r w:rsidRPr="00FD2F0A">
        <w:rPr>
          <w:color w:val="000000" w:themeColor="text1"/>
          <w:sz w:val="26"/>
          <w:szCs w:val="26"/>
        </w:rPr>
        <w:t>- Phối hợp: Tổng cục Du lịch.</w:t>
      </w:r>
    </w:p>
    <w:p w14:paraId="2F342CBF" w14:textId="77777777" w:rsidR="00A42D0A" w:rsidRPr="00FD2F0A" w:rsidRDefault="00A42D0A" w:rsidP="00852F66">
      <w:pPr>
        <w:spacing w:before="120" w:after="120" w:line="276" w:lineRule="auto"/>
        <w:ind w:firstLine="720"/>
        <w:jc w:val="both"/>
        <w:rPr>
          <w:b/>
          <w:color w:val="000000" w:themeColor="text1"/>
          <w:sz w:val="26"/>
          <w:szCs w:val="26"/>
        </w:rPr>
      </w:pPr>
    </w:p>
    <w:p w14:paraId="7FA56BEE" w14:textId="77777777" w:rsidR="003D6657" w:rsidRPr="00FD2F0A" w:rsidRDefault="00C57AE1" w:rsidP="00852F66">
      <w:pPr>
        <w:spacing w:before="120" w:after="120" w:line="276" w:lineRule="auto"/>
        <w:ind w:firstLine="720"/>
        <w:jc w:val="both"/>
        <w:rPr>
          <w:b/>
          <w:color w:val="000000" w:themeColor="text1"/>
          <w:sz w:val="26"/>
          <w:szCs w:val="26"/>
          <w:lang w:val="en-GB"/>
        </w:rPr>
      </w:pPr>
      <w:r w:rsidRPr="00FD2F0A">
        <w:rPr>
          <w:b/>
          <w:color w:val="000000" w:themeColor="text1"/>
          <w:sz w:val="26"/>
          <w:szCs w:val="26"/>
        </w:rPr>
        <w:t xml:space="preserve">8.10.1. </w:t>
      </w:r>
      <w:r w:rsidR="003D6657" w:rsidRPr="00FD2F0A">
        <w:rPr>
          <w:b/>
          <w:color w:val="000000" w:themeColor="text1"/>
          <w:sz w:val="26"/>
          <w:szCs w:val="26"/>
          <w:lang w:val="en-GB"/>
        </w:rPr>
        <w:t>Số chi nhánh ngân hàng thương mại và số máy ATM trên một trăm nghìn dân từ 15 tuổi trở lên</w:t>
      </w:r>
    </w:p>
    <w:p w14:paraId="082A93C8" w14:textId="77777777" w:rsidR="002268AC" w:rsidRPr="00FD2F0A" w:rsidRDefault="00C57AE1"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64741F1E" w14:textId="77777777" w:rsidR="009C1073" w:rsidRPr="00FD2F0A" w:rsidRDefault="009C1073"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Chi nhánh </w:t>
      </w:r>
      <w:r w:rsidR="005D50E3" w:rsidRPr="00FD2F0A">
        <w:rPr>
          <w:color w:val="000000" w:themeColor="text1"/>
          <w:sz w:val="26"/>
          <w:szCs w:val="26"/>
        </w:rPr>
        <w:t>ngân hàng thương mại</w:t>
      </w:r>
      <w:r w:rsidR="003D6657" w:rsidRPr="00FD2F0A">
        <w:rPr>
          <w:color w:val="000000" w:themeColor="text1"/>
          <w:sz w:val="26"/>
          <w:szCs w:val="26"/>
          <w:lang w:val="en-GB"/>
        </w:rPr>
        <w:t xml:space="preserve"> </w:t>
      </w:r>
      <w:r w:rsidRPr="00FD2F0A">
        <w:rPr>
          <w:color w:val="000000" w:themeColor="text1"/>
          <w:sz w:val="26"/>
          <w:szCs w:val="26"/>
        </w:rPr>
        <w:t>là đơn vị phụ thuộc ngân hàng thương mại, hạch toán phụ thuộc, có con dấu, có nhiệm vụ thực hiện một hoặc một số chức năng của ngân hàng thương mại theo quy định của pháp luật.</w:t>
      </w:r>
    </w:p>
    <w:p w14:paraId="55DABC55" w14:textId="77777777" w:rsidR="007D6491" w:rsidRPr="00FD2F0A" w:rsidRDefault="007D6491" w:rsidP="00852F66">
      <w:pPr>
        <w:spacing w:before="120" w:after="120" w:line="276" w:lineRule="auto"/>
        <w:ind w:firstLine="720"/>
        <w:jc w:val="both"/>
        <w:rPr>
          <w:color w:val="000000" w:themeColor="text1"/>
          <w:sz w:val="26"/>
          <w:szCs w:val="26"/>
          <w:lang w:val="en-US"/>
        </w:rPr>
      </w:pPr>
      <w:r w:rsidRPr="00FD2F0A">
        <w:rPr>
          <w:rStyle w:val="Strong"/>
          <w:b w:val="0"/>
          <w:color w:val="000000" w:themeColor="text1"/>
          <w:sz w:val="26"/>
          <w:szCs w:val="26"/>
        </w:rPr>
        <w:t>ATM</w:t>
      </w:r>
      <w:r w:rsidR="005F0A82" w:rsidRPr="00FD2F0A">
        <w:rPr>
          <w:rStyle w:val="Strong"/>
          <w:b w:val="0"/>
          <w:color w:val="000000" w:themeColor="text1"/>
          <w:sz w:val="26"/>
          <w:szCs w:val="26"/>
          <w:lang w:val="en-US"/>
        </w:rPr>
        <w:t xml:space="preserve"> </w:t>
      </w:r>
      <w:r w:rsidRPr="00FD2F0A">
        <w:rPr>
          <w:color w:val="000000" w:themeColor="text1"/>
          <w:sz w:val="26"/>
          <w:szCs w:val="26"/>
        </w:rPr>
        <w:t xml:space="preserve">là một </w:t>
      </w:r>
      <w:hyperlink r:id="rId27" w:tooltip="Thiết bị ngân hàng (trang chưa được viết)" w:history="1">
        <w:r w:rsidRPr="00FD2F0A">
          <w:rPr>
            <w:rStyle w:val="Hyperlink"/>
            <w:color w:val="000000" w:themeColor="text1"/>
            <w:sz w:val="26"/>
            <w:szCs w:val="26"/>
            <w:u w:val="none"/>
          </w:rPr>
          <w:t>thiết bị ngân hàng</w:t>
        </w:r>
      </w:hyperlink>
      <w:r w:rsidRPr="00FD2F0A">
        <w:rPr>
          <w:color w:val="000000" w:themeColor="text1"/>
          <w:sz w:val="26"/>
          <w:szCs w:val="26"/>
        </w:rPr>
        <w:t xml:space="preserve"> giao dịch tự động với </w:t>
      </w:r>
      <w:hyperlink r:id="rId28" w:tooltip="Khách hàng" w:history="1">
        <w:r w:rsidRPr="00FD2F0A">
          <w:rPr>
            <w:rStyle w:val="Hyperlink"/>
            <w:color w:val="000000" w:themeColor="text1"/>
            <w:sz w:val="26"/>
            <w:szCs w:val="26"/>
            <w:u w:val="none"/>
          </w:rPr>
          <w:t>khách hàng</w:t>
        </w:r>
      </w:hyperlink>
      <w:r w:rsidRPr="00FD2F0A">
        <w:rPr>
          <w:color w:val="000000" w:themeColor="text1"/>
          <w:sz w:val="26"/>
          <w:szCs w:val="26"/>
        </w:rPr>
        <w:t xml:space="preserve">, thực hiện việc </w:t>
      </w:r>
      <w:hyperlink r:id="rId29" w:tooltip="Nhận dạng" w:history="1">
        <w:r w:rsidRPr="00FD2F0A">
          <w:rPr>
            <w:rStyle w:val="Hyperlink"/>
            <w:color w:val="000000" w:themeColor="text1"/>
            <w:sz w:val="26"/>
            <w:szCs w:val="26"/>
            <w:u w:val="none"/>
          </w:rPr>
          <w:t>nhận dạng</w:t>
        </w:r>
      </w:hyperlink>
      <w:r w:rsidRPr="00FD2F0A">
        <w:rPr>
          <w:color w:val="000000" w:themeColor="text1"/>
          <w:sz w:val="26"/>
          <w:szCs w:val="26"/>
        </w:rPr>
        <w:t xml:space="preserve"> khách hàng thông qua </w:t>
      </w:r>
      <w:hyperlink r:id="rId30" w:tooltip="Thẻ ATM" w:history="1">
        <w:r w:rsidRPr="00FD2F0A">
          <w:rPr>
            <w:rStyle w:val="Hyperlink"/>
            <w:color w:val="000000" w:themeColor="text1"/>
            <w:sz w:val="26"/>
            <w:szCs w:val="26"/>
            <w:u w:val="none"/>
          </w:rPr>
          <w:t>thẻ ATM</w:t>
        </w:r>
      </w:hyperlink>
      <w:r w:rsidRPr="00FD2F0A">
        <w:rPr>
          <w:color w:val="000000" w:themeColor="text1"/>
          <w:sz w:val="26"/>
          <w:szCs w:val="26"/>
        </w:rPr>
        <w:t xml:space="preserve"> (</w:t>
      </w:r>
      <w:hyperlink r:id="rId31" w:history="1">
        <w:r w:rsidRPr="00FD2F0A">
          <w:rPr>
            <w:rStyle w:val="Hyperlink"/>
            <w:color w:val="000000" w:themeColor="text1"/>
            <w:sz w:val="26"/>
            <w:szCs w:val="26"/>
            <w:u w:val="none"/>
          </w:rPr>
          <w:t>thẻ ghi nợ</w:t>
        </w:r>
      </w:hyperlink>
      <w:r w:rsidRPr="00FD2F0A">
        <w:rPr>
          <w:color w:val="000000" w:themeColor="text1"/>
          <w:sz w:val="26"/>
          <w:szCs w:val="26"/>
        </w:rPr>
        <w:t xml:space="preserve">, </w:t>
      </w:r>
      <w:hyperlink r:id="rId32" w:tooltip="Thẻ tín dụng" w:history="1">
        <w:r w:rsidRPr="00FD2F0A">
          <w:rPr>
            <w:rStyle w:val="Hyperlink"/>
            <w:color w:val="000000" w:themeColor="text1"/>
            <w:sz w:val="26"/>
            <w:szCs w:val="26"/>
            <w:u w:val="none"/>
          </w:rPr>
          <w:t>thẻ tín dụng</w:t>
        </w:r>
      </w:hyperlink>
      <w:r w:rsidRPr="00FD2F0A">
        <w:rPr>
          <w:color w:val="000000" w:themeColor="text1"/>
          <w:sz w:val="26"/>
          <w:szCs w:val="26"/>
        </w:rPr>
        <w:t xml:space="preserve">) hay các thiết bị tương thích, giúp khách hàng kiểm tra </w:t>
      </w:r>
      <w:hyperlink r:id="rId33" w:tooltip="Tài khoản (kế toán)" w:history="1">
        <w:r w:rsidRPr="00FD2F0A">
          <w:rPr>
            <w:rStyle w:val="Hyperlink"/>
            <w:color w:val="000000" w:themeColor="text1"/>
            <w:sz w:val="26"/>
            <w:szCs w:val="26"/>
            <w:u w:val="none"/>
          </w:rPr>
          <w:t>tài khoản</w:t>
        </w:r>
      </w:hyperlink>
      <w:r w:rsidRPr="00FD2F0A">
        <w:rPr>
          <w:color w:val="000000" w:themeColor="text1"/>
          <w:sz w:val="26"/>
          <w:szCs w:val="26"/>
        </w:rPr>
        <w:t xml:space="preserve">, rút </w:t>
      </w:r>
      <w:hyperlink r:id="rId34" w:tooltip="Tiền giấy" w:history="1">
        <w:r w:rsidRPr="00FD2F0A">
          <w:rPr>
            <w:rStyle w:val="Hyperlink"/>
            <w:color w:val="000000" w:themeColor="text1"/>
            <w:sz w:val="26"/>
            <w:szCs w:val="26"/>
            <w:u w:val="none"/>
          </w:rPr>
          <w:t>tiền mặt</w:t>
        </w:r>
      </w:hyperlink>
      <w:r w:rsidRPr="00FD2F0A">
        <w:rPr>
          <w:color w:val="000000" w:themeColor="text1"/>
          <w:sz w:val="26"/>
          <w:szCs w:val="26"/>
        </w:rPr>
        <w:t>, chuyển khoản, thanh toán tiền hàng hóa dịch vụ</w:t>
      </w:r>
      <w:r w:rsidR="00E66440" w:rsidRPr="00FD2F0A">
        <w:rPr>
          <w:color w:val="000000" w:themeColor="text1"/>
          <w:sz w:val="26"/>
          <w:szCs w:val="26"/>
          <w:lang w:val="en-US"/>
        </w:rPr>
        <w:t>.</w:t>
      </w:r>
    </w:p>
    <w:p w14:paraId="4377DB13" w14:textId="77777777" w:rsidR="007D6491" w:rsidRPr="00FD2F0A" w:rsidRDefault="007D6491" w:rsidP="00852F66">
      <w:pPr>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8807" w:type="dxa"/>
        <w:jc w:val="center"/>
        <w:tblBorders>
          <w:insideH w:val="single" w:sz="4" w:space="0" w:color="auto"/>
        </w:tblBorders>
        <w:tblLayout w:type="fixed"/>
        <w:tblLook w:val="04A0" w:firstRow="1" w:lastRow="0" w:firstColumn="1" w:lastColumn="0" w:noHBand="0" w:noVBand="1"/>
      </w:tblPr>
      <w:tblGrid>
        <w:gridCol w:w="3705"/>
        <w:gridCol w:w="319"/>
        <w:gridCol w:w="3366"/>
        <w:gridCol w:w="1417"/>
      </w:tblGrid>
      <w:tr w:rsidR="00FD2F0A" w:rsidRPr="00FD2F0A" w14:paraId="562950F7" w14:textId="77777777" w:rsidTr="009F1E91">
        <w:trPr>
          <w:jc w:val="center"/>
        </w:trPr>
        <w:tc>
          <w:tcPr>
            <w:tcW w:w="3705" w:type="dxa"/>
            <w:vMerge w:val="restart"/>
            <w:vAlign w:val="center"/>
          </w:tcPr>
          <w:p w14:paraId="681C4BB4" w14:textId="03B0FAD6" w:rsidR="007D6491" w:rsidRPr="00FD2F0A" w:rsidRDefault="007D6491" w:rsidP="00CA7B4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rPr>
              <w:t>Số chi nhánh ngân hàng thương mại và số máy ATM</w:t>
            </w:r>
            <w:r w:rsidR="00536734">
              <w:rPr>
                <w:color w:val="000000" w:themeColor="text1"/>
                <w:sz w:val="26"/>
                <w:szCs w:val="26"/>
                <w:lang w:val="en-US"/>
              </w:rPr>
              <w:t xml:space="preserve"> </w:t>
            </w:r>
            <w:r w:rsidRPr="00FD2F0A">
              <w:rPr>
                <w:color w:val="000000" w:themeColor="text1"/>
                <w:sz w:val="26"/>
                <w:szCs w:val="26"/>
              </w:rPr>
              <w:t xml:space="preserve">trên một trăm nghìn dân từ </w:t>
            </w:r>
            <w:r w:rsidR="005F0A82" w:rsidRPr="00FD2F0A">
              <w:rPr>
                <w:color w:val="000000" w:themeColor="text1"/>
                <w:sz w:val="26"/>
                <w:szCs w:val="26"/>
              </w:rPr>
              <w:t>1</w:t>
            </w:r>
            <w:r w:rsidR="005F0A82" w:rsidRPr="00FD2F0A">
              <w:rPr>
                <w:color w:val="000000" w:themeColor="text1"/>
                <w:sz w:val="26"/>
                <w:szCs w:val="26"/>
                <w:lang w:val="en-US"/>
              </w:rPr>
              <w:t>5</w:t>
            </w:r>
            <w:r w:rsidR="005F0A82" w:rsidRPr="00FD2F0A">
              <w:rPr>
                <w:color w:val="000000" w:themeColor="text1"/>
                <w:sz w:val="26"/>
                <w:szCs w:val="26"/>
              </w:rPr>
              <w:t xml:space="preserve"> </w:t>
            </w:r>
            <w:r w:rsidRPr="00FD2F0A">
              <w:rPr>
                <w:color w:val="000000" w:themeColor="text1"/>
                <w:sz w:val="26"/>
                <w:szCs w:val="26"/>
              </w:rPr>
              <w:t>tuổi trở lên</w:t>
            </w:r>
          </w:p>
        </w:tc>
        <w:tc>
          <w:tcPr>
            <w:tcW w:w="319" w:type="dxa"/>
            <w:vMerge w:val="restart"/>
            <w:vAlign w:val="center"/>
          </w:tcPr>
          <w:p w14:paraId="2091367F" w14:textId="77777777" w:rsidR="007D6491" w:rsidRPr="00FD2F0A" w:rsidRDefault="007D6491" w:rsidP="009F1E91">
            <w:pPr>
              <w:tabs>
                <w:tab w:val="left" w:pos="0"/>
                <w:tab w:val="left" w:pos="360"/>
                <w:tab w:val="left" w:pos="900"/>
              </w:tabs>
              <w:spacing w:before="240"/>
              <w:jc w:val="center"/>
              <w:rPr>
                <w:color w:val="000000" w:themeColor="text1"/>
                <w:sz w:val="26"/>
                <w:szCs w:val="26"/>
                <w:lang w:val="nl-NL"/>
              </w:rPr>
            </w:pPr>
            <w:r w:rsidRPr="00FD2F0A">
              <w:rPr>
                <w:color w:val="000000" w:themeColor="text1"/>
                <w:sz w:val="26"/>
                <w:szCs w:val="26"/>
                <w:lang w:val="nl-NL"/>
              </w:rPr>
              <w:t>=</w:t>
            </w:r>
          </w:p>
        </w:tc>
        <w:tc>
          <w:tcPr>
            <w:tcW w:w="3366" w:type="dxa"/>
            <w:vAlign w:val="center"/>
          </w:tcPr>
          <w:p w14:paraId="7DE47482" w14:textId="77777777" w:rsidR="007D6491" w:rsidRPr="00FD2F0A" w:rsidRDefault="007D6491" w:rsidP="009F1E91">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rPr>
              <w:t>Số chi nhánh ngân hàng thương mại và số máy ATM</w:t>
            </w:r>
          </w:p>
        </w:tc>
        <w:tc>
          <w:tcPr>
            <w:tcW w:w="1417" w:type="dxa"/>
            <w:vMerge w:val="restart"/>
            <w:vAlign w:val="center"/>
          </w:tcPr>
          <w:p w14:paraId="40569F48" w14:textId="77777777" w:rsidR="007D6491" w:rsidRPr="00FD2F0A" w:rsidRDefault="007D6491" w:rsidP="009F1E91">
            <w:pPr>
              <w:tabs>
                <w:tab w:val="left" w:pos="0"/>
                <w:tab w:val="left" w:pos="360"/>
                <w:tab w:val="left" w:pos="900"/>
              </w:tabs>
              <w:spacing w:before="240"/>
              <w:jc w:val="center"/>
              <w:rPr>
                <w:color w:val="000000" w:themeColor="text1"/>
                <w:sz w:val="26"/>
                <w:szCs w:val="26"/>
                <w:lang w:val="nl-NL"/>
              </w:rPr>
            </w:pPr>
            <w:r w:rsidRPr="00FD2F0A">
              <w:rPr>
                <w:color w:val="000000" w:themeColor="text1"/>
                <w:sz w:val="26"/>
                <w:szCs w:val="26"/>
                <w:lang w:val="nl-NL"/>
              </w:rPr>
              <w:t>× 100.000</w:t>
            </w:r>
          </w:p>
        </w:tc>
      </w:tr>
      <w:tr w:rsidR="00FD2F0A" w:rsidRPr="00FD2F0A" w14:paraId="2434BCAA" w14:textId="77777777" w:rsidTr="009F1E91">
        <w:trPr>
          <w:jc w:val="center"/>
        </w:trPr>
        <w:tc>
          <w:tcPr>
            <w:tcW w:w="3705" w:type="dxa"/>
            <w:vMerge/>
            <w:vAlign w:val="center"/>
          </w:tcPr>
          <w:p w14:paraId="0A13FC55" w14:textId="77777777" w:rsidR="007D6491" w:rsidRPr="00FD2F0A" w:rsidRDefault="007D6491" w:rsidP="00933CE9">
            <w:pPr>
              <w:tabs>
                <w:tab w:val="left" w:pos="0"/>
                <w:tab w:val="left" w:pos="360"/>
                <w:tab w:val="left" w:pos="900"/>
              </w:tabs>
              <w:spacing w:before="120"/>
              <w:jc w:val="center"/>
              <w:rPr>
                <w:rFonts w:eastAsiaTheme="majorEastAsia"/>
                <w:b/>
                <w:bCs/>
                <w:color w:val="000000" w:themeColor="text1"/>
                <w:sz w:val="26"/>
                <w:szCs w:val="26"/>
                <w:lang w:val="nl-NL"/>
              </w:rPr>
            </w:pPr>
          </w:p>
        </w:tc>
        <w:tc>
          <w:tcPr>
            <w:tcW w:w="319" w:type="dxa"/>
            <w:vMerge/>
            <w:vAlign w:val="center"/>
          </w:tcPr>
          <w:p w14:paraId="3BC4123C" w14:textId="77777777" w:rsidR="007D6491" w:rsidRPr="00FD2F0A" w:rsidRDefault="007D6491" w:rsidP="00933CE9">
            <w:pPr>
              <w:tabs>
                <w:tab w:val="left" w:pos="0"/>
                <w:tab w:val="left" w:pos="360"/>
                <w:tab w:val="left" w:pos="900"/>
              </w:tabs>
              <w:spacing w:before="120"/>
              <w:jc w:val="center"/>
              <w:rPr>
                <w:rFonts w:eastAsiaTheme="majorEastAsia"/>
                <w:b/>
                <w:bCs/>
                <w:color w:val="000000" w:themeColor="text1"/>
                <w:sz w:val="26"/>
                <w:szCs w:val="26"/>
                <w:lang w:val="nl-NL"/>
              </w:rPr>
            </w:pPr>
          </w:p>
        </w:tc>
        <w:tc>
          <w:tcPr>
            <w:tcW w:w="3366" w:type="dxa"/>
            <w:vAlign w:val="center"/>
          </w:tcPr>
          <w:p w14:paraId="6BFC5AF7" w14:textId="77777777" w:rsidR="007D6491" w:rsidRPr="00FD2F0A" w:rsidRDefault="007D6491" w:rsidP="00CA7B47">
            <w:pPr>
              <w:tabs>
                <w:tab w:val="left" w:pos="0"/>
                <w:tab w:val="left" w:pos="360"/>
                <w:tab w:val="left" w:pos="900"/>
              </w:tabs>
              <w:spacing w:before="120" w:after="120"/>
              <w:jc w:val="center"/>
              <w:rPr>
                <w:color w:val="000000" w:themeColor="text1"/>
                <w:sz w:val="26"/>
                <w:szCs w:val="26"/>
                <w:lang w:val="nl-NL"/>
              </w:rPr>
            </w:pPr>
            <w:r w:rsidRPr="00FD2F0A">
              <w:rPr>
                <w:color w:val="000000" w:themeColor="text1"/>
                <w:sz w:val="26"/>
                <w:szCs w:val="26"/>
                <w:lang w:val="nl-NL"/>
              </w:rPr>
              <w:t xml:space="preserve">Dân số </w:t>
            </w:r>
            <w:r w:rsidRPr="00FD2F0A">
              <w:rPr>
                <w:color w:val="000000" w:themeColor="text1"/>
                <w:sz w:val="26"/>
                <w:szCs w:val="26"/>
              </w:rPr>
              <w:t xml:space="preserve">từ </w:t>
            </w:r>
            <w:r w:rsidR="005F0A82" w:rsidRPr="00FD2F0A">
              <w:rPr>
                <w:color w:val="000000" w:themeColor="text1"/>
                <w:sz w:val="26"/>
                <w:szCs w:val="26"/>
              </w:rPr>
              <w:t>1</w:t>
            </w:r>
            <w:r w:rsidR="005F0A82" w:rsidRPr="00FD2F0A">
              <w:rPr>
                <w:color w:val="000000" w:themeColor="text1"/>
                <w:sz w:val="26"/>
                <w:szCs w:val="26"/>
                <w:lang w:val="en-US"/>
              </w:rPr>
              <w:t>5</w:t>
            </w:r>
            <w:r w:rsidR="005F0A82" w:rsidRPr="00FD2F0A">
              <w:rPr>
                <w:color w:val="000000" w:themeColor="text1"/>
                <w:sz w:val="26"/>
                <w:szCs w:val="26"/>
              </w:rPr>
              <w:t xml:space="preserve"> </w:t>
            </w:r>
            <w:r w:rsidRPr="00FD2F0A">
              <w:rPr>
                <w:color w:val="000000" w:themeColor="text1"/>
                <w:sz w:val="26"/>
                <w:szCs w:val="26"/>
              </w:rPr>
              <w:t>tuổi trở lên</w:t>
            </w:r>
          </w:p>
        </w:tc>
        <w:tc>
          <w:tcPr>
            <w:tcW w:w="1417" w:type="dxa"/>
            <w:vMerge/>
            <w:vAlign w:val="center"/>
          </w:tcPr>
          <w:p w14:paraId="4B3AA765" w14:textId="77777777" w:rsidR="007D6491" w:rsidRPr="00FD2F0A" w:rsidRDefault="007D6491" w:rsidP="00933CE9">
            <w:pPr>
              <w:tabs>
                <w:tab w:val="left" w:pos="0"/>
                <w:tab w:val="left" w:pos="360"/>
                <w:tab w:val="left" w:pos="900"/>
              </w:tabs>
              <w:spacing w:before="120"/>
              <w:jc w:val="center"/>
              <w:rPr>
                <w:rFonts w:eastAsiaTheme="majorEastAsia"/>
                <w:b/>
                <w:bCs/>
                <w:color w:val="000000" w:themeColor="text1"/>
                <w:sz w:val="26"/>
                <w:szCs w:val="26"/>
                <w:lang w:val="nl-NL"/>
              </w:rPr>
            </w:pPr>
          </w:p>
        </w:tc>
      </w:tr>
    </w:tbl>
    <w:p w14:paraId="1636799C" w14:textId="4EF71CD3" w:rsidR="002268AC" w:rsidRPr="00FD2F0A" w:rsidRDefault="00C57AE1" w:rsidP="00E06A5A">
      <w:pPr>
        <w:spacing w:before="120" w:after="120" w:line="264" w:lineRule="auto"/>
        <w:ind w:firstLine="720"/>
        <w:jc w:val="both"/>
        <w:rPr>
          <w:color w:val="000000" w:themeColor="text1"/>
          <w:sz w:val="26"/>
          <w:szCs w:val="26"/>
        </w:rPr>
      </w:pPr>
      <w:r w:rsidRPr="00FD2F0A">
        <w:rPr>
          <w:b/>
          <w:color w:val="000000" w:themeColor="text1"/>
          <w:sz w:val="26"/>
          <w:szCs w:val="26"/>
        </w:rPr>
        <w:t>2. Phân tổ chủ yếu</w:t>
      </w:r>
      <w:r w:rsidR="00C711F3" w:rsidRPr="00FD2F0A">
        <w:rPr>
          <w:b/>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42E423D2" w14:textId="77777777" w:rsidR="002268AC" w:rsidRPr="00FD2F0A" w:rsidRDefault="00C57AE1" w:rsidP="00E06A5A">
      <w:pPr>
        <w:spacing w:before="120" w:after="12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9F1E91" w:rsidRPr="00FD2F0A">
        <w:rPr>
          <w:color w:val="000000" w:themeColor="text1"/>
          <w:sz w:val="26"/>
          <w:szCs w:val="26"/>
          <w:lang w:val="en-US"/>
        </w:rPr>
        <w:t>N</w:t>
      </w:r>
      <w:r w:rsidR="0070784E" w:rsidRPr="00FD2F0A">
        <w:rPr>
          <w:color w:val="000000" w:themeColor="text1"/>
          <w:sz w:val="26"/>
          <w:szCs w:val="26"/>
        </w:rPr>
        <w:t>ăm</w:t>
      </w:r>
      <w:r w:rsidRPr="00FD2F0A">
        <w:rPr>
          <w:color w:val="000000" w:themeColor="text1"/>
          <w:sz w:val="26"/>
          <w:szCs w:val="26"/>
        </w:rPr>
        <w:t>.</w:t>
      </w:r>
    </w:p>
    <w:p w14:paraId="453F1A70" w14:textId="77777777" w:rsidR="002268AC" w:rsidRPr="00FD2F0A" w:rsidRDefault="00C57AE1" w:rsidP="00E06A5A">
      <w:pPr>
        <w:spacing w:before="120" w:after="120" w:line="264" w:lineRule="auto"/>
        <w:ind w:firstLine="720"/>
        <w:jc w:val="both"/>
        <w:rPr>
          <w:color w:val="000000" w:themeColor="text1"/>
          <w:sz w:val="26"/>
          <w:szCs w:val="26"/>
        </w:rPr>
      </w:pPr>
      <w:r w:rsidRPr="00FD2F0A">
        <w:rPr>
          <w:b/>
          <w:color w:val="000000" w:themeColor="text1"/>
          <w:sz w:val="26"/>
          <w:szCs w:val="26"/>
        </w:rPr>
        <w:t xml:space="preserve">4. Nguồn số liệu </w:t>
      </w:r>
    </w:p>
    <w:p w14:paraId="20E60ACA" w14:textId="77777777" w:rsidR="009F1E91" w:rsidRPr="00FD2F0A" w:rsidRDefault="009F1E91" w:rsidP="00E06A5A">
      <w:pPr>
        <w:spacing w:before="120" w:after="120" w:line="264" w:lineRule="auto"/>
        <w:ind w:firstLine="720"/>
        <w:jc w:val="both"/>
        <w:rPr>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Số chi nhánh ngân hàng thương mại và số máy ATM</w:t>
      </w:r>
      <w:r w:rsidRPr="00FD2F0A">
        <w:rPr>
          <w:color w:val="000000" w:themeColor="text1"/>
          <w:sz w:val="26"/>
          <w:szCs w:val="26"/>
          <w:lang w:val="en-US"/>
        </w:rPr>
        <w:t xml:space="preserve">: </w:t>
      </w:r>
      <w:r w:rsidRPr="00FD2F0A">
        <w:rPr>
          <w:color w:val="000000" w:themeColor="text1"/>
          <w:sz w:val="26"/>
          <w:szCs w:val="26"/>
        </w:rPr>
        <w:t>Dữ liệu hành chính</w:t>
      </w:r>
      <w:r w:rsidRPr="00FD2F0A">
        <w:rPr>
          <w:color w:val="000000" w:themeColor="text1"/>
          <w:sz w:val="26"/>
          <w:szCs w:val="26"/>
          <w:lang w:val="en-US"/>
        </w:rPr>
        <w:t>;</w:t>
      </w:r>
    </w:p>
    <w:p w14:paraId="3438A187" w14:textId="37938443" w:rsidR="009F1E91" w:rsidRPr="00FD2F0A" w:rsidRDefault="009F1E91" w:rsidP="00E06A5A">
      <w:pPr>
        <w:spacing w:before="120" w:after="120" w:line="264" w:lineRule="auto"/>
        <w:ind w:firstLine="720"/>
        <w:jc w:val="both"/>
        <w:rPr>
          <w:color w:val="000000" w:themeColor="text1"/>
          <w:sz w:val="26"/>
          <w:szCs w:val="26"/>
          <w:lang w:val="en-US"/>
        </w:rPr>
      </w:pPr>
      <w:r w:rsidRPr="00FD2F0A">
        <w:rPr>
          <w:color w:val="000000" w:themeColor="text1"/>
          <w:sz w:val="26"/>
          <w:szCs w:val="26"/>
          <w:lang w:val="nl-NL"/>
        </w:rPr>
        <w:t xml:space="preserve">- Dân số </w:t>
      </w:r>
      <w:r w:rsidRPr="00FD2F0A">
        <w:rPr>
          <w:color w:val="000000" w:themeColor="text1"/>
          <w:sz w:val="26"/>
          <w:szCs w:val="26"/>
        </w:rPr>
        <w:t xml:space="preserve">từ </w:t>
      </w:r>
      <w:r w:rsidR="005F0A82" w:rsidRPr="00FD2F0A">
        <w:rPr>
          <w:color w:val="000000" w:themeColor="text1"/>
          <w:sz w:val="26"/>
          <w:szCs w:val="26"/>
        </w:rPr>
        <w:t>1</w:t>
      </w:r>
      <w:r w:rsidR="005F0A82" w:rsidRPr="00FD2F0A">
        <w:rPr>
          <w:color w:val="000000" w:themeColor="text1"/>
          <w:sz w:val="26"/>
          <w:szCs w:val="26"/>
          <w:lang w:val="en-US"/>
        </w:rPr>
        <w:t>5</w:t>
      </w:r>
      <w:r w:rsidR="005F0A82" w:rsidRPr="00FD2F0A">
        <w:rPr>
          <w:color w:val="000000" w:themeColor="text1"/>
          <w:sz w:val="26"/>
          <w:szCs w:val="26"/>
        </w:rPr>
        <w:t xml:space="preserve"> </w:t>
      </w:r>
      <w:r w:rsidRPr="00FD2F0A">
        <w:rPr>
          <w:color w:val="000000" w:themeColor="text1"/>
          <w:sz w:val="26"/>
          <w:szCs w:val="26"/>
        </w:rPr>
        <w:t>tuổi trở lên</w:t>
      </w:r>
      <w:r w:rsidRPr="00FD2F0A">
        <w:rPr>
          <w:color w:val="000000" w:themeColor="text1"/>
          <w:sz w:val="26"/>
          <w:szCs w:val="26"/>
          <w:lang w:val="en-US"/>
        </w:rPr>
        <w:t>: Điều tra thống kê</w:t>
      </w:r>
      <w:r w:rsidR="00536734">
        <w:rPr>
          <w:color w:val="000000" w:themeColor="text1"/>
          <w:sz w:val="26"/>
          <w:szCs w:val="26"/>
          <w:lang w:val="en-US"/>
        </w:rPr>
        <w:t>.</w:t>
      </w:r>
    </w:p>
    <w:p w14:paraId="7B999015" w14:textId="77777777" w:rsidR="009F1E91" w:rsidRPr="00FD2F0A" w:rsidRDefault="00C57AE1" w:rsidP="00E06A5A">
      <w:pPr>
        <w:spacing w:before="120" w:after="120" w:line="264" w:lineRule="auto"/>
        <w:ind w:firstLine="720"/>
        <w:jc w:val="both"/>
        <w:rPr>
          <w:b/>
          <w:color w:val="000000" w:themeColor="text1"/>
          <w:sz w:val="26"/>
          <w:szCs w:val="26"/>
        </w:rPr>
      </w:pPr>
      <w:r w:rsidRPr="00FD2F0A">
        <w:rPr>
          <w:b/>
          <w:color w:val="000000" w:themeColor="text1"/>
          <w:sz w:val="26"/>
          <w:szCs w:val="26"/>
        </w:rPr>
        <w:t xml:space="preserve">5. Cơ quan chịu trách nhiệm thu thập, tổng hợp </w:t>
      </w:r>
    </w:p>
    <w:p w14:paraId="4D395FE0" w14:textId="77777777" w:rsidR="009F1E91" w:rsidRPr="00FD2F0A" w:rsidRDefault="009F1E91" w:rsidP="00E06A5A">
      <w:pPr>
        <w:spacing w:before="120" w:after="120" w:line="264" w:lineRule="auto"/>
        <w:ind w:firstLine="720"/>
        <w:jc w:val="both"/>
        <w:rPr>
          <w:color w:val="000000" w:themeColor="text1"/>
          <w:sz w:val="26"/>
          <w:szCs w:val="26"/>
        </w:rPr>
      </w:pPr>
      <w:r w:rsidRPr="00FD2F0A">
        <w:rPr>
          <w:color w:val="000000" w:themeColor="text1"/>
          <w:sz w:val="26"/>
          <w:szCs w:val="26"/>
        </w:rPr>
        <w:t xml:space="preserve">- Chủ trì: </w:t>
      </w:r>
      <w:r w:rsidRPr="00FD2F0A">
        <w:rPr>
          <w:color w:val="000000" w:themeColor="text1"/>
          <w:spacing w:val="4"/>
          <w:sz w:val="26"/>
          <w:szCs w:val="26"/>
          <w:lang w:val="nl-NL"/>
        </w:rPr>
        <w:t>Ngân hàng Nhà nước Việt Nam</w:t>
      </w:r>
      <w:r w:rsidRPr="00FD2F0A">
        <w:rPr>
          <w:color w:val="000000" w:themeColor="text1"/>
          <w:sz w:val="26"/>
          <w:szCs w:val="26"/>
        </w:rPr>
        <w:t>;</w:t>
      </w:r>
    </w:p>
    <w:p w14:paraId="2D200418" w14:textId="77777777" w:rsidR="009F1E91" w:rsidRPr="00FD2F0A" w:rsidRDefault="009F1E91"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Phối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4049DFE4" w14:textId="77777777" w:rsidR="005876E6" w:rsidRPr="00FD2F0A" w:rsidRDefault="005876E6" w:rsidP="00852F66">
      <w:pPr>
        <w:spacing w:before="120" w:after="120" w:line="276" w:lineRule="auto"/>
        <w:ind w:firstLine="720"/>
        <w:jc w:val="both"/>
        <w:rPr>
          <w:color w:val="000000" w:themeColor="text1"/>
          <w:sz w:val="26"/>
          <w:szCs w:val="26"/>
        </w:rPr>
      </w:pPr>
    </w:p>
    <w:p w14:paraId="6D1EF921" w14:textId="77777777" w:rsidR="005876E6" w:rsidRPr="00FD2F0A" w:rsidRDefault="005876E6" w:rsidP="00852F66">
      <w:pPr>
        <w:spacing w:before="120" w:after="120" w:line="276" w:lineRule="auto"/>
        <w:ind w:firstLine="720"/>
        <w:jc w:val="both"/>
        <w:rPr>
          <w:b/>
          <w:color w:val="000000" w:themeColor="text1"/>
          <w:sz w:val="26"/>
          <w:szCs w:val="26"/>
        </w:rPr>
      </w:pPr>
      <w:r w:rsidRPr="00FD2F0A">
        <w:rPr>
          <w:b/>
          <w:color w:val="000000" w:themeColor="text1"/>
          <w:sz w:val="26"/>
          <w:szCs w:val="26"/>
        </w:rPr>
        <w:t>8.10.1.a. Số lượng điểm chấp nhận thanh toán không dùng tiền mặt</w:t>
      </w:r>
    </w:p>
    <w:p w14:paraId="30A0067F" w14:textId="77777777" w:rsidR="00946BC6" w:rsidRPr="00FD2F0A" w:rsidRDefault="00946BC6"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6260BC9" w14:textId="77777777" w:rsidR="00946BC6" w:rsidRPr="00FD2F0A" w:rsidRDefault="00946BC6" w:rsidP="00852F66">
      <w:pPr>
        <w:spacing w:before="120" w:after="120" w:line="276" w:lineRule="auto"/>
        <w:ind w:firstLine="720"/>
        <w:jc w:val="both"/>
        <w:rPr>
          <w:color w:val="000000" w:themeColor="text1"/>
          <w:sz w:val="26"/>
          <w:szCs w:val="26"/>
        </w:rPr>
      </w:pPr>
      <w:r w:rsidRPr="00FD2F0A">
        <w:rPr>
          <w:color w:val="000000" w:themeColor="text1"/>
          <w:sz w:val="26"/>
          <w:szCs w:val="26"/>
        </w:rPr>
        <w:t>Thanh toán không dùng tiền mặt (TTKDTM) là hình thức thanh toán sử dụng các phương tiện thanh toán điện tử ứng dụng công nghệ số như: Ví điện tử, MobileBanking, InternetBanking... hoặc thanh toán gián tiếp thông qua các tổ chức tín dụng thay việc người mua và người bán trực tiếp trao đổi với nhau như thông lệ hiện nay.</w:t>
      </w:r>
    </w:p>
    <w:p w14:paraId="7C9EC2BB" w14:textId="67388DE9" w:rsidR="00946BC6" w:rsidRPr="00FD2F0A" w:rsidRDefault="00946BC6"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2. Phân tổ chủ yếu: </w:t>
      </w:r>
      <w:r w:rsidR="00DC7946">
        <w:rPr>
          <w:color w:val="000000" w:themeColor="text1"/>
          <w:sz w:val="26"/>
          <w:szCs w:val="26"/>
        </w:rPr>
        <w:t>Tỉnh, thành phố trực thuộc trung ương</w:t>
      </w:r>
      <w:r w:rsidRPr="00FD2F0A">
        <w:rPr>
          <w:color w:val="000000" w:themeColor="text1"/>
          <w:sz w:val="26"/>
          <w:szCs w:val="26"/>
        </w:rPr>
        <w:t>.</w:t>
      </w:r>
    </w:p>
    <w:p w14:paraId="71A18048" w14:textId="77777777" w:rsidR="00946BC6" w:rsidRPr="00FD2F0A" w:rsidRDefault="00946BC6" w:rsidP="00852F66">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5BC35034" w14:textId="77777777" w:rsidR="00946BC6" w:rsidRPr="00FD2F0A" w:rsidRDefault="00946BC6" w:rsidP="00852F66">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Dữ liệu hành chính.</w:t>
      </w:r>
    </w:p>
    <w:p w14:paraId="6EE8B314" w14:textId="77777777" w:rsidR="00946BC6" w:rsidRPr="00536734" w:rsidRDefault="00946BC6" w:rsidP="00852F66">
      <w:pPr>
        <w:spacing w:before="120" w:after="120" w:line="276" w:lineRule="auto"/>
        <w:ind w:firstLine="720"/>
        <w:jc w:val="both"/>
        <w:rPr>
          <w:color w:val="000000" w:themeColor="text1"/>
          <w:spacing w:val="-4"/>
          <w:sz w:val="26"/>
          <w:szCs w:val="26"/>
        </w:rPr>
      </w:pPr>
      <w:r w:rsidRPr="00536734">
        <w:rPr>
          <w:b/>
          <w:color w:val="000000" w:themeColor="text1"/>
          <w:spacing w:val="-4"/>
          <w:sz w:val="26"/>
          <w:szCs w:val="26"/>
        </w:rPr>
        <w:t xml:space="preserve">5. Cơ quan chịu trách nhiệm thu thập, tổng hợp: </w:t>
      </w:r>
      <w:r w:rsidRPr="00536734">
        <w:rPr>
          <w:color w:val="000000" w:themeColor="text1"/>
          <w:spacing w:val="-4"/>
          <w:sz w:val="26"/>
          <w:szCs w:val="26"/>
          <w:lang w:val="nl-NL"/>
        </w:rPr>
        <w:t>Ngân hàng Nhà nước Việt Nam</w:t>
      </w:r>
      <w:r w:rsidRPr="00536734">
        <w:rPr>
          <w:color w:val="000000" w:themeColor="text1"/>
          <w:spacing w:val="-4"/>
          <w:sz w:val="26"/>
          <w:szCs w:val="26"/>
        </w:rPr>
        <w:t>.</w:t>
      </w:r>
    </w:p>
    <w:p w14:paraId="584855E2" w14:textId="77777777" w:rsidR="002268AC" w:rsidRPr="00FD2F0A" w:rsidRDefault="002268AC" w:rsidP="00852F66">
      <w:pPr>
        <w:spacing w:before="120" w:after="120" w:line="276" w:lineRule="auto"/>
        <w:ind w:firstLine="720"/>
        <w:jc w:val="both"/>
        <w:rPr>
          <w:color w:val="000000" w:themeColor="text1"/>
          <w:sz w:val="26"/>
          <w:szCs w:val="26"/>
        </w:rPr>
      </w:pPr>
    </w:p>
    <w:p w14:paraId="6A139258" w14:textId="77777777" w:rsidR="005876E6" w:rsidRPr="00FD2F0A" w:rsidRDefault="00C57AE1" w:rsidP="00852F66">
      <w:pPr>
        <w:spacing w:before="120" w:after="120" w:line="276" w:lineRule="auto"/>
        <w:ind w:firstLine="720"/>
        <w:jc w:val="both"/>
        <w:rPr>
          <w:b/>
          <w:color w:val="000000" w:themeColor="text1"/>
          <w:sz w:val="26"/>
          <w:szCs w:val="26"/>
          <w:lang w:val="en-GB"/>
        </w:rPr>
      </w:pPr>
      <w:r w:rsidRPr="00FD2F0A">
        <w:rPr>
          <w:b/>
          <w:color w:val="000000" w:themeColor="text1"/>
          <w:sz w:val="26"/>
          <w:szCs w:val="26"/>
        </w:rPr>
        <w:t xml:space="preserve">8.10.2. </w:t>
      </w:r>
      <w:r w:rsidR="005876E6" w:rsidRPr="00FD2F0A">
        <w:rPr>
          <w:b/>
          <w:color w:val="000000" w:themeColor="text1"/>
          <w:sz w:val="26"/>
          <w:szCs w:val="26"/>
          <w:lang w:val="en-GB"/>
        </w:rPr>
        <w:t>Tỷ lệ người từ 15 tuổi trở lên có tài khoản giao dịch tại ngân hàng hoặc các tổ chức được phép khác</w:t>
      </w:r>
    </w:p>
    <w:p w14:paraId="0BE2329B" w14:textId="77777777" w:rsidR="005F0A82" w:rsidRPr="00FD2F0A" w:rsidRDefault="005F0A82" w:rsidP="00852F6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FBC28B7" w14:textId="77777777" w:rsidR="005F0A82" w:rsidRPr="00FD2F0A" w:rsidRDefault="005F0A82" w:rsidP="00852F66">
      <w:pPr>
        <w:spacing w:before="120" w:after="120" w:line="276" w:lineRule="auto"/>
        <w:ind w:firstLine="720"/>
        <w:jc w:val="both"/>
        <w:rPr>
          <w:rFonts w:eastAsia="Calibri"/>
          <w:color w:val="000000" w:themeColor="text1"/>
          <w:sz w:val="26"/>
          <w:szCs w:val="26"/>
        </w:rPr>
      </w:pPr>
      <w:r w:rsidRPr="00FD2F0A">
        <w:rPr>
          <w:rFonts w:eastAsia="Calibri"/>
          <w:color w:val="000000" w:themeColor="text1"/>
          <w:sz w:val="26"/>
          <w:szCs w:val="26"/>
        </w:rPr>
        <w:t xml:space="preserve">Tỷ lệ người từ 15 tuổi trở lên có tài khoản giao dịch tại ngân hàng hoặc các tổ chức được phép khác là </w:t>
      </w:r>
      <w:r w:rsidRPr="00FD2F0A">
        <w:rPr>
          <w:color w:val="000000" w:themeColor="text1"/>
          <w:sz w:val="26"/>
          <w:szCs w:val="26"/>
          <w:lang w:val="pt-BR"/>
        </w:rPr>
        <w:t xml:space="preserve">tỷ lệ </w:t>
      </w:r>
      <w:r w:rsidRPr="00FD2F0A">
        <w:rPr>
          <w:rFonts w:eastAsia="Calibri"/>
          <w:color w:val="000000" w:themeColor="text1"/>
          <w:sz w:val="26"/>
          <w:szCs w:val="26"/>
        </w:rPr>
        <w:t>phần trăm giữa số người từ 15 tuổi trở lên có tài khoản giao dịch đang còn hoạt động tại ngân hàng hoặc các tổ chức được phép khác so với dân số từ 15 tuổi trở lên.</w:t>
      </w:r>
    </w:p>
    <w:p w14:paraId="7072EE76" w14:textId="77777777" w:rsidR="005F0A82" w:rsidRPr="00FD2F0A" w:rsidRDefault="005F0A82" w:rsidP="00852F66">
      <w:pPr>
        <w:shd w:val="clear" w:color="auto" w:fill="FFFFFF"/>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5128" w:type="pct"/>
        <w:jc w:val="center"/>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2439"/>
        <w:gridCol w:w="865"/>
        <w:gridCol w:w="4351"/>
        <w:gridCol w:w="1649"/>
      </w:tblGrid>
      <w:tr w:rsidR="00FD2F0A" w:rsidRPr="00FD2F0A" w14:paraId="2B8F9DFC" w14:textId="77777777" w:rsidTr="00B823CD">
        <w:trPr>
          <w:jc w:val="center"/>
        </w:trPr>
        <w:tc>
          <w:tcPr>
            <w:tcW w:w="2439" w:type="dxa"/>
            <w:vMerge w:val="restart"/>
            <w:shd w:val="clear" w:color="auto" w:fill="FFFFFF"/>
            <w:vAlign w:val="center"/>
            <w:hideMark/>
          </w:tcPr>
          <w:p w14:paraId="043319FC" w14:textId="77777777" w:rsidR="005F0A82" w:rsidRPr="00FD2F0A" w:rsidRDefault="005F0A82" w:rsidP="00B823CD">
            <w:pPr>
              <w:spacing w:before="120" w:after="120"/>
              <w:jc w:val="center"/>
              <w:rPr>
                <w:color w:val="000000" w:themeColor="text1"/>
                <w:sz w:val="26"/>
                <w:szCs w:val="26"/>
              </w:rPr>
            </w:pPr>
            <w:r w:rsidRPr="00FD2F0A">
              <w:rPr>
                <w:color w:val="000000" w:themeColor="text1"/>
                <w:sz w:val="26"/>
                <w:szCs w:val="26"/>
              </w:rPr>
              <w:t>Tỷ lệ người từ 15 tuổi trở lên có tài khoản giao dịch tại ngân hàng hoặc các tổ chức được phép khác (%)</w:t>
            </w:r>
          </w:p>
        </w:tc>
        <w:tc>
          <w:tcPr>
            <w:tcW w:w="865" w:type="dxa"/>
            <w:vMerge w:val="restart"/>
            <w:shd w:val="clear" w:color="auto" w:fill="FFFFFF"/>
            <w:vAlign w:val="center"/>
            <w:hideMark/>
          </w:tcPr>
          <w:p w14:paraId="3778886D" w14:textId="77777777" w:rsidR="005F0A82" w:rsidRPr="00FD2F0A" w:rsidRDefault="005F0A82" w:rsidP="00B823CD">
            <w:pPr>
              <w:spacing w:before="480"/>
              <w:jc w:val="center"/>
              <w:rPr>
                <w:color w:val="000000" w:themeColor="text1"/>
                <w:sz w:val="26"/>
                <w:szCs w:val="26"/>
              </w:rPr>
            </w:pPr>
            <w:r w:rsidRPr="00FD2F0A">
              <w:rPr>
                <w:color w:val="000000" w:themeColor="text1"/>
                <w:sz w:val="26"/>
                <w:szCs w:val="26"/>
              </w:rPr>
              <w:t>=</w:t>
            </w:r>
          </w:p>
        </w:tc>
        <w:tc>
          <w:tcPr>
            <w:tcW w:w="4351" w:type="dxa"/>
            <w:shd w:val="clear" w:color="auto" w:fill="FFFFFF"/>
            <w:vAlign w:val="center"/>
            <w:hideMark/>
          </w:tcPr>
          <w:p w14:paraId="26169A10" w14:textId="77777777" w:rsidR="005F0A82" w:rsidRPr="00FD2F0A" w:rsidRDefault="005F0A82" w:rsidP="00B823CD">
            <w:pPr>
              <w:spacing w:before="120" w:after="120"/>
              <w:jc w:val="center"/>
              <w:rPr>
                <w:color w:val="000000" w:themeColor="text1"/>
                <w:sz w:val="26"/>
                <w:szCs w:val="26"/>
              </w:rPr>
            </w:pPr>
            <w:r w:rsidRPr="00FD2F0A">
              <w:rPr>
                <w:color w:val="000000" w:themeColor="text1"/>
                <w:sz w:val="26"/>
                <w:szCs w:val="26"/>
              </w:rPr>
              <w:t>Số người từ 15 tuổi trở lên có tài khoản giao dịch tại ngân hàng hoặc các tổ chức được phép khác</w:t>
            </w:r>
          </w:p>
        </w:tc>
        <w:tc>
          <w:tcPr>
            <w:tcW w:w="1649" w:type="dxa"/>
            <w:vMerge w:val="restart"/>
            <w:shd w:val="clear" w:color="auto" w:fill="FFFFFF"/>
            <w:vAlign w:val="center"/>
            <w:hideMark/>
          </w:tcPr>
          <w:p w14:paraId="4C2110D5" w14:textId="77777777" w:rsidR="005F0A82" w:rsidRPr="00FD2F0A" w:rsidRDefault="005F0A82" w:rsidP="00B823CD">
            <w:pPr>
              <w:spacing w:before="480"/>
              <w:jc w:val="center"/>
              <w:rPr>
                <w:color w:val="000000" w:themeColor="text1"/>
                <w:sz w:val="26"/>
                <w:szCs w:val="26"/>
              </w:rPr>
            </w:pPr>
            <w:r w:rsidRPr="00FD2F0A">
              <w:rPr>
                <w:color w:val="000000" w:themeColor="text1"/>
                <w:sz w:val="26"/>
                <w:szCs w:val="26"/>
              </w:rPr>
              <w:t>× 100</w:t>
            </w:r>
          </w:p>
        </w:tc>
      </w:tr>
      <w:tr w:rsidR="00FD2F0A" w:rsidRPr="00FD2F0A" w14:paraId="5DAACDE7" w14:textId="77777777" w:rsidTr="00B823CD">
        <w:trPr>
          <w:trHeight w:val="531"/>
          <w:jc w:val="center"/>
        </w:trPr>
        <w:tc>
          <w:tcPr>
            <w:tcW w:w="2439" w:type="dxa"/>
            <w:vMerge/>
            <w:shd w:val="clear" w:color="auto" w:fill="FFFFFF"/>
            <w:vAlign w:val="center"/>
            <w:hideMark/>
          </w:tcPr>
          <w:p w14:paraId="3FACA7E3" w14:textId="77777777" w:rsidR="005F0A82" w:rsidRPr="00FD2F0A" w:rsidRDefault="005F0A82" w:rsidP="00B823CD">
            <w:pPr>
              <w:spacing w:before="120" w:after="120"/>
              <w:jc w:val="center"/>
              <w:rPr>
                <w:color w:val="000000" w:themeColor="text1"/>
                <w:sz w:val="26"/>
                <w:szCs w:val="26"/>
              </w:rPr>
            </w:pPr>
          </w:p>
        </w:tc>
        <w:tc>
          <w:tcPr>
            <w:tcW w:w="865" w:type="dxa"/>
            <w:vMerge/>
            <w:shd w:val="clear" w:color="auto" w:fill="FFFFFF"/>
            <w:vAlign w:val="center"/>
            <w:hideMark/>
          </w:tcPr>
          <w:p w14:paraId="5DB1730C" w14:textId="77777777" w:rsidR="005F0A82" w:rsidRPr="00FD2F0A" w:rsidRDefault="005F0A82" w:rsidP="00B823CD">
            <w:pPr>
              <w:spacing w:before="120" w:after="120"/>
              <w:jc w:val="center"/>
              <w:rPr>
                <w:color w:val="000000" w:themeColor="text1"/>
                <w:sz w:val="26"/>
                <w:szCs w:val="26"/>
              </w:rPr>
            </w:pPr>
          </w:p>
        </w:tc>
        <w:tc>
          <w:tcPr>
            <w:tcW w:w="4351" w:type="dxa"/>
            <w:shd w:val="clear" w:color="auto" w:fill="FFFFFF"/>
            <w:vAlign w:val="center"/>
            <w:hideMark/>
          </w:tcPr>
          <w:p w14:paraId="7B978D6A" w14:textId="77777777" w:rsidR="005F0A82" w:rsidRPr="00FD2F0A" w:rsidRDefault="005F0A82" w:rsidP="00B823CD">
            <w:pPr>
              <w:spacing w:before="120" w:after="120"/>
              <w:jc w:val="center"/>
              <w:rPr>
                <w:color w:val="000000" w:themeColor="text1"/>
                <w:sz w:val="26"/>
                <w:szCs w:val="26"/>
              </w:rPr>
            </w:pPr>
            <w:r w:rsidRPr="00FD2F0A">
              <w:rPr>
                <w:color w:val="000000" w:themeColor="text1"/>
                <w:sz w:val="26"/>
                <w:szCs w:val="26"/>
              </w:rPr>
              <w:t>Dân số từ 15 tuổi trở lên</w:t>
            </w:r>
          </w:p>
        </w:tc>
        <w:tc>
          <w:tcPr>
            <w:tcW w:w="1649" w:type="dxa"/>
            <w:vMerge/>
            <w:shd w:val="clear" w:color="auto" w:fill="FFFFFF"/>
            <w:vAlign w:val="center"/>
            <w:hideMark/>
          </w:tcPr>
          <w:p w14:paraId="00191798" w14:textId="77777777" w:rsidR="005F0A82" w:rsidRPr="00FD2F0A" w:rsidRDefault="005F0A82" w:rsidP="00B823CD">
            <w:pPr>
              <w:spacing w:before="120" w:after="120"/>
              <w:jc w:val="center"/>
              <w:rPr>
                <w:color w:val="000000" w:themeColor="text1"/>
                <w:sz w:val="26"/>
                <w:szCs w:val="26"/>
              </w:rPr>
            </w:pPr>
          </w:p>
        </w:tc>
      </w:tr>
    </w:tbl>
    <w:p w14:paraId="7CA9ECC9" w14:textId="77777777" w:rsidR="005F0A82" w:rsidRPr="00FD2F0A" w:rsidRDefault="005F0A82" w:rsidP="00852F66">
      <w:pPr>
        <w:spacing w:before="120" w:after="120" w:line="276" w:lineRule="auto"/>
        <w:ind w:firstLine="720"/>
        <w:jc w:val="both"/>
        <w:rPr>
          <w:color w:val="000000" w:themeColor="text1"/>
          <w:sz w:val="26"/>
          <w:szCs w:val="26"/>
        </w:rPr>
      </w:pPr>
      <w:r w:rsidRPr="00FD2F0A">
        <w:rPr>
          <w:color w:val="000000" w:themeColor="text1"/>
          <w:sz w:val="26"/>
          <w:szCs w:val="26"/>
        </w:rPr>
        <w:t>- Dân số từ 15 tuổi trở lên là người dân mang quốc tịch Việt Nam có độ tuổi từ 15 tuổi trở lên.</w:t>
      </w:r>
    </w:p>
    <w:p w14:paraId="1DEDC8A4" w14:textId="77777777" w:rsidR="005F0A82" w:rsidRPr="00FD2F0A" w:rsidRDefault="005F0A82" w:rsidP="00852F66">
      <w:pPr>
        <w:spacing w:before="120" w:after="120" w:line="276" w:lineRule="auto"/>
        <w:ind w:firstLine="720"/>
        <w:jc w:val="both"/>
        <w:rPr>
          <w:color w:val="000000" w:themeColor="text1"/>
          <w:sz w:val="26"/>
          <w:szCs w:val="26"/>
        </w:rPr>
      </w:pPr>
      <w:r w:rsidRPr="00FD2F0A">
        <w:rPr>
          <w:color w:val="000000" w:themeColor="text1"/>
          <w:sz w:val="26"/>
          <w:szCs w:val="26"/>
        </w:rPr>
        <w:t>- Tài khoản bao gồm: Tài khoản thanh toán; thẻ ngân hàng do các tổ chức tín dụng, chi nhánh ngân hàng nước ngoài mở hoặc phát hành; tài khoản Mobile Money do các doanh nghiệp viễn thông được phép cung ứng.</w:t>
      </w:r>
    </w:p>
    <w:p w14:paraId="46370B87" w14:textId="77777777" w:rsidR="005F0A82" w:rsidRPr="00FD2F0A" w:rsidRDefault="005F0A82" w:rsidP="00852F66">
      <w:pPr>
        <w:spacing w:before="120" w:after="120" w:line="276" w:lineRule="auto"/>
        <w:ind w:firstLine="720"/>
        <w:jc w:val="both"/>
        <w:rPr>
          <w:rFonts w:eastAsia="Calibri"/>
          <w:color w:val="000000" w:themeColor="text1"/>
          <w:sz w:val="26"/>
          <w:szCs w:val="26"/>
        </w:rPr>
      </w:pPr>
      <w:r w:rsidRPr="00FD2F0A">
        <w:rPr>
          <w:rFonts w:eastAsia="Calibri"/>
          <w:color w:val="000000" w:themeColor="text1"/>
          <w:sz w:val="26"/>
          <w:szCs w:val="26"/>
        </w:rPr>
        <w:t>+ Tài khoản thanh toán là tài khoản tiền gửi không kỳ hạn của khách hàng</w:t>
      </w:r>
      <w:r w:rsidRPr="00FD2F0A">
        <w:rPr>
          <w:rFonts w:eastAsia="Calibri"/>
          <w:color w:val="000000" w:themeColor="text1"/>
          <w:sz w:val="26"/>
          <w:szCs w:val="26"/>
        </w:rPr>
        <w:br/>
        <w:t>mở tại ngân hàng để sử dụng các dịch vụ thanh toán do ngân hàng cung ứng.</w:t>
      </w:r>
    </w:p>
    <w:p w14:paraId="48C20C9D" w14:textId="77777777" w:rsidR="005F0A82" w:rsidRPr="00FD2F0A" w:rsidRDefault="005F0A82" w:rsidP="00852F66">
      <w:pPr>
        <w:spacing w:before="120" w:after="120" w:line="276" w:lineRule="auto"/>
        <w:ind w:firstLine="720"/>
        <w:jc w:val="both"/>
        <w:rPr>
          <w:rFonts w:eastAsia="Calibri"/>
          <w:color w:val="000000" w:themeColor="text1"/>
          <w:sz w:val="26"/>
          <w:szCs w:val="26"/>
        </w:rPr>
      </w:pPr>
      <w:r w:rsidRPr="00FD2F0A">
        <w:rPr>
          <w:rFonts w:eastAsia="Calibri"/>
          <w:color w:val="000000" w:themeColor="text1"/>
          <w:sz w:val="26"/>
          <w:szCs w:val="26"/>
        </w:rPr>
        <w:t>+ Thẻ ngân hàng là phương tiện thanh toán do tổ chức phát hành thẻ phát</w:t>
      </w:r>
      <w:r w:rsidRPr="00FD2F0A">
        <w:rPr>
          <w:rFonts w:eastAsia="Calibri"/>
          <w:color w:val="000000" w:themeColor="text1"/>
          <w:sz w:val="26"/>
          <w:szCs w:val="26"/>
        </w:rPr>
        <w:br/>
        <w:t>hành để thực hiện giao dịch thẻ theo các điều kiện và điều khoản được các bên</w:t>
      </w:r>
      <w:r w:rsidRPr="00FD2F0A">
        <w:rPr>
          <w:rFonts w:eastAsia="Calibri"/>
          <w:color w:val="000000" w:themeColor="text1"/>
          <w:sz w:val="26"/>
          <w:szCs w:val="26"/>
        </w:rPr>
        <w:br/>
        <w:t>thỏa thuận, không bao gồm các loại thẻ do các tổ chức cung ứng hàng hóa, dịch vụ phát hành chỉ để sử dụng trong việc thanh toán hàng hóa, dịch vụ của chính các tổ chức phát hành đó.</w:t>
      </w:r>
    </w:p>
    <w:p w14:paraId="576AC351" w14:textId="77777777" w:rsidR="005F0A82" w:rsidRPr="00FD2F0A" w:rsidRDefault="005F0A82" w:rsidP="00852F66">
      <w:pPr>
        <w:spacing w:before="120" w:after="120" w:line="276" w:lineRule="auto"/>
        <w:ind w:firstLine="720"/>
        <w:jc w:val="both"/>
        <w:rPr>
          <w:rFonts w:eastAsia="Calibri"/>
          <w:color w:val="000000" w:themeColor="text1"/>
          <w:spacing w:val="2"/>
          <w:sz w:val="26"/>
          <w:szCs w:val="26"/>
        </w:rPr>
      </w:pPr>
      <w:r w:rsidRPr="00FD2F0A">
        <w:rPr>
          <w:rFonts w:eastAsia="Calibri"/>
          <w:color w:val="000000" w:themeColor="text1"/>
          <w:spacing w:val="2"/>
          <w:sz w:val="26"/>
          <w:szCs w:val="26"/>
        </w:rPr>
        <w:t xml:space="preserve">+ </w:t>
      </w:r>
      <w:r w:rsidRPr="00FD2F0A">
        <w:rPr>
          <w:color w:val="000000" w:themeColor="text1"/>
          <w:spacing w:val="2"/>
          <w:sz w:val="26"/>
          <w:szCs w:val="26"/>
        </w:rPr>
        <w:t>Tài khoản Mobile Money là tài khoản viễn thông thanh toán cho các hàng hóa, dịch vụ có giá trị nhỏ do các doanh nghiệp viễn thông được phép cung ứng cho khách hàng.</w:t>
      </w:r>
    </w:p>
    <w:p w14:paraId="35D3E3ED" w14:textId="77777777" w:rsidR="005F0A82" w:rsidRPr="00FD2F0A" w:rsidRDefault="005F0A82" w:rsidP="00852F6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CDBCB59" w14:textId="77777777" w:rsidR="005F0A82" w:rsidRPr="00FD2F0A" w:rsidRDefault="005F0A82"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Giới tính; </w:t>
      </w:r>
    </w:p>
    <w:p w14:paraId="3714DD6A" w14:textId="77777777" w:rsidR="005F0A82" w:rsidRPr="00FD2F0A" w:rsidRDefault="005F0A82" w:rsidP="00852F66">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367EFB4F" w14:textId="77777777" w:rsidR="005F0A82" w:rsidRPr="00FD2F0A" w:rsidRDefault="005F0A82" w:rsidP="00852F66">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407BCA55" w14:textId="77777777" w:rsidR="005F0A82" w:rsidRPr="00FD2F0A" w:rsidRDefault="005F0A82" w:rsidP="00852F6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4. Nguồn số liệu </w:t>
      </w:r>
    </w:p>
    <w:p w14:paraId="680E0767" w14:textId="77777777" w:rsidR="005F0A82" w:rsidRPr="00FD2F0A" w:rsidRDefault="005F0A82"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Số người từ 15 tuổi trở lên có tài khoản giao dịch tại ngân hàng hoặc các tổ chức được phép khác: </w:t>
      </w:r>
      <w:r w:rsidR="00B823CD" w:rsidRPr="00FD2F0A">
        <w:rPr>
          <w:color w:val="000000" w:themeColor="text1"/>
          <w:sz w:val="26"/>
          <w:szCs w:val="26"/>
          <w:lang w:val="en-US"/>
        </w:rPr>
        <w:t>Dữ liệu hành chính</w:t>
      </w:r>
      <w:r w:rsidRPr="00FD2F0A">
        <w:rPr>
          <w:color w:val="000000" w:themeColor="text1"/>
          <w:sz w:val="26"/>
          <w:szCs w:val="26"/>
        </w:rPr>
        <w:t>;</w:t>
      </w:r>
    </w:p>
    <w:p w14:paraId="7D3EE32A" w14:textId="77777777" w:rsidR="005F0A82" w:rsidRPr="00FD2F0A" w:rsidRDefault="005F0A82" w:rsidP="00852F66">
      <w:pPr>
        <w:spacing w:before="120" w:after="120" w:line="276" w:lineRule="auto"/>
        <w:ind w:firstLine="720"/>
        <w:jc w:val="both"/>
        <w:rPr>
          <w:b/>
          <w:color w:val="000000" w:themeColor="text1"/>
          <w:sz w:val="26"/>
          <w:szCs w:val="26"/>
        </w:rPr>
      </w:pPr>
      <w:r w:rsidRPr="00FD2F0A">
        <w:rPr>
          <w:color w:val="000000" w:themeColor="text1"/>
          <w:sz w:val="26"/>
          <w:szCs w:val="26"/>
        </w:rPr>
        <w:t>- Dân số từ 15 tuổi trở lên: Như nguồn số liệu của chỉ tiêu “0102 Dân số, mật độ dân số”.</w:t>
      </w:r>
    </w:p>
    <w:p w14:paraId="709DBFE9" w14:textId="77777777" w:rsidR="005F0A82" w:rsidRPr="00FD2F0A" w:rsidRDefault="005F0A82" w:rsidP="00852F66">
      <w:pPr>
        <w:spacing w:before="120" w:after="120" w:line="276" w:lineRule="auto"/>
        <w:ind w:firstLine="720"/>
        <w:jc w:val="both"/>
        <w:rPr>
          <w:b/>
          <w:color w:val="000000" w:themeColor="text1"/>
          <w:sz w:val="26"/>
          <w:szCs w:val="26"/>
        </w:rPr>
      </w:pPr>
      <w:r w:rsidRPr="00FD2F0A">
        <w:rPr>
          <w:b/>
          <w:color w:val="000000" w:themeColor="text1"/>
          <w:sz w:val="26"/>
          <w:szCs w:val="26"/>
        </w:rPr>
        <w:t>5. Cơ quan chịu trách nhiệm thu thập, tổng hợp</w:t>
      </w:r>
    </w:p>
    <w:p w14:paraId="6ED83F02" w14:textId="27EBDB0E" w:rsidR="005F0A82" w:rsidRPr="00536734" w:rsidRDefault="005F0A82" w:rsidP="00852F66">
      <w:pPr>
        <w:spacing w:before="120" w:after="120" w:line="276" w:lineRule="auto"/>
        <w:ind w:firstLine="720"/>
        <w:jc w:val="both"/>
        <w:rPr>
          <w:color w:val="000000" w:themeColor="text1"/>
          <w:sz w:val="26"/>
          <w:szCs w:val="26"/>
          <w:lang w:val="en-US"/>
        </w:rPr>
      </w:pPr>
      <w:r w:rsidRPr="00FD2F0A">
        <w:rPr>
          <w:color w:val="000000" w:themeColor="text1"/>
          <w:sz w:val="26"/>
          <w:szCs w:val="26"/>
        </w:rPr>
        <w:t>- Chủ trì: Bộ Kế hoạch và Đầu tư (Tổng cục Thống kê)</w:t>
      </w:r>
      <w:r w:rsidR="00536734">
        <w:rPr>
          <w:color w:val="000000" w:themeColor="text1"/>
          <w:sz w:val="26"/>
          <w:szCs w:val="26"/>
          <w:lang w:val="en-US"/>
        </w:rPr>
        <w:t>;</w:t>
      </w:r>
    </w:p>
    <w:p w14:paraId="78F6292F" w14:textId="77777777" w:rsidR="005F0A82" w:rsidRPr="00FD2F0A" w:rsidRDefault="005F0A82"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Phối hợp: </w:t>
      </w:r>
    </w:p>
    <w:p w14:paraId="1696DADA" w14:textId="77777777" w:rsidR="005F0A82" w:rsidRPr="00FD2F0A" w:rsidRDefault="005F0A82" w:rsidP="00852F66">
      <w:pPr>
        <w:spacing w:before="120" w:after="120" w:line="276" w:lineRule="auto"/>
        <w:ind w:firstLine="720"/>
        <w:jc w:val="both"/>
        <w:rPr>
          <w:color w:val="000000" w:themeColor="text1"/>
          <w:sz w:val="26"/>
          <w:szCs w:val="26"/>
        </w:rPr>
      </w:pPr>
      <w:r w:rsidRPr="00FD2F0A">
        <w:rPr>
          <w:color w:val="000000" w:themeColor="text1"/>
          <w:sz w:val="26"/>
          <w:szCs w:val="26"/>
        </w:rPr>
        <w:t xml:space="preserve">+ Ngân hàng Nhà nước Việt Nam: Cung cấp số người từ 15 tuổi trở lên có tài khoản giao dịch tại ngân hàng hoặc các tổ chức được phép khác; </w:t>
      </w:r>
    </w:p>
    <w:p w14:paraId="34568A87" w14:textId="77777777" w:rsidR="005F0A82" w:rsidRPr="00FD2F0A" w:rsidRDefault="005F0A82" w:rsidP="00852F66">
      <w:pPr>
        <w:spacing w:before="120" w:after="120" w:line="276" w:lineRule="auto"/>
        <w:ind w:firstLine="720"/>
        <w:jc w:val="both"/>
        <w:rPr>
          <w:color w:val="000000" w:themeColor="text1"/>
          <w:sz w:val="26"/>
          <w:szCs w:val="26"/>
        </w:rPr>
      </w:pPr>
      <w:r w:rsidRPr="00FD2F0A">
        <w:rPr>
          <w:color w:val="000000" w:themeColor="text1"/>
          <w:sz w:val="26"/>
          <w:szCs w:val="26"/>
        </w:rPr>
        <w:t>+ Bộ Công an.</w:t>
      </w:r>
    </w:p>
    <w:p w14:paraId="4FB3E522" w14:textId="77777777" w:rsidR="005C4D75" w:rsidRPr="00852F66" w:rsidRDefault="005C4D75" w:rsidP="00E06A5A">
      <w:pPr>
        <w:spacing w:before="120" w:after="120" w:line="276" w:lineRule="auto"/>
        <w:jc w:val="both"/>
        <w:rPr>
          <w:color w:val="000000" w:themeColor="text1"/>
          <w:sz w:val="26"/>
          <w:szCs w:val="26"/>
          <w:lang w:val="en-US"/>
        </w:rPr>
      </w:pPr>
    </w:p>
    <w:p w14:paraId="506134E3" w14:textId="77777777" w:rsidR="002268AC" w:rsidRDefault="00C57AE1" w:rsidP="00852F66">
      <w:pPr>
        <w:spacing w:before="120" w:after="120" w:line="276" w:lineRule="auto"/>
        <w:ind w:firstLine="720"/>
        <w:jc w:val="both"/>
        <w:rPr>
          <w:b/>
          <w:color w:val="000000" w:themeColor="text1"/>
          <w:sz w:val="26"/>
          <w:szCs w:val="26"/>
          <w:lang w:val="en-US"/>
        </w:rPr>
      </w:pPr>
      <w:r w:rsidRPr="00FD2F0A">
        <w:rPr>
          <w:b/>
          <w:color w:val="000000" w:themeColor="text1"/>
          <w:sz w:val="26"/>
          <w:szCs w:val="26"/>
        </w:rPr>
        <w:t>Mục tiêu 9</w:t>
      </w:r>
      <w:r w:rsidR="00D34205" w:rsidRPr="00FD2F0A">
        <w:rPr>
          <w:b/>
          <w:color w:val="000000" w:themeColor="text1"/>
          <w:sz w:val="26"/>
          <w:szCs w:val="26"/>
          <w:lang w:val="en-US"/>
        </w:rPr>
        <w:t>:</w:t>
      </w:r>
      <w:r w:rsidRPr="00FD2F0A">
        <w:rPr>
          <w:b/>
          <w:color w:val="000000" w:themeColor="text1"/>
          <w:sz w:val="26"/>
          <w:szCs w:val="26"/>
        </w:rPr>
        <w:t xml:space="preserve"> Xây dựng cơ sở hạ tầng có khả năng chống chịu cao, thúc đẩy công nghiệp hóa bao trùm và bền vững, tăng cường đổi mới</w:t>
      </w:r>
    </w:p>
    <w:p w14:paraId="4AB4E17C" w14:textId="77777777" w:rsidR="00536734" w:rsidRPr="00536734" w:rsidRDefault="00536734" w:rsidP="00852F66">
      <w:pPr>
        <w:spacing w:before="120" w:after="120" w:line="276" w:lineRule="auto"/>
        <w:ind w:firstLine="720"/>
        <w:jc w:val="both"/>
        <w:rPr>
          <w:b/>
          <w:color w:val="000000" w:themeColor="text1"/>
          <w:spacing w:val="-4"/>
          <w:sz w:val="26"/>
          <w:szCs w:val="26"/>
        </w:rPr>
      </w:pPr>
      <w:r w:rsidRPr="00536734">
        <w:rPr>
          <w:b/>
          <w:color w:val="000000" w:themeColor="text1"/>
          <w:spacing w:val="-4"/>
          <w:sz w:val="26"/>
          <w:szCs w:val="26"/>
          <w:lang w:val="en-US"/>
        </w:rPr>
        <w:t>9.1.2</w:t>
      </w:r>
      <w:r w:rsidRPr="00536734">
        <w:rPr>
          <w:b/>
          <w:color w:val="000000" w:themeColor="text1"/>
          <w:spacing w:val="-4"/>
          <w:sz w:val="26"/>
          <w:szCs w:val="26"/>
        </w:rPr>
        <w:t>. Tốc độ tăng trưởng giá trị tăng thêm ngành công nghiệp chế biến, chế tạo</w:t>
      </w:r>
    </w:p>
    <w:p w14:paraId="59424711" w14:textId="79492E7B" w:rsidR="005C4D75" w:rsidRPr="005C4D75" w:rsidRDefault="00536734" w:rsidP="00E06A5A">
      <w:pPr>
        <w:spacing w:before="120" w:after="120" w:line="276" w:lineRule="auto"/>
        <w:ind w:firstLine="720"/>
        <w:jc w:val="both"/>
        <w:rPr>
          <w:b/>
          <w:color w:val="000000" w:themeColor="text1"/>
          <w:sz w:val="26"/>
          <w:szCs w:val="26"/>
          <w:lang w:val="en-US"/>
        </w:rPr>
      </w:pPr>
      <w:r w:rsidRPr="00FD2F0A">
        <w:rPr>
          <w:b/>
          <w:color w:val="000000" w:themeColor="text1"/>
          <w:sz w:val="26"/>
          <w:szCs w:val="26"/>
        </w:rPr>
        <w:t>1. Khái niệm, phương pháp tính</w:t>
      </w:r>
    </w:p>
    <w:tbl>
      <w:tblPr>
        <w:tblW w:w="0" w:type="auto"/>
        <w:jc w:val="center"/>
        <w:tblBorders>
          <w:insideH w:val="single" w:sz="4" w:space="0" w:color="auto"/>
        </w:tblBorders>
        <w:tblLook w:val="04A0" w:firstRow="1" w:lastRow="0" w:firstColumn="1" w:lastColumn="0" w:noHBand="0" w:noVBand="1"/>
      </w:tblPr>
      <w:tblGrid>
        <w:gridCol w:w="2322"/>
        <w:gridCol w:w="363"/>
        <w:gridCol w:w="4515"/>
        <w:gridCol w:w="900"/>
        <w:gridCol w:w="900"/>
      </w:tblGrid>
      <w:tr w:rsidR="00536734" w:rsidRPr="00FD2F0A" w14:paraId="49620595" w14:textId="77777777" w:rsidTr="00E06A5A">
        <w:trPr>
          <w:jc w:val="center"/>
        </w:trPr>
        <w:tc>
          <w:tcPr>
            <w:tcW w:w="2322" w:type="dxa"/>
            <w:vMerge w:val="restart"/>
            <w:shd w:val="clear" w:color="auto" w:fill="auto"/>
            <w:vAlign w:val="center"/>
          </w:tcPr>
          <w:p w14:paraId="315D11A5" w14:textId="77777777" w:rsidR="00536734" w:rsidRPr="00FD2F0A" w:rsidRDefault="00536734" w:rsidP="00340AD3">
            <w:pPr>
              <w:spacing w:before="120" w:after="120" w:line="264" w:lineRule="auto"/>
              <w:jc w:val="center"/>
              <w:rPr>
                <w:b/>
                <w:color w:val="000000" w:themeColor="text1"/>
                <w:sz w:val="26"/>
                <w:szCs w:val="26"/>
              </w:rPr>
            </w:pPr>
            <w:r w:rsidRPr="00FD2F0A">
              <w:rPr>
                <w:color w:val="000000" w:themeColor="text1"/>
                <w:sz w:val="26"/>
                <w:szCs w:val="26"/>
              </w:rPr>
              <w:t>Tốc độ tăng trưởng giá trị tăng thêm ngành công nghiệp chế biến chế tạo</w:t>
            </w:r>
          </w:p>
        </w:tc>
        <w:tc>
          <w:tcPr>
            <w:tcW w:w="363" w:type="dxa"/>
            <w:vMerge w:val="restart"/>
            <w:shd w:val="clear" w:color="auto" w:fill="auto"/>
            <w:vAlign w:val="center"/>
          </w:tcPr>
          <w:p w14:paraId="5A7AC427" w14:textId="77777777" w:rsidR="00536734" w:rsidRPr="00FD2F0A" w:rsidRDefault="00536734" w:rsidP="00340AD3">
            <w:pPr>
              <w:spacing w:before="120" w:after="120" w:line="264" w:lineRule="auto"/>
              <w:jc w:val="center"/>
              <w:rPr>
                <w:b/>
                <w:color w:val="000000" w:themeColor="text1"/>
                <w:sz w:val="26"/>
                <w:szCs w:val="26"/>
              </w:rPr>
            </w:pPr>
            <w:r w:rsidRPr="00FD2F0A">
              <w:rPr>
                <w:color w:val="000000" w:themeColor="text1"/>
                <w:sz w:val="26"/>
                <w:szCs w:val="26"/>
              </w:rPr>
              <w:t>=</w:t>
            </w:r>
          </w:p>
        </w:tc>
        <w:tc>
          <w:tcPr>
            <w:tcW w:w="4515" w:type="dxa"/>
            <w:shd w:val="clear" w:color="auto" w:fill="auto"/>
            <w:vAlign w:val="center"/>
          </w:tcPr>
          <w:p w14:paraId="01BC3F92" w14:textId="77777777" w:rsidR="00E06A5A" w:rsidRDefault="00E06A5A" w:rsidP="00E06A5A">
            <w:pPr>
              <w:spacing w:before="120" w:after="120" w:line="264" w:lineRule="auto"/>
              <w:jc w:val="center"/>
              <w:rPr>
                <w:color w:val="000000" w:themeColor="text1"/>
                <w:sz w:val="26"/>
                <w:szCs w:val="26"/>
                <w:lang w:val="en-US"/>
              </w:rPr>
            </w:pPr>
          </w:p>
          <w:p w14:paraId="32C3E482" w14:textId="601ADDCF" w:rsidR="00E06A5A" w:rsidRPr="00E06A5A" w:rsidRDefault="00536734" w:rsidP="00E06A5A">
            <w:pPr>
              <w:spacing w:before="120" w:after="120" w:line="264" w:lineRule="auto"/>
              <w:jc w:val="center"/>
              <w:rPr>
                <w:color w:val="000000" w:themeColor="text1"/>
                <w:sz w:val="26"/>
                <w:szCs w:val="26"/>
                <w:lang w:val="en-US"/>
              </w:rPr>
            </w:pPr>
            <w:r w:rsidRPr="00FD2F0A">
              <w:rPr>
                <w:color w:val="000000" w:themeColor="text1"/>
                <w:sz w:val="26"/>
                <w:szCs w:val="26"/>
              </w:rPr>
              <w:t>Giá trị tăng thêm ngành công nghiệp chế biến chế tạo năm báo cáo</w:t>
            </w:r>
          </w:p>
        </w:tc>
        <w:tc>
          <w:tcPr>
            <w:tcW w:w="900" w:type="dxa"/>
            <w:vMerge w:val="restart"/>
            <w:shd w:val="clear" w:color="auto" w:fill="auto"/>
            <w:vAlign w:val="center"/>
          </w:tcPr>
          <w:p w14:paraId="20222EFD" w14:textId="77777777" w:rsidR="00536734" w:rsidRPr="00FD2F0A" w:rsidRDefault="00536734" w:rsidP="00340AD3">
            <w:pPr>
              <w:spacing w:before="120" w:after="120" w:line="264" w:lineRule="auto"/>
              <w:jc w:val="center"/>
              <w:rPr>
                <w:b/>
                <w:color w:val="000000" w:themeColor="text1"/>
                <w:sz w:val="26"/>
                <w:szCs w:val="26"/>
              </w:rPr>
            </w:pPr>
            <w:r w:rsidRPr="00FD2F0A">
              <w:rPr>
                <w:color w:val="000000" w:themeColor="text1"/>
                <w:sz w:val="26"/>
                <w:szCs w:val="26"/>
              </w:rPr>
              <w:t>×100</w:t>
            </w:r>
          </w:p>
        </w:tc>
        <w:tc>
          <w:tcPr>
            <w:tcW w:w="900" w:type="dxa"/>
            <w:vMerge w:val="restart"/>
            <w:shd w:val="clear" w:color="auto" w:fill="auto"/>
            <w:vAlign w:val="center"/>
          </w:tcPr>
          <w:p w14:paraId="5A7158A1" w14:textId="77777777" w:rsidR="00536734" w:rsidRPr="00FD2F0A" w:rsidRDefault="00536734" w:rsidP="00340AD3">
            <w:pPr>
              <w:spacing w:before="120" w:after="120" w:line="264" w:lineRule="auto"/>
              <w:rPr>
                <w:color w:val="000000" w:themeColor="text1"/>
                <w:sz w:val="26"/>
                <w:szCs w:val="26"/>
              </w:rPr>
            </w:pPr>
            <w:r w:rsidRPr="00FD2F0A">
              <w:rPr>
                <w:color w:val="000000" w:themeColor="text1"/>
                <w:sz w:val="26"/>
                <w:szCs w:val="26"/>
              </w:rPr>
              <w:t>-  100</w:t>
            </w:r>
          </w:p>
        </w:tc>
      </w:tr>
      <w:tr w:rsidR="00536734" w:rsidRPr="00FD2F0A" w14:paraId="50C0DA38" w14:textId="77777777" w:rsidTr="00E06A5A">
        <w:trPr>
          <w:jc w:val="center"/>
        </w:trPr>
        <w:tc>
          <w:tcPr>
            <w:tcW w:w="2322" w:type="dxa"/>
            <w:vMerge/>
            <w:shd w:val="clear" w:color="auto" w:fill="auto"/>
            <w:vAlign w:val="center"/>
          </w:tcPr>
          <w:p w14:paraId="507D10F3" w14:textId="77777777" w:rsidR="00536734" w:rsidRPr="00FD2F0A" w:rsidRDefault="00536734" w:rsidP="00340AD3">
            <w:pPr>
              <w:spacing w:before="120" w:after="120" w:line="264" w:lineRule="auto"/>
              <w:jc w:val="center"/>
              <w:rPr>
                <w:b/>
                <w:color w:val="000000" w:themeColor="text1"/>
                <w:sz w:val="26"/>
                <w:szCs w:val="26"/>
              </w:rPr>
            </w:pPr>
          </w:p>
        </w:tc>
        <w:tc>
          <w:tcPr>
            <w:tcW w:w="363" w:type="dxa"/>
            <w:vMerge/>
            <w:shd w:val="clear" w:color="auto" w:fill="auto"/>
            <w:vAlign w:val="center"/>
          </w:tcPr>
          <w:p w14:paraId="690022BA" w14:textId="77777777" w:rsidR="00536734" w:rsidRPr="00FD2F0A" w:rsidRDefault="00536734" w:rsidP="00340AD3">
            <w:pPr>
              <w:spacing w:before="120" w:after="120" w:line="264" w:lineRule="auto"/>
              <w:jc w:val="center"/>
              <w:rPr>
                <w:b/>
                <w:color w:val="000000" w:themeColor="text1"/>
                <w:sz w:val="26"/>
                <w:szCs w:val="26"/>
              </w:rPr>
            </w:pPr>
          </w:p>
        </w:tc>
        <w:tc>
          <w:tcPr>
            <w:tcW w:w="4515" w:type="dxa"/>
            <w:shd w:val="clear" w:color="auto" w:fill="auto"/>
            <w:vAlign w:val="center"/>
          </w:tcPr>
          <w:p w14:paraId="45411B5A" w14:textId="77777777" w:rsidR="00536734" w:rsidRPr="00FD2F0A" w:rsidRDefault="00536734" w:rsidP="00340AD3">
            <w:pPr>
              <w:spacing w:before="120" w:after="120" w:line="264" w:lineRule="auto"/>
              <w:jc w:val="center"/>
              <w:rPr>
                <w:b/>
                <w:color w:val="000000" w:themeColor="text1"/>
                <w:sz w:val="26"/>
                <w:szCs w:val="26"/>
              </w:rPr>
            </w:pPr>
            <w:r w:rsidRPr="00FD2F0A">
              <w:rPr>
                <w:color w:val="000000" w:themeColor="text1"/>
                <w:sz w:val="26"/>
                <w:szCs w:val="26"/>
              </w:rPr>
              <w:t>Giá trị tăng thêm ngành công nghiệp chế biến chế tạo năm trước năm báo cáo</w:t>
            </w:r>
          </w:p>
        </w:tc>
        <w:tc>
          <w:tcPr>
            <w:tcW w:w="900" w:type="dxa"/>
            <w:vMerge/>
            <w:shd w:val="clear" w:color="auto" w:fill="auto"/>
            <w:vAlign w:val="center"/>
          </w:tcPr>
          <w:p w14:paraId="6DC3271B" w14:textId="77777777" w:rsidR="00536734" w:rsidRPr="00FD2F0A" w:rsidRDefault="00536734" w:rsidP="00340AD3">
            <w:pPr>
              <w:spacing w:before="120" w:after="120" w:line="264" w:lineRule="auto"/>
              <w:jc w:val="center"/>
              <w:rPr>
                <w:b/>
                <w:color w:val="000000" w:themeColor="text1"/>
                <w:sz w:val="26"/>
                <w:szCs w:val="26"/>
              </w:rPr>
            </w:pPr>
          </w:p>
        </w:tc>
        <w:tc>
          <w:tcPr>
            <w:tcW w:w="900" w:type="dxa"/>
            <w:vMerge/>
            <w:shd w:val="clear" w:color="auto" w:fill="auto"/>
          </w:tcPr>
          <w:p w14:paraId="72C027B9" w14:textId="77777777" w:rsidR="00536734" w:rsidRPr="00FD2F0A" w:rsidRDefault="00536734" w:rsidP="00340AD3">
            <w:pPr>
              <w:spacing w:before="120" w:after="120" w:line="264" w:lineRule="auto"/>
              <w:jc w:val="center"/>
              <w:rPr>
                <w:b/>
                <w:color w:val="000000" w:themeColor="text1"/>
                <w:sz w:val="26"/>
                <w:szCs w:val="26"/>
              </w:rPr>
            </w:pPr>
          </w:p>
        </w:tc>
      </w:tr>
    </w:tbl>
    <w:p w14:paraId="1180737C" w14:textId="77777777" w:rsidR="00536734" w:rsidRPr="00FD2F0A" w:rsidRDefault="00536734" w:rsidP="005C4D75">
      <w:pPr>
        <w:spacing w:before="120" w:after="120" w:line="276" w:lineRule="auto"/>
        <w:ind w:firstLine="720"/>
        <w:jc w:val="both"/>
        <w:rPr>
          <w:color w:val="000000" w:themeColor="text1"/>
          <w:sz w:val="26"/>
          <w:szCs w:val="26"/>
        </w:rPr>
      </w:pPr>
      <w:r w:rsidRPr="00FD2F0A">
        <w:rPr>
          <w:b/>
          <w:color w:val="000000" w:themeColor="text1"/>
          <w:sz w:val="26"/>
          <w:szCs w:val="26"/>
        </w:rPr>
        <w:t>2. Kỳ công bố</w:t>
      </w:r>
      <w:r w:rsidRPr="00FD2F0A">
        <w:rPr>
          <w:color w:val="000000" w:themeColor="text1"/>
          <w:sz w:val="26"/>
          <w:szCs w:val="26"/>
        </w:rPr>
        <w:t>: Năm.</w:t>
      </w:r>
    </w:p>
    <w:p w14:paraId="07DB070F" w14:textId="77777777" w:rsidR="00536734" w:rsidRPr="00FD2F0A" w:rsidRDefault="00536734" w:rsidP="005C4D75">
      <w:pPr>
        <w:spacing w:before="120" w:after="120" w:line="276" w:lineRule="auto"/>
        <w:ind w:firstLine="720"/>
        <w:jc w:val="both"/>
        <w:rPr>
          <w:color w:val="000000" w:themeColor="text1"/>
          <w:sz w:val="26"/>
          <w:szCs w:val="26"/>
        </w:rPr>
      </w:pPr>
      <w:r w:rsidRPr="00FD2F0A">
        <w:rPr>
          <w:b/>
          <w:color w:val="000000" w:themeColor="text1"/>
          <w:sz w:val="26"/>
          <w:szCs w:val="26"/>
        </w:rPr>
        <w:t>3. Nguồn số liệu</w:t>
      </w:r>
      <w:r w:rsidRPr="00FD2F0A">
        <w:rPr>
          <w:color w:val="000000" w:themeColor="text1"/>
          <w:sz w:val="26"/>
          <w:szCs w:val="26"/>
        </w:rPr>
        <w:t xml:space="preserve">: </w:t>
      </w:r>
    </w:p>
    <w:p w14:paraId="78AA87F6" w14:textId="77777777" w:rsidR="00536734" w:rsidRPr="00FD2F0A" w:rsidRDefault="00536734" w:rsidP="005C4D75">
      <w:pPr>
        <w:spacing w:before="120" w:after="120" w:line="276" w:lineRule="auto"/>
        <w:ind w:firstLine="720"/>
        <w:jc w:val="both"/>
        <w:rPr>
          <w:bCs/>
          <w:color w:val="000000" w:themeColor="text1"/>
          <w:sz w:val="26"/>
          <w:szCs w:val="26"/>
        </w:rPr>
      </w:pPr>
      <w:r w:rsidRPr="00FD2F0A">
        <w:rPr>
          <w:color w:val="000000" w:themeColor="text1"/>
          <w:sz w:val="26"/>
          <w:szCs w:val="26"/>
          <w:lang w:val="pt-BR"/>
        </w:rPr>
        <w:t xml:space="preserve">- </w:t>
      </w:r>
      <w:r w:rsidRPr="00FD2F0A">
        <w:rPr>
          <w:bCs/>
          <w:color w:val="000000" w:themeColor="text1"/>
          <w:sz w:val="26"/>
          <w:szCs w:val="26"/>
        </w:rPr>
        <w:t xml:space="preserve">Tổng điều tra kinh tế; </w:t>
      </w:r>
    </w:p>
    <w:p w14:paraId="412EED71" w14:textId="77777777" w:rsidR="00536734" w:rsidRPr="00FD2F0A" w:rsidRDefault="00536734" w:rsidP="005C4D75">
      <w:pPr>
        <w:spacing w:before="120" w:after="120" w:line="276" w:lineRule="auto"/>
        <w:ind w:firstLine="720"/>
        <w:jc w:val="both"/>
        <w:rPr>
          <w:bCs/>
          <w:color w:val="000000" w:themeColor="text1"/>
          <w:sz w:val="26"/>
          <w:szCs w:val="26"/>
        </w:rPr>
      </w:pPr>
      <w:r w:rsidRPr="00FD2F0A">
        <w:rPr>
          <w:bCs/>
          <w:color w:val="000000" w:themeColor="text1"/>
          <w:sz w:val="26"/>
          <w:szCs w:val="26"/>
        </w:rPr>
        <w:t xml:space="preserve">- Điều tra doanh nghiệp; </w:t>
      </w:r>
    </w:p>
    <w:p w14:paraId="4057D24E" w14:textId="77777777" w:rsidR="00536734" w:rsidRPr="00FD2F0A" w:rsidRDefault="00536734" w:rsidP="005C4D75">
      <w:pPr>
        <w:spacing w:before="120" w:after="120" w:line="276" w:lineRule="auto"/>
        <w:ind w:firstLine="720"/>
        <w:jc w:val="both"/>
        <w:rPr>
          <w:bCs/>
          <w:color w:val="000000" w:themeColor="text1"/>
          <w:sz w:val="26"/>
          <w:szCs w:val="26"/>
        </w:rPr>
      </w:pPr>
      <w:r w:rsidRPr="00FD2F0A">
        <w:rPr>
          <w:bCs/>
          <w:color w:val="000000" w:themeColor="text1"/>
          <w:sz w:val="26"/>
          <w:szCs w:val="26"/>
        </w:rPr>
        <w:t xml:space="preserve">- Điều tra cơ sở sản xuất, kinh doanh cá thể; </w:t>
      </w:r>
    </w:p>
    <w:p w14:paraId="042BD467" w14:textId="77777777" w:rsidR="00536734" w:rsidRPr="00FD2F0A" w:rsidRDefault="00536734" w:rsidP="005C4D75">
      <w:pPr>
        <w:spacing w:before="120" w:after="120" w:line="276" w:lineRule="auto"/>
        <w:ind w:firstLine="720"/>
        <w:jc w:val="both"/>
        <w:rPr>
          <w:bCs/>
          <w:color w:val="000000" w:themeColor="text1"/>
          <w:sz w:val="26"/>
          <w:szCs w:val="26"/>
        </w:rPr>
      </w:pPr>
      <w:r w:rsidRPr="00FD2F0A">
        <w:rPr>
          <w:bCs/>
          <w:color w:val="000000" w:themeColor="text1"/>
          <w:sz w:val="26"/>
          <w:szCs w:val="26"/>
        </w:rPr>
        <w:t>- Điều tra hoạt động thương mại và dịch vụ;</w:t>
      </w:r>
    </w:p>
    <w:p w14:paraId="208033A2" w14:textId="77777777" w:rsidR="00536734" w:rsidRPr="00FD2F0A" w:rsidRDefault="00536734" w:rsidP="005C4D75">
      <w:pPr>
        <w:spacing w:before="120" w:after="120" w:line="276" w:lineRule="auto"/>
        <w:ind w:firstLine="720"/>
        <w:jc w:val="both"/>
        <w:rPr>
          <w:bCs/>
          <w:color w:val="000000" w:themeColor="text1"/>
          <w:sz w:val="26"/>
          <w:szCs w:val="26"/>
        </w:rPr>
      </w:pPr>
      <w:r w:rsidRPr="00FD2F0A">
        <w:rPr>
          <w:bCs/>
          <w:color w:val="000000" w:themeColor="text1"/>
          <w:sz w:val="26"/>
          <w:szCs w:val="26"/>
        </w:rPr>
        <w:t xml:space="preserve">- Điều tra thu thập thông tin lập bảng cân đối liên ngành và tính hệ số chi phí trung gian; </w:t>
      </w:r>
    </w:p>
    <w:p w14:paraId="71499AE0" w14:textId="77777777" w:rsidR="00536734" w:rsidRPr="00FD2F0A" w:rsidRDefault="00536734" w:rsidP="005C4D75">
      <w:pPr>
        <w:spacing w:before="120" w:after="120" w:line="276" w:lineRule="auto"/>
        <w:ind w:firstLine="720"/>
        <w:jc w:val="both"/>
        <w:rPr>
          <w:bCs/>
          <w:color w:val="000000" w:themeColor="text1"/>
          <w:sz w:val="26"/>
          <w:szCs w:val="26"/>
        </w:rPr>
      </w:pPr>
      <w:r w:rsidRPr="00FD2F0A">
        <w:rPr>
          <w:bCs/>
          <w:color w:val="000000" w:themeColor="text1"/>
          <w:sz w:val="26"/>
          <w:szCs w:val="26"/>
        </w:rPr>
        <w:t xml:space="preserve">- Điều tra đơn vị sự nghiệp và tổ chức vô vị lợi; </w:t>
      </w:r>
    </w:p>
    <w:p w14:paraId="2FC77917" w14:textId="77777777" w:rsidR="00536734" w:rsidRPr="00FD2F0A" w:rsidRDefault="00536734" w:rsidP="005C4D75">
      <w:pPr>
        <w:spacing w:before="120" w:after="120" w:line="276" w:lineRule="auto"/>
        <w:ind w:firstLine="720"/>
        <w:jc w:val="both"/>
        <w:rPr>
          <w:color w:val="000000" w:themeColor="text1"/>
          <w:sz w:val="26"/>
          <w:szCs w:val="26"/>
          <w:lang w:val="pt-BR"/>
        </w:rPr>
      </w:pPr>
      <w:r w:rsidRPr="00FD2F0A">
        <w:rPr>
          <w:bCs/>
          <w:color w:val="000000" w:themeColor="text1"/>
          <w:sz w:val="26"/>
          <w:szCs w:val="26"/>
        </w:rPr>
        <w:t>- Điều tra hoạt động xây dựng</w:t>
      </w:r>
      <w:r w:rsidRPr="00FD2F0A">
        <w:rPr>
          <w:color w:val="000000" w:themeColor="text1"/>
          <w:sz w:val="26"/>
          <w:szCs w:val="26"/>
          <w:lang w:val="pt-BR"/>
        </w:rPr>
        <w:t>;</w:t>
      </w:r>
    </w:p>
    <w:p w14:paraId="127D289F" w14:textId="77777777" w:rsidR="00536734" w:rsidRPr="00FD2F0A" w:rsidRDefault="00536734" w:rsidP="005C4D75">
      <w:pPr>
        <w:spacing w:before="120" w:after="120" w:line="276" w:lineRule="auto"/>
        <w:ind w:firstLine="720"/>
        <w:jc w:val="both"/>
        <w:rPr>
          <w:color w:val="000000" w:themeColor="text1"/>
          <w:sz w:val="26"/>
          <w:szCs w:val="26"/>
          <w:lang w:val="pt-BR"/>
        </w:rPr>
      </w:pPr>
      <w:r w:rsidRPr="00FD2F0A">
        <w:rPr>
          <w:bCs/>
          <w:color w:val="000000" w:themeColor="text1"/>
          <w:spacing w:val="-4"/>
          <w:sz w:val="26"/>
          <w:szCs w:val="26"/>
        </w:rPr>
        <w:t>- Kết quả các cuộc điều tra thống kê trong Chương trình điều tra thống kê quốc gia</w:t>
      </w:r>
      <w:r w:rsidRPr="00FD2F0A">
        <w:rPr>
          <w:bCs/>
          <w:color w:val="000000" w:themeColor="text1"/>
          <w:sz w:val="26"/>
          <w:szCs w:val="26"/>
        </w:rPr>
        <w:t>;</w:t>
      </w:r>
    </w:p>
    <w:p w14:paraId="668C1741" w14:textId="436AD377" w:rsidR="00536734" w:rsidRPr="00FD2F0A" w:rsidRDefault="00536734" w:rsidP="005C4D75">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Dữ liệu hành chính.</w:t>
      </w:r>
    </w:p>
    <w:p w14:paraId="0FB5C0DF" w14:textId="2764FAFF" w:rsidR="00536734" w:rsidRDefault="00536734" w:rsidP="0040404B">
      <w:pPr>
        <w:spacing w:before="120" w:after="120" w:line="276" w:lineRule="auto"/>
        <w:ind w:left="720"/>
        <w:jc w:val="both"/>
        <w:rPr>
          <w:color w:val="000000" w:themeColor="text1"/>
          <w:sz w:val="26"/>
          <w:szCs w:val="26"/>
          <w:lang w:val="en-US"/>
        </w:rPr>
      </w:pPr>
      <w:r w:rsidRPr="00FD2F0A">
        <w:rPr>
          <w:b/>
          <w:color w:val="000000" w:themeColor="text1"/>
          <w:sz w:val="26"/>
          <w:szCs w:val="26"/>
        </w:rPr>
        <w:t>4. Cơ quan chịu trách nhiệm thu thập, tổng hợp:</w:t>
      </w:r>
      <w:r w:rsidRPr="00FD2F0A">
        <w:rPr>
          <w:color w:val="000000" w:themeColor="text1"/>
          <w:sz w:val="26"/>
          <w:szCs w:val="26"/>
        </w:rPr>
        <w:t xml:space="preserve"> </w:t>
      </w:r>
      <w:r w:rsidRPr="00FD2F0A">
        <w:rPr>
          <w:color w:val="000000" w:themeColor="text1"/>
          <w:sz w:val="26"/>
          <w:szCs w:val="26"/>
          <w:lang w:val="nl-NL"/>
        </w:rPr>
        <w:t>Bộ Kế hoạch và Đầu tư (Tổng cục Thống kê)</w:t>
      </w:r>
      <w:r w:rsidRPr="00FD2F0A">
        <w:rPr>
          <w:color w:val="000000" w:themeColor="text1"/>
          <w:sz w:val="26"/>
          <w:szCs w:val="26"/>
        </w:rPr>
        <w:t>.</w:t>
      </w:r>
    </w:p>
    <w:p w14:paraId="0EFDB57E" w14:textId="77777777" w:rsidR="00536734" w:rsidRPr="00536734" w:rsidRDefault="00536734" w:rsidP="005C4D75">
      <w:pPr>
        <w:spacing w:before="120" w:after="120" w:line="276" w:lineRule="auto"/>
        <w:ind w:firstLine="720"/>
        <w:jc w:val="both"/>
        <w:rPr>
          <w:b/>
          <w:color w:val="000000" w:themeColor="text1"/>
          <w:sz w:val="26"/>
          <w:szCs w:val="26"/>
          <w:lang w:val="en-US"/>
        </w:rPr>
      </w:pPr>
    </w:p>
    <w:p w14:paraId="3C36BE68" w14:textId="77777777" w:rsidR="002268AC" w:rsidRPr="00FD2F0A" w:rsidRDefault="00A65650" w:rsidP="005C4D75">
      <w:pPr>
        <w:spacing w:before="120" w:after="120" w:line="276" w:lineRule="auto"/>
        <w:ind w:firstLine="720"/>
        <w:jc w:val="both"/>
        <w:rPr>
          <w:b/>
          <w:color w:val="000000" w:themeColor="text1"/>
          <w:sz w:val="26"/>
          <w:szCs w:val="26"/>
        </w:rPr>
      </w:pPr>
      <w:r w:rsidRPr="00FD2F0A">
        <w:rPr>
          <w:b/>
          <w:color w:val="000000" w:themeColor="text1"/>
          <w:sz w:val="26"/>
          <w:szCs w:val="26"/>
        </w:rPr>
        <w:t>9.1.</w:t>
      </w:r>
      <w:r w:rsidR="005876E6" w:rsidRPr="00FD2F0A">
        <w:rPr>
          <w:b/>
          <w:color w:val="000000" w:themeColor="text1"/>
          <w:sz w:val="26"/>
          <w:szCs w:val="26"/>
          <w:lang w:val="en-US"/>
        </w:rPr>
        <w:t>2.a</w:t>
      </w:r>
      <w:r w:rsidR="00C57AE1" w:rsidRPr="00FD2F0A">
        <w:rPr>
          <w:b/>
          <w:color w:val="000000" w:themeColor="text1"/>
          <w:sz w:val="26"/>
          <w:szCs w:val="26"/>
        </w:rPr>
        <w:t>. Số lượt hành khách vận chuyển và luân chuyển</w:t>
      </w:r>
    </w:p>
    <w:p w14:paraId="1B3382BC"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22B2FCE"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a) Số lượt hành khách vận chuyển</w:t>
      </w:r>
    </w:p>
    <w:p w14:paraId="6DD5AC94" w14:textId="77777777" w:rsidR="005876E6" w:rsidRPr="00FD2F0A" w:rsidRDefault="005876E6" w:rsidP="005C4D75">
      <w:pPr>
        <w:spacing w:before="120" w:after="120" w:line="276" w:lineRule="auto"/>
        <w:ind w:firstLine="720"/>
        <w:jc w:val="both"/>
        <w:rPr>
          <w:iCs/>
          <w:snapToGrid w:val="0"/>
          <w:color w:val="000000" w:themeColor="text1"/>
          <w:sz w:val="26"/>
          <w:szCs w:val="26"/>
          <w:lang w:val="en-US"/>
        </w:rPr>
      </w:pPr>
      <w:r w:rsidRPr="00FD2F0A">
        <w:rPr>
          <w:iCs/>
          <w:snapToGrid w:val="0"/>
          <w:color w:val="000000" w:themeColor="text1"/>
          <w:sz w:val="26"/>
          <w:szCs w:val="26"/>
          <w:lang w:val="en-US"/>
        </w:rPr>
        <w:t>Số lượt hành khách vận chuyển l</w:t>
      </w:r>
      <w:r w:rsidRPr="00FD2F0A">
        <w:rPr>
          <w:iCs/>
          <w:snapToGrid w:val="0"/>
          <w:color w:val="000000" w:themeColor="text1"/>
          <w:sz w:val="26"/>
          <w:szCs w:val="26"/>
        </w:rPr>
        <w:t xml:space="preserve">à số hành khách </w:t>
      </w:r>
      <w:r w:rsidRPr="00FD2F0A">
        <w:rPr>
          <w:iCs/>
          <w:snapToGrid w:val="0"/>
          <w:color w:val="000000" w:themeColor="text1"/>
          <w:sz w:val="26"/>
          <w:szCs w:val="26"/>
          <w:lang w:val="en-US"/>
        </w:rPr>
        <w:t>được vận chuyển bởi các đơn vị chuyên vận tải và các đơn vị thuộc các ngành khác có hoạt động kinh doanh vận tải</w:t>
      </w:r>
      <w:r w:rsidRPr="00FD2F0A">
        <w:rPr>
          <w:iCs/>
          <w:snapToGrid w:val="0"/>
          <w:color w:val="000000" w:themeColor="text1"/>
          <w:sz w:val="26"/>
          <w:szCs w:val="26"/>
        </w:rPr>
        <w:t xml:space="preserve">, </w:t>
      </w:r>
      <w:r w:rsidRPr="00FD2F0A">
        <w:rPr>
          <w:iCs/>
          <w:snapToGrid w:val="0"/>
          <w:color w:val="000000" w:themeColor="text1"/>
          <w:sz w:val="26"/>
          <w:szCs w:val="26"/>
          <w:lang w:val="en-US"/>
        </w:rPr>
        <w:t>không phân biệt độ dài quãng đường vận chuyển</w:t>
      </w:r>
      <w:r w:rsidRPr="00FD2F0A">
        <w:rPr>
          <w:iCs/>
          <w:snapToGrid w:val="0"/>
          <w:color w:val="000000" w:themeColor="text1"/>
          <w:sz w:val="26"/>
          <w:szCs w:val="26"/>
        </w:rPr>
        <w:t>.</w:t>
      </w:r>
      <w:r w:rsidRPr="00FD2F0A">
        <w:rPr>
          <w:iCs/>
          <w:snapToGrid w:val="0"/>
          <w:color w:val="000000" w:themeColor="text1"/>
          <w:sz w:val="26"/>
          <w:szCs w:val="26"/>
          <w:lang w:val="en-US"/>
        </w:rPr>
        <w:t xml:space="preserve"> Số lượng hành khách vận chuyển là số hành khách thực tế đã được vận chuyển.</w:t>
      </w:r>
    </w:p>
    <w:p w14:paraId="394A9331"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b) Số lượt hành khách luân chuyển</w:t>
      </w:r>
    </w:p>
    <w:p w14:paraId="7CFD8827" w14:textId="6CAD7BC1" w:rsidR="005876E6" w:rsidRPr="00FD2F0A" w:rsidRDefault="005876E6" w:rsidP="005C4D75">
      <w:pPr>
        <w:pStyle w:val="noidung"/>
        <w:tabs>
          <w:tab w:val="left" w:pos="0"/>
          <w:tab w:val="left" w:pos="360"/>
          <w:tab w:val="left" w:pos="900"/>
        </w:tabs>
        <w:spacing w:before="120" w:after="120" w:line="276" w:lineRule="auto"/>
        <w:ind w:firstLine="720"/>
        <w:rPr>
          <w:rFonts w:ascii="Times New Roman" w:hAnsi="Times New Roman"/>
          <w:iCs/>
          <w:snapToGrid w:val="0"/>
          <w:color w:val="000000" w:themeColor="text1"/>
          <w:sz w:val="26"/>
          <w:szCs w:val="26"/>
          <w:lang w:val="en-US"/>
        </w:rPr>
      </w:pPr>
      <w:r w:rsidRPr="00FD2F0A">
        <w:rPr>
          <w:rFonts w:ascii="Times New Roman" w:hAnsi="Times New Roman"/>
          <w:iCs/>
          <w:snapToGrid w:val="0"/>
          <w:color w:val="000000" w:themeColor="text1"/>
          <w:sz w:val="26"/>
          <w:szCs w:val="26"/>
        </w:rPr>
        <w:t>Số lượt hành khách luân chuyển</w:t>
      </w:r>
      <w:r w:rsidRPr="00FD2F0A">
        <w:rPr>
          <w:rFonts w:ascii="Times New Roman" w:hAnsi="Times New Roman"/>
          <w:iCs/>
          <w:snapToGrid w:val="0"/>
          <w:color w:val="000000" w:themeColor="text1"/>
          <w:sz w:val="26"/>
          <w:szCs w:val="26"/>
          <w:lang w:val="en-US"/>
        </w:rPr>
        <w:t xml:space="preserve"> l</w:t>
      </w:r>
      <w:r w:rsidRPr="00FD2F0A">
        <w:rPr>
          <w:rFonts w:ascii="Times New Roman" w:hAnsi="Times New Roman"/>
          <w:iCs/>
          <w:snapToGrid w:val="0"/>
          <w:color w:val="000000" w:themeColor="text1"/>
          <w:sz w:val="26"/>
          <w:szCs w:val="26"/>
        </w:rPr>
        <w:t xml:space="preserve">à số </w:t>
      </w:r>
      <w:r w:rsidRPr="00FD2F0A">
        <w:rPr>
          <w:rFonts w:ascii="Times New Roman" w:hAnsi="Times New Roman"/>
          <w:iCs/>
          <w:snapToGrid w:val="0"/>
          <w:color w:val="000000" w:themeColor="text1"/>
          <w:sz w:val="26"/>
          <w:szCs w:val="26"/>
          <w:lang w:val="en-US"/>
        </w:rPr>
        <w:t>lượt</w:t>
      </w:r>
      <w:r w:rsidRPr="00FD2F0A">
        <w:rPr>
          <w:rFonts w:ascii="Times New Roman" w:hAnsi="Times New Roman"/>
          <w:iCs/>
          <w:snapToGrid w:val="0"/>
          <w:color w:val="000000" w:themeColor="text1"/>
          <w:sz w:val="26"/>
          <w:szCs w:val="26"/>
        </w:rPr>
        <w:t xml:space="preserve"> hành khách được </w:t>
      </w:r>
      <w:r w:rsidRPr="00FD2F0A">
        <w:rPr>
          <w:rFonts w:ascii="Times New Roman" w:hAnsi="Times New Roman"/>
          <w:iCs/>
          <w:snapToGrid w:val="0"/>
          <w:color w:val="000000" w:themeColor="text1"/>
          <w:sz w:val="26"/>
          <w:szCs w:val="26"/>
          <w:lang w:val="en-US"/>
        </w:rPr>
        <w:t>vận chuyển tính theo chiều dài của quãng đường vận chuyển.</w:t>
      </w:r>
    </w:p>
    <w:p w14:paraId="44D06495" w14:textId="62CA2151" w:rsidR="005C4D75" w:rsidRPr="005C4D75" w:rsidRDefault="005876E6" w:rsidP="00E06A5A">
      <w:pPr>
        <w:pStyle w:val="noidung"/>
        <w:tabs>
          <w:tab w:val="left" w:pos="0"/>
          <w:tab w:val="left" w:pos="360"/>
          <w:tab w:val="left" w:pos="900"/>
        </w:tabs>
        <w:spacing w:before="120" w:after="120" w:line="276" w:lineRule="auto"/>
        <w:ind w:firstLine="720"/>
        <w:rPr>
          <w:rFonts w:ascii="Times New Roman" w:hAnsi="Times New Roman"/>
          <w:iCs/>
          <w:snapToGrid w:val="0"/>
          <w:color w:val="000000" w:themeColor="text1"/>
          <w:sz w:val="26"/>
          <w:szCs w:val="26"/>
          <w:lang w:val="en-US"/>
        </w:rPr>
      </w:pPr>
      <w:r w:rsidRPr="00FD2F0A">
        <w:rPr>
          <w:rFonts w:ascii="Times New Roman" w:hAnsi="Times New Roman"/>
          <w:iCs/>
          <w:snapToGrid w:val="0"/>
          <w:color w:val="000000" w:themeColor="text1"/>
          <w:sz w:val="26"/>
          <w:szCs w:val="26"/>
          <w:lang w:val="en-US"/>
        </w:rPr>
        <w:t>Công thức</w:t>
      </w:r>
      <w:r w:rsidRPr="00FD2F0A">
        <w:rPr>
          <w:rFonts w:ascii="Times New Roman" w:hAnsi="Times New Roman"/>
          <w:iCs/>
          <w:snapToGrid w:val="0"/>
          <w:color w:val="000000" w:themeColor="text1"/>
          <w:sz w:val="26"/>
          <w:szCs w:val="26"/>
        </w:rPr>
        <w:t xml:space="preserve"> tính:</w:t>
      </w:r>
    </w:p>
    <w:tbl>
      <w:tblPr>
        <w:tblW w:w="7575" w:type="dxa"/>
        <w:jc w:val="center"/>
        <w:tblCellMar>
          <w:left w:w="28" w:type="dxa"/>
          <w:right w:w="28" w:type="dxa"/>
        </w:tblCellMar>
        <w:tblLook w:val="04A0" w:firstRow="1" w:lastRow="0" w:firstColumn="1" w:lastColumn="0" w:noHBand="0" w:noVBand="1"/>
      </w:tblPr>
      <w:tblGrid>
        <w:gridCol w:w="2552"/>
        <w:gridCol w:w="345"/>
        <w:gridCol w:w="2126"/>
        <w:gridCol w:w="426"/>
        <w:gridCol w:w="2126"/>
      </w:tblGrid>
      <w:tr w:rsidR="00FD2F0A" w:rsidRPr="00FD2F0A" w14:paraId="022C3998" w14:textId="77777777" w:rsidTr="003C5AD7">
        <w:trPr>
          <w:jc w:val="center"/>
        </w:trPr>
        <w:tc>
          <w:tcPr>
            <w:tcW w:w="2552" w:type="dxa"/>
            <w:vAlign w:val="center"/>
          </w:tcPr>
          <w:p w14:paraId="047B79D9" w14:textId="77777777" w:rsidR="005876E6" w:rsidRPr="00FD2F0A" w:rsidRDefault="005876E6" w:rsidP="003C5AD7">
            <w:pPr>
              <w:spacing w:before="120" w:after="120"/>
              <w:jc w:val="center"/>
              <w:rPr>
                <w:color w:val="000000" w:themeColor="text1"/>
                <w:sz w:val="26"/>
                <w:szCs w:val="26"/>
              </w:rPr>
            </w:pPr>
            <w:r w:rsidRPr="00FD2F0A">
              <w:rPr>
                <w:color w:val="000000" w:themeColor="text1"/>
                <w:sz w:val="26"/>
                <w:szCs w:val="26"/>
              </w:rPr>
              <w:t>Số lượt hành khách luân chuyển</w:t>
            </w:r>
          </w:p>
        </w:tc>
        <w:tc>
          <w:tcPr>
            <w:tcW w:w="345" w:type="dxa"/>
            <w:vAlign w:val="center"/>
          </w:tcPr>
          <w:p w14:paraId="0FFE29F0" w14:textId="77777777" w:rsidR="005876E6" w:rsidRPr="00FD2F0A" w:rsidRDefault="005876E6" w:rsidP="003C5AD7">
            <w:pPr>
              <w:pStyle w:val="noidung"/>
              <w:tabs>
                <w:tab w:val="left" w:pos="175"/>
              </w:tabs>
              <w:spacing w:before="120" w:after="120" w:line="240" w:lineRule="auto"/>
              <w:ind w:firstLine="0"/>
              <w:jc w:val="center"/>
              <w:rPr>
                <w:rFonts w:ascii="Times New Roman" w:hAnsi="Times New Roman"/>
                <w:iCs/>
                <w:snapToGrid w:val="0"/>
                <w:color w:val="000000" w:themeColor="text1"/>
                <w:sz w:val="26"/>
                <w:szCs w:val="26"/>
                <w:lang w:val="en-US"/>
              </w:rPr>
            </w:pPr>
            <w:r w:rsidRPr="00FD2F0A">
              <w:rPr>
                <w:rFonts w:ascii="Times New Roman" w:hAnsi="Times New Roman"/>
                <w:iCs/>
                <w:snapToGrid w:val="0"/>
                <w:color w:val="000000" w:themeColor="text1"/>
                <w:sz w:val="26"/>
                <w:szCs w:val="26"/>
                <w:lang w:val="en-US"/>
              </w:rPr>
              <w:t>=</w:t>
            </w:r>
          </w:p>
        </w:tc>
        <w:tc>
          <w:tcPr>
            <w:tcW w:w="2126" w:type="dxa"/>
            <w:vAlign w:val="center"/>
          </w:tcPr>
          <w:p w14:paraId="249BA731" w14:textId="77777777" w:rsidR="005876E6" w:rsidRPr="00FD2F0A" w:rsidRDefault="005876E6" w:rsidP="003C5AD7">
            <w:pPr>
              <w:spacing w:before="120" w:after="120"/>
              <w:jc w:val="center"/>
              <w:rPr>
                <w:color w:val="000000" w:themeColor="text1"/>
                <w:sz w:val="26"/>
                <w:szCs w:val="26"/>
              </w:rPr>
            </w:pPr>
            <w:r w:rsidRPr="00FD2F0A">
              <w:rPr>
                <w:color w:val="000000" w:themeColor="text1"/>
                <w:sz w:val="26"/>
                <w:szCs w:val="26"/>
              </w:rPr>
              <w:t xml:space="preserve">Số lượt hành khách </w:t>
            </w:r>
            <w:r w:rsidRPr="00FD2F0A">
              <w:rPr>
                <w:color w:val="000000" w:themeColor="text1"/>
                <w:sz w:val="26"/>
                <w:szCs w:val="26"/>
              </w:rPr>
              <w:br/>
              <w:t>vận chuyển</w:t>
            </w:r>
          </w:p>
        </w:tc>
        <w:tc>
          <w:tcPr>
            <w:tcW w:w="426" w:type="dxa"/>
            <w:vAlign w:val="center"/>
          </w:tcPr>
          <w:p w14:paraId="0269D5D3" w14:textId="77777777" w:rsidR="005876E6" w:rsidRPr="00FD2F0A" w:rsidRDefault="005876E6" w:rsidP="003C5AD7">
            <w:pPr>
              <w:pStyle w:val="noidung"/>
              <w:tabs>
                <w:tab w:val="left" w:pos="0"/>
                <w:tab w:val="left" w:pos="360"/>
                <w:tab w:val="left" w:pos="900"/>
              </w:tabs>
              <w:spacing w:before="120" w:after="120" w:line="240" w:lineRule="auto"/>
              <w:ind w:firstLine="0"/>
              <w:jc w:val="center"/>
              <w:rPr>
                <w:rFonts w:ascii="Times New Roman" w:hAnsi="Times New Roman"/>
                <w:iCs/>
                <w:snapToGrid w:val="0"/>
                <w:color w:val="000000" w:themeColor="text1"/>
                <w:sz w:val="26"/>
                <w:szCs w:val="26"/>
                <w:lang w:val="en-US"/>
              </w:rPr>
            </w:pPr>
            <w:r w:rsidRPr="00FD2F0A">
              <w:rPr>
                <w:rFonts w:ascii="Times New Roman" w:hAnsi="Times New Roman"/>
                <w:iCs/>
                <w:snapToGrid w:val="0"/>
                <w:color w:val="000000" w:themeColor="text1"/>
                <w:sz w:val="26"/>
                <w:szCs w:val="26"/>
                <w:lang w:val="en-US"/>
              </w:rPr>
              <w:t>×</w:t>
            </w:r>
          </w:p>
        </w:tc>
        <w:tc>
          <w:tcPr>
            <w:tcW w:w="2126" w:type="dxa"/>
            <w:vAlign w:val="center"/>
          </w:tcPr>
          <w:p w14:paraId="313CBD05" w14:textId="77777777" w:rsidR="005876E6" w:rsidRPr="00FD2F0A" w:rsidRDefault="005876E6" w:rsidP="003C5AD7">
            <w:pPr>
              <w:spacing w:before="120" w:after="120"/>
              <w:jc w:val="center"/>
              <w:rPr>
                <w:color w:val="000000" w:themeColor="text1"/>
                <w:sz w:val="26"/>
                <w:szCs w:val="26"/>
              </w:rPr>
            </w:pPr>
            <w:r w:rsidRPr="00FD2F0A">
              <w:rPr>
                <w:color w:val="000000" w:themeColor="text1"/>
                <w:sz w:val="26"/>
                <w:szCs w:val="26"/>
              </w:rPr>
              <w:t>Quãng đường vận chuyển</w:t>
            </w:r>
          </w:p>
        </w:tc>
      </w:tr>
    </w:tbl>
    <w:p w14:paraId="75AA3F5A" w14:textId="77777777" w:rsidR="005876E6" w:rsidRPr="00FD2F0A" w:rsidRDefault="005876E6" w:rsidP="005C4D75">
      <w:pPr>
        <w:pStyle w:val="noidung"/>
        <w:tabs>
          <w:tab w:val="left" w:pos="0"/>
          <w:tab w:val="left" w:pos="360"/>
          <w:tab w:val="left" w:pos="900"/>
        </w:tabs>
        <w:spacing w:before="120" w:after="120" w:line="276" w:lineRule="auto"/>
        <w:ind w:firstLine="720"/>
        <w:rPr>
          <w:rFonts w:ascii="Times New Roman" w:hAnsi="Times New Roman"/>
          <w:iCs/>
          <w:snapToGrid w:val="0"/>
          <w:color w:val="000000" w:themeColor="text1"/>
          <w:sz w:val="26"/>
          <w:szCs w:val="26"/>
        </w:rPr>
      </w:pPr>
      <w:r w:rsidRPr="00FD2F0A">
        <w:rPr>
          <w:rFonts w:ascii="Times New Roman" w:hAnsi="Times New Roman"/>
          <w:iCs/>
          <w:snapToGrid w:val="0"/>
          <w:color w:val="000000" w:themeColor="text1"/>
          <w:sz w:val="26"/>
          <w:szCs w:val="26"/>
        </w:rPr>
        <w:t>Trong đó:</w:t>
      </w:r>
    </w:p>
    <w:p w14:paraId="1F4D5650" w14:textId="77777777" w:rsidR="005876E6" w:rsidRPr="00FD2F0A" w:rsidRDefault="005876E6" w:rsidP="005C4D75">
      <w:pPr>
        <w:pStyle w:val="noidung"/>
        <w:tabs>
          <w:tab w:val="left" w:pos="0"/>
          <w:tab w:val="left" w:pos="360"/>
          <w:tab w:val="left" w:pos="900"/>
        </w:tabs>
        <w:spacing w:before="120" w:after="120" w:line="276" w:lineRule="auto"/>
        <w:ind w:firstLine="720"/>
        <w:rPr>
          <w:rFonts w:ascii="Times New Roman" w:hAnsi="Times New Roman"/>
          <w:iCs/>
          <w:snapToGrid w:val="0"/>
          <w:color w:val="000000" w:themeColor="text1"/>
          <w:sz w:val="26"/>
          <w:szCs w:val="26"/>
        </w:rPr>
      </w:pPr>
      <w:r w:rsidRPr="00FD2F0A">
        <w:rPr>
          <w:rFonts w:ascii="Times New Roman" w:hAnsi="Times New Roman"/>
          <w:color w:val="000000" w:themeColor="text1"/>
          <w:sz w:val="26"/>
          <w:szCs w:val="26"/>
        </w:rPr>
        <w:t xml:space="preserve">Quãng </w:t>
      </w:r>
      <w:r w:rsidRPr="00FD2F0A">
        <w:rPr>
          <w:rFonts w:ascii="Times New Roman" w:hAnsi="Times New Roman" w:hint="cs"/>
          <w:color w:val="000000" w:themeColor="text1"/>
          <w:sz w:val="26"/>
          <w:szCs w:val="26"/>
        </w:rPr>
        <w:t>đư</w:t>
      </w:r>
      <w:r w:rsidRPr="00FD2F0A">
        <w:rPr>
          <w:rFonts w:ascii="Times New Roman" w:hAnsi="Times New Roman"/>
          <w:color w:val="000000" w:themeColor="text1"/>
          <w:sz w:val="26"/>
          <w:szCs w:val="26"/>
        </w:rPr>
        <w:t>ờng vận chuyển</w:t>
      </w:r>
      <w:r w:rsidRPr="00FD2F0A" w:rsidDel="007249C7">
        <w:rPr>
          <w:rFonts w:ascii="Times New Roman" w:hAnsi="Times New Roman"/>
          <w:iCs/>
          <w:snapToGrid w:val="0"/>
          <w:color w:val="000000" w:themeColor="text1"/>
          <w:spacing w:val="4"/>
          <w:sz w:val="26"/>
          <w:szCs w:val="26"/>
        </w:rPr>
        <w:t xml:space="preserve"> </w:t>
      </w:r>
      <w:r w:rsidRPr="00FD2F0A">
        <w:rPr>
          <w:rFonts w:ascii="Times New Roman" w:hAnsi="Times New Roman"/>
          <w:iCs/>
          <w:snapToGrid w:val="0"/>
          <w:color w:val="000000" w:themeColor="text1"/>
          <w:spacing w:val="4"/>
          <w:sz w:val="26"/>
          <w:szCs w:val="26"/>
        </w:rPr>
        <w:t>là quãng đường tính giá vé đã được cơ quan có thẩm quyền quy</w:t>
      </w:r>
      <w:r w:rsidRPr="00FD2F0A">
        <w:rPr>
          <w:rFonts w:ascii="Times New Roman" w:hAnsi="Times New Roman"/>
          <w:iCs/>
          <w:snapToGrid w:val="0"/>
          <w:color w:val="000000" w:themeColor="text1"/>
          <w:sz w:val="26"/>
          <w:szCs w:val="26"/>
        </w:rPr>
        <w:t xml:space="preserve"> định.</w:t>
      </w:r>
    </w:p>
    <w:p w14:paraId="74F4F3C8" w14:textId="77777777" w:rsidR="005876E6" w:rsidRPr="00FD2F0A" w:rsidRDefault="005876E6" w:rsidP="005C4D75">
      <w:pPr>
        <w:pStyle w:val="noidung"/>
        <w:tabs>
          <w:tab w:val="left" w:pos="0"/>
          <w:tab w:val="left" w:pos="360"/>
          <w:tab w:val="left" w:pos="900"/>
        </w:tabs>
        <w:spacing w:before="120" w:after="120" w:line="276" w:lineRule="auto"/>
        <w:ind w:firstLine="720"/>
        <w:rPr>
          <w:rFonts w:ascii="Times New Roman" w:hAnsi="Times New Roman"/>
          <w:iCs/>
          <w:snapToGrid w:val="0"/>
          <w:color w:val="000000" w:themeColor="text1"/>
          <w:spacing w:val="4"/>
          <w:sz w:val="26"/>
          <w:szCs w:val="26"/>
        </w:rPr>
      </w:pPr>
      <w:r w:rsidRPr="00FD2F0A">
        <w:rPr>
          <w:rFonts w:ascii="Times New Roman" w:hAnsi="Times New Roman"/>
          <w:iCs/>
          <w:snapToGrid w:val="0"/>
          <w:color w:val="000000" w:themeColor="text1"/>
          <w:spacing w:val="4"/>
          <w:sz w:val="26"/>
          <w:szCs w:val="26"/>
        </w:rPr>
        <w:t xml:space="preserve">Đối với xe khách cho thuê theo hợp đồng vận tải chuyến thì lượt hành khách </w:t>
      </w:r>
      <w:r w:rsidRPr="00FD2F0A">
        <w:rPr>
          <w:rFonts w:ascii="Times New Roman" w:hAnsi="Times New Roman"/>
          <w:iCs/>
          <w:snapToGrid w:val="0"/>
          <w:color w:val="000000" w:themeColor="text1"/>
          <w:spacing w:val="4"/>
          <w:sz w:val="26"/>
          <w:szCs w:val="26"/>
          <w:lang w:val="en-US"/>
        </w:rPr>
        <w:br/>
      </w:r>
      <w:r w:rsidRPr="00FD2F0A">
        <w:rPr>
          <w:rFonts w:ascii="Times New Roman" w:hAnsi="Times New Roman"/>
          <w:iCs/>
          <w:snapToGrid w:val="0"/>
          <w:color w:val="000000" w:themeColor="text1"/>
          <w:spacing w:val="4"/>
          <w:sz w:val="26"/>
          <w:szCs w:val="26"/>
        </w:rPr>
        <w:t>vận chuyển của mỗi hợp đồng chỉ tính 1 lần hành khách vận chuyển theo số ghế phương tiện.</w:t>
      </w:r>
    </w:p>
    <w:p w14:paraId="74392CC0"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076AD92"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Ngành vận tải (đường sắt, đường bộ, đường thuỷ, đường hàng không);</w:t>
      </w:r>
    </w:p>
    <w:p w14:paraId="73EDA290" w14:textId="77777777" w:rsidR="005876E6" w:rsidRPr="00FD2F0A" w:rsidRDefault="005876E6" w:rsidP="005C4D7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Loại hình kinh tế;</w:t>
      </w:r>
    </w:p>
    <w:p w14:paraId="7E82570F"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Trong nước/ngoài nước;</w:t>
      </w:r>
    </w:p>
    <w:p w14:paraId="6952D840" w14:textId="132237ED" w:rsidR="005876E6" w:rsidRPr="00FD2F0A" w:rsidRDefault="00C57AE1" w:rsidP="005C4D75">
      <w:pPr>
        <w:spacing w:before="120" w:after="120" w:line="276" w:lineRule="auto"/>
        <w:ind w:firstLine="720"/>
        <w:jc w:val="both"/>
        <w:rPr>
          <w:color w:val="000000" w:themeColor="text1"/>
          <w:sz w:val="26"/>
          <w:szCs w:val="26"/>
          <w:lang w:val="en-GB"/>
        </w:rPr>
      </w:pPr>
      <w:r w:rsidRPr="00FD2F0A">
        <w:rPr>
          <w:color w:val="000000" w:themeColor="text1"/>
          <w:sz w:val="26"/>
          <w:szCs w:val="26"/>
        </w:rPr>
        <w:t xml:space="preserve">- </w:t>
      </w:r>
      <w:r w:rsidR="00DC7946">
        <w:rPr>
          <w:color w:val="000000" w:themeColor="text1"/>
          <w:sz w:val="26"/>
          <w:szCs w:val="26"/>
        </w:rPr>
        <w:t>Tỉnh, thành phố trực thuộc trung ương</w:t>
      </w:r>
      <w:r w:rsidR="005876E6" w:rsidRPr="00FD2F0A">
        <w:rPr>
          <w:color w:val="000000" w:themeColor="text1"/>
          <w:sz w:val="26"/>
          <w:szCs w:val="26"/>
          <w:lang w:val="en-GB"/>
        </w:rPr>
        <w:t>;</w:t>
      </w:r>
    </w:p>
    <w:p w14:paraId="2A3F0E8E" w14:textId="77777777" w:rsidR="002268AC" w:rsidRPr="00FD2F0A" w:rsidRDefault="005876E6" w:rsidP="005C4D75">
      <w:pPr>
        <w:spacing w:before="120" w:after="120" w:line="276" w:lineRule="auto"/>
        <w:ind w:firstLine="720"/>
        <w:jc w:val="both"/>
        <w:rPr>
          <w:color w:val="000000" w:themeColor="text1"/>
          <w:sz w:val="26"/>
          <w:szCs w:val="26"/>
        </w:rPr>
      </w:pPr>
      <w:r w:rsidRPr="00FD2F0A">
        <w:rPr>
          <w:color w:val="000000" w:themeColor="text1"/>
          <w:sz w:val="26"/>
          <w:szCs w:val="26"/>
          <w:lang w:val="en-GB"/>
        </w:rPr>
        <w:t>- Vùng kinh tế - xã hội.</w:t>
      </w:r>
    </w:p>
    <w:p w14:paraId="501E285D"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5876E6" w:rsidRPr="00FD2F0A">
        <w:rPr>
          <w:color w:val="000000" w:themeColor="text1"/>
          <w:sz w:val="26"/>
          <w:szCs w:val="26"/>
          <w:lang w:val="en-GB"/>
        </w:rPr>
        <w:t>Tháng, quý, n</w:t>
      </w:r>
      <w:r w:rsidRPr="00FD2F0A">
        <w:rPr>
          <w:color w:val="000000" w:themeColor="text1"/>
          <w:sz w:val="26"/>
          <w:szCs w:val="26"/>
        </w:rPr>
        <w:t>ăm.</w:t>
      </w:r>
    </w:p>
    <w:p w14:paraId="2FFF5C44"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7283666E" w14:textId="77777777" w:rsidR="005876E6" w:rsidRPr="00FD2F0A" w:rsidRDefault="005876E6" w:rsidP="005C4D7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Tổng điều tra kinh tế;</w:t>
      </w:r>
    </w:p>
    <w:p w14:paraId="35FD7FF9"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Điều tra doanh nghiệp;</w:t>
      </w:r>
    </w:p>
    <w:p w14:paraId="59235097"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Điều tra cơ sở sản xuất kinh doanh cá thể;</w:t>
      </w:r>
    </w:p>
    <w:p w14:paraId="3AD7A897"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Điều tra hoạt động vận tải, kho bãi.</w:t>
      </w:r>
    </w:p>
    <w:p w14:paraId="7E6B8CBB"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005876E6" w:rsidRPr="00FD2F0A">
        <w:rPr>
          <w:bCs/>
          <w:iCs/>
          <w:color w:val="000000" w:themeColor="text1"/>
          <w:sz w:val="26"/>
          <w:szCs w:val="26"/>
        </w:rPr>
        <w:t>Bộ Kế hoạch và Đầu tư (Tổng cục Thống kê).</w:t>
      </w:r>
    </w:p>
    <w:p w14:paraId="7F02E701" w14:textId="77777777" w:rsidR="002268AC" w:rsidRPr="00FD2F0A" w:rsidRDefault="002268AC" w:rsidP="005C4D75">
      <w:pPr>
        <w:spacing w:before="120" w:after="120" w:line="276" w:lineRule="auto"/>
        <w:ind w:firstLine="720"/>
        <w:jc w:val="both"/>
        <w:rPr>
          <w:color w:val="000000" w:themeColor="text1"/>
          <w:sz w:val="26"/>
          <w:szCs w:val="26"/>
        </w:rPr>
      </w:pPr>
    </w:p>
    <w:p w14:paraId="2D6501FB" w14:textId="77777777" w:rsidR="002268AC" w:rsidRPr="00FD2F0A" w:rsidRDefault="00A65650" w:rsidP="005C4D75">
      <w:pPr>
        <w:spacing w:before="120" w:after="120" w:line="276" w:lineRule="auto"/>
        <w:ind w:firstLine="720"/>
        <w:jc w:val="both"/>
        <w:rPr>
          <w:b/>
          <w:color w:val="000000" w:themeColor="text1"/>
          <w:sz w:val="26"/>
          <w:szCs w:val="26"/>
        </w:rPr>
      </w:pPr>
      <w:r w:rsidRPr="00FD2F0A">
        <w:rPr>
          <w:b/>
          <w:color w:val="000000" w:themeColor="text1"/>
          <w:sz w:val="26"/>
          <w:szCs w:val="26"/>
        </w:rPr>
        <w:t>9.1.</w:t>
      </w:r>
      <w:r w:rsidRPr="00FD2F0A">
        <w:rPr>
          <w:b/>
          <w:color w:val="000000" w:themeColor="text1"/>
          <w:sz w:val="26"/>
          <w:szCs w:val="26"/>
          <w:lang w:val="en-US"/>
        </w:rPr>
        <w:t>2</w:t>
      </w:r>
      <w:r w:rsidR="00C57AE1" w:rsidRPr="00FD2F0A">
        <w:rPr>
          <w:b/>
          <w:color w:val="000000" w:themeColor="text1"/>
          <w:sz w:val="26"/>
          <w:szCs w:val="26"/>
        </w:rPr>
        <w:t>.</w:t>
      </w:r>
      <w:r w:rsidR="005876E6" w:rsidRPr="00FD2F0A">
        <w:rPr>
          <w:b/>
          <w:color w:val="000000" w:themeColor="text1"/>
          <w:sz w:val="26"/>
          <w:szCs w:val="26"/>
          <w:lang w:val="en-GB"/>
        </w:rPr>
        <w:t>b.</w:t>
      </w:r>
      <w:r w:rsidR="00C57AE1" w:rsidRPr="00FD2F0A">
        <w:rPr>
          <w:b/>
          <w:color w:val="000000" w:themeColor="text1"/>
          <w:sz w:val="26"/>
          <w:szCs w:val="26"/>
        </w:rPr>
        <w:t xml:space="preserve"> Khố</w:t>
      </w:r>
      <w:r w:rsidR="00B445D5" w:rsidRPr="00FD2F0A">
        <w:rPr>
          <w:b/>
          <w:color w:val="000000" w:themeColor="text1"/>
          <w:sz w:val="26"/>
          <w:szCs w:val="26"/>
        </w:rPr>
        <w:t xml:space="preserve">i lượng hàng hóa vận chuyển và </w:t>
      </w:r>
      <w:r w:rsidR="00C57AE1" w:rsidRPr="00FD2F0A">
        <w:rPr>
          <w:b/>
          <w:color w:val="000000" w:themeColor="text1"/>
          <w:sz w:val="26"/>
          <w:szCs w:val="26"/>
        </w:rPr>
        <w:t>luân chuyển</w:t>
      </w:r>
    </w:p>
    <w:p w14:paraId="1709D453"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6F233B55"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a) Khối lượng hàng hoá vận chuyển</w:t>
      </w:r>
    </w:p>
    <w:p w14:paraId="35A81B26"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Là khối lượng hàng hoá đã được vận chuyển trong kỳ, bất kể độ dài quãng đường vận chuyển là bao nhiêu. Đơn vị tính khối lượng hàng hoá vận chuyển là tấn (T), vận tải đường ống là mét khối (m3), nhưng quy đổi ra tấn để cộng chung khi tính tổng khối lượng vận chuyển.</w:t>
      </w:r>
    </w:p>
    <w:p w14:paraId="0D26509B"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Khối lượng hàng hoá vận chuyển được tính theo trọng lượng thực tế của hàng hoá vận chuyển (kể cả bao bì nếu có). Khối lượng hàng hoá vận chuyển chỉ được tính sau khi kết thúc quá trình vận chuyển, đã vận chuyển đến nơi giao nhận theo quy định trong hợp đồng vận chuyển và làm xong thủ tục thực tế xếp trên phương tiện để tính khối lượng hàng hoá vận chuyển. Đối với hàng hoá cồng kềnh vận chuyển bằng ô tô, trong điều kiện không thể cân đo trực tiếp được khối lượng thì quy ước tính bằng 50% tấn trọng tải phương tiện hoặc tính theo thỏa thuận giữa chủ phương tiện và chủ hàng để tính khối lượng hàng hoá thực tế. </w:t>
      </w:r>
    </w:p>
    <w:p w14:paraId="11EF0EF2"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b) Khối lượng hàng hóa luân chuyển</w:t>
      </w:r>
    </w:p>
    <w:p w14:paraId="1B1D1C14" w14:textId="77777777" w:rsidR="005876E6" w:rsidRPr="00FD2F0A" w:rsidRDefault="005876E6" w:rsidP="005C4D75">
      <w:pPr>
        <w:pStyle w:val="noidung"/>
        <w:tabs>
          <w:tab w:val="left" w:pos="0"/>
          <w:tab w:val="left" w:pos="360"/>
          <w:tab w:val="left" w:pos="900"/>
        </w:tabs>
        <w:spacing w:before="120" w:after="120" w:line="276" w:lineRule="auto"/>
        <w:ind w:firstLine="720"/>
        <w:rPr>
          <w:rFonts w:ascii="Times New Roman" w:hAnsi="Times New Roman"/>
          <w:color w:val="000000" w:themeColor="text1"/>
          <w:sz w:val="26"/>
          <w:szCs w:val="26"/>
          <w:lang w:val="en-US"/>
        </w:rPr>
      </w:pPr>
      <w:r w:rsidRPr="00FD2F0A">
        <w:rPr>
          <w:rFonts w:ascii="Times New Roman" w:hAnsi="Times New Roman"/>
          <w:color w:val="000000" w:themeColor="text1"/>
          <w:sz w:val="26"/>
          <w:szCs w:val="26"/>
          <w:lang w:val="en-US"/>
        </w:rPr>
        <w:t>Khối lượng hàng hóa luân chuyển l</w:t>
      </w:r>
      <w:r w:rsidRPr="00FD2F0A">
        <w:rPr>
          <w:rFonts w:ascii="Times New Roman" w:hAnsi="Times New Roman"/>
          <w:color w:val="000000" w:themeColor="text1"/>
          <w:sz w:val="26"/>
          <w:szCs w:val="26"/>
        </w:rPr>
        <w:t xml:space="preserve">à khối lượng </w:t>
      </w:r>
      <w:r w:rsidRPr="00FD2F0A">
        <w:rPr>
          <w:rFonts w:ascii="Times New Roman" w:hAnsi="Times New Roman"/>
          <w:color w:val="000000" w:themeColor="text1"/>
          <w:sz w:val="26"/>
          <w:szCs w:val="26"/>
          <w:lang w:val="en-US"/>
        </w:rPr>
        <w:t>hàng hóa được vận chuyển tính theo chiều dài của quãng đường vận chuyển.</w:t>
      </w:r>
    </w:p>
    <w:p w14:paraId="46CAEDA7"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8964" w:type="dxa"/>
        <w:jc w:val="center"/>
        <w:tblCellMar>
          <w:left w:w="28" w:type="dxa"/>
          <w:right w:w="28" w:type="dxa"/>
        </w:tblCellMar>
        <w:tblLook w:val="04A0" w:firstRow="1" w:lastRow="0" w:firstColumn="1" w:lastColumn="0" w:noHBand="0" w:noVBand="1"/>
      </w:tblPr>
      <w:tblGrid>
        <w:gridCol w:w="2552"/>
        <w:gridCol w:w="425"/>
        <w:gridCol w:w="2410"/>
        <w:gridCol w:w="487"/>
        <w:gridCol w:w="3090"/>
      </w:tblGrid>
      <w:tr w:rsidR="00FD2F0A" w:rsidRPr="00FD2F0A" w14:paraId="3874878A" w14:textId="77777777" w:rsidTr="000F2D59">
        <w:trPr>
          <w:jc w:val="center"/>
        </w:trPr>
        <w:tc>
          <w:tcPr>
            <w:tcW w:w="2552" w:type="dxa"/>
            <w:vAlign w:val="center"/>
          </w:tcPr>
          <w:p w14:paraId="720BF6F5" w14:textId="77777777" w:rsidR="002268AC" w:rsidRPr="00FD2F0A" w:rsidRDefault="00C57AE1" w:rsidP="000F2D59">
            <w:pPr>
              <w:spacing w:before="120" w:after="120"/>
              <w:jc w:val="center"/>
              <w:rPr>
                <w:color w:val="000000" w:themeColor="text1"/>
                <w:sz w:val="26"/>
                <w:szCs w:val="26"/>
              </w:rPr>
            </w:pPr>
            <w:r w:rsidRPr="00FD2F0A">
              <w:rPr>
                <w:color w:val="000000" w:themeColor="text1"/>
                <w:sz w:val="26"/>
                <w:szCs w:val="26"/>
              </w:rPr>
              <w:t>Khối lượng hàng hóa luân chuyển (T.Km)</w:t>
            </w:r>
          </w:p>
        </w:tc>
        <w:tc>
          <w:tcPr>
            <w:tcW w:w="425" w:type="dxa"/>
            <w:vAlign w:val="center"/>
          </w:tcPr>
          <w:p w14:paraId="500E064B" w14:textId="77777777" w:rsidR="002268AC" w:rsidRPr="00FD2F0A" w:rsidRDefault="00C57AE1" w:rsidP="000F2D59">
            <w:pPr>
              <w:spacing w:before="120" w:after="120"/>
              <w:jc w:val="center"/>
              <w:rPr>
                <w:color w:val="000000" w:themeColor="text1"/>
                <w:sz w:val="26"/>
                <w:szCs w:val="26"/>
              </w:rPr>
            </w:pPr>
            <w:r w:rsidRPr="00FD2F0A">
              <w:rPr>
                <w:color w:val="000000" w:themeColor="text1"/>
                <w:sz w:val="26"/>
                <w:szCs w:val="26"/>
              </w:rPr>
              <w:t>=</w:t>
            </w:r>
          </w:p>
        </w:tc>
        <w:tc>
          <w:tcPr>
            <w:tcW w:w="2410" w:type="dxa"/>
            <w:vAlign w:val="center"/>
          </w:tcPr>
          <w:p w14:paraId="45145DA9" w14:textId="77777777" w:rsidR="002268AC" w:rsidRPr="00FD2F0A" w:rsidRDefault="00C57AE1" w:rsidP="000F2D59">
            <w:pPr>
              <w:spacing w:before="120" w:after="120"/>
              <w:jc w:val="center"/>
              <w:rPr>
                <w:color w:val="000000" w:themeColor="text1"/>
                <w:sz w:val="26"/>
                <w:szCs w:val="26"/>
              </w:rPr>
            </w:pPr>
            <w:r w:rsidRPr="00FD2F0A">
              <w:rPr>
                <w:color w:val="000000" w:themeColor="text1"/>
                <w:sz w:val="26"/>
                <w:szCs w:val="26"/>
              </w:rPr>
              <w:t>Khối lượng hàng hóa vận chuyển (T)</w:t>
            </w:r>
          </w:p>
        </w:tc>
        <w:tc>
          <w:tcPr>
            <w:tcW w:w="487" w:type="dxa"/>
            <w:vAlign w:val="center"/>
          </w:tcPr>
          <w:p w14:paraId="395A043F" w14:textId="77777777" w:rsidR="002268AC" w:rsidRPr="00FD2F0A" w:rsidRDefault="00C57AE1" w:rsidP="000F2D59">
            <w:pPr>
              <w:spacing w:before="120" w:after="120"/>
              <w:jc w:val="center"/>
              <w:rPr>
                <w:color w:val="000000" w:themeColor="text1"/>
                <w:sz w:val="26"/>
                <w:szCs w:val="26"/>
              </w:rPr>
            </w:pPr>
            <w:r w:rsidRPr="00FD2F0A">
              <w:rPr>
                <w:color w:val="000000" w:themeColor="text1"/>
                <w:sz w:val="26"/>
                <w:szCs w:val="26"/>
              </w:rPr>
              <w:t>×</w:t>
            </w:r>
          </w:p>
        </w:tc>
        <w:tc>
          <w:tcPr>
            <w:tcW w:w="3090" w:type="dxa"/>
            <w:vAlign w:val="center"/>
          </w:tcPr>
          <w:p w14:paraId="4D61B549" w14:textId="77777777" w:rsidR="002268AC" w:rsidRPr="00FD2F0A" w:rsidRDefault="00C57AE1" w:rsidP="000F2D59">
            <w:pPr>
              <w:spacing w:before="120" w:after="120"/>
              <w:jc w:val="center"/>
              <w:rPr>
                <w:color w:val="000000" w:themeColor="text1"/>
                <w:sz w:val="26"/>
                <w:szCs w:val="26"/>
              </w:rPr>
            </w:pPr>
            <w:r w:rsidRPr="00FD2F0A">
              <w:rPr>
                <w:color w:val="000000" w:themeColor="text1"/>
                <w:sz w:val="26"/>
                <w:szCs w:val="26"/>
              </w:rPr>
              <w:t>Cự ly vận chuyển thực tế (Km)</w:t>
            </w:r>
          </w:p>
        </w:tc>
      </w:tr>
    </w:tbl>
    <w:p w14:paraId="1508BA83" w14:textId="77777777" w:rsidR="00E06A5A" w:rsidRDefault="00E06A5A" w:rsidP="005C4D75">
      <w:pPr>
        <w:spacing w:before="120" w:after="120" w:line="276" w:lineRule="auto"/>
        <w:ind w:firstLine="720"/>
        <w:jc w:val="both"/>
        <w:rPr>
          <w:b/>
          <w:color w:val="000000" w:themeColor="text1"/>
          <w:sz w:val="26"/>
          <w:szCs w:val="26"/>
          <w:lang w:val="en-US"/>
        </w:rPr>
      </w:pPr>
    </w:p>
    <w:p w14:paraId="698080B0" w14:textId="7F6D093F"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01D5CBB0"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Ngành vận tải (đường sắt, đường bộ, đường thuỷ, đường hàng không);</w:t>
      </w:r>
    </w:p>
    <w:p w14:paraId="01F3DA0F" w14:textId="77777777" w:rsidR="005876E6" w:rsidRPr="00FD2F0A" w:rsidRDefault="005876E6" w:rsidP="005C4D7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Loại hình kinh tế;</w:t>
      </w:r>
    </w:p>
    <w:p w14:paraId="030130FF"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Trong nước/ngoài nước;</w:t>
      </w:r>
    </w:p>
    <w:p w14:paraId="5FC14BF2" w14:textId="76967412" w:rsidR="005876E6" w:rsidRPr="00FD2F0A" w:rsidRDefault="00C57AE1" w:rsidP="005C4D75">
      <w:pPr>
        <w:spacing w:before="120" w:after="120" w:line="276" w:lineRule="auto"/>
        <w:ind w:firstLine="720"/>
        <w:jc w:val="both"/>
        <w:rPr>
          <w:color w:val="000000" w:themeColor="text1"/>
          <w:sz w:val="26"/>
          <w:szCs w:val="26"/>
          <w:lang w:val="en-GB"/>
        </w:rPr>
      </w:pPr>
      <w:r w:rsidRPr="00FD2F0A">
        <w:rPr>
          <w:color w:val="000000" w:themeColor="text1"/>
          <w:sz w:val="26"/>
          <w:szCs w:val="26"/>
        </w:rPr>
        <w:t xml:space="preserve">- </w:t>
      </w:r>
      <w:r w:rsidR="00DC7946">
        <w:rPr>
          <w:color w:val="000000" w:themeColor="text1"/>
          <w:sz w:val="26"/>
          <w:szCs w:val="26"/>
        </w:rPr>
        <w:t>Tỉnh, thành phố trực thuộc trung ương</w:t>
      </w:r>
      <w:r w:rsidR="005876E6" w:rsidRPr="00FD2F0A">
        <w:rPr>
          <w:color w:val="000000" w:themeColor="text1"/>
          <w:sz w:val="26"/>
          <w:szCs w:val="26"/>
          <w:lang w:val="en-GB"/>
        </w:rPr>
        <w:t>;</w:t>
      </w:r>
    </w:p>
    <w:p w14:paraId="158B66AA" w14:textId="77777777" w:rsidR="002268AC" w:rsidRPr="00FD2F0A" w:rsidRDefault="005876E6" w:rsidP="005C4D75">
      <w:pPr>
        <w:spacing w:before="120" w:after="120" w:line="276" w:lineRule="auto"/>
        <w:ind w:firstLine="720"/>
        <w:jc w:val="both"/>
        <w:rPr>
          <w:color w:val="000000" w:themeColor="text1"/>
          <w:sz w:val="26"/>
          <w:szCs w:val="26"/>
        </w:rPr>
      </w:pPr>
      <w:r w:rsidRPr="00FD2F0A">
        <w:rPr>
          <w:color w:val="000000" w:themeColor="text1"/>
          <w:sz w:val="26"/>
          <w:szCs w:val="26"/>
          <w:lang w:val="en-GB"/>
        </w:rPr>
        <w:t>- Vùng kinh tế - xã hội.</w:t>
      </w:r>
    </w:p>
    <w:p w14:paraId="1FEE39AA"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5876E6" w:rsidRPr="00FD2F0A">
        <w:rPr>
          <w:color w:val="000000" w:themeColor="text1"/>
          <w:sz w:val="26"/>
          <w:szCs w:val="26"/>
          <w:lang w:val="en-GB"/>
        </w:rPr>
        <w:t>Tháng, quý, n</w:t>
      </w:r>
      <w:r w:rsidRPr="00FD2F0A">
        <w:rPr>
          <w:color w:val="000000" w:themeColor="text1"/>
          <w:sz w:val="26"/>
          <w:szCs w:val="26"/>
        </w:rPr>
        <w:t>ăm.</w:t>
      </w:r>
    </w:p>
    <w:p w14:paraId="1126E130"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1B99AB48" w14:textId="77777777" w:rsidR="005876E6" w:rsidRPr="00FD2F0A" w:rsidRDefault="005876E6" w:rsidP="005C4D75">
      <w:pPr>
        <w:spacing w:before="120" w:after="120" w:line="276" w:lineRule="auto"/>
        <w:ind w:firstLine="720"/>
        <w:jc w:val="both"/>
        <w:rPr>
          <w:color w:val="000000" w:themeColor="text1"/>
          <w:sz w:val="26"/>
          <w:szCs w:val="26"/>
          <w:lang w:val="en-GB"/>
        </w:rPr>
      </w:pPr>
      <w:r w:rsidRPr="00FD2F0A">
        <w:rPr>
          <w:color w:val="000000" w:themeColor="text1"/>
          <w:sz w:val="26"/>
          <w:szCs w:val="26"/>
          <w:lang w:val="en-GB"/>
        </w:rPr>
        <w:t>- Tổng điều tra kinh tế;</w:t>
      </w:r>
    </w:p>
    <w:p w14:paraId="714CAF83"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Điều tra doanh nghiệp;</w:t>
      </w:r>
    </w:p>
    <w:p w14:paraId="25F623EF"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Điều tra cơ sở sản xuất kinh doanh cá thể;</w:t>
      </w:r>
    </w:p>
    <w:p w14:paraId="6ECD5EAA"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Điều tra hoạt động vận tải, kho bãi.</w:t>
      </w:r>
    </w:p>
    <w:p w14:paraId="2A7CC3A5" w14:textId="14396132" w:rsidR="00E30B75" w:rsidRPr="00536734" w:rsidRDefault="00C57AE1" w:rsidP="005C4D75">
      <w:pPr>
        <w:spacing w:before="120" w:after="120" w:line="276" w:lineRule="auto"/>
        <w:ind w:firstLine="720"/>
        <w:jc w:val="both"/>
        <w:rPr>
          <w:bCs/>
          <w:iCs/>
          <w:color w:val="000000" w:themeColor="text1"/>
          <w:sz w:val="26"/>
          <w:szCs w:val="26"/>
          <w:lang w:val="en-US"/>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5876E6" w:rsidRPr="00FD2F0A">
        <w:rPr>
          <w:bCs/>
          <w:iCs/>
          <w:color w:val="000000" w:themeColor="text1"/>
          <w:sz w:val="26"/>
          <w:szCs w:val="26"/>
        </w:rPr>
        <w:t>Bộ Kế hoạch và Đầu tư (Tổng cục Thống kê).</w:t>
      </w:r>
    </w:p>
    <w:p w14:paraId="07682348" w14:textId="77777777" w:rsidR="002268AC" w:rsidRPr="00536734" w:rsidRDefault="002268AC" w:rsidP="005C4D75">
      <w:pPr>
        <w:spacing w:before="120" w:after="120" w:line="276" w:lineRule="auto"/>
        <w:ind w:firstLine="720"/>
        <w:jc w:val="both"/>
        <w:rPr>
          <w:color w:val="000000" w:themeColor="text1"/>
          <w:sz w:val="26"/>
          <w:szCs w:val="26"/>
          <w:lang w:val="en-US"/>
        </w:rPr>
      </w:pPr>
    </w:p>
    <w:p w14:paraId="411E2E30" w14:textId="77777777" w:rsidR="00C65254" w:rsidRPr="00FD2F0A" w:rsidRDefault="00C57AE1" w:rsidP="005C4D75">
      <w:pPr>
        <w:spacing w:before="120" w:after="120" w:line="276" w:lineRule="auto"/>
        <w:ind w:firstLine="720"/>
        <w:jc w:val="both"/>
        <w:rPr>
          <w:b/>
          <w:color w:val="000000" w:themeColor="text1"/>
          <w:sz w:val="26"/>
          <w:szCs w:val="26"/>
          <w:lang w:val="en-GB"/>
        </w:rPr>
      </w:pPr>
      <w:r w:rsidRPr="00FD2F0A">
        <w:rPr>
          <w:b/>
          <w:color w:val="000000" w:themeColor="text1"/>
          <w:sz w:val="26"/>
          <w:szCs w:val="26"/>
        </w:rPr>
        <w:t>9.2.1</w:t>
      </w:r>
      <w:r w:rsidR="00082F21" w:rsidRPr="00FD2F0A">
        <w:rPr>
          <w:b/>
          <w:color w:val="000000" w:themeColor="text1"/>
          <w:sz w:val="26"/>
          <w:szCs w:val="26"/>
        </w:rPr>
        <w:t>.</w:t>
      </w:r>
      <w:r w:rsidR="005876E6" w:rsidRPr="00FD2F0A">
        <w:rPr>
          <w:b/>
          <w:color w:val="000000" w:themeColor="text1"/>
          <w:sz w:val="26"/>
          <w:szCs w:val="26"/>
          <w:lang w:val="en-GB"/>
        </w:rPr>
        <w:t>a.</w:t>
      </w:r>
      <w:r w:rsidRPr="00FD2F0A">
        <w:rPr>
          <w:b/>
          <w:color w:val="000000" w:themeColor="text1"/>
          <w:sz w:val="26"/>
          <w:szCs w:val="26"/>
        </w:rPr>
        <w:t xml:space="preserve"> Tỷ trọng giá trị tăng thêm ngành công nghiệp chế biến</w:t>
      </w:r>
      <w:r w:rsidR="00D25C21" w:rsidRPr="00FD2F0A">
        <w:rPr>
          <w:b/>
          <w:color w:val="000000" w:themeColor="text1"/>
          <w:sz w:val="26"/>
          <w:szCs w:val="26"/>
          <w:lang w:val="en-US"/>
        </w:rPr>
        <w:t>,</w:t>
      </w:r>
      <w:r w:rsidRPr="00FD2F0A">
        <w:rPr>
          <w:b/>
          <w:color w:val="000000" w:themeColor="text1"/>
          <w:sz w:val="26"/>
          <w:szCs w:val="26"/>
        </w:rPr>
        <w:t xml:space="preserve"> chế tạo trong </w:t>
      </w:r>
      <w:r w:rsidR="00A84E51" w:rsidRPr="00FD2F0A">
        <w:rPr>
          <w:b/>
          <w:color w:val="000000" w:themeColor="text1"/>
          <w:sz w:val="26"/>
          <w:szCs w:val="26"/>
          <w:lang w:val="en-US"/>
        </w:rPr>
        <w:t>tổng sản phẩm trong nước</w:t>
      </w:r>
    </w:p>
    <w:p w14:paraId="3DDEC7A5"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69DE779" w14:textId="77777777" w:rsidR="001C02A7" w:rsidRPr="00FD2F0A" w:rsidRDefault="001C02A7" w:rsidP="005C4D75">
      <w:pPr>
        <w:spacing w:before="120" w:after="120" w:line="276" w:lineRule="auto"/>
        <w:ind w:firstLine="720"/>
        <w:jc w:val="both"/>
        <w:rPr>
          <w:color w:val="000000" w:themeColor="text1"/>
          <w:spacing w:val="2"/>
          <w:sz w:val="26"/>
          <w:szCs w:val="26"/>
          <w:lang w:val="en-US"/>
        </w:rPr>
      </w:pPr>
      <w:r w:rsidRPr="00FD2F0A">
        <w:rPr>
          <w:color w:val="000000" w:themeColor="text1"/>
          <w:spacing w:val="2"/>
          <w:sz w:val="26"/>
          <w:szCs w:val="26"/>
        </w:rPr>
        <w:t>Tỷ trọng giá trị tăng thêm ngành công nghiệp chế biến, chế tạo trong tổng sản phẩm trong nước</w:t>
      </w:r>
      <w:r w:rsidRPr="00FD2F0A">
        <w:rPr>
          <w:color w:val="000000" w:themeColor="text1"/>
          <w:spacing w:val="2"/>
          <w:sz w:val="26"/>
          <w:szCs w:val="26"/>
          <w:lang w:val="en-US"/>
        </w:rPr>
        <w:t xml:space="preserve"> (GDP)</w:t>
      </w:r>
      <w:r w:rsidR="00D11A74" w:rsidRPr="00FD2F0A">
        <w:rPr>
          <w:color w:val="000000" w:themeColor="text1"/>
          <w:spacing w:val="2"/>
          <w:sz w:val="26"/>
          <w:szCs w:val="26"/>
        </w:rPr>
        <w:t xml:space="preserve"> là tỷ lệ phần trăm</w:t>
      </w:r>
      <w:r w:rsidRPr="00FD2F0A">
        <w:rPr>
          <w:color w:val="000000" w:themeColor="text1"/>
          <w:spacing w:val="2"/>
          <w:sz w:val="26"/>
          <w:szCs w:val="26"/>
        </w:rPr>
        <w:t xml:space="preserve"> của giá trị tăng thêm được tạo ra của ngành công nghiệp chế biến, chế tạo so với </w:t>
      </w:r>
      <w:r w:rsidRPr="00FD2F0A">
        <w:rPr>
          <w:color w:val="000000" w:themeColor="text1"/>
          <w:spacing w:val="2"/>
          <w:sz w:val="26"/>
          <w:szCs w:val="26"/>
          <w:lang w:val="en-US"/>
        </w:rPr>
        <w:t>GDP</w:t>
      </w:r>
      <w:r w:rsidRPr="00FD2F0A">
        <w:rPr>
          <w:color w:val="000000" w:themeColor="text1"/>
          <w:spacing w:val="2"/>
          <w:sz w:val="26"/>
          <w:szCs w:val="26"/>
        </w:rPr>
        <w:t xml:space="preserve"> trong một thời kỳ nhất định.</w:t>
      </w:r>
    </w:p>
    <w:p w14:paraId="12C5E154" w14:textId="77777777" w:rsidR="002268AC" w:rsidRPr="00FD2F0A" w:rsidRDefault="00C57AE1"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Công thức tính: </w:t>
      </w:r>
    </w:p>
    <w:tbl>
      <w:tblPr>
        <w:tblW w:w="0" w:type="auto"/>
        <w:jc w:val="center"/>
        <w:tblBorders>
          <w:insideH w:val="single" w:sz="4" w:space="0" w:color="auto"/>
        </w:tblBorders>
        <w:tblLook w:val="01E0" w:firstRow="1" w:lastRow="1" w:firstColumn="1" w:lastColumn="1" w:noHBand="0" w:noVBand="0"/>
      </w:tblPr>
      <w:tblGrid>
        <w:gridCol w:w="2672"/>
        <w:gridCol w:w="459"/>
        <w:gridCol w:w="3489"/>
        <w:gridCol w:w="993"/>
      </w:tblGrid>
      <w:tr w:rsidR="00FD2F0A" w:rsidRPr="00FD2F0A" w14:paraId="20ECC0C2" w14:textId="77777777" w:rsidTr="008B1A73">
        <w:trPr>
          <w:trHeight w:val="359"/>
          <w:jc w:val="center"/>
        </w:trPr>
        <w:tc>
          <w:tcPr>
            <w:tcW w:w="2672" w:type="dxa"/>
            <w:vMerge w:val="restart"/>
            <w:vAlign w:val="center"/>
          </w:tcPr>
          <w:p w14:paraId="4C621B39" w14:textId="77777777" w:rsidR="00121278" w:rsidRPr="00FD2F0A" w:rsidRDefault="00287625" w:rsidP="00287625">
            <w:pPr>
              <w:spacing w:before="120" w:after="120"/>
              <w:jc w:val="center"/>
              <w:rPr>
                <w:color w:val="000000" w:themeColor="text1"/>
                <w:sz w:val="26"/>
                <w:szCs w:val="26"/>
              </w:rPr>
            </w:pPr>
            <w:r w:rsidRPr="00FD2F0A">
              <w:rPr>
                <w:color w:val="000000" w:themeColor="text1"/>
                <w:sz w:val="26"/>
                <w:szCs w:val="26"/>
              </w:rPr>
              <w:t>Tỷ trọng giá trị tăng thêm ngành công nghiệp chế biến, chế tạo trong GDP</w:t>
            </w:r>
          </w:p>
        </w:tc>
        <w:tc>
          <w:tcPr>
            <w:tcW w:w="459" w:type="dxa"/>
            <w:vMerge w:val="restart"/>
            <w:vAlign w:val="center"/>
          </w:tcPr>
          <w:p w14:paraId="6ABB2D06" w14:textId="77777777" w:rsidR="008B1A73" w:rsidRPr="00FD2F0A" w:rsidRDefault="008B1A73" w:rsidP="00287625">
            <w:pPr>
              <w:spacing w:before="120" w:after="120"/>
              <w:jc w:val="center"/>
              <w:rPr>
                <w:color w:val="000000" w:themeColor="text1"/>
                <w:sz w:val="26"/>
                <w:szCs w:val="26"/>
                <w:lang w:val="en-US"/>
              </w:rPr>
            </w:pPr>
          </w:p>
          <w:p w14:paraId="29BB3EC9" w14:textId="77777777" w:rsidR="00121278" w:rsidRPr="00FD2F0A" w:rsidRDefault="00121278" w:rsidP="008B1A73">
            <w:pPr>
              <w:spacing w:after="240"/>
              <w:jc w:val="center"/>
              <w:rPr>
                <w:color w:val="000000" w:themeColor="text1"/>
                <w:sz w:val="26"/>
                <w:szCs w:val="26"/>
              </w:rPr>
            </w:pPr>
            <w:r w:rsidRPr="00FD2F0A">
              <w:rPr>
                <w:color w:val="000000" w:themeColor="text1"/>
                <w:sz w:val="26"/>
                <w:szCs w:val="26"/>
              </w:rPr>
              <w:t>=</w:t>
            </w:r>
          </w:p>
        </w:tc>
        <w:tc>
          <w:tcPr>
            <w:tcW w:w="3489" w:type="dxa"/>
            <w:vAlign w:val="center"/>
          </w:tcPr>
          <w:p w14:paraId="0F646550" w14:textId="77777777" w:rsidR="00121278" w:rsidRPr="00FD2F0A" w:rsidRDefault="00287625" w:rsidP="00287625">
            <w:pPr>
              <w:spacing w:before="120" w:after="120"/>
              <w:jc w:val="center"/>
              <w:rPr>
                <w:color w:val="000000" w:themeColor="text1"/>
                <w:sz w:val="26"/>
                <w:szCs w:val="26"/>
              </w:rPr>
            </w:pPr>
            <w:r w:rsidRPr="00FD2F0A">
              <w:rPr>
                <w:color w:val="000000" w:themeColor="text1"/>
                <w:sz w:val="26"/>
                <w:szCs w:val="26"/>
              </w:rPr>
              <w:t>Giá trị tăng thêm ngành công nghiệp chế biến, chế tạo</w:t>
            </w:r>
          </w:p>
        </w:tc>
        <w:tc>
          <w:tcPr>
            <w:tcW w:w="993" w:type="dxa"/>
            <w:vMerge w:val="restart"/>
            <w:vAlign w:val="center"/>
          </w:tcPr>
          <w:p w14:paraId="198F5BB2" w14:textId="77777777" w:rsidR="008B1A73" w:rsidRPr="00FD2F0A" w:rsidRDefault="008B1A73" w:rsidP="00287625">
            <w:pPr>
              <w:spacing w:before="120" w:after="120"/>
              <w:jc w:val="center"/>
              <w:rPr>
                <w:color w:val="000000" w:themeColor="text1"/>
                <w:sz w:val="26"/>
                <w:szCs w:val="26"/>
                <w:lang w:val="en-US"/>
              </w:rPr>
            </w:pPr>
          </w:p>
          <w:p w14:paraId="2BBD86E5" w14:textId="77777777" w:rsidR="00121278" w:rsidRPr="00FD2F0A" w:rsidRDefault="00121278" w:rsidP="008B1A73">
            <w:pPr>
              <w:spacing w:after="240"/>
              <w:jc w:val="center"/>
              <w:rPr>
                <w:color w:val="000000" w:themeColor="text1"/>
                <w:sz w:val="26"/>
                <w:szCs w:val="26"/>
              </w:rPr>
            </w:pPr>
            <w:r w:rsidRPr="00FD2F0A">
              <w:rPr>
                <w:color w:val="000000" w:themeColor="text1"/>
                <w:sz w:val="26"/>
                <w:szCs w:val="26"/>
              </w:rPr>
              <w:t>× 100</w:t>
            </w:r>
          </w:p>
        </w:tc>
      </w:tr>
      <w:tr w:rsidR="00FD2F0A" w:rsidRPr="00FD2F0A" w14:paraId="320613BA" w14:textId="77777777" w:rsidTr="008B1A73">
        <w:trPr>
          <w:jc w:val="center"/>
        </w:trPr>
        <w:tc>
          <w:tcPr>
            <w:tcW w:w="2672" w:type="dxa"/>
            <w:vMerge/>
            <w:vAlign w:val="center"/>
          </w:tcPr>
          <w:p w14:paraId="35AB837B" w14:textId="77777777" w:rsidR="00121278" w:rsidRPr="00FD2F0A" w:rsidRDefault="00121278" w:rsidP="00287625">
            <w:pPr>
              <w:spacing w:before="120" w:after="120"/>
              <w:jc w:val="center"/>
              <w:rPr>
                <w:color w:val="000000" w:themeColor="text1"/>
                <w:sz w:val="26"/>
                <w:szCs w:val="26"/>
              </w:rPr>
            </w:pPr>
          </w:p>
        </w:tc>
        <w:tc>
          <w:tcPr>
            <w:tcW w:w="459" w:type="dxa"/>
            <w:vMerge/>
            <w:vAlign w:val="center"/>
          </w:tcPr>
          <w:p w14:paraId="0FDFD795" w14:textId="77777777" w:rsidR="00121278" w:rsidRPr="00FD2F0A" w:rsidRDefault="00121278" w:rsidP="00287625">
            <w:pPr>
              <w:spacing w:before="120" w:after="120"/>
              <w:jc w:val="center"/>
              <w:rPr>
                <w:color w:val="000000" w:themeColor="text1"/>
                <w:sz w:val="26"/>
                <w:szCs w:val="26"/>
              </w:rPr>
            </w:pPr>
          </w:p>
        </w:tc>
        <w:tc>
          <w:tcPr>
            <w:tcW w:w="3489" w:type="dxa"/>
            <w:vAlign w:val="center"/>
          </w:tcPr>
          <w:p w14:paraId="195E3710" w14:textId="77777777" w:rsidR="00121278" w:rsidRPr="00FD2F0A" w:rsidRDefault="00287625" w:rsidP="00287625">
            <w:pPr>
              <w:spacing w:before="120" w:after="120"/>
              <w:jc w:val="center"/>
              <w:rPr>
                <w:color w:val="000000" w:themeColor="text1"/>
                <w:sz w:val="26"/>
                <w:szCs w:val="26"/>
              </w:rPr>
            </w:pPr>
            <w:r w:rsidRPr="00FD2F0A">
              <w:rPr>
                <w:color w:val="000000" w:themeColor="text1"/>
                <w:spacing w:val="2"/>
                <w:sz w:val="26"/>
                <w:szCs w:val="26"/>
                <w:lang w:val="en-US"/>
              </w:rPr>
              <w:t>T</w:t>
            </w:r>
            <w:r w:rsidRPr="00FD2F0A">
              <w:rPr>
                <w:color w:val="000000" w:themeColor="text1"/>
                <w:spacing w:val="2"/>
                <w:sz w:val="26"/>
                <w:szCs w:val="26"/>
              </w:rPr>
              <w:t>ổng sản phẩm trong nước</w:t>
            </w:r>
          </w:p>
        </w:tc>
        <w:tc>
          <w:tcPr>
            <w:tcW w:w="993" w:type="dxa"/>
            <w:vMerge/>
            <w:vAlign w:val="center"/>
          </w:tcPr>
          <w:p w14:paraId="4E7322AD" w14:textId="77777777" w:rsidR="00121278" w:rsidRPr="00FD2F0A" w:rsidRDefault="00121278" w:rsidP="00287625">
            <w:pPr>
              <w:spacing w:before="120" w:after="120"/>
              <w:jc w:val="center"/>
              <w:rPr>
                <w:color w:val="000000" w:themeColor="text1"/>
                <w:sz w:val="26"/>
                <w:szCs w:val="26"/>
              </w:rPr>
            </w:pPr>
          </w:p>
        </w:tc>
      </w:tr>
    </w:tbl>
    <w:p w14:paraId="2E2F87FC" w14:textId="77777777" w:rsidR="002268AC" w:rsidRPr="00FD2F0A" w:rsidRDefault="00C57AE1" w:rsidP="00DC22A7">
      <w:pPr>
        <w:spacing w:before="120" w:after="120" w:line="264" w:lineRule="auto"/>
        <w:ind w:firstLine="720"/>
        <w:jc w:val="both"/>
        <w:rPr>
          <w:color w:val="000000" w:themeColor="text1"/>
          <w:sz w:val="26"/>
          <w:szCs w:val="26"/>
        </w:rPr>
      </w:pPr>
      <w:r w:rsidRPr="00FD2F0A">
        <w:rPr>
          <w:color w:val="000000" w:themeColor="text1"/>
          <w:sz w:val="26"/>
          <w:szCs w:val="26"/>
        </w:rPr>
        <w:t xml:space="preserve">Trong đó: </w:t>
      </w:r>
    </w:p>
    <w:tbl>
      <w:tblPr>
        <w:tblStyle w:val="TableGrid"/>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425"/>
        <w:gridCol w:w="2665"/>
        <w:gridCol w:w="426"/>
        <w:gridCol w:w="2551"/>
      </w:tblGrid>
      <w:tr w:rsidR="00EE00FB" w:rsidRPr="00FD2F0A" w14:paraId="2A3BA05A" w14:textId="77777777" w:rsidTr="0043181E">
        <w:trPr>
          <w:jc w:val="center"/>
        </w:trPr>
        <w:tc>
          <w:tcPr>
            <w:tcW w:w="2654" w:type="dxa"/>
            <w:vAlign w:val="center"/>
          </w:tcPr>
          <w:p w14:paraId="708097F9" w14:textId="77777777" w:rsidR="00EE00FB" w:rsidRPr="00FD2F0A" w:rsidRDefault="00EE00FB" w:rsidP="00FB36E4">
            <w:pPr>
              <w:spacing w:before="120"/>
              <w:jc w:val="center"/>
              <w:rPr>
                <w:color w:val="000000" w:themeColor="text1"/>
                <w:sz w:val="26"/>
                <w:szCs w:val="26"/>
                <w:lang w:val="pt-BR"/>
              </w:rPr>
            </w:pPr>
            <w:r w:rsidRPr="00FD2F0A">
              <w:rPr>
                <w:color w:val="000000" w:themeColor="text1"/>
                <w:sz w:val="26"/>
                <w:szCs w:val="26"/>
                <w:lang w:val="pt-BR"/>
              </w:rPr>
              <w:t xml:space="preserve">Giá trị tăng thêm ngành công nghiệp chế biến, chế tạo </w:t>
            </w:r>
          </w:p>
        </w:tc>
        <w:tc>
          <w:tcPr>
            <w:tcW w:w="425" w:type="dxa"/>
            <w:vAlign w:val="center"/>
          </w:tcPr>
          <w:p w14:paraId="10532BF6" w14:textId="77777777" w:rsidR="00EE00FB" w:rsidRPr="00FD2F0A" w:rsidRDefault="00EE00FB" w:rsidP="00FB36E4">
            <w:pPr>
              <w:spacing w:before="120"/>
              <w:jc w:val="center"/>
              <w:rPr>
                <w:color w:val="000000" w:themeColor="text1"/>
                <w:sz w:val="26"/>
                <w:szCs w:val="26"/>
                <w:lang w:val="pt-BR"/>
              </w:rPr>
            </w:pPr>
            <w:r w:rsidRPr="00FD2F0A">
              <w:rPr>
                <w:color w:val="000000" w:themeColor="text1"/>
                <w:sz w:val="26"/>
                <w:szCs w:val="26"/>
                <w:lang w:val="pt-BR"/>
              </w:rPr>
              <w:t>=</w:t>
            </w:r>
          </w:p>
        </w:tc>
        <w:tc>
          <w:tcPr>
            <w:tcW w:w="2665" w:type="dxa"/>
            <w:vAlign w:val="center"/>
          </w:tcPr>
          <w:p w14:paraId="61CA439F" w14:textId="77777777" w:rsidR="00EE00FB" w:rsidRPr="00FD2F0A" w:rsidRDefault="00287625" w:rsidP="00FB36E4">
            <w:pPr>
              <w:spacing w:before="120"/>
              <w:jc w:val="center"/>
              <w:rPr>
                <w:color w:val="000000" w:themeColor="text1"/>
                <w:sz w:val="26"/>
                <w:szCs w:val="26"/>
                <w:lang w:val="pt-BR"/>
              </w:rPr>
            </w:pPr>
            <w:r w:rsidRPr="00FD2F0A">
              <w:rPr>
                <w:color w:val="000000" w:themeColor="text1"/>
                <w:sz w:val="26"/>
                <w:szCs w:val="26"/>
                <w:lang w:val="pt-BR"/>
              </w:rPr>
              <w:t>G</w:t>
            </w:r>
            <w:r w:rsidR="00EE00FB" w:rsidRPr="00FD2F0A">
              <w:rPr>
                <w:color w:val="000000" w:themeColor="text1"/>
                <w:sz w:val="26"/>
                <w:szCs w:val="26"/>
                <w:lang w:val="pt-BR"/>
              </w:rPr>
              <w:t xml:space="preserve">iá trị sản xuất ngành công nghiệp chế biến, chế tạo </w:t>
            </w:r>
          </w:p>
        </w:tc>
        <w:tc>
          <w:tcPr>
            <w:tcW w:w="426" w:type="dxa"/>
            <w:vAlign w:val="center"/>
          </w:tcPr>
          <w:p w14:paraId="27912100" w14:textId="77777777" w:rsidR="00EE00FB" w:rsidRPr="00FD2F0A" w:rsidRDefault="00EE00FB" w:rsidP="00FB36E4">
            <w:pPr>
              <w:spacing w:before="120"/>
              <w:jc w:val="center"/>
              <w:rPr>
                <w:color w:val="000000" w:themeColor="text1"/>
                <w:sz w:val="26"/>
                <w:szCs w:val="26"/>
                <w:lang w:val="pt-BR"/>
              </w:rPr>
            </w:pPr>
            <w:r w:rsidRPr="00FD2F0A">
              <w:rPr>
                <w:color w:val="000000" w:themeColor="text1"/>
                <w:sz w:val="26"/>
                <w:szCs w:val="26"/>
                <w:lang w:val="pt-BR"/>
              </w:rPr>
              <w:t>-</w:t>
            </w:r>
          </w:p>
        </w:tc>
        <w:tc>
          <w:tcPr>
            <w:tcW w:w="2551" w:type="dxa"/>
            <w:vAlign w:val="center"/>
          </w:tcPr>
          <w:p w14:paraId="05ABC89B" w14:textId="77777777" w:rsidR="00EE00FB" w:rsidRPr="00FD2F0A" w:rsidRDefault="00EE00FB" w:rsidP="00FB36E4">
            <w:pPr>
              <w:spacing w:before="120"/>
              <w:jc w:val="center"/>
              <w:rPr>
                <w:color w:val="000000" w:themeColor="text1"/>
                <w:sz w:val="26"/>
                <w:szCs w:val="26"/>
                <w:lang w:val="pt-BR"/>
              </w:rPr>
            </w:pPr>
            <w:r w:rsidRPr="00FD2F0A">
              <w:rPr>
                <w:color w:val="000000" w:themeColor="text1"/>
                <w:sz w:val="26"/>
                <w:szCs w:val="26"/>
                <w:lang w:val="pt-BR"/>
              </w:rPr>
              <w:t xml:space="preserve">Chi phí trung gian ngành công nghiệp chế biến, chế tạo </w:t>
            </w:r>
          </w:p>
        </w:tc>
      </w:tr>
    </w:tbl>
    <w:p w14:paraId="4C835F75" w14:textId="77777777" w:rsidR="00C65254" w:rsidRPr="00FD2F0A" w:rsidRDefault="00C65254" w:rsidP="00E662E3">
      <w:pPr>
        <w:spacing w:before="120" w:after="120"/>
        <w:ind w:firstLine="720"/>
        <w:jc w:val="both"/>
        <w:rPr>
          <w:b/>
          <w:color w:val="000000" w:themeColor="text1"/>
          <w:sz w:val="12"/>
          <w:szCs w:val="12"/>
          <w:lang w:val="en-US"/>
        </w:rPr>
      </w:pPr>
    </w:p>
    <w:p w14:paraId="66F1DF46" w14:textId="77777777" w:rsidR="008E467B"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 xml:space="preserve">2. </w:t>
      </w:r>
      <w:r w:rsidR="0007132F" w:rsidRPr="00FD2F0A">
        <w:rPr>
          <w:b/>
          <w:color w:val="000000" w:themeColor="text1"/>
          <w:sz w:val="26"/>
          <w:szCs w:val="26"/>
        </w:rPr>
        <w:t xml:space="preserve">Phân tổ chủ yếu </w:t>
      </w:r>
    </w:p>
    <w:p w14:paraId="680F5D1D" w14:textId="77777777" w:rsidR="00156FDB" w:rsidRPr="00FD2F0A" w:rsidRDefault="00156FDB"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Loại hình kinh tế;</w:t>
      </w:r>
    </w:p>
    <w:p w14:paraId="307415D3" w14:textId="7D566810" w:rsidR="00156FDB" w:rsidRPr="00FD2F0A" w:rsidRDefault="00156FDB"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00DC7946">
        <w:rPr>
          <w:color w:val="000000" w:themeColor="text1"/>
          <w:sz w:val="26"/>
          <w:szCs w:val="26"/>
          <w:lang w:val="en-US"/>
        </w:rPr>
        <w:t>Tỉnh, thành phố trực thuộc trung ương</w:t>
      </w:r>
      <w:r w:rsidRPr="00FD2F0A">
        <w:rPr>
          <w:color w:val="000000" w:themeColor="text1"/>
          <w:sz w:val="26"/>
          <w:szCs w:val="26"/>
          <w:lang w:val="en-US"/>
        </w:rPr>
        <w:t>.</w:t>
      </w:r>
    </w:p>
    <w:p w14:paraId="707615E4" w14:textId="77777777" w:rsidR="002268AC" w:rsidRPr="00FD2F0A" w:rsidRDefault="0007132F" w:rsidP="005C4D75">
      <w:pPr>
        <w:spacing w:before="120" w:after="120" w:line="276" w:lineRule="auto"/>
        <w:ind w:firstLine="720"/>
        <w:jc w:val="both"/>
        <w:rPr>
          <w:color w:val="000000" w:themeColor="text1"/>
          <w:sz w:val="26"/>
          <w:szCs w:val="26"/>
        </w:rPr>
      </w:pPr>
      <w:r w:rsidRPr="00FD2F0A">
        <w:rPr>
          <w:b/>
          <w:color w:val="000000" w:themeColor="text1"/>
          <w:sz w:val="26"/>
          <w:szCs w:val="26"/>
        </w:rPr>
        <w:t>3</w:t>
      </w:r>
      <w:r w:rsidR="00C57AE1" w:rsidRPr="00FD2F0A">
        <w:rPr>
          <w:b/>
          <w:color w:val="000000" w:themeColor="text1"/>
          <w:sz w:val="26"/>
          <w:szCs w:val="26"/>
        </w:rPr>
        <w:t>. Kỳ công bố</w:t>
      </w:r>
      <w:r w:rsidR="00C57AE1" w:rsidRPr="00FD2F0A">
        <w:rPr>
          <w:color w:val="000000" w:themeColor="text1"/>
          <w:sz w:val="26"/>
          <w:szCs w:val="26"/>
        </w:rPr>
        <w:t>: Năm.</w:t>
      </w:r>
    </w:p>
    <w:p w14:paraId="7D32CEA6" w14:textId="77777777" w:rsidR="002268AC" w:rsidRPr="00FD2F0A" w:rsidRDefault="00C5123B" w:rsidP="005C4D75">
      <w:pPr>
        <w:spacing w:before="120" w:after="120" w:line="276" w:lineRule="auto"/>
        <w:ind w:firstLine="720"/>
        <w:jc w:val="both"/>
        <w:rPr>
          <w:b/>
          <w:color w:val="000000" w:themeColor="text1"/>
          <w:sz w:val="26"/>
          <w:szCs w:val="26"/>
        </w:rPr>
      </w:pPr>
      <w:r w:rsidRPr="00FD2F0A">
        <w:rPr>
          <w:b/>
          <w:color w:val="000000" w:themeColor="text1"/>
          <w:sz w:val="26"/>
          <w:szCs w:val="26"/>
        </w:rPr>
        <w:t>4</w:t>
      </w:r>
      <w:r w:rsidR="00C57AE1" w:rsidRPr="00FD2F0A">
        <w:rPr>
          <w:b/>
          <w:color w:val="000000" w:themeColor="text1"/>
          <w:sz w:val="26"/>
          <w:szCs w:val="26"/>
        </w:rPr>
        <w:t>. Nguồn số liệu</w:t>
      </w:r>
    </w:p>
    <w:p w14:paraId="212EBC34"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Điều tra doanh nghiệp;</w:t>
      </w:r>
    </w:p>
    <w:p w14:paraId="18F6E126"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Điều tra cơ sở sản xuất kinh doanh cá thể.</w:t>
      </w:r>
    </w:p>
    <w:p w14:paraId="52282281" w14:textId="77777777" w:rsidR="002268AC" w:rsidRPr="00FD2F0A" w:rsidRDefault="00C5123B" w:rsidP="005C4D75">
      <w:pPr>
        <w:spacing w:before="120" w:after="120" w:line="276" w:lineRule="auto"/>
        <w:ind w:firstLine="720"/>
        <w:jc w:val="both"/>
        <w:rPr>
          <w:color w:val="000000" w:themeColor="text1"/>
          <w:sz w:val="26"/>
          <w:szCs w:val="26"/>
        </w:rPr>
      </w:pPr>
      <w:r w:rsidRPr="00FD2F0A">
        <w:rPr>
          <w:b/>
          <w:color w:val="000000" w:themeColor="text1"/>
          <w:sz w:val="26"/>
          <w:szCs w:val="26"/>
        </w:rPr>
        <w:t>5</w:t>
      </w:r>
      <w:r w:rsidR="00C57AE1" w:rsidRPr="00FD2F0A">
        <w:rPr>
          <w:b/>
          <w:color w:val="000000" w:themeColor="text1"/>
          <w:sz w:val="26"/>
          <w:szCs w:val="26"/>
        </w:rPr>
        <w:t xml:space="preserve">. Cơ quan chịu trách nhiệm thu thập, tổng hợp: </w:t>
      </w:r>
      <w:r w:rsidR="00AE6FCE" w:rsidRPr="00FD2F0A">
        <w:rPr>
          <w:color w:val="000000" w:themeColor="text1"/>
          <w:sz w:val="26"/>
          <w:szCs w:val="26"/>
          <w:lang w:val="nl-NL"/>
        </w:rPr>
        <w:t>Bộ Kế hoạch và Đầu tư (Tổng cục Thống kê)</w:t>
      </w:r>
      <w:r w:rsidR="00C57AE1" w:rsidRPr="00FD2F0A">
        <w:rPr>
          <w:color w:val="000000" w:themeColor="text1"/>
          <w:sz w:val="26"/>
          <w:szCs w:val="26"/>
        </w:rPr>
        <w:t>.</w:t>
      </w:r>
    </w:p>
    <w:p w14:paraId="68C09570" w14:textId="77777777" w:rsidR="002268AC" w:rsidRPr="00FD2F0A" w:rsidRDefault="002268AC" w:rsidP="005C4D75">
      <w:pPr>
        <w:spacing w:before="120" w:after="120" w:line="276" w:lineRule="auto"/>
        <w:ind w:firstLine="720"/>
        <w:jc w:val="both"/>
        <w:rPr>
          <w:color w:val="000000" w:themeColor="text1"/>
          <w:sz w:val="26"/>
          <w:szCs w:val="26"/>
          <w:lang w:val="en-US"/>
        </w:rPr>
      </w:pPr>
    </w:p>
    <w:p w14:paraId="3F31DD14" w14:textId="77777777" w:rsidR="005876E6" w:rsidRPr="00FD2F0A" w:rsidRDefault="00B12852" w:rsidP="005C4D75">
      <w:pPr>
        <w:spacing w:before="120" w:after="120" w:line="276" w:lineRule="auto"/>
        <w:ind w:firstLine="720"/>
        <w:jc w:val="both"/>
        <w:rPr>
          <w:b/>
          <w:color w:val="000000" w:themeColor="text1"/>
          <w:sz w:val="26"/>
          <w:szCs w:val="26"/>
          <w:lang w:val="sv-SE"/>
        </w:rPr>
      </w:pPr>
      <w:r w:rsidRPr="00FD2F0A">
        <w:rPr>
          <w:b/>
          <w:color w:val="000000" w:themeColor="text1"/>
          <w:sz w:val="26"/>
          <w:szCs w:val="26"/>
          <w:lang w:val="en-US"/>
        </w:rPr>
        <w:t>9.2.</w:t>
      </w:r>
      <w:r w:rsidR="005876E6" w:rsidRPr="00FD2F0A">
        <w:rPr>
          <w:b/>
          <w:color w:val="000000" w:themeColor="text1"/>
          <w:sz w:val="26"/>
          <w:szCs w:val="26"/>
          <w:lang w:val="en-US"/>
        </w:rPr>
        <w:t>1</w:t>
      </w:r>
      <w:r w:rsidRPr="00FD2F0A">
        <w:rPr>
          <w:b/>
          <w:color w:val="000000" w:themeColor="text1"/>
          <w:sz w:val="26"/>
          <w:szCs w:val="26"/>
          <w:lang w:val="en-US"/>
        </w:rPr>
        <w:t>.</w:t>
      </w:r>
      <w:r w:rsidR="005876E6" w:rsidRPr="00FD2F0A">
        <w:rPr>
          <w:b/>
          <w:color w:val="000000" w:themeColor="text1"/>
          <w:sz w:val="26"/>
          <w:szCs w:val="26"/>
          <w:lang w:val="en-US"/>
        </w:rPr>
        <w:t xml:space="preserve">b. </w:t>
      </w:r>
      <w:r w:rsidR="005876E6" w:rsidRPr="00FD2F0A">
        <w:rPr>
          <w:b/>
          <w:color w:val="000000" w:themeColor="text1"/>
          <w:sz w:val="26"/>
          <w:szCs w:val="26"/>
          <w:lang w:val="sv-SE"/>
        </w:rPr>
        <w:t>Giá trị tăng thêm bình quân đầu người ngành công nghiệp chế biến, chế tạo theo sức mua tương đương</w:t>
      </w:r>
    </w:p>
    <w:p w14:paraId="76FB179D" w14:textId="77777777" w:rsidR="00B12852" w:rsidRPr="00FD2F0A" w:rsidRDefault="00B12852" w:rsidP="005C4D75">
      <w:pPr>
        <w:spacing w:before="120" w:after="120" w:line="276" w:lineRule="auto"/>
        <w:ind w:firstLine="720"/>
        <w:jc w:val="both"/>
        <w:rPr>
          <w:b/>
          <w:color w:val="000000" w:themeColor="text1"/>
          <w:sz w:val="26"/>
          <w:szCs w:val="26"/>
          <w:lang w:val="sv-SE"/>
        </w:rPr>
      </w:pPr>
      <w:r w:rsidRPr="00FD2F0A">
        <w:rPr>
          <w:b/>
          <w:color w:val="000000" w:themeColor="text1"/>
          <w:sz w:val="26"/>
          <w:szCs w:val="26"/>
          <w:lang w:val="sv-SE"/>
        </w:rPr>
        <w:t>1. Khái niệm, phương pháp tính</w:t>
      </w:r>
    </w:p>
    <w:p w14:paraId="19C5C997" w14:textId="77777777" w:rsidR="005876E6" w:rsidRPr="00FD2F0A" w:rsidRDefault="005876E6" w:rsidP="005C4D75">
      <w:pPr>
        <w:spacing w:before="120" w:after="120" w:line="276" w:lineRule="auto"/>
        <w:ind w:firstLine="720"/>
        <w:jc w:val="both"/>
        <w:rPr>
          <w:color w:val="000000" w:themeColor="text1"/>
          <w:sz w:val="26"/>
          <w:szCs w:val="26"/>
          <w:lang w:val="sv-SE"/>
        </w:rPr>
      </w:pPr>
      <w:r w:rsidRPr="00FD2F0A">
        <w:rPr>
          <w:color w:val="000000" w:themeColor="text1"/>
          <w:sz w:val="26"/>
          <w:szCs w:val="26"/>
          <w:lang w:val="sv-SE"/>
        </w:rPr>
        <w:t>Giá trị tăng thêm ngành công nghiệp chế biến, chế tạo bình quân đầu người theo sức mua tương đương (PPP) được tính bằng giá trị tăng thêm của ngành công nghiệp chế biến, chế tạo trong năm theo sức mua tương đương chia cho dân số trung bình trong năm tương ứng.</w:t>
      </w:r>
    </w:p>
    <w:p w14:paraId="53D35A87" w14:textId="77777777" w:rsidR="005876E6" w:rsidRPr="00FD2F0A" w:rsidRDefault="005876E6" w:rsidP="005C4D75">
      <w:pPr>
        <w:tabs>
          <w:tab w:val="left" w:pos="3048"/>
        </w:tabs>
        <w:spacing w:before="120" w:after="120" w:line="276" w:lineRule="auto"/>
        <w:ind w:firstLine="720"/>
        <w:jc w:val="both"/>
        <w:rPr>
          <w:color w:val="000000" w:themeColor="text1"/>
          <w:sz w:val="26"/>
          <w:szCs w:val="26"/>
        </w:rPr>
      </w:pPr>
      <w:r w:rsidRPr="00FD2F0A">
        <w:rPr>
          <w:color w:val="000000" w:themeColor="text1"/>
          <w:sz w:val="26"/>
          <w:szCs w:val="26"/>
          <w:lang w:val="pt-BR"/>
        </w:rPr>
        <w:t>Công thức tính:</w:t>
      </w:r>
      <w:r w:rsidRPr="00FD2F0A">
        <w:rPr>
          <w:color w:val="000000" w:themeColor="text1"/>
          <w:sz w:val="26"/>
          <w:szCs w:val="26"/>
          <w:lang w:val="pt-BR"/>
        </w:rPr>
        <w:tab/>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956"/>
        <w:gridCol w:w="309"/>
        <w:gridCol w:w="1080"/>
      </w:tblGrid>
      <w:tr w:rsidR="00FD2F0A" w:rsidRPr="00FD2F0A" w14:paraId="5001C5DE" w14:textId="77777777" w:rsidTr="003C5AD7">
        <w:trPr>
          <w:trHeight w:val="359"/>
          <w:jc w:val="center"/>
        </w:trPr>
        <w:tc>
          <w:tcPr>
            <w:tcW w:w="956" w:type="dxa"/>
            <w:vMerge w:val="restart"/>
            <w:vAlign w:val="center"/>
          </w:tcPr>
          <w:p w14:paraId="6E44E17B" w14:textId="77777777" w:rsidR="005876E6" w:rsidRPr="00FD2F0A" w:rsidRDefault="005876E6" w:rsidP="003C5AD7">
            <w:pPr>
              <w:rPr>
                <w:color w:val="000000" w:themeColor="text1"/>
                <w:sz w:val="26"/>
                <w:szCs w:val="26"/>
              </w:rPr>
            </w:pPr>
            <w:r w:rsidRPr="00FD2F0A">
              <w:rPr>
                <w:color w:val="000000" w:themeColor="text1"/>
                <w:sz w:val="26"/>
                <w:szCs w:val="26"/>
              </w:rPr>
              <w:t>VA</w:t>
            </w:r>
            <w:r w:rsidRPr="00FD2F0A">
              <w:rPr>
                <w:color w:val="000000" w:themeColor="text1"/>
                <w:sz w:val="26"/>
                <w:szCs w:val="26"/>
                <w:vertAlign w:val="subscript"/>
              </w:rPr>
              <w:t>cbctbq</w:t>
            </w:r>
          </w:p>
        </w:tc>
        <w:tc>
          <w:tcPr>
            <w:tcW w:w="309" w:type="dxa"/>
            <w:vMerge w:val="restart"/>
            <w:vAlign w:val="center"/>
          </w:tcPr>
          <w:p w14:paraId="638B0FDC" w14:textId="77777777" w:rsidR="005876E6" w:rsidRPr="00FD2F0A" w:rsidRDefault="005876E6" w:rsidP="003C5AD7">
            <w:pPr>
              <w:jc w:val="center"/>
              <w:rPr>
                <w:color w:val="000000" w:themeColor="text1"/>
                <w:sz w:val="26"/>
                <w:szCs w:val="26"/>
              </w:rPr>
            </w:pPr>
            <w:r w:rsidRPr="00FD2F0A">
              <w:rPr>
                <w:color w:val="000000" w:themeColor="text1"/>
                <w:sz w:val="26"/>
                <w:szCs w:val="26"/>
              </w:rPr>
              <w:t>=</w:t>
            </w:r>
          </w:p>
        </w:tc>
        <w:tc>
          <w:tcPr>
            <w:tcW w:w="1080" w:type="dxa"/>
          </w:tcPr>
          <w:p w14:paraId="68EC6594" w14:textId="77777777" w:rsidR="005876E6" w:rsidRPr="00FD2F0A" w:rsidRDefault="005876E6" w:rsidP="003C5AD7">
            <w:pPr>
              <w:jc w:val="center"/>
              <w:rPr>
                <w:color w:val="000000" w:themeColor="text1"/>
                <w:sz w:val="26"/>
                <w:szCs w:val="26"/>
                <w:vertAlign w:val="subscript"/>
              </w:rPr>
            </w:pPr>
            <w:r w:rsidRPr="00FD2F0A">
              <w:rPr>
                <w:color w:val="000000" w:themeColor="text1"/>
                <w:sz w:val="26"/>
                <w:szCs w:val="26"/>
              </w:rPr>
              <w:t>VA</w:t>
            </w:r>
            <w:r w:rsidRPr="00FD2F0A">
              <w:rPr>
                <w:color w:val="000000" w:themeColor="text1"/>
                <w:sz w:val="26"/>
                <w:szCs w:val="26"/>
                <w:vertAlign w:val="subscript"/>
              </w:rPr>
              <w:t>cbcttd</w:t>
            </w:r>
          </w:p>
        </w:tc>
      </w:tr>
      <w:tr w:rsidR="00FD2F0A" w:rsidRPr="00FD2F0A" w14:paraId="211D0A5F" w14:textId="77777777" w:rsidTr="003C5AD7">
        <w:trPr>
          <w:jc w:val="center"/>
        </w:trPr>
        <w:tc>
          <w:tcPr>
            <w:tcW w:w="956" w:type="dxa"/>
            <w:vMerge/>
          </w:tcPr>
          <w:p w14:paraId="6F10AD16" w14:textId="77777777" w:rsidR="005876E6" w:rsidRPr="00FD2F0A" w:rsidRDefault="005876E6" w:rsidP="003C5AD7">
            <w:pPr>
              <w:rPr>
                <w:color w:val="000000" w:themeColor="text1"/>
                <w:sz w:val="26"/>
                <w:szCs w:val="26"/>
              </w:rPr>
            </w:pPr>
          </w:p>
        </w:tc>
        <w:tc>
          <w:tcPr>
            <w:tcW w:w="309" w:type="dxa"/>
            <w:vMerge/>
          </w:tcPr>
          <w:p w14:paraId="6DCD2438" w14:textId="77777777" w:rsidR="005876E6" w:rsidRPr="00FD2F0A" w:rsidRDefault="005876E6" w:rsidP="003C5AD7">
            <w:pPr>
              <w:rPr>
                <w:color w:val="000000" w:themeColor="text1"/>
                <w:sz w:val="26"/>
                <w:szCs w:val="26"/>
              </w:rPr>
            </w:pPr>
          </w:p>
        </w:tc>
        <w:tc>
          <w:tcPr>
            <w:tcW w:w="1080" w:type="dxa"/>
          </w:tcPr>
          <w:p w14:paraId="71F362AA" w14:textId="77777777" w:rsidR="005876E6" w:rsidRPr="00FD2F0A" w:rsidRDefault="005876E6" w:rsidP="003C5AD7">
            <w:pPr>
              <w:ind w:left="720" w:hanging="720"/>
              <w:jc w:val="center"/>
              <w:rPr>
                <w:color w:val="000000" w:themeColor="text1"/>
                <w:sz w:val="26"/>
                <w:szCs w:val="26"/>
                <w:vertAlign w:val="subscript"/>
              </w:rPr>
            </w:pPr>
            <w:r w:rsidRPr="00FD2F0A">
              <w:rPr>
                <w:color w:val="000000" w:themeColor="text1"/>
                <w:sz w:val="26"/>
                <w:szCs w:val="26"/>
              </w:rPr>
              <w:t>P</w:t>
            </w:r>
            <w:r w:rsidRPr="00FD2F0A">
              <w:rPr>
                <w:color w:val="000000" w:themeColor="text1"/>
                <w:sz w:val="26"/>
                <w:szCs w:val="26"/>
                <w:vertAlign w:val="subscript"/>
              </w:rPr>
              <w:t>tb</w:t>
            </w:r>
          </w:p>
        </w:tc>
      </w:tr>
    </w:tbl>
    <w:p w14:paraId="7223A6AA" w14:textId="77777777" w:rsidR="005876E6" w:rsidRPr="00FD2F0A" w:rsidRDefault="005876E6" w:rsidP="005C4D75">
      <w:pPr>
        <w:spacing w:before="120" w:after="120" w:line="276" w:lineRule="auto"/>
        <w:ind w:firstLine="720"/>
        <w:jc w:val="both"/>
        <w:rPr>
          <w:color w:val="000000" w:themeColor="text1"/>
          <w:sz w:val="26"/>
          <w:szCs w:val="26"/>
        </w:rPr>
      </w:pPr>
      <w:r w:rsidRPr="00FD2F0A">
        <w:rPr>
          <w:color w:val="000000" w:themeColor="text1"/>
          <w:sz w:val="26"/>
          <w:szCs w:val="26"/>
        </w:rPr>
        <w:t>Trong đó:</w:t>
      </w:r>
    </w:p>
    <w:p w14:paraId="5CBDC4E3" w14:textId="77777777" w:rsidR="005876E6" w:rsidRPr="00FD2F0A" w:rsidRDefault="005876E6" w:rsidP="005C4D75">
      <w:pPr>
        <w:tabs>
          <w:tab w:val="left" w:pos="2086"/>
        </w:tabs>
        <w:spacing w:before="120" w:after="120" w:line="276" w:lineRule="auto"/>
        <w:ind w:firstLine="720"/>
        <w:jc w:val="both"/>
        <w:rPr>
          <w:color w:val="000000" w:themeColor="text1"/>
          <w:sz w:val="26"/>
          <w:szCs w:val="26"/>
        </w:rPr>
      </w:pPr>
      <w:r w:rsidRPr="00FD2F0A">
        <w:rPr>
          <w:color w:val="000000" w:themeColor="text1"/>
          <w:sz w:val="26"/>
          <w:szCs w:val="26"/>
        </w:rPr>
        <w:t>VA</w:t>
      </w:r>
      <w:r w:rsidRPr="00FD2F0A">
        <w:rPr>
          <w:color w:val="000000" w:themeColor="text1"/>
          <w:sz w:val="26"/>
          <w:szCs w:val="26"/>
          <w:vertAlign w:val="subscript"/>
        </w:rPr>
        <w:t>cbctbq</w:t>
      </w:r>
      <w:r w:rsidRPr="00FD2F0A">
        <w:rPr>
          <w:color w:val="000000" w:themeColor="text1"/>
          <w:sz w:val="26"/>
          <w:szCs w:val="26"/>
        </w:rPr>
        <w:t xml:space="preserve">: </w:t>
      </w:r>
      <w:r w:rsidRPr="00FD2F0A">
        <w:rPr>
          <w:color w:val="000000" w:themeColor="text1"/>
          <w:sz w:val="26"/>
          <w:szCs w:val="26"/>
          <w:lang w:val="sv-SE"/>
        </w:rPr>
        <w:t>Giá trị tăng thêm ngành công nghiệp chế biến, chế tạo bình quân đầu người theo sức mua tương đương</w:t>
      </w:r>
      <w:r w:rsidRPr="00FD2F0A">
        <w:rPr>
          <w:color w:val="000000" w:themeColor="text1"/>
          <w:sz w:val="26"/>
          <w:szCs w:val="26"/>
        </w:rPr>
        <w:t>;</w:t>
      </w:r>
    </w:p>
    <w:p w14:paraId="77371F7D" w14:textId="77777777" w:rsidR="005876E6" w:rsidRPr="00FD2F0A" w:rsidRDefault="005876E6" w:rsidP="005C4D75">
      <w:pPr>
        <w:tabs>
          <w:tab w:val="left" w:pos="2086"/>
        </w:tabs>
        <w:spacing w:before="120" w:after="120" w:line="276" w:lineRule="auto"/>
        <w:ind w:firstLine="720"/>
        <w:jc w:val="both"/>
        <w:rPr>
          <w:color w:val="000000" w:themeColor="text1"/>
          <w:spacing w:val="-2"/>
          <w:sz w:val="26"/>
          <w:szCs w:val="26"/>
        </w:rPr>
      </w:pPr>
      <w:r w:rsidRPr="00FD2F0A">
        <w:rPr>
          <w:color w:val="000000" w:themeColor="text1"/>
          <w:spacing w:val="-2"/>
          <w:sz w:val="26"/>
          <w:szCs w:val="26"/>
        </w:rPr>
        <w:t>VA</w:t>
      </w:r>
      <w:r w:rsidRPr="00FD2F0A">
        <w:rPr>
          <w:color w:val="000000" w:themeColor="text1"/>
          <w:spacing w:val="-2"/>
          <w:sz w:val="26"/>
          <w:szCs w:val="26"/>
          <w:vertAlign w:val="subscript"/>
        </w:rPr>
        <w:t>cbcttd</w:t>
      </w:r>
      <w:r w:rsidRPr="00FD2F0A">
        <w:rPr>
          <w:color w:val="000000" w:themeColor="text1"/>
          <w:spacing w:val="-2"/>
          <w:sz w:val="26"/>
          <w:szCs w:val="26"/>
        </w:rPr>
        <w:t>: Giá trị tăng thêm ngành chế biến, chế tạo theo sức mua tương đương.</w:t>
      </w:r>
    </w:p>
    <w:p w14:paraId="18BFF540" w14:textId="77777777" w:rsidR="005876E6" w:rsidRPr="00FD2F0A" w:rsidRDefault="005876E6" w:rsidP="005C4D75">
      <w:pPr>
        <w:tabs>
          <w:tab w:val="left" w:pos="2086"/>
        </w:tabs>
        <w:spacing w:before="120" w:after="120" w:line="276" w:lineRule="auto"/>
        <w:ind w:left="1134" w:firstLine="720"/>
        <w:jc w:val="center"/>
        <w:rPr>
          <w:color w:val="000000" w:themeColor="text1"/>
          <w:sz w:val="26"/>
          <w:szCs w:val="26"/>
        </w:rPr>
      </w:pPr>
      <w:r w:rsidRPr="00FD2F0A">
        <w:rPr>
          <w:color w:val="000000" w:themeColor="text1"/>
          <w:sz w:val="26"/>
          <w:szCs w:val="26"/>
        </w:rPr>
        <w:t>VA</w:t>
      </w:r>
      <w:r w:rsidRPr="00FD2F0A">
        <w:rPr>
          <w:color w:val="000000" w:themeColor="text1"/>
          <w:sz w:val="26"/>
          <w:szCs w:val="26"/>
          <w:vertAlign w:val="subscript"/>
        </w:rPr>
        <w:t xml:space="preserve">cbcttd  </w:t>
      </w:r>
      <w:r w:rsidRPr="00FD2F0A">
        <w:rPr>
          <w:color w:val="000000" w:themeColor="text1"/>
          <w:sz w:val="26"/>
          <w:szCs w:val="26"/>
        </w:rPr>
        <w:t>=</w:t>
      </w:r>
      <w:r w:rsidRPr="00FD2F0A">
        <w:rPr>
          <w:color w:val="000000" w:themeColor="text1"/>
          <w:sz w:val="26"/>
          <w:szCs w:val="26"/>
          <w:vertAlign w:val="subscript"/>
        </w:rPr>
        <w:t xml:space="preserve"> </w:t>
      </w:r>
      <w:r w:rsidRPr="00FD2F0A">
        <w:rPr>
          <w:color w:val="000000" w:themeColor="text1"/>
          <w:sz w:val="26"/>
          <w:szCs w:val="26"/>
        </w:rPr>
        <w:t>VA</w:t>
      </w:r>
      <w:r w:rsidRPr="00FD2F0A">
        <w:rPr>
          <w:color w:val="000000" w:themeColor="text1"/>
          <w:sz w:val="26"/>
          <w:szCs w:val="26"/>
          <w:vertAlign w:val="subscript"/>
        </w:rPr>
        <w:t xml:space="preserve">cbcthh </w:t>
      </w:r>
      <w:r w:rsidRPr="00FD2F0A">
        <w:rPr>
          <w:color w:val="000000" w:themeColor="text1"/>
          <w:sz w:val="26"/>
          <w:szCs w:val="26"/>
        </w:rPr>
        <w:t>×  T</w:t>
      </w:r>
      <w:r w:rsidRPr="00FD2F0A">
        <w:rPr>
          <w:color w:val="000000" w:themeColor="text1"/>
          <w:sz w:val="26"/>
          <w:szCs w:val="26"/>
          <w:vertAlign w:val="subscript"/>
        </w:rPr>
        <w:t>td</w:t>
      </w:r>
    </w:p>
    <w:p w14:paraId="17304F07" w14:textId="77777777" w:rsidR="005876E6" w:rsidRPr="00FD2F0A" w:rsidRDefault="005876E6" w:rsidP="005C4D75">
      <w:pPr>
        <w:tabs>
          <w:tab w:val="left" w:pos="2086"/>
        </w:tabs>
        <w:spacing w:before="120" w:after="120" w:line="276" w:lineRule="auto"/>
        <w:ind w:firstLine="720"/>
        <w:jc w:val="both"/>
        <w:rPr>
          <w:color w:val="000000" w:themeColor="text1"/>
          <w:sz w:val="26"/>
          <w:szCs w:val="26"/>
        </w:rPr>
      </w:pPr>
      <w:r w:rsidRPr="00FD2F0A">
        <w:rPr>
          <w:color w:val="000000" w:themeColor="text1"/>
          <w:sz w:val="26"/>
          <w:szCs w:val="26"/>
        </w:rPr>
        <w:t>VA</w:t>
      </w:r>
      <w:r w:rsidRPr="00FD2F0A">
        <w:rPr>
          <w:color w:val="000000" w:themeColor="text1"/>
          <w:sz w:val="26"/>
          <w:szCs w:val="26"/>
          <w:vertAlign w:val="subscript"/>
        </w:rPr>
        <w:t>cbcthh</w:t>
      </w:r>
      <w:r w:rsidRPr="00FD2F0A">
        <w:rPr>
          <w:color w:val="000000" w:themeColor="text1"/>
          <w:sz w:val="26"/>
          <w:szCs w:val="26"/>
        </w:rPr>
        <w:t>:</w:t>
      </w:r>
      <w:r w:rsidRPr="00FD2F0A">
        <w:rPr>
          <w:color w:val="000000" w:themeColor="text1"/>
          <w:sz w:val="26"/>
          <w:szCs w:val="26"/>
          <w:vertAlign w:val="subscript"/>
        </w:rPr>
        <w:t xml:space="preserve"> </w:t>
      </w:r>
      <w:r w:rsidRPr="00FD2F0A">
        <w:rPr>
          <w:color w:val="000000" w:themeColor="text1"/>
          <w:sz w:val="26"/>
          <w:szCs w:val="26"/>
        </w:rPr>
        <w:t>Giá trị tăng thêm ngành chế biến, chế tạo tính theo giá hiện hành;</w:t>
      </w:r>
    </w:p>
    <w:p w14:paraId="33546A8E" w14:textId="77777777" w:rsidR="005876E6" w:rsidRPr="00536734" w:rsidRDefault="005876E6" w:rsidP="005C4D75">
      <w:pPr>
        <w:tabs>
          <w:tab w:val="left" w:pos="2086"/>
        </w:tabs>
        <w:spacing w:before="120" w:after="120" w:line="276" w:lineRule="auto"/>
        <w:ind w:firstLine="720"/>
        <w:jc w:val="both"/>
        <w:rPr>
          <w:color w:val="000000" w:themeColor="text1"/>
          <w:spacing w:val="-4"/>
          <w:sz w:val="26"/>
          <w:szCs w:val="26"/>
        </w:rPr>
      </w:pPr>
      <w:r w:rsidRPr="00536734">
        <w:rPr>
          <w:color w:val="000000" w:themeColor="text1"/>
          <w:spacing w:val="-4"/>
          <w:sz w:val="26"/>
          <w:szCs w:val="26"/>
        </w:rPr>
        <w:t>T</w:t>
      </w:r>
      <w:r w:rsidRPr="00536734">
        <w:rPr>
          <w:color w:val="000000" w:themeColor="text1"/>
          <w:spacing w:val="-4"/>
          <w:sz w:val="26"/>
          <w:szCs w:val="26"/>
          <w:vertAlign w:val="subscript"/>
        </w:rPr>
        <w:t>td</w:t>
      </w:r>
      <w:r w:rsidRPr="00536734">
        <w:rPr>
          <w:color w:val="000000" w:themeColor="text1"/>
          <w:spacing w:val="-4"/>
          <w:sz w:val="26"/>
          <w:szCs w:val="26"/>
        </w:rPr>
        <w:t>: Tỷ giá sức mua tương đương của Việt Nam so với tỷ giá bình quân toàn cầu;</w:t>
      </w:r>
    </w:p>
    <w:p w14:paraId="4888871A" w14:textId="77777777" w:rsidR="005876E6" w:rsidRPr="00FD2F0A" w:rsidRDefault="005876E6" w:rsidP="005C4D75">
      <w:pPr>
        <w:tabs>
          <w:tab w:val="left" w:pos="2086"/>
        </w:tabs>
        <w:spacing w:before="120" w:after="120" w:line="276" w:lineRule="auto"/>
        <w:ind w:firstLine="720"/>
        <w:jc w:val="both"/>
        <w:rPr>
          <w:color w:val="000000" w:themeColor="text1"/>
          <w:sz w:val="26"/>
          <w:szCs w:val="26"/>
        </w:rPr>
      </w:pPr>
      <w:r w:rsidRPr="00FD2F0A">
        <w:rPr>
          <w:color w:val="000000" w:themeColor="text1"/>
          <w:sz w:val="26"/>
          <w:szCs w:val="26"/>
        </w:rPr>
        <w:t>P</w:t>
      </w:r>
      <w:r w:rsidRPr="00FD2F0A">
        <w:rPr>
          <w:color w:val="000000" w:themeColor="text1"/>
          <w:sz w:val="26"/>
          <w:szCs w:val="26"/>
          <w:vertAlign w:val="subscript"/>
        </w:rPr>
        <w:t>tb</w:t>
      </w:r>
      <w:r w:rsidRPr="00FD2F0A">
        <w:rPr>
          <w:color w:val="000000" w:themeColor="text1"/>
          <w:sz w:val="26"/>
          <w:szCs w:val="26"/>
        </w:rPr>
        <w:t>: Dân số trung bình trong năm.</w:t>
      </w:r>
    </w:p>
    <w:p w14:paraId="38B3CF28" w14:textId="77777777" w:rsidR="00B12852" w:rsidRPr="00FD2F0A" w:rsidRDefault="00FA7B54" w:rsidP="005C4D75">
      <w:pPr>
        <w:spacing w:before="120" w:after="120" w:line="276" w:lineRule="auto"/>
        <w:ind w:firstLine="720"/>
        <w:jc w:val="both"/>
        <w:rPr>
          <w:color w:val="000000" w:themeColor="text1"/>
          <w:sz w:val="26"/>
          <w:szCs w:val="26"/>
          <w:lang w:val="sv-SE"/>
        </w:rPr>
      </w:pPr>
      <w:r w:rsidRPr="00FD2F0A">
        <w:rPr>
          <w:b/>
          <w:color w:val="000000" w:themeColor="text1"/>
          <w:sz w:val="26"/>
          <w:szCs w:val="26"/>
          <w:lang w:val="sv-SE"/>
        </w:rPr>
        <w:t>2</w:t>
      </w:r>
      <w:r w:rsidR="00B12852" w:rsidRPr="00FD2F0A">
        <w:rPr>
          <w:b/>
          <w:color w:val="000000" w:themeColor="text1"/>
          <w:sz w:val="26"/>
          <w:szCs w:val="26"/>
          <w:lang w:val="sv-SE"/>
        </w:rPr>
        <w:t xml:space="preserve">. Kỳ công bố: </w:t>
      </w:r>
      <w:r w:rsidR="00B12852" w:rsidRPr="00FD2F0A">
        <w:rPr>
          <w:color w:val="000000" w:themeColor="text1"/>
          <w:sz w:val="26"/>
          <w:szCs w:val="26"/>
          <w:lang w:val="sv-SE"/>
        </w:rPr>
        <w:t>Năm.</w:t>
      </w:r>
    </w:p>
    <w:p w14:paraId="651EFBC9" w14:textId="77777777" w:rsidR="00B12852" w:rsidRPr="00FD2F0A" w:rsidRDefault="00FA7B54" w:rsidP="005C4D75">
      <w:pPr>
        <w:spacing w:before="120" w:after="120" w:line="276" w:lineRule="auto"/>
        <w:ind w:firstLine="720"/>
        <w:jc w:val="both"/>
        <w:rPr>
          <w:b/>
          <w:color w:val="000000" w:themeColor="text1"/>
          <w:sz w:val="26"/>
          <w:szCs w:val="26"/>
          <w:lang w:val="sv-SE"/>
        </w:rPr>
      </w:pPr>
      <w:r w:rsidRPr="00FD2F0A">
        <w:rPr>
          <w:b/>
          <w:color w:val="000000" w:themeColor="text1"/>
          <w:sz w:val="26"/>
          <w:szCs w:val="26"/>
          <w:lang w:val="sv-SE"/>
        </w:rPr>
        <w:t>3</w:t>
      </w:r>
      <w:r w:rsidR="00B12852" w:rsidRPr="00FD2F0A">
        <w:rPr>
          <w:b/>
          <w:color w:val="000000" w:themeColor="text1"/>
          <w:sz w:val="26"/>
          <w:szCs w:val="26"/>
          <w:lang w:val="sv-SE"/>
        </w:rPr>
        <w:t>. Nguồn số liệu</w:t>
      </w:r>
    </w:p>
    <w:p w14:paraId="70AE2815" w14:textId="77777777" w:rsidR="005876E6" w:rsidRPr="00FD2F0A" w:rsidRDefault="00B12852" w:rsidP="005C4D75">
      <w:pPr>
        <w:spacing w:before="120" w:after="120" w:line="276" w:lineRule="auto"/>
        <w:ind w:firstLine="720"/>
        <w:jc w:val="both"/>
        <w:rPr>
          <w:color w:val="000000" w:themeColor="text1"/>
          <w:sz w:val="26"/>
          <w:szCs w:val="26"/>
          <w:lang w:val="sv-SE"/>
        </w:rPr>
      </w:pPr>
      <w:r w:rsidRPr="00FD2F0A">
        <w:rPr>
          <w:color w:val="000000" w:themeColor="text1"/>
          <w:sz w:val="26"/>
          <w:szCs w:val="26"/>
          <w:lang w:val="sv-SE"/>
        </w:rPr>
        <w:t xml:space="preserve">- </w:t>
      </w:r>
      <w:r w:rsidR="005876E6" w:rsidRPr="00FD2F0A">
        <w:rPr>
          <w:color w:val="000000" w:themeColor="text1"/>
          <w:sz w:val="26"/>
          <w:szCs w:val="26"/>
          <w:lang w:val="sv-SE"/>
        </w:rPr>
        <w:t>Tổng điều tra kinh tế;</w:t>
      </w:r>
    </w:p>
    <w:p w14:paraId="64449434" w14:textId="77777777" w:rsidR="00B12852" w:rsidRPr="00FD2F0A" w:rsidRDefault="005876E6" w:rsidP="005C4D75">
      <w:pPr>
        <w:spacing w:before="120" w:after="120" w:line="276" w:lineRule="auto"/>
        <w:ind w:firstLine="720"/>
        <w:jc w:val="both"/>
        <w:rPr>
          <w:color w:val="000000" w:themeColor="text1"/>
          <w:sz w:val="26"/>
          <w:szCs w:val="26"/>
          <w:lang w:val="sv-SE"/>
        </w:rPr>
      </w:pPr>
      <w:r w:rsidRPr="00FD2F0A">
        <w:rPr>
          <w:color w:val="000000" w:themeColor="text1"/>
          <w:sz w:val="26"/>
          <w:szCs w:val="26"/>
          <w:lang w:val="sv-SE"/>
        </w:rPr>
        <w:t xml:space="preserve">- </w:t>
      </w:r>
      <w:r w:rsidR="00B12852" w:rsidRPr="00FD2F0A">
        <w:rPr>
          <w:color w:val="000000" w:themeColor="text1"/>
          <w:sz w:val="26"/>
          <w:szCs w:val="26"/>
          <w:lang w:val="sv-SE"/>
        </w:rPr>
        <w:t>Điều tra doanh nghiệp;</w:t>
      </w:r>
    </w:p>
    <w:p w14:paraId="35F6825B" w14:textId="77777777" w:rsidR="005876E6" w:rsidRPr="00FD2F0A" w:rsidRDefault="00B12852" w:rsidP="005C4D75">
      <w:pPr>
        <w:spacing w:before="120" w:after="120" w:line="276" w:lineRule="auto"/>
        <w:ind w:firstLine="720"/>
        <w:jc w:val="both"/>
        <w:rPr>
          <w:color w:val="000000" w:themeColor="text1"/>
          <w:sz w:val="26"/>
          <w:szCs w:val="26"/>
          <w:lang w:val="sv-SE"/>
        </w:rPr>
      </w:pPr>
      <w:r w:rsidRPr="00FD2F0A">
        <w:rPr>
          <w:color w:val="000000" w:themeColor="text1"/>
          <w:sz w:val="26"/>
          <w:szCs w:val="26"/>
          <w:lang w:val="sv-SE"/>
        </w:rPr>
        <w:t>- Điều tra cơ sở sản xuất kinh doanh cá thể</w:t>
      </w:r>
      <w:r w:rsidR="005876E6" w:rsidRPr="00FD2F0A">
        <w:rPr>
          <w:color w:val="000000" w:themeColor="text1"/>
          <w:sz w:val="26"/>
          <w:szCs w:val="26"/>
          <w:lang w:val="sv-SE"/>
        </w:rPr>
        <w:t>;</w:t>
      </w:r>
    </w:p>
    <w:p w14:paraId="4CF3B360" w14:textId="77777777" w:rsidR="00B12852" w:rsidRPr="00FD2F0A" w:rsidRDefault="005876E6" w:rsidP="005C4D75">
      <w:pPr>
        <w:spacing w:before="120" w:after="120" w:line="276" w:lineRule="auto"/>
        <w:ind w:firstLine="720"/>
        <w:jc w:val="both"/>
        <w:rPr>
          <w:b/>
          <w:color w:val="000000" w:themeColor="text1"/>
          <w:sz w:val="26"/>
          <w:szCs w:val="26"/>
          <w:lang w:val="sv-SE"/>
        </w:rPr>
      </w:pPr>
      <w:r w:rsidRPr="00FD2F0A">
        <w:rPr>
          <w:color w:val="000000" w:themeColor="text1"/>
          <w:spacing w:val="-4"/>
          <w:sz w:val="26"/>
          <w:szCs w:val="26"/>
          <w:lang w:val="pt-BR"/>
        </w:rPr>
        <w:t>- Kết quả các cuộc điều tra thống kê trong Chương trình điều tra thống kê quốc gia.</w:t>
      </w:r>
    </w:p>
    <w:p w14:paraId="3C354D4E" w14:textId="7762C5A5" w:rsidR="00B12852" w:rsidRDefault="00FA7B54" w:rsidP="005C4D75">
      <w:pPr>
        <w:spacing w:before="120" w:after="120" w:line="276" w:lineRule="auto"/>
        <w:ind w:firstLine="720"/>
        <w:jc w:val="both"/>
        <w:rPr>
          <w:color w:val="000000" w:themeColor="text1"/>
          <w:sz w:val="26"/>
          <w:szCs w:val="26"/>
          <w:lang w:val="sv-SE"/>
        </w:rPr>
      </w:pPr>
      <w:r w:rsidRPr="00FD2F0A">
        <w:rPr>
          <w:b/>
          <w:color w:val="000000" w:themeColor="text1"/>
          <w:sz w:val="26"/>
          <w:szCs w:val="26"/>
          <w:lang w:val="sv-SE"/>
        </w:rPr>
        <w:t>4</w:t>
      </w:r>
      <w:r w:rsidR="00B12852" w:rsidRPr="00FD2F0A">
        <w:rPr>
          <w:b/>
          <w:color w:val="000000" w:themeColor="text1"/>
          <w:sz w:val="26"/>
          <w:szCs w:val="26"/>
          <w:lang w:val="sv-SE"/>
        </w:rPr>
        <w:t xml:space="preserve">. Cơ quan chịu trách nhiệm thu thập, tổng hợp: </w:t>
      </w:r>
      <w:r w:rsidR="005876E6" w:rsidRPr="00FD2F0A">
        <w:rPr>
          <w:bCs/>
          <w:color w:val="000000" w:themeColor="text1"/>
          <w:sz w:val="26"/>
          <w:szCs w:val="26"/>
          <w:lang w:val="sv-SE"/>
        </w:rPr>
        <w:t>Bộ Kế hoạch và Đầu tư (Tổng cục Thống kê)</w:t>
      </w:r>
      <w:r w:rsidR="005876E6" w:rsidRPr="00FD2F0A">
        <w:rPr>
          <w:color w:val="000000" w:themeColor="text1"/>
          <w:sz w:val="26"/>
          <w:szCs w:val="26"/>
          <w:lang w:val="sv-SE"/>
        </w:rPr>
        <w:t>.</w:t>
      </w:r>
    </w:p>
    <w:p w14:paraId="23453438" w14:textId="1DE3E3EF" w:rsidR="00B21D60" w:rsidRDefault="00B21D60" w:rsidP="005C4D75">
      <w:pPr>
        <w:spacing w:before="120" w:after="120" w:line="276" w:lineRule="auto"/>
        <w:ind w:firstLine="720"/>
        <w:jc w:val="both"/>
        <w:rPr>
          <w:color w:val="000000" w:themeColor="text1"/>
          <w:sz w:val="26"/>
          <w:szCs w:val="26"/>
          <w:lang w:val="sv-SE"/>
        </w:rPr>
      </w:pPr>
    </w:p>
    <w:p w14:paraId="4AABFE5F" w14:textId="65A058A3" w:rsidR="00B21D60" w:rsidRDefault="00B21D60" w:rsidP="005C4D75">
      <w:pPr>
        <w:spacing w:before="120" w:after="120" w:line="276" w:lineRule="auto"/>
        <w:ind w:firstLine="720"/>
        <w:jc w:val="both"/>
        <w:rPr>
          <w:color w:val="000000" w:themeColor="text1"/>
          <w:sz w:val="26"/>
          <w:szCs w:val="26"/>
          <w:lang w:val="sv-SE"/>
        </w:rPr>
      </w:pPr>
    </w:p>
    <w:p w14:paraId="53754B1E" w14:textId="0D86E38C" w:rsidR="00B21D60" w:rsidRDefault="00B21D60" w:rsidP="005C4D75">
      <w:pPr>
        <w:spacing w:before="120" w:after="120" w:line="276" w:lineRule="auto"/>
        <w:ind w:firstLine="720"/>
        <w:jc w:val="both"/>
        <w:rPr>
          <w:color w:val="000000" w:themeColor="text1"/>
          <w:sz w:val="26"/>
          <w:szCs w:val="26"/>
          <w:lang w:val="sv-SE"/>
        </w:rPr>
      </w:pPr>
    </w:p>
    <w:p w14:paraId="0AD43D51" w14:textId="77777777" w:rsidR="00B21D60" w:rsidRPr="00FD2F0A" w:rsidRDefault="00B21D60" w:rsidP="005C4D75">
      <w:pPr>
        <w:spacing w:before="120" w:after="120" w:line="276" w:lineRule="auto"/>
        <w:ind w:firstLine="720"/>
        <w:jc w:val="both"/>
        <w:rPr>
          <w:color w:val="000000" w:themeColor="text1"/>
          <w:sz w:val="26"/>
          <w:szCs w:val="26"/>
          <w:lang w:val="sv-SE"/>
        </w:rPr>
      </w:pPr>
    </w:p>
    <w:p w14:paraId="2A62C490" w14:textId="6A2C1875" w:rsidR="005113A2" w:rsidRPr="00536734" w:rsidRDefault="00AD6C6C" w:rsidP="005C4D75">
      <w:pPr>
        <w:spacing w:before="120" w:after="120" w:line="276" w:lineRule="auto"/>
        <w:ind w:firstLine="720"/>
        <w:jc w:val="both"/>
        <w:rPr>
          <w:b/>
          <w:color w:val="000000" w:themeColor="text1"/>
          <w:spacing w:val="-4"/>
          <w:sz w:val="26"/>
          <w:szCs w:val="26"/>
        </w:rPr>
      </w:pPr>
      <w:r w:rsidRPr="00536734">
        <w:rPr>
          <w:b/>
          <w:color w:val="000000" w:themeColor="text1"/>
          <w:spacing w:val="-4"/>
          <w:sz w:val="26"/>
          <w:szCs w:val="26"/>
        </w:rPr>
        <w:t>9.2.</w:t>
      </w:r>
      <w:r w:rsidR="005113A2" w:rsidRPr="00536734">
        <w:rPr>
          <w:b/>
          <w:color w:val="000000" w:themeColor="text1"/>
          <w:spacing w:val="-4"/>
          <w:sz w:val="26"/>
          <w:szCs w:val="26"/>
          <w:lang w:val="en-US"/>
        </w:rPr>
        <w:t>2</w:t>
      </w:r>
      <w:r w:rsidR="00C57AE1" w:rsidRPr="00536734">
        <w:rPr>
          <w:b/>
          <w:color w:val="000000" w:themeColor="text1"/>
          <w:spacing w:val="-4"/>
          <w:sz w:val="26"/>
          <w:szCs w:val="26"/>
        </w:rPr>
        <w:t xml:space="preserve">. </w:t>
      </w:r>
      <w:r w:rsidR="005113A2" w:rsidRPr="00536734">
        <w:rPr>
          <w:b/>
          <w:color w:val="000000" w:themeColor="text1"/>
          <w:spacing w:val="-4"/>
          <w:sz w:val="26"/>
          <w:szCs w:val="26"/>
        </w:rPr>
        <w:t xml:space="preserve">Tỷ </w:t>
      </w:r>
      <w:r w:rsidR="000730B7" w:rsidRPr="00536734">
        <w:rPr>
          <w:b/>
          <w:color w:val="000000" w:themeColor="text1"/>
          <w:spacing w:val="-4"/>
          <w:sz w:val="26"/>
          <w:szCs w:val="26"/>
          <w:lang w:val="en-US"/>
        </w:rPr>
        <w:t>trọng</w:t>
      </w:r>
      <w:r w:rsidR="000730B7" w:rsidRPr="00536734">
        <w:rPr>
          <w:b/>
          <w:color w:val="000000" w:themeColor="text1"/>
          <w:spacing w:val="-4"/>
          <w:sz w:val="26"/>
          <w:szCs w:val="26"/>
        </w:rPr>
        <w:t xml:space="preserve"> </w:t>
      </w:r>
      <w:r w:rsidR="005113A2" w:rsidRPr="00536734">
        <w:rPr>
          <w:b/>
          <w:color w:val="000000" w:themeColor="text1"/>
          <w:spacing w:val="-4"/>
          <w:sz w:val="26"/>
          <w:szCs w:val="26"/>
        </w:rPr>
        <w:t xml:space="preserve">lao động </w:t>
      </w:r>
      <w:r w:rsidR="000730B7" w:rsidRPr="00536734">
        <w:rPr>
          <w:b/>
          <w:color w:val="000000" w:themeColor="text1"/>
          <w:spacing w:val="-4"/>
          <w:sz w:val="26"/>
          <w:szCs w:val="26"/>
          <w:lang w:val="en-US"/>
        </w:rPr>
        <w:t>có việc làm</w:t>
      </w:r>
      <w:r w:rsidR="005113A2" w:rsidRPr="00536734">
        <w:rPr>
          <w:b/>
          <w:color w:val="000000" w:themeColor="text1"/>
          <w:spacing w:val="-4"/>
          <w:sz w:val="26"/>
          <w:szCs w:val="26"/>
        </w:rPr>
        <w:t xml:space="preserve"> trong ngành công nghiệp chế biến, chế tạo</w:t>
      </w:r>
    </w:p>
    <w:p w14:paraId="2A1BA021"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0DAE756" w14:textId="0DC53D3B"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Tỷ </w:t>
      </w:r>
      <w:r w:rsidR="000730B7" w:rsidRPr="00FD2F0A">
        <w:rPr>
          <w:color w:val="000000" w:themeColor="text1"/>
          <w:sz w:val="26"/>
          <w:szCs w:val="26"/>
          <w:lang w:val="en-US"/>
        </w:rPr>
        <w:t>trọng</w:t>
      </w:r>
      <w:r w:rsidR="000730B7" w:rsidRPr="00FD2F0A">
        <w:rPr>
          <w:color w:val="000000" w:themeColor="text1"/>
          <w:sz w:val="26"/>
          <w:szCs w:val="26"/>
        </w:rPr>
        <w:t xml:space="preserve"> </w:t>
      </w:r>
      <w:r w:rsidRPr="00FD2F0A">
        <w:rPr>
          <w:color w:val="000000" w:themeColor="text1"/>
          <w:sz w:val="26"/>
          <w:szCs w:val="26"/>
        </w:rPr>
        <w:t xml:space="preserve">lao động </w:t>
      </w:r>
      <w:r w:rsidR="000730B7" w:rsidRPr="00FD2F0A">
        <w:rPr>
          <w:color w:val="000000" w:themeColor="text1"/>
          <w:sz w:val="26"/>
          <w:szCs w:val="26"/>
          <w:lang w:val="en-US"/>
        </w:rPr>
        <w:t>có việc làm</w:t>
      </w:r>
      <w:r w:rsidRPr="00FD2F0A">
        <w:rPr>
          <w:color w:val="000000" w:themeColor="text1"/>
          <w:sz w:val="26"/>
          <w:szCs w:val="26"/>
        </w:rPr>
        <w:t xml:space="preserve"> trong ngành công nghiệp chế biến, chế tạo là </w:t>
      </w:r>
      <w:r w:rsidR="001B47B5" w:rsidRPr="00FD2F0A">
        <w:rPr>
          <w:color w:val="000000" w:themeColor="text1"/>
          <w:sz w:val="26"/>
          <w:szCs w:val="26"/>
          <w:lang w:val="en-US"/>
        </w:rPr>
        <w:t xml:space="preserve">tỷ lệ </w:t>
      </w:r>
      <w:r w:rsidRPr="00FD2F0A">
        <w:rPr>
          <w:color w:val="000000" w:themeColor="text1"/>
          <w:sz w:val="26"/>
          <w:szCs w:val="26"/>
        </w:rPr>
        <w:t xml:space="preserve">phần trăm giữa số lao động </w:t>
      </w:r>
      <w:r w:rsidR="000730B7" w:rsidRPr="00FD2F0A">
        <w:rPr>
          <w:color w:val="000000" w:themeColor="text1"/>
          <w:sz w:val="26"/>
          <w:szCs w:val="26"/>
          <w:lang w:val="en-US"/>
        </w:rPr>
        <w:t>có việc làm</w:t>
      </w:r>
      <w:r w:rsidRPr="00FD2F0A">
        <w:rPr>
          <w:color w:val="000000" w:themeColor="text1"/>
          <w:sz w:val="26"/>
          <w:szCs w:val="26"/>
        </w:rPr>
        <w:t xml:space="preserve"> trong ngành công nghiệp chế biến, chế tạo </w:t>
      </w:r>
      <w:r w:rsidR="001B47B5" w:rsidRPr="00FD2F0A">
        <w:rPr>
          <w:color w:val="000000" w:themeColor="text1"/>
          <w:sz w:val="26"/>
          <w:szCs w:val="26"/>
          <w:lang w:val="en-US"/>
        </w:rPr>
        <w:t>so với</w:t>
      </w:r>
      <w:r w:rsidRPr="00FD2F0A">
        <w:rPr>
          <w:color w:val="000000" w:themeColor="text1"/>
          <w:sz w:val="26"/>
          <w:szCs w:val="26"/>
        </w:rPr>
        <w:t xml:space="preserve"> tổng số lao động </w:t>
      </w:r>
      <w:r w:rsidR="00151124" w:rsidRPr="00FD2F0A">
        <w:rPr>
          <w:color w:val="000000" w:themeColor="text1"/>
          <w:sz w:val="26"/>
          <w:szCs w:val="26"/>
          <w:lang w:val="en-US"/>
        </w:rPr>
        <w:t>đang làm việc</w:t>
      </w:r>
      <w:r w:rsidRPr="00FD2F0A">
        <w:rPr>
          <w:color w:val="000000" w:themeColor="text1"/>
          <w:sz w:val="26"/>
          <w:szCs w:val="26"/>
        </w:rPr>
        <w:t>.</w:t>
      </w:r>
    </w:p>
    <w:p w14:paraId="68E97D72"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2898"/>
        <w:gridCol w:w="429"/>
        <w:gridCol w:w="4233"/>
        <w:gridCol w:w="833"/>
      </w:tblGrid>
      <w:tr w:rsidR="00FD2F0A" w:rsidRPr="00FD2F0A" w14:paraId="35B335B5" w14:textId="77777777" w:rsidTr="005D7C7F">
        <w:trPr>
          <w:trHeight w:val="359"/>
          <w:jc w:val="center"/>
        </w:trPr>
        <w:tc>
          <w:tcPr>
            <w:tcW w:w="2898" w:type="dxa"/>
            <w:vMerge w:val="restart"/>
            <w:vAlign w:val="center"/>
          </w:tcPr>
          <w:p w14:paraId="607E68E3" w14:textId="13D5354C" w:rsidR="002268AC" w:rsidRPr="00FD2F0A" w:rsidRDefault="00C57AE1" w:rsidP="000730B7">
            <w:pPr>
              <w:spacing w:before="120" w:after="120"/>
              <w:jc w:val="center"/>
              <w:rPr>
                <w:color w:val="000000" w:themeColor="text1"/>
                <w:sz w:val="26"/>
                <w:szCs w:val="26"/>
              </w:rPr>
            </w:pPr>
            <w:r w:rsidRPr="00FD2F0A">
              <w:rPr>
                <w:color w:val="000000" w:themeColor="text1"/>
                <w:sz w:val="26"/>
                <w:szCs w:val="26"/>
              </w:rPr>
              <w:t xml:space="preserve">Tỷ </w:t>
            </w:r>
            <w:r w:rsidR="000730B7" w:rsidRPr="00FD2F0A">
              <w:rPr>
                <w:color w:val="000000" w:themeColor="text1"/>
                <w:sz w:val="26"/>
                <w:szCs w:val="26"/>
                <w:lang w:val="en-US"/>
              </w:rPr>
              <w:t>trọng</w:t>
            </w:r>
            <w:r w:rsidR="000730B7" w:rsidRPr="00FD2F0A">
              <w:rPr>
                <w:color w:val="000000" w:themeColor="text1"/>
                <w:sz w:val="26"/>
                <w:szCs w:val="26"/>
              </w:rPr>
              <w:t xml:space="preserve"> </w:t>
            </w:r>
            <w:r w:rsidRPr="00FD2F0A">
              <w:rPr>
                <w:color w:val="000000" w:themeColor="text1"/>
                <w:sz w:val="26"/>
                <w:szCs w:val="26"/>
              </w:rPr>
              <w:t xml:space="preserve">lao động </w:t>
            </w:r>
            <w:r w:rsidR="000730B7" w:rsidRPr="00FD2F0A">
              <w:rPr>
                <w:color w:val="000000" w:themeColor="text1"/>
                <w:sz w:val="26"/>
                <w:szCs w:val="26"/>
                <w:lang w:val="en-US"/>
              </w:rPr>
              <w:t>có việc làm</w:t>
            </w:r>
            <w:r w:rsidRPr="00FD2F0A">
              <w:rPr>
                <w:color w:val="000000" w:themeColor="text1"/>
                <w:sz w:val="26"/>
                <w:szCs w:val="26"/>
              </w:rPr>
              <w:t xml:space="preserve"> trong ngành công nghiệp chế biến, chế tạo (%)</w:t>
            </w:r>
          </w:p>
        </w:tc>
        <w:tc>
          <w:tcPr>
            <w:tcW w:w="429" w:type="dxa"/>
            <w:vMerge w:val="restart"/>
            <w:vAlign w:val="center"/>
          </w:tcPr>
          <w:p w14:paraId="6C8AB609" w14:textId="77777777" w:rsidR="002268AC" w:rsidRPr="00FD2F0A" w:rsidRDefault="00900DD3">
            <w:pPr>
              <w:spacing w:before="120" w:after="120"/>
              <w:jc w:val="center"/>
              <w:rPr>
                <w:color w:val="000000" w:themeColor="text1"/>
                <w:sz w:val="26"/>
                <w:szCs w:val="26"/>
              </w:rPr>
            </w:pPr>
            <w:r w:rsidRPr="00FD2F0A">
              <w:rPr>
                <w:color w:val="000000" w:themeColor="text1"/>
                <w:sz w:val="26"/>
                <w:szCs w:val="26"/>
              </w:rPr>
              <w:br/>
            </w:r>
            <w:r w:rsidR="00C57AE1" w:rsidRPr="00FD2F0A">
              <w:rPr>
                <w:color w:val="000000" w:themeColor="text1"/>
                <w:sz w:val="26"/>
                <w:szCs w:val="26"/>
              </w:rPr>
              <w:t>=</w:t>
            </w:r>
          </w:p>
        </w:tc>
        <w:tc>
          <w:tcPr>
            <w:tcW w:w="4233" w:type="dxa"/>
            <w:vAlign w:val="center"/>
          </w:tcPr>
          <w:p w14:paraId="207674DA" w14:textId="756A5503" w:rsidR="002268AC" w:rsidRPr="00FD2F0A" w:rsidRDefault="00C57AE1" w:rsidP="000730B7">
            <w:pPr>
              <w:spacing w:before="120" w:after="120"/>
              <w:jc w:val="center"/>
              <w:rPr>
                <w:color w:val="000000" w:themeColor="text1"/>
                <w:sz w:val="26"/>
                <w:szCs w:val="26"/>
              </w:rPr>
            </w:pPr>
            <w:r w:rsidRPr="00FD2F0A">
              <w:rPr>
                <w:color w:val="000000" w:themeColor="text1"/>
                <w:sz w:val="26"/>
                <w:szCs w:val="26"/>
              </w:rPr>
              <w:t xml:space="preserve">Số lao động </w:t>
            </w:r>
            <w:r w:rsidR="000730B7" w:rsidRPr="00FD2F0A">
              <w:rPr>
                <w:color w:val="000000" w:themeColor="text1"/>
                <w:sz w:val="26"/>
                <w:szCs w:val="26"/>
                <w:lang w:val="en-US"/>
              </w:rPr>
              <w:t>có việc làm</w:t>
            </w:r>
            <w:r w:rsidRPr="00FD2F0A">
              <w:rPr>
                <w:color w:val="000000" w:themeColor="text1"/>
                <w:sz w:val="26"/>
                <w:szCs w:val="26"/>
              </w:rPr>
              <w:t xml:space="preserve"> trong ngành công nghiệp chế biến, chế tạo</w:t>
            </w:r>
          </w:p>
        </w:tc>
        <w:tc>
          <w:tcPr>
            <w:tcW w:w="833" w:type="dxa"/>
            <w:vMerge w:val="restart"/>
            <w:vAlign w:val="center"/>
          </w:tcPr>
          <w:p w14:paraId="7B6D9327" w14:textId="77777777" w:rsidR="002268AC" w:rsidRPr="00FD2F0A" w:rsidRDefault="00900DD3">
            <w:pPr>
              <w:spacing w:before="120" w:after="120"/>
              <w:jc w:val="center"/>
              <w:rPr>
                <w:color w:val="000000" w:themeColor="text1"/>
                <w:sz w:val="26"/>
                <w:szCs w:val="26"/>
              </w:rPr>
            </w:pPr>
            <w:r w:rsidRPr="00FD2F0A">
              <w:rPr>
                <w:color w:val="000000" w:themeColor="text1"/>
                <w:sz w:val="26"/>
                <w:szCs w:val="26"/>
              </w:rPr>
              <w:br/>
            </w:r>
            <w:r w:rsidR="00C57AE1" w:rsidRPr="00FD2F0A">
              <w:rPr>
                <w:color w:val="000000" w:themeColor="text1"/>
                <w:sz w:val="26"/>
                <w:szCs w:val="26"/>
              </w:rPr>
              <w:t>× 100</w:t>
            </w:r>
          </w:p>
        </w:tc>
      </w:tr>
      <w:tr w:rsidR="00FD2F0A" w:rsidRPr="00FD2F0A" w14:paraId="7A235BC2" w14:textId="77777777" w:rsidTr="005D7C7F">
        <w:trPr>
          <w:jc w:val="center"/>
        </w:trPr>
        <w:tc>
          <w:tcPr>
            <w:tcW w:w="2898" w:type="dxa"/>
            <w:vMerge/>
            <w:vAlign w:val="center"/>
          </w:tcPr>
          <w:p w14:paraId="37202204" w14:textId="77777777" w:rsidR="002268AC" w:rsidRPr="00FD2F0A" w:rsidRDefault="002268AC">
            <w:pPr>
              <w:spacing w:before="120" w:after="120"/>
              <w:jc w:val="center"/>
              <w:rPr>
                <w:color w:val="000000" w:themeColor="text1"/>
                <w:sz w:val="26"/>
                <w:szCs w:val="26"/>
              </w:rPr>
            </w:pPr>
          </w:p>
        </w:tc>
        <w:tc>
          <w:tcPr>
            <w:tcW w:w="429" w:type="dxa"/>
            <w:vMerge/>
            <w:vAlign w:val="center"/>
          </w:tcPr>
          <w:p w14:paraId="66C5D54F" w14:textId="77777777" w:rsidR="002268AC" w:rsidRPr="00FD2F0A" w:rsidRDefault="002268AC">
            <w:pPr>
              <w:spacing w:before="120" w:after="120"/>
              <w:jc w:val="center"/>
              <w:rPr>
                <w:color w:val="000000" w:themeColor="text1"/>
                <w:sz w:val="26"/>
                <w:szCs w:val="26"/>
              </w:rPr>
            </w:pPr>
          </w:p>
        </w:tc>
        <w:tc>
          <w:tcPr>
            <w:tcW w:w="4233" w:type="dxa"/>
            <w:vAlign w:val="center"/>
          </w:tcPr>
          <w:p w14:paraId="4E951A14" w14:textId="77777777" w:rsidR="002268AC" w:rsidRPr="00FD2F0A" w:rsidRDefault="00C57AE1" w:rsidP="00CA7B47">
            <w:pPr>
              <w:spacing w:before="120" w:after="120"/>
              <w:jc w:val="center"/>
              <w:rPr>
                <w:b/>
                <w:bCs/>
                <w:color w:val="000000" w:themeColor="text1"/>
                <w:kern w:val="32"/>
                <w:sz w:val="26"/>
                <w:szCs w:val="26"/>
                <w:lang w:val="en-US"/>
              </w:rPr>
            </w:pPr>
            <w:r w:rsidRPr="00FD2F0A">
              <w:rPr>
                <w:color w:val="000000" w:themeColor="text1"/>
                <w:sz w:val="26"/>
                <w:szCs w:val="26"/>
              </w:rPr>
              <w:t xml:space="preserve">Tổng số lao động </w:t>
            </w:r>
            <w:r w:rsidR="00151124" w:rsidRPr="00FD2F0A">
              <w:rPr>
                <w:color w:val="000000" w:themeColor="text1"/>
                <w:sz w:val="26"/>
                <w:szCs w:val="26"/>
                <w:lang w:val="en-US"/>
              </w:rPr>
              <w:t>đang làm việc</w:t>
            </w:r>
          </w:p>
        </w:tc>
        <w:tc>
          <w:tcPr>
            <w:tcW w:w="833" w:type="dxa"/>
            <w:vMerge/>
            <w:vAlign w:val="center"/>
          </w:tcPr>
          <w:p w14:paraId="49165E10" w14:textId="77777777" w:rsidR="002268AC" w:rsidRPr="00FD2F0A" w:rsidRDefault="002268AC">
            <w:pPr>
              <w:spacing w:before="120" w:after="120"/>
              <w:jc w:val="center"/>
              <w:rPr>
                <w:color w:val="000000" w:themeColor="text1"/>
                <w:sz w:val="26"/>
                <w:szCs w:val="26"/>
              </w:rPr>
            </w:pPr>
          </w:p>
        </w:tc>
      </w:tr>
    </w:tbl>
    <w:p w14:paraId="39841A69" w14:textId="77777777" w:rsidR="005113A2" w:rsidRPr="00FD2F0A" w:rsidRDefault="00C57AE1" w:rsidP="005C4D75">
      <w:pPr>
        <w:spacing w:before="120" w:after="120" w:line="276" w:lineRule="auto"/>
        <w:ind w:firstLine="720"/>
        <w:jc w:val="both"/>
        <w:rPr>
          <w:color w:val="000000" w:themeColor="text1"/>
          <w:sz w:val="26"/>
          <w:szCs w:val="26"/>
          <w:lang w:val="en-GB"/>
        </w:rPr>
      </w:pPr>
      <w:r w:rsidRPr="00FD2F0A">
        <w:rPr>
          <w:b/>
          <w:color w:val="000000" w:themeColor="text1"/>
          <w:sz w:val="26"/>
          <w:szCs w:val="26"/>
        </w:rPr>
        <w:t>2. Phân tổ chủ yếu</w:t>
      </w:r>
      <w:r w:rsidR="005113A2" w:rsidRPr="00FD2F0A">
        <w:rPr>
          <w:color w:val="000000" w:themeColor="text1"/>
          <w:sz w:val="26"/>
          <w:szCs w:val="26"/>
          <w:lang w:val="en-GB"/>
        </w:rPr>
        <w:t xml:space="preserve">: </w:t>
      </w:r>
      <w:r w:rsidRPr="00FD2F0A">
        <w:rPr>
          <w:color w:val="000000" w:themeColor="text1"/>
          <w:sz w:val="26"/>
          <w:szCs w:val="26"/>
        </w:rPr>
        <w:t>Giới tính</w:t>
      </w:r>
      <w:r w:rsidR="005113A2" w:rsidRPr="00FD2F0A">
        <w:rPr>
          <w:color w:val="000000" w:themeColor="text1"/>
          <w:sz w:val="26"/>
          <w:szCs w:val="26"/>
          <w:lang w:val="en-GB"/>
        </w:rPr>
        <w:t>.</w:t>
      </w:r>
    </w:p>
    <w:p w14:paraId="1BF60E94"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499A14D6"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Pr="00FD2F0A">
        <w:rPr>
          <w:color w:val="000000" w:themeColor="text1"/>
          <w:sz w:val="26"/>
          <w:szCs w:val="26"/>
        </w:rPr>
        <w:t>Điều tra lao động và việc làm.</w:t>
      </w:r>
    </w:p>
    <w:p w14:paraId="371E441D"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1F27D55E" w14:textId="77777777" w:rsidR="002268AC" w:rsidRPr="00FD2F0A" w:rsidRDefault="002268AC" w:rsidP="005C4D75">
      <w:pPr>
        <w:spacing w:before="120" w:after="120" w:line="276" w:lineRule="auto"/>
        <w:ind w:firstLine="720"/>
        <w:jc w:val="both"/>
        <w:rPr>
          <w:color w:val="000000" w:themeColor="text1"/>
          <w:sz w:val="26"/>
          <w:szCs w:val="26"/>
        </w:rPr>
      </w:pPr>
    </w:p>
    <w:p w14:paraId="56313FE7" w14:textId="77777777" w:rsidR="005113A2" w:rsidRPr="00FD2F0A" w:rsidRDefault="00B36020" w:rsidP="005C4D75">
      <w:pPr>
        <w:spacing w:before="120" w:after="120" w:line="276" w:lineRule="auto"/>
        <w:ind w:firstLine="720"/>
        <w:jc w:val="both"/>
        <w:rPr>
          <w:b/>
          <w:color w:val="000000" w:themeColor="text1"/>
          <w:spacing w:val="4"/>
          <w:sz w:val="26"/>
          <w:szCs w:val="26"/>
          <w:lang w:val="en-GB"/>
        </w:rPr>
      </w:pPr>
      <w:r w:rsidRPr="00FD2F0A">
        <w:rPr>
          <w:b/>
          <w:color w:val="000000" w:themeColor="text1"/>
          <w:spacing w:val="4"/>
          <w:sz w:val="26"/>
          <w:szCs w:val="26"/>
        </w:rPr>
        <w:t>9.3.</w:t>
      </w:r>
      <w:r w:rsidR="005113A2" w:rsidRPr="00FD2F0A">
        <w:rPr>
          <w:b/>
          <w:color w:val="000000" w:themeColor="text1"/>
          <w:spacing w:val="4"/>
          <w:sz w:val="26"/>
          <w:szCs w:val="26"/>
          <w:lang w:val="en-GB"/>
        </w:rPr>
        <w:t>2</w:t>
      </w:r>
      <w:r w:rsidR="00C57AE1" w:rsidRPr="00FD2F0A">
        <w:rPr>
          <w:b/>
          <w:color w:val="000000" w:themeColor="text1"/>
          <w:spacing w:val="4"/>
          <w:sz w:val="26"/>
          <w:szCs w:val="26"/>
        </w:rPr>
        <w:t xml:space="preserve">. </w:t>
      </w:r>
      <w:r w:rsidR="005113A2" w:rsidRPr="00FD2F0A">
        <w:rPr>
          <w:b/>
          <w:color w:val="000000" w:themeColor="text1"/>
          <w:spacing w:val="4"/>
          <w:sz w:val="26"/>
          <w:szCs w:val="26"/>
          <w:lang w:val="en-GB"/>
        </w:rPr>
        <w:t>Số lượng doanh nghiệp vừa và nhỏ có dư nợ tại các tổ chức tín dụng</w:t>
      </w:r>
    </w:p>
    <w:p w14:paraId="3A6D6912"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2649D73"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Doanh nghiệp nhỏ và vừa được phân theo quy mô</w:t>
      </w:r>
      <w:r w:rsidR="00FB1561" w:rsidRPr="00FD2F0A">
        <w:rPr>
          <w:color w:val="000000" w:themeColor="text1"/>
          <w:sz w:val="26"/>
          <w:szCs w:val="26"/>
          <w:lang w:val="en-US"/>
        </w:rPr>
        <w:t>,</w:t>
      </w:r>
      <w:r w:rsidRPr="00FD2F0A">
        <w:rPr>
          <w:color w:val="000000" w:themeColor="text1"/>
          <w:sz w:val="26"/>
          <w:szCs w:val="26"/>
        </w:rPr>
        <w:t xml:space="preserve"> bao gồm doanh nghiệp siêu nhỏ, doanh nghiệp nhỏ</w:t>
      </w:r>
      <w:r w:rsidR="00FB1561" w:rsidRPr="00FD2F0A">
        <w:rPr>
          <w:color w:val="000000" w:themeColor="text1"/>
          <w:sz w:val="26"/>
          <w:szCs w:val="26"/>
          <w:lang w:val="en-US"/>
        </w:rPr>
        <w:t xml:space="preserve"> và</w:t>
      </w:r>
      <w:r w:rsidRPr="00FD2F0A">
        <w:rPr>
          <w:color w:val="000000" w:themeColor="text1"/>
          <w:sz w:val="26"/>
          <w:szCs w:val="26"/>
        </w:rPr>
        <w:t xml:space="preserve"> doanh nghiệp vừa.</w:t>
      </w:r>
    </w:p>
    <w:p w14:paraId="38F90A50"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a) Doanh nghiệp siêu nhỏ</w:t>
      </w:r>
    </w:p>
    <w:p w14:paraId="450D681E"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Doanh nghiệp siêu nhỏ trong lĩnh vực nông nghiệp, lâm nghiệp, thủy sản và lĩnh vực công nghiệp, xây dựng có số lao động tham gia bảo hiểm xã hội bình quân năm không quá 10 người và tổng doanh thu của năm không quá 3 tỷ đồng hoặc tổng nguồn vốn không quá 3 tỷ đồng.</w:t>
      </w:r>
    </w:p>
    <w:p w14:paraId="2E60248F"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Doanh nghiệp siêu nhỏ trong lĩnh vực thương mại, dịch vụ có số lao động tham gia bảo hiểm xã hội bình quân năm không quá 10 người và tổng doanh thu của năm không quá 10 tỷ đồng hoặc tổng nguồn vốn không quá 3 tỷ đồng.</w:t>
      </w:r>
    </w:p>
    <w:p w14:paraId="39675DBD"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b) Doanh nghiệp nhỏ</w:t>
      </w:r>
    </w:p>
    <w:p w14:paraId="4D83E2B1"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Doanh nghiệp nhỏ trong lĩnh vực nông nghiệp, lâm nghiệp, thủy sản và lĩnh vực công nghiệp, xây dựng có số lao động tham gia bảo hiểm xã hội bình quân năm không quá 100 người và tổng doanh thu của năm không quá 50 tỷ đồng hoặc tổng nguồn vốn không quá 20 tỷ đồng nhưng không phải là doanh nghiệp siêu nhỏ.</w:t>
      </w:r>
    </w:p>
    <w:p w14:paraId="579C81A2"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Doanh nghiệp nhỏ trong lĩnh vực thương mại, dịch vụ có số lao động tham gia bảo hiểm xã hội bình quân năm không quá 50 người và tổng doanh thu của năm không quá 100 tỷ đồng hoặc tổng nguồn vốn không quá 50 tỷ đồng nhưng không phải là doanh nghiệp siêu nhỏ.</w:t>
      </w:r>
    </w:p>
    <w:p w14:paraId="2A25FBD2"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c) Doanh nghiệp vừa</w:t>
      </w:r>
    </w:p>
    <w:p w14:paraId="0E3A6436"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 Doanh nghiệp vừa trong lĩnh vực nông nghiệp, lâm nghiệp, thủy sản và lĩnh vực công nghiệp, xây dựng có số lao động tham gia bảo hiểm xã hội bình quân năm không quá 200 người và tổng doanh thu của năm không quá 200 tỷ đồng hoặc tổng nguồn vốn không quá 100 tỷ đồngnhưng không phải là doanh nghiệp nhỏ, doanh nghiệp siêu nhỏ.</w:t>
      </w:r>
    </w:p>
    <w:p w14:paraId="71231294" w14:textId="77777777" w:rsidR="008B42D0" w:rsidRPr="00FD2F0A" w:rsidRDefault="008B42D0" w:rsidP="005C4D75">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Doanh nghiệp vừa trong lĩnh vực thương mại, dịch vụ có số lao động tham gia bảo hiểm xã hội bình quân năm không quá 100 người và tổng doanh thu của năm không quá 300 tỷ đồng hoặc tổng nguồn vốn không quá 100 tỷ đồng nhưng không phải là doanh nghiệp siêu nhỏ, doanh nghiệp nhỏ.</w:t>
      </w:r>
    </w:p>
    <w:p w14:paraId="698CA2FC" w14:textId="77777777" w:rsidR="00AB76D2"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2. Phân tổ chủ yếu </w:t>
      </w:r>
    </w:p>
    <w:p w14:paraId="53559B0D" w14:textId="77777777" w:rsidR="00AB76D2"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Ngành kinh tế; </w:t>
      </w:r>
    </w:p>
    <w:p w14:paraId="162A2515" w14:textId="055D7623" w:rsidR="00AB76D2"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69DD448F" w14:textId="77777777" w:rsidR="00AB76D2"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689C090C" w14:textId="77777777" w:rsidR="00AB76D2"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w:t>
      </w:r>
      <w:r w:rsidR="0012152B" w:rsidRPr="00FD2F0A">
        <w:rPr>
          <w:color w:val="000000" w:themeColor="text1"/>
          <w:sz w:val="26"/>
          <w:szCs w:val="26"/>
        </w:rPr>
        <w:t>Dữ liệu</w:t>
      </w:r>
      <w:r w:rsidRPr="00FD2F0A">
        <w:rPr>
          <w:color w:val="000000" w:themeColor="text1"/>
          <w:sz w:val="26"/>
          <w:szCs w:val="26"/>
        </w:rPr>
        <w:t xml:space="preserve"> hành chính.</w:t>
      </w:r>
    </w:p>
    <w:p w14:paraId="45140F2A" w14:textId="77777777" w:rsidR="00AB76D2" w:rsidRPr="00EE1573" w:rsidRDefault="00C57AE1" w:rsidP="005C4D75">
      <w:pPr>
        <w:spacing w:before="120" w:after="120" w:line="276" w:lineRule="auto"/>
        <w:ind w:firstLine="720"/>
        <w:jc w:val="both"/>
        <w:rPr>
          <w:color w:val="000000" w:themeColor="text1"/>
          <w:spacing w:val="-4"/>
          <w:sz w:val="26"/>
          <w:szCs w:val="26"/>
          <w:lang w:val="en-GB"/>
        </w:rPr>
      </w:pPr>
      <w:r w:rsidRPr="00EE1573">
        <w:rPr>
          <w:b/>
          <w:color w:val="000000" w:themeColor="text1"/>
          <w:spacing w:val="-4"/>
          <w:sz w:val="26"/>
          <w:szCs w:val="26"/>
        </w:rPr>
        <w:t>5. Cơ quan chịu trách nhiệm thu thập, tổng hợp</w:t>
      </w:r>
      <w:r w:rsidR="005113A2" w:rsidRPr="00EE1573">
        <w:rPr>
          <w:b/>
          <w:color w:val="000000" w:themeColor="text1"/>
          <w:spacing w:val="-4"/>
          <w:sz w:val="26"/>
          <w:szCs w:val="26"/>
          <w:lang w:val="en-GB"/>
        </w:rPr>
        <w:t xml:space="preserve">: </w:t>
      </w:r>
      <w:r w:rsidR="005113A2" w:rsidRPr="00EE1573">
        <w:rPr>
          <w:color w:val="000000" w:themeColor="text1"/>
          <w:spacing w:val="-4"/>
          <w:sz w:val="26"/>
          <w:szCs w:val="26"/>
          <w:lang w:val="en-GB"/>
        </w:rPr>
        <w:t>Ngân hàng Nhà nước Việt Nam</w:t>
      </w:r>
    </w:p>
    <w:p w14:paraId="2D969720" w14:textId="77777777" w:rsidR="00AB76D2" w:rsidRPr="00FD2F0A" w:rsidRDefault="00AB76D2" w:rsidP="005C4D75">
      <w:pPr>
        <w:spacing w:before="120" w:after="120" w:line="276" w:lineRule="auto"/>
        <w:ind w:firstLine="720"/>
        <w:jc w:val="both"/>
        <w:rPr>
          <w:color w:val="000000" w:themeColor="text1"/>
          <w:sz w:val="26"/>
          <w:szCs w:val="26"/>
        </w:rPr>
      </w:pPr>
    </w:p>
    <w:p w14:paraId="05306A70" w14:textId="77777777" w:rsidR="005113A2" w:rsidRPr="00FD2F0A" w:rsidRDefault="00C57AE1" w:rsidP="005C4D75">
      <w:pPr>
        <w:spacing w:before="120" w:after="120" w:line="276" w:lineRule="auto"/>
        <w:ind w:firstLine="720"/>
        <w:jc w:val="both"/>
        <w:rPr>
          <w:b/>
          <w:color w:val="000000" w:themeColor="text1"/>
          <w:spacing w:val="-2"/>
          <w:sz w:val="26"/>
          <w:szCs w:val="26"/>
        </w:rPr>
      </w:pPr>
      <w:r w:rsidRPr="00FD2F0A">
        <w:rPr>
          <w:b/>
          <w:color w:val="000000" w:themeColor="text1"/>
          <w:spacing w:val="-2"/>
          <w:sz w:val="26"/>
          <w:szCs w:val="26"/>
        </w:rPr>
        <w:t>9.</w:t>
      </w:r>
      <w:r w:rsidR="005113A2" w:rsidRPr="00FD2F0A">
        <w:rPr>
          <w:b/>
          <w:color w:val="000000" w:themeColor="text1"/>
          <w:spacing w:val="-2"/>
          <w:sz w:val="26"/>
          <w:szCs w:val="26"/>
          <w:lang w:val="en-GB"/>
        </w:rPr>
        <w:t>5</w:t>
      </w:r>
      <w:r w:rsidRPr="00FD2F0A">
        <w:rPr>
          <w:b/>
          <w:color w:val="000000" w:themeColor="text1"/>
          <w:spacing w:val="-2"/>
          <w:sz w:val="26"/>
          <w:szCs w:val="26"/>
        </w:rPr>
        <w:t xml:space="preserve">.1. </w:t>
      </w:r>
      <w:r w:rsidR="005113A2" w:rsidRPr="00FD2F0A">
        <w:rPr>
          <w:b/>
          <w:color w:val="000000" w:themeColor="text1"/>
          <w:spacing w:val="-2"/>
          <w:sz w:val="26"/>
          <w:szCs w:val="26"/>
        </w:rPr>
        <w:t>Chi cho nghiên cứu khoa học và công nghệ so với tổng sản phẩm trong nước (GDP)</w:t>
      </w:r>
    </w:p>
    <w:p w14:paraId="2D700CED" w14:textId="77777777" w:rsidR="00AB76D2"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EACA974" w14:textId="01D2A213" w:rsidR="00F13D71" w:rsidRPr="00FD2F0A" w:rsidRDefault="005C63E2" w:rsidP="005C4D75">
      <w:pPr>
        <w:pStyle w:val="NormalWeb"/>
        <w:spacing w:before="120" w:beforeAutospacing="0" w:after="120" w:afterAutospacing="0" w:line="276" w:lineRule="auto"/>
        <w:ind w:firstLine="720"/>
        <w:jc w:val="both"/>
        <w:rPr>
          <w:color w:val="000000" w:themeColor="text1"/>
          <w:sz w:val="26"/>
          <w:szCs w:val="26"/>
          <w:lang w:val="en-US"/>
        </w:rPr>
      </w:pPr>
      <w:r w:rsidRPr="00FD2F0A">
        <w:rPr>
          <w:color w:val="000000" w:themeColor="text1"/>
          <w:sz w:val="26"/>
          <w:szCs w:val="26"/>
        </w:rPr>
        <w:t xml:space="preserve">Chi cho khoa học và công nghệ là tổng chi tiêu nội bộ trên lãnh thổ Việt Nam trong một thời kỳ nhất định, bao gồm cả các chi tiêu cho </w:t>
      </w:r>
      <w:r w:rsidR="00F13D71" w:rsidRPr="00FD2F0A">
        <w:rPr>
          <w:color w:val="000000" w:themeColor="text1"/>
          <w:sz w:val="26"/>
          <w:szCs w:val="26"/>
        </w:rPr>
        <w:t xml:space="preserve">khoa học và công nghệ </w:t>
      </w:r>
      <w:r w:rsidRPr="00FD2F0A">
        <w:rPr>
          <w:color w:val="000000" w:themeColor="text1"/>
          <w:sz w:val="26"/>
          <w:szCs w:val="26"/>
        </w:rPr>
        <w:t xml:space="preserve">(hoạt động nghiên cứu khoa học, nghiên cứu và triển khai thực nghiệm, phát triển công nghệ, ứng dụng công nghệ, dịch vụ </w:t>
      </w:r>
      <w:r w:rsidR="00F13D71" w:rsidRPr="00FD2F0A">
        <w:rPr>
          <w:color w:val="000000" w:themeColor="text1"/>
          <w:sz w:val="26"/>
          <w:szCs w:val="26"/>
        </w:rPr>
        <w:t>khoa học và công nghệ</w:t>
      </w:r>
      <w:r w:rsidRPr="00FD2F0A">
        <w:rPr>
          <w:color w:val="000000" w:themeColor="text1"/>
          <w:sz w:val="26"/>
          <w:szCs w:val="26"/>
        </w:rPr>
        <w:t xml:space="preserve">, phát huy sáng kiến và hoạt động sáng tạo khác nhằm phát triển </w:t>
      </w:r>
      <w:r w:rsidR="00F13D71" w:rsidRPr="00FD2F0A">
        <w:rPr>
          <w:color w:val="000000" w:themeColor="text1"/>
          <w:sz w:val="26"/>
          <w:szCs w:val="26"/>
        </w:rPr>
        <w:t>khoa học và công nghệ</w:t>
      </w:r>
      <w:r w:rsidRPr="00FD2F0A">
        <w:rPr>
          <w:color w:val="000000" w:themeColor="text1"/>
          <w:sz w:val="26"/>
          <w:szCs w:val="26"/>
        </w:rPr>
        <w:t xml:space="preserve">) trên lãnh thổ Việt Nam từ tất cả các nguồn nhưng loại trừ chi phí cho </w:t>
      </w:r>
      <w:r w:rsidR="00F13D71" w:rsidRPr="00FD2F0A">
        <w:rPr>
          <w:color w:val="000000" w:themeColor="text1"/>
          <w:sz w:val="26"/>
          <w:szCs w:val="26"/>
        </w:rPr>
        <w:t xml:space="preserve">khoa học và công nghệ </w:t>
      </w:r>
      <w:r w:rsidRPr="00FD2F0A">
        <w:rPr>
          <w:color w:val="000000" w:themeColor="text1"/>
          <w:sz w:val="26"/>
          <w:szCs w:val="26"/>
        </w:rPr>
        <w:t>do tổ chức, cá nhân người Việt Nam đầu tư ở ngoài lãnh thổ Việt Nam</w:t>
      </w:r>
      <w:r w:rsidR="00EE1573">
        <w:rPr>
          <w:color w:val="000000" w:themeColor="text1"/>
          <w:sz w:val="26"/>
          <w:szCs w:val="26"/>
          <w:lang w:val="en-US"/>
        </w:rPr>
        <w:t xml:space="preserve"> </w:t>
      </w:r>
      <w:r w:rsidR="004970CE" w:rsidRPr="00FD2F0A">
        <w:rPr>
          <w:color w:val="000000" w:themeColor="text1"/>
          <w:sz w:val="26"/>
          <w:szCs w:val="26"/>
          <w:lang w:val="en-US"/>
        </w:rPr>
        <w:t xml:space="preserve">(gọi là tổng chi quốc nội cho </w:t>
      </w:r>
      <w:r w:rsidR="004970CE" w:rsidRPr="00FD2F0A">
        <w:rPr>
          <w:color w:val="000000" w:themeColor="text1"/>
          <w:sz w:val="26"/>
          <w:szCs w:val="26"/>
        </w:rPr>
        <w:t>khoa học và công nghệ</w:t>
      </w:r>
      <w:r w:rsidR="004970CE" w:rsidRPr="00FD2F0A">
        <w:rPr>
          <w:color w:val="000000" w:themeColor="text1"/>
          <w:sz w:val="26"/>
          <w:szCs w:val="26"/>
          <w:lang w:val="en-US"/>
        </w:rPr>
        <w:t>)</w:t>
      </w:r>
      <w:r w:rsidR="00F13D71" w:rsidRPr="00FD2F0A">
        <w:rPr>
          <w:color w:val="000000" w:themeColor="text1"/>
          <w:sz w:val="26"/>
          <w:szCs w:val="26"/>
          <w:lang w:val="en-US"/>
        </w:rPr>
        <w:t>.</w:t>
      </w:r>
    </w:p>
    <w:p w14:paraId="00ED9A51" w14:textId="77777777" w:rsidR="00F13D71" w:rsidRPr="00FD2F0A" w:rsidRDefault="00F13D71" w:rsidP="005C4D75">
      <w:pPr>
        <w:pStyle w:val="NormalWeb"/>
        <w:spacing w:before="120" w:beforeAutospacing="0" w:after="120" w:afterAutospacing="0" w:line="276" w:lineRule="auto"/>
        <w:ind w:firstLine="720"/>
        <w:jc w:val="both"/>
        <w:rPr>
          <w:color w:val="000000" w:themeColor="text1"/>
          <w:sz w:val="26"/>
          <w:szCs w:val="26"/>
          <w:lang w:val="en-US"/>
        </w:rPr>
      </w:pPr>
      <w:r w:rsidRPr="00FD2F0A">
        <w:rPr>
          <w:color w:val="000000" w:themeColor="text1"/>
          <w:sz w:val="26"/>
          <w:szCs w:val="26"/>
          <w:lang w:val="en-US"/>
        </w:rPr>
        <w:t xml:space="preserve">Tổng chi quốc nội cho </w:t>
      </w:r>
      <w:r w:rsidRPr="00FD2F0A">
        <w:rPr>
          <w:color w:val="000000" w:themeColor="text1"/>
          <w:sz w:val="26"/>
          <w:szCs w:val="26"/>
        </w:rPr>
        <w:t>khoa học và công nghệ</w:t>
      </w:r>
      <w:r w:rsidR="005C63E2" w:rsidRPr="00FD2F0A">
        <w:rPr>
          <w:color w:val="000000" w:themeColor="text1"/>
          <w:sz w:val="26"/>
          <w:szCs w:val="26"/>
        </w:rPr>
        <w:t xml:space="preserve"> được đo lường bằng cách cộng tổng các chi tiêu nội bộ của các đối tượng thực hiện chi cho hoạt động </w:t>
      </w:r>
      <w:r w:rsidR="004970CE" w:rsidRPr="00FD2F0A">
        <w:rPr>
          <w:color w:val="000000" w:themeColor="text1"/>
          <w:sz w:val="26"/>
          <w:szCs w:val="26"/>
        </w:rPr>
        <w:t xml:space="preserve">khoa học và công nghệ </w:t>
      </w:r>
      <w:r w:rsidR="005C63E2" w:rsidRPr="00FD2F0A">
        <w:rPr>
          <w:color w:val="000000" w:themeColor="text1"/>
          <w:sz w:val="26"/>
          <w:szCs w:val="26"/>
        </w:rPr>
        <w:t>(</w:t>
      </w:r>
      <w:r w:rsidR="004970CE" w:rsidRPr="00FD2F0A">
        <w:rPr>
          <w:color w:val="000000" w:themeColor="text1"/>
          <w:sz w:val="26"/>
          <w:szCs w:val="26"/>
          <w:lang w:val="en-US"/>
        </w:rPr>
        <w:t>c</w:t>
      </w:r>
      <w:r w:rsidR="005C63E2" w:rsidRPr="00FD2F0A">
        <w:rPr>
          <w:color w:val="000000" w:themeColor="text1"/>
          <w:sz w:val="26"/>
          <w:szCs w:val="26"/>
        </w:rPr>
        <w:t xml:space="preserve">hi tiêu nội bộ của: Tổ chức </w:t>
      </w:r>
      <w:r w:rsidR="004970CE" w:rsidRPr="00FD2F0A">
        <w:rPr>
          <w:color w:val="000000" w:themeColor="text1"/>
          <w:sz w:val="26"/>
          <w:szCs w:val="26"/>
        </w:rPr>
        <w:t>nghiên cứu khoa học và phát triển công nghệ</w:t>
      </w:r>
      <w:r w:rsidR="005C63E2" w:rsidRPr="00FD2F0A">
        <w:rPr>
          <w:color w:val="000000" w:themeColor="text1"/>
          <w:sz w:val="26"/>
          <w:szCs w:val="26"/>
        </w:rPr>
        <w:t xml:space="preserve">; </w:t>
      </w:r>
      <w:r w:rsidR="004970CE" w:rsidRPr="00FD2F0A">
        <w:rPr>
          <w:color w:val="000000" w:themeColor="text1"/>
          <w:sz w:val="26"/>
          <w:szCs w:val="26"/>
          <w:lang w:val="en-US"/>
        </w:rPr>
        <w:t>c</w:t>
      </w:r>
      <w:r w:rsidR="005C63E2" w:rsidRPr="00FD2F0A">
        <w:rPr>
          <w:color w:val="000000" w:themeColor="text1"/>
          <w:sz w:val="26"/>
          <w:szCs w:val="26"/>
        </w:rPr>
        <w:t xml:space="preserve">ơ sở giáo dục đại học; </w:t>
      </w:r>
      <w:r w:rsidR="004970CE" w:rsidRPr="00FD2F0A">
        <w:rPr>
          <w:color w:val="000000" w:themeColor="text1"/>
          <w:sz w:val="26"/>
          <w:szCs w:val="26"/>
          <w:lang w:val="en-US"/>
        </w:rPr>
        <w:t>t</w:t>
      </w:r>
      <w:r w:rsidR="005C63E2" w:rsidRPr="00FD2F0A">
        <w:rPr>
          <w:color w:val="000000" w:themeColor="text1"/>
          <w:sz w:val="26"/>
          <w:szCs w:val="26"/>
        </w:rPr>
        <w:t xml:space="preserve">ổ chức dịch vụ </w:t>
      </w:r>
      <w:r w:rsidR="004970CE" w:rsidRPr="00FD2F0A">
        <w:rPr>
          <w:color w:val="000000" w:themeColor="text1"/>
          <w:sz w:val="26"/>
          <w:szCs w:val="26"/>
        </w:rPr>
        <w:t>khoa học và công nghệ</w:t>
      </w:r>
      <w:r w:rsidR="005C63E2" w:rsidRPr="00FD2F0A">
        <w:rPr>
          <w:color w:val="000000" w:themeColor="text1"/>
          <w:sz w:val="26"/>
          <w:szCs w:val="26"/>
        </w:rPr>
        <w:t xml:space="preserve">; </w:t>
      </w:r>
      <w:r w:rsidR="004970CE" w:rsidRPr="00FD2F0A">
        <w:rPr>
          <w:color w:val="000000" w:themeColor="text1"/>
          <w:sz w:val="26"/>
          <w:szCs w:val="26"/>
          <w:lang w:val="en-US"/>
        </w:rPr>
        <w:t>c</w:t>
      </w:r>
      <w:r w:rsidR="005C63E2" w:rsidRPr="00FD2F0A">
        <w:rPr>
          <w:color w:val="000000" w:themeColor="text1"/>
          <w:sz w:val="26"/>
          <w:szCs w:val="26"/>
        </w:rPr>
        <w:t xml:space="preserve">ơ quan hành chính và đơn vị sự nghiệp khác; </w:t>
      </w:r>
      <w:r w:rsidR="004970CE" w:rsidRPr="00FD2F0A">
        <w:rPr>
          <w:color w:val="000000" w:themeColor="text1"/>
          <w:sz w:val="26"/>
          <w:szCs w:val="26"/>
          <w:lang w:val="en-US"/>
        </w:rPr>
        <w:t>d</w:t>
      </w:r>
      <w:r w:rsidR="005C63E2" w:rsidRPr="00FD2F0A">
        <w:rPr>
          <w:color w:val="000000" w:themeColor="text1"/>
          <w:sz w:val="26"/>
          <w:szCs w:val="26"/>
        </w:rPr>
        <w:t xml:space="preserve">oanh nghiệp và khu vực phi lợi nhuận). </w:t>
      </w:r>
    </w:p>
    <w:p w14:paraId="3645BA5E" w14:textId="77777777" w:rsidR="005C63E2" w:rsidRPr="00FD2F0A" w:rsidRDefault="005C63E2" w:rsidP="005C4D75">
      <w:pPr>
        <w:pStyle w:val="NormalWeb"/>
        <w:spacing w:before="120" w:beforeAutospacing="0" w:after="120" w:afterAutospacing="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25"/>
        <w:gridCol w:w="1843"/>
        <w:gridCol w:w="425"/>
        <w:gridCol w:w="2410"/>
        <w:gridCol w:w="363"/>
        <w:gridCol w:w="2330"/>
      </w:tblGrid>
      <w:tr w:rsidR="00FD2F0A" w:rsidRPr="00FD2F0A" w14:paraId="5BC0B88E" w14:textId="77777777" w:rsidTr="00033FB4">
        <w:tc>
          <w:tcPr>
            <w:tcW w:w="1384" w:type="dxa"/>
            <w:vAlign w:val="center"/>
          </w:tcPr>
          <w:p w14:paraId="2C0B70AF" w14:textId="77777777" w:rsidR="00F13D71" w:rsidRPr="00FD2F0A" w:rsidRDefault="00F13D71" w:rsidP="0094585F">
            <w:pPr>
              <w:pStyle w:val="NormalWeb"/>
              <w:spacing w:before="120" w:beforeAutospacing="0" w:after="120" w:afterAutospacing="0"/>
              <w:jc w:val="center"/>
              <w:rPr>
                <w:color w:val="000000" w:themeColor="text1"/>
                <w:sz w:val="26"/>
                <w:szCs w:val="26"/>
                <w:lang w:val="en-US"/>
              </w:rPr>
            </w:pPr>
            <w:r w:rsidRPr="00FD2F0A">
              <w:rPr>
                <w:color w:val="000000" w:themeColor="text1"/>
                <w:sz w:val="26"/>
                <w:szCs w:val="26"/>
                <w:lang w:val="en-US"/>
              </w:rPr>
              <w:t xml:space="preserve">Tổng chi quốc nội cho </w:t>
            </w:r>
            <w:r w:rsidRPr="00FD2F0A">
              <w:rPr>
                <w:color w:val="000000" w:themeColor="text1"/>
                <w:sz w:val="26"/>
                <w:szCs w:val="26"/>
              </w:rPr>
              <w:t>khoa học và công nghệ</w:t>
            </w:r>
          </w:p>
        </w:tc>
        <w:tc>
          <w:tcPr>
            <w:tcW w:w="425" w:type="dxa"/>
            <w:vAlign w:val="center"/>
          </w:tcPr>
          <w:p w14:paraId="4DEEA1EB" w14:textId="77777777" w:rsidR="00F13D71" w:rsidRPr="00FD2F0A" w:rsidRDefault="00F13D71" w:rsidP="0094585F">
            <w:pPr>
              <w:pStyle w:val="NormalWeb"/>
              <w:spacing w:before="120" w:beforeAutospacing="0" w:after="120" w:afterAutospacing="0"/>
              <w:jc w:val="center"/>
              <w:rPr>
                <w:color w:val="000000" w:themeColor="text1"/>
                <w:sz w:val="26"/>
                <w:szCs w:val="26"/>
                <w:lang w:val="en-US"/>
              </w:rPr>
            </w:pPr>
            <w:r w:rsidRPr="00FD2F0A">
              <w:rPr>
                <w:color w:val="000000" w:themeColor="text1"/>
                <w:sz w:val="26"/>
                <w:szCs w:val="26"/>
                <w:lang w:val="en-US"/>
              </w:rPr>
              <w:t>=</w:t>
            </w:r>
          </w:p>
        </w:tc>
        <w:tc>
          <w:tcPr>
            <w:tcW w:w="1843" w:type="dxa"/>
            <w:vAlign w:val="center"/>
          </w:tcPr>
          <w:p w14:paraId="56C6A4FD" w14:textId="77777777" w:rsidR="00F13D71" w:rsidRPr="00FD2F0A" w:rsidRDefault="00F13D71" w:rsidP="0094585F">
            <w:pPr>
              <w:pStyle w:val="NormalWeb"/>
              <w:spacing w:before="120" w:beforeAutospacing="0" w:after="120" w:afterAutospacing="0"/>
              <w:jc w:val="center"/>
              <w:rPr>
                <w:color w:val="000000" w:themeColor="text1"/>
                <w:sz w:val="26"/>
                <w:szCs w:val="26"/>
                <w:lang w:val="en-US"/>
              </w:rPr>
            </w:pPr>
            <w:r w:rsidRPr="00FD2F0A">
              <w:rPr>
                <w:rStyle w:val="Emphasis"/>
                <w:i w:val="0"/>
                <w:color w:val="000000" w:themeColor="text1"/>
                <w:sz w:val="26"/>
                <w:szCs w:val="26"/>
                <w:lang w:val="en-US"/>
              </w:rPr>
              <w:t xml:space="preserve">Tổng </w:t>
            </w:r>
            <w:r w:rsidR="00FC2EE7" w:rsidRPr="00FD2F0A">
              <w:rPr>
                <w:rStyle w:val="Emphasis"/>
                <w:i w:val="0"/>
                <w:color w:val="000000" w:themeColor="text1"/>
                <w:sz w:val="26"/>
                <w:szCs w:val="26"/>
                <w:lang w:val="en-US"/>
              </w:rPr>
              <w:t>c</w:t>
            </w:r>
            <w:r w:rsidRPr="00FD2F0A">
              <w:rPr>
                <w:rStyle w:val="Emphasis"/>
                <w:i w:val="0"/>
                <w:color w:val="000000" w:themeColor="text1"/>
                <w:sz w:val="26"/>
                <w:szCs w:val="26"/>
              </w:rPr>
              <w:t xml:space="preserve">hi tiêu nội bộ của đơn vị được thống kê </w:t>
            </w:r>
            <w:r w:rsidRPr="00FD2F0A">
              <w:rPr>
                <w:color w:val="000000" w:themeColor="text1"/>
                <w:sz w:val="26"/>
                <w:szCs w:val="26"/>
              </w:rPr>
              <w:t>khoa học và công nghệ</w:t>
            </w:r>
            <w:r w:rsidRPr="00FD2F0A">
              <w:rPr>
                <w:rStyle w:val="Emphasis"/>
                <w:i w:val="0"/>
                <w:color w:val="000000" w:themeColor="text1"/>
                <w:sz w:val="26"/>
                <w:szCs w:val="26"/>
              </w:rPr>
              <w:t xml:space="preserve"> trên lãnh thổ </w:t>
            </w:r>
            <w:r w:rsidR="00FC2EE7" w:rsidRPr="00FD2F0A">
              <w:rPr>
                <w:rStyle w:val="Emphasis"/>
                <w:i w:val="0"/>
                <w:color w:val="000000" w:themeColor="text1"/>
                <w:sz w:val="26"/>
                <w:szCs w:val="26"/>
                <w:lang w:val="en-US"/>
              </w:rPr>
              <w:br/>
            </w:r>
            <w:r w:rsidRPr="00FD2F0A">
              <w:rPr>
                <w:rStyle w:val="Emphasis"/>
                <w:i w:val="0"/>
                <w:color w:val="000000" w:themeColor="text1"/>
                <w:sz w:val="26"/>
                <w:szCs w:val="26"/>
              </w:rPr>
              <w:t>Việt Nam</w:t>
            </w:r>
          </w:p>
        </w:tc>
        <w:tc>
          <w:tcPr>
            <w:tcW w:w="425" w:type="dxa"/>
            <w:vAlign w:val="center"/>
          </w:tcPr>
          <w:p w14:paraId="1DB457FA" w14:textId="77777777" w:rsidR="00F13D71" w:rsidRPr="00FD2F0A" w:rsidRDefault="00F13D71" w:rsidP="0094585F">
            <w:pPr>
              <w:pStyle w:val="NormalWeb"/>
              <w:spacing w:before="120" w:beforeAutospacing="0" w:after="120" w:afterAutospacing="0"/>
              <w:jc w:val="center"/>
              <w:rPr>
                <w:color w:val="000000" w:themeColor="text1"/>
                <w:sz w:val="26"/>
                <w:szCs w:val="26"/>
                <w:lang w:val="en-US"/>
              </w:rPr>
            </w:pPr>
            <w:r w:rsidRPr="00FD2F0A">
              <w:rPr>
                <w:color w:val="000000" w:themeColor="text1"/>
                <w:sz w:val="26"/>
                <w:szCs w:val="26"/>
                <w:lang w:val="en-US"/>
              </w:rPr>
              <w:t>=</w:t>
            </w:r>
          </w:p>
        </w:tc>
        <w:tc>
          <w:tcPr>
            <w:tcW w:w="2410" w:type="dxa"/>
            <w:vAlign w:val="center"/>
          </w:tcPr>
          <w:p w14:paraId="2A9FD209" w14:textId="77777777" w:rsidR="00F13D71" w:rsidRPr="00FD2F0A" w:rsidRDefault="00F13D71" w:rsidP="0094585F">
            <w:pPr>
              <w:pStyle w:val="NormalWeb"/>
              <w:spacing w:before="120" w:beforeAutospacing="0" w:after="120" w:afterAutospacing="0"/>
              <w:jc w:val="center"/>
              <w:rPr>
                <w:color w:val="000000" w:themeColor="text1"/>
                <w:sz w:val="26"/>
                <w:szCs w:val="26"/>
                <w:lang w:val="en-US"/>
              </w:rPr>
            </w:pPr>
            <w:r w:rsidRPr="00FD2F0A">
              <w:rPr>
                <w:rStyle w:val="Emphasis"/>
                <w:i w:val="0"/>
                <w:color w:val="000000" w:themeColor="text1"/>
                <w:sz w:val="26"/>
                <w:szCs w:val="26"/>
                <w:lang w:val="en-US"/>
              </w:rPr>
              <w:t>Tổng c</w:t>
            </w:r>
            <w:r w:rsidRPr="00FD2F0A">
              <w:rPr>
                <w:rStyle w:val="Emphasis"/>
                <w:i w:val="0"/>
                <w:color w:val="000000" w:themeColor="text1"/>
                <w:sz w:val="26"/>
                <w:szCs w:val="26"/>
              </w:rPr>
              <w:t xml:space="preserve">hi tiêu nội bộ của đơn vị được thống kê </w:t>
            </w:r>
            <w:r w:rsidRPr="00FD2F0A">
              <w:rPr>
                <w:color w:val="000000" w:themeColor="text1"/>
                <w:sz w:val="26"/>
                <w:szCs w:val="26"/>
              </w:rPr>
              <w:t>khoa học và công nghệ</w:t>
            </w:r>
            <w:r w:rsidRPr="00FD2F0A">
              <w:rPr>
                <w:rStyle w:val="Emphasis"/>
                <w:i w:val="0"/>
                <w:color w:val="000000" w:themeColor="text1"/>
                <w:sz w:val="26"/>
                <w:szCs w:val="26"/>
              </w:rPr>
              <w:t xml:space="preserve"> trên lãnh thổ Việt Nam từ nguồn kinh phí do tổ chức, cá nhân Việt Nam cấp</w:t>
            </w:r>
          </w:p>
        </w:tc>
        <w:tc>
          <w:tcPr>
            <w:tcW w:w="363" w:type="dxa"/>
            <w:vAlign w:val="center"/>
          </w:tcPr>
          <w:p w14:paraId="5049704C" w14:textId="77777777" w:rsidR="00F13D71" w:rsidRPr="00FD2F0A" w:rsidRDefault="00F13D71" w:rsidP="0094585F">
            <w:pPr>
              <w:pStyle w:val="NormalWeb"/>
              <w:spacing w:before="120" w:beforeAutospacing="0" w:after="120" w:afterAutospacing="0"/>
              <w:jc w:val="center"/>
              <w:rPr>
                <w:color w:val="000000" w:themeColor="text1"/>
                <w:sz w:val="26"/>
                <w:szCs w:val="26"/>
                <w:lang w:val="en-US"/>
              </w:rPr>
            </w:pPr>
            <w:r w:rsidRPr="00FD2F0A">
              <w:rPr>
                <w:color w:val="000000" w:themeColor="text1"/>
                <w:sz w:val="26"/>
                <w:szCs w:val="26"/>
                <w:lang w:val="en-US"/>
              </w:rPr>
              <w:t>+</w:t>
            </w:r>
          </w:p>
        </w:tc>
        <w:tc>
          <w:tcPr>
            <w:tcW w:w="2330" w:type="dxa"/>
            <w:vAlign w:val="center"/>
          </w:tcPr>
          <w:p w14:paraId="2C65E2F6" w14:textId="77777777" w:rsidR="00F13D71" w:rsidRPr="00FD2F0A" w:rsidRDefault="007C04F6" w:rsidP="007C04F6">
            <w:pPr>
              <w:pStyle w:val="NormalWeb"/>
              <w:spacing w:before="120" w:beforeAutospacing="0" w:after="120" w:afterAutospacing="0"/>
              <w:jc w:val="center"/>
              <w:rPr>
                <w:color w:val="000000" w:themeColor="text1"/>
                <w:sz w:val="26"/>
                <w:szCs w:val="26"/>
                <w:lang w:val="en-US"/>
              </w:rPr>
            </w:pPr>
            <w:r w:rsidRPr="00FD2F0A">
              <w:rPr>
                <w:rStyle w:val="Emphasis"/>
                <w:i w:val="0"/>
                <w:color w:val="000000" w:themeColor="text1"/>
                <w:sz w:val="26"/>
                <w:szCs w:val="26"/>
                <w:lang w:val="en-US"/>
              </w:rPr>
              <w:t>Tổng c</w:t>
            </w:r>
            <w:r w:rsidR="00F13D71" w:rsidRPr="00FD2F0A">
              <w:rPr>
                <w:rStyle w:val="Emphasis"/>
                <w:i w:val="0"/>
                <w:color w:val="000000" w:themeColor="text1"/>
                <w:sz w:val="26"/>
                <w:szCs w:val="26"/>
              </w:rPr>
              <w:t xml:space="preserve">hi tiêu nội bộ của đơn vị được thống kê </w:t>
            </w:r>
            <w:r w:rsidR="00F13D71" w:rsidRPr="00FD2F0A">
              <w:rPr>
                <w:color w:val="000000" w:themeColor="text1"/>
                <w:sz w:val="26"/>
                <w:szCs w:val="26"/>
              </w:rPr>
              <w:t>khoa học và công nghệ</w:t>
            </w:r>
            <w:r w:rsidR="00F13D71" w:rsidRPr="00FD2F0A">
              <w:rPr>
                <w:rStyle w:val="Emphasis"/>
                <w:i w:val="0"/>
                <w:color w:val="000000" w:themeColor="text1"/>
                <w:sz w:val="26"/>
                <w:szCs w:val="26"/>
              </w:rPr>
              <w:t xml:space="preserve"> trên lãnh thổ Việt Nam từ nguồn kinh phí do tổ chức, cá nhân nước ngoài cấp</w:t>
            </w:r>
          </w:p>
        </w:tc>
      </w:tr>
    </w:tbl>
    <w:p w14:paraId="0B74FA7A" w14:textId="77777777" w:rsidR="00AB76D2" w:rsidRPr="00FD2F0A" w:rsidRDefault="005C63E2" w:rsidP="008D0603">
      <w:pPr>
        <w:spacing w:before="120" w:after="120"/>
        <w:ind w:firstLine="720"/>
        <w:jc w:val="both"/>
        <w:rPr>
          <w:color w:val="000000" w:themeColor="text1"/>
          <w:sz w:val="26"/>
          <w:szCs w:val="26"/>
        </w:rPr>
      </w:pPr>
      <w:r w:rsidRPr="00FD2F0A">
        <w:rPr>
          <w:color w:val="000000" w:themeColor="text1"/>
          <w:spacing w:val="-2"/>
          <w:sz w:val="26"/>
          <w:szCs w:val="26"/>
        </w:rPr>
        <w:t xml:space="preserve">Tỷ lệ chi cho khoa học và công nghệ so với </w:t>
      </w:r>
      <w:r w:rsidR="00F40716" w:rsidRPr="00FD2F0A">
        <w:rPr>
          <w:color w:val="000000" w:themeColor="text1"/>
          <w:sz w:val="26"/>
          <w:szCs w:val="26"/>
        </w:rPr>
        <w:t>tổng sản phẩm trong nước</w:t>
      </w:r>
      <w:r w:rsidRPr="00FD2F0A">
        <w:rPr>
          <w:color w:val="000000" w:themeColor="text1"/>
          <w:spacing w:val="-2"/>
          <w:sz w:val="26"/>
          <w:szCs w:val="26"/>
        </w:rPr>
        <w:t xml:space="preserve"> được tính theo công thức sau</w:t>
      </w:r>
      <w:r w:rsidR="00D83A86" w:rsidRPr="00FD2F0A">
        <w:rPr>
          <w:color w:val="000000" w:themeColor="text1"/>
          <w:sz w:val="26"/>
          <w:szCs w:val="26"/>
        </w:rPr>
        <w:t>:</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2893"/>
        <w:gridCol w:w="429"/>
        <w:gridCol w:w="3480"/>
        <w:gridCol w:w="705"/>
      </w:tblGrid>
      <w:tr w:rsidR="00FD2F0A" w:rsidRPr="00FD2F0A" w14:paraId="0A86535A" w14:textId="77777777" w:rsidTr="00120F8A">
        <w:trPr>
          <w:trHeight w:val="359"/>
          <w:jc w:val="center"/>
        </w:trPr>
        <w:tc>
          <w:tcPr>
            <w:tcW w:w="2893" w:type="dxa"/>
            <w:vMerge w:val="restart"/>
            <w:vAlign w:val="center"/>
          </w:tcPr>
          <w:p w14:paraId="21B9DA76" w14:textId="77777777" w:rsidR="006705A2" w:rsidRPr="00FD2F0A" w:rsidRDefault="005C63E2" w:rsidP="005D0C06">
            <w:pPr>
              <w:spacing w:before="120" w:after="120"/>
              <w:jc w:val="center"/>
              <w:rPr>
                <w:color w:val="000000" w:themeColor="text1"/>
                <w:sz w:val="26"/>
                <w:szCs w:val="26"/>
              </w:rPr>
            </w:pPr>
            <w:r w:rsidRPr="00FD2F0A">
              <w:rPr>
                <w:color w:val="000000" w:themeColor="text1"/>
                <w:spacing w:val="-2"/>
                <w:sz w:val="26"/>
                <w:szCs w:val="26"/>
              </w:rPr>
              <w:t xml:space="preserve">Tỷ lệ chi cho khoa học và công nghệ so với </w:t>
            </w:r>
            <w:r w:rsidR="00F40716" w:rsidRPr="00FD2F0A">
              <w:rPr>
                <w:color w:val="000000" w:themeColor="text1"/>
                <w:sz w:val="26"/>
                <w:szCs w:val="26"/>
              </w:rPr>
              <w:t>tổng sản phẩm trong nước</w:t>
            </w:r>
            <w:r w:rsidR="006705A2" w:rsidRPr="00FD2F0A">
              <w:rPr>
                <w:color w:val="000000" w:themeColor="text1"/>
                <w:sz w:val="26"/>
                <w:szCs w:val="26"/>
              </w:rPr>
              <w:t xml:space="preserve">(%)  </w:t>
            </w:r>
          </w:p>
        </w:tc>
        <w:tc>
          <w:tcPr>
            <w:tcW w:w="429" w:type="dxa"/>
            <w:vMerge w:val="restart"/>
            <w:vAlign w:val="center"/>
          </w:tcPr>
          <w:p w14:paraId="71FEA6EC" w14:textId="77777777" w:rsidR="006705A2" w:rsidRPr="00FD2F0A" w:rsidRDefault="006705A2" w:rsidP="005D0C06">
            <w:pPr>
              <w:spacing w:before="120" w:after="120"/>
              <w:jc w:val="center"/>
              <w:rPr>
                <w:color w:val="000000" w:themeColor="text1"/>
                <w:sz w:val="26"/>
                <w:szCs w:val="26"/>
              </w:rPr>
            </w:pPr>
            <w:r w:rsidRPr="00FD2F0A">
              <w:rPr>
                <w:color w:val="000000" w:themeColor="text1"/>
                <w:sz w:val="26"/>
                <w:szCs w:val="26"/>
              </w:rPr>
              <w:t>=</w:t>
            </w:r>
          </w:p>
        </w:tc>
        <w:tc>
          <w:tcPr>
            <w:tcW w:w="3480" w:type="dxa"/>
            <w:vAlign w:val="center"/>
          </w:tcPr>
          <w:p w14:paraId="5156A591" w14:textId="77777777" w:rsidR="006705A2" w:rsidRPr="00FD2F0A" w:rsidRDefault="00A57509" w:rsidP="005D0C06">
            <w:pPr>
              <w:spacing w:before="120" w:after="120"/>
              <w:jc w:val="center"/>
              <w:rPr>
                <w:color w:val="000000" w:themeColor="text1"/>
                <w:sz w:val="26"/>
                <w:szCs w:val="26"/>
              </w:rPr>
            </w:pPr>
            <w:r w:rsidRPr="00FD2F0A">
              <w:rPr>
                <w:color w:val="000000" w:themeColor="text1"/>
                <w:sz w:val="26"/>
                <w:szCs w:val="26"/>
                <w:lang w:val="en-US"/>
              </w:rPr>
              <w:t>Chi cho khoa học và công nghệ</w:t>
            </w:r>
          </w:p>
        </w:tc>
        <w:tc>
          <w:tcPr>
            <w:tcW w:w="705" w:type="dxa"/>
            <w:vMerge w:val="restart"/>
            <w:vAlign w:val="center"/>
          </w:tcPr>
          <w:p w14:paraId="041A9302" w14:textId="77777777" w:rsidR="006705A2" w:rsidRPr="00FD2F0A" w:rsidRDefault="006705A2" w:rsidP="005D0C06">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37106DF0" w14:textId="77777777" w:rsidTr="00120F8A">
        <w:trPr>
          <w:jc w:val="center"/>
        </w:trPr>
        <w:tc>
          <w:tcPr>
            <w:tcW w:w="2893" w:type="dxa"/>
            <w:vMerge/>
            <w:vAlign w:val="center"/>
          </w:tcPr>
          <w:p w14:paraId="5E3849D5" w14:textId="77777777" w:rsidR="006705A2" w:rsidRPr="00FD2F0A" w:rsidRDefault="006705A2" w:rsidP="005D0C06">
            <w:pPr>
              <w:spacing w:before="120" w:after="120"/>
              <w:jc w:val="center"/>
              <w:rPr>
                <w:b/>
                <w:bCs/>
                <w:color w:val="000000" w:themeColor="text1"/>
                <w:kern w:val="32"/>
                <w:sz w:val="26"/>
                <w:szCs w:val="26"/>
              </w:rPr>
            </w:pPr>
          </w:p>
        </w:tc>
        <w:tc>
          <w:tcPr>
            <w:tcW w:w="429" w:type="dxa"/>
            <w:vMerge/>
            <w:vAlign w:val="center"/>
          </w:tcPr>
          <w:p w14:paraId="30755BAD" w14:textId="77777777" w:rsidR="006705A2" w:rsidRPr="00FD2F0A" w:rsidRDefault="006705A2" w:rsidP="005D0C06">
            <w:pPr>
              <w:spacing w:before="120" w:after="120"/>
              <w:jc w:val="center"/>
              <w:rPr>
                <w:b/>
                <w:bCs/>
                <w:color w:val="000000" w:themeColor="text1"/>
                <w:kern w:val="32"/>
                <w:sz w:val="26"/>
                <w:szCs w:val="26"/>
              </w:rPr>
            </w:pPr>
          </w:p>
        </w:tc>
        <w:tc>
          <w:tcPr>
            <w:tcW w:w="3480" w:type="dxa"/>
            <w:vAlign w:val="center"/>
          </w:tcPr>
          <w:p w14:paraId="214AD9E3" w14:textId="77777777" w:rsidR="006705A2" w:rsidRPr="00FD2F0A" w:rsidRDefault="00F40716" w:rsidP="005D0C06">
            <w:pPr>
              <w:spacing w:before="120" w:after="120"/>
              <w:jc w:val="center"/>
              <w:rPr>
                <w:color w:val="000000" w:themeColor="text1"/>
                <w:sz w:val="26"/>
                <w:szCs w:val="26"/>
              </w:rPr>
            </w:pPr>
            <w:r w:rsidRPr="00FD2F0A">
              <w:rPr>
                <w:color w:val="000000" w:themeColor="text1"/>
                <w:sz w:val="26"/>
                <w:szCs w:val="26"/>
                <w:lang w:val="en-US"/>
              </w:rPr>
              <w:t>T</w:t>
            </w:r>
            <w:r w:rsidRPr="00FD2F0A">
              <w:rPr>
                <w:color w:val="000000" w:themeColor="text1"/>
                <w:sz w:val="26"/>
                <w:szCs w:val="26"/>
              </w:rPr>
              <w:t>ổng sản phẩm trong nước</w:t>
            </w:r>
          </w:p>
        </w:tc>
        <w:tc>
          <w:tcPr>
            <w:tcW w:w="705" w:type="dxa"/>
            <w:vMerge/>
            <w:vAlign w:val="center"/>
          </w:tcPr>
          <w:p w14:paraId="4F958B5E" w14:textId="77777777" w:rsidR="006705A2" w:rsidRPr="00FD2F0A" w:rsidRDefault="006705A2" w:rsidP="005D0C06">
            <w:pPr>
              <w:spacing w:before="120" w:after="120"/>
              <w:jc w:val="center"/>
              <w:rPr>
                <w:b/>
                <w:bCs/>
                <w:color w:val="000000" w:themeColor="text1"/>
                <w:kern w:val="32"/>
                <w:sz w:val="26"/>
                <w:szCs w:val="26"/>
              </w:rPr>
            </w:pPr>
          </w:p>
        </w:tc>
      </w:tr>
    </w:tbl>
    <w:p w14:paraId="0C567365"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2. Phân tổ chủ yếu</w:t>
      </w:r>
      <w:r w:rsidR="005113A2" w:rsidRPr="00FD2F0A">
        <w:rPr>
          <w:color w:val="000000" w:themeColor="text1"/>
          <w:sz w:val="26"/>
          <w:szCs w:val="26"/>
          <w:lang w:val="en-GB"/>
        </w:rPr>
        <w:t xml:space="preserve">: </w:t>
      </w:r>
      <w:r w:rsidRPr="00FD2F0A">
        <w:rPr>
          <w:color w:val="000000" w:themeColor="text1"/>
          <w:sz w:val="26"/>
          <w:szCs w:val="26"/>
        </w:rPr>
        <w:t xml:space="preserve">Nguồn </w:t>
      </w:r>
      <w:r w:rsidR="001F29F7" w:rsidRPr="00FD2F0A">
        <w:rPr>
          <w:color w:val="000000" w:themeColor="text1"/>
          <w:sz w:val="26"/>
          <w:szCs w:val="26"/>
          <w:lang w:val="en-US"/>
        </w:rPr>
        <w:t>cấp kinh phí</w:t>
      </w:r>
      <w:r w:rsidR="005113A2" w:rsidRPr="00FD2F0A">
        <w:rPr>
          <w:color w:val="000000" w:themeColor="text1"/>
          <w:sz w:val="26"/>
          <w:szCs w:val="26"/>
          <w:lang w:val="en-GB"/>
        </w:rPr>
        <w:t>.</w:t>
      </w:r>
    </w:p>
    <w:p w14:paraId="6B95B00C"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001F29F7" w:rsidRPr="00FD2F0A">
        <w:rPr>
          <w:color w:val="000000" w:themeColor="text1"/>
          <w:sz w:val="26"/>
          <w:szCs w:val="26"/>
        </w:rPr>
        <w:t xml:space="preserve">: </w:t>
      </w:r>
      <w:r w:rsidR="005113A2" w:rsidRPr="00FD2F0A">
        <w:rPr>
          <w:color w:val="000000" w:themeColor="text1"/>
          <w:sz w:val="26"/>
          <w:szCs w:val="26"/>
          <w:lang w:val="en-US"/>
        </w:rPr>
        <w:t>2 n</w:t>
      </w:r>
      <w:r w:rsidRPr="00FD2F0A">
        <w:rPr>
          <w:color w:val="000000" w:themeColor="text1"/>
          <w:sz w:val="26"/>
          <w:szCs w:val="26"/>
        </w:rPr>
        <w:t>ăm.</w:t>
      </w:r>
    </w:p>
    <w:p w14:paraId="688FABB3"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4. Nguồn số liệu</w:t>
      </w:r>
    </w:p>
    <w:p w14:paraId="6ABAEF3B" w14:textId="77777777" w:rsidR="00902BFE" w:rsidRPr="00FD2F0A" w:rsidRDefault="001F29F7" w:rsidP="005C4D75">
      <w:pPr>
        <w:pStyle w:val="NormalWeb"/>
        <w:spacing w:before="120" w:beforeAutospacing="0" w:after="120" w:afterAutospacing="0" w:line="276" w:lineRule="auto"/>
        <w:ind w:firstLine="720"/>
        <w:jc w:val="both"/>
        <w:rPr>
          <w:color w:val="000000" w:themeColor="text1"/>
          <w:sz w:val="26"/>
          <w:szCs w:val="26"/>
          <w:lang w:val="en-US"/>
        </w:rPr>
      </w:pPr>
      <w:r w:rsidRPr="00FD2F0A">
        <w:rPr>
          <w:color w:val="000000" w:themeColor="text1"/>
          <w:sz w:val="26"/>
          <w:szCs w:val="26"/>
        </w:rPr>
        <w:t xml:space="preserve">- </w:t>
      </w:r>
      <w:r w:rsidR="00902BFE" w:rsidRPr="00FD2F0A">
        <w:rPr>
          <w:color w:val="000000" w:themeColor="text1"/>
          <w:sz w:val="26"/>
          <w:szCs w:val="26"/>
        </w:rPr>
        <w:t>Chi cho khoa học và công nghệ</w:t>
      </w:r>
      <w:r w:rsidR="00902BFE" w:rsidRPr="00FD2F0A">
        <w:rPr>
          <w:color w:val="000000" w:themeColor="text1"/>
          <w:sz w:val="26"/>
          <w:szCs w:val="26"/>
          <w:lang w:val="en-US"/>
        </w:rPr>
        <w:t xml:space="preserve">: </w:t>
      </w:r>
      <w:r w:rsidR="00D92B6F" w:rsidRPr="00FD2F0A">
        <w:rPr>
          <w:color w:val="000000" w:themeColor="text1"/>
          <w:sz w:val="26"/>
          <w:szCs w:val="26"/>
        </w:rPr>
        <w:t xml:space="preserve">Chế độ báo cáo thống kê </w:t>
      </w:r>
      <w:r w:rsidR="00D92B6F" w:rsidRPr="00FD2F0A">
        <w:rPr>
          <w:color w:val="000000" w:themeColor="text1"/>
          <w:sz w:val="26"/>
          <w:szCs w:val="26"/>
          <w:lang w:val="en-US"/>
        </w:rPr>
        <w:t xml:space="preserve">do </w:t>
      </w:r>
      <w:r w:rsidR="00C571B7" w:rsidRPr="00FD2F0A">
        <w:rPr>
          <w:color w:val="000000" w:themeColor="text1"/>
          <w:sz w:val="26"/>
          <w:szCs w:val="26"/>
          <w:lang w:val="en-US"/>
        </w:rPr>
        <w:t>B</w:t>
      </w:r>
      <w:r w:rsidR="00D92B6F" w:rsidRPr="00FD2F0A">
        <w:rPr>
          <w:color w:val="000000" w:themeColor="text1"/>
          <w:sz w:val="26"/>
          <w:szCs w:val="26"/>
          <w:lang w:val="en-US"/>
        </w:rPr>
        <w:t>ộ Khoa học vả Công nghệ ban hành; đ</w:t>
      </w:r>
      <w:r w:rsidR="00902BFE" w:rsidRPr="00FD2F0A">
        <w:rPr>
          <w:color w:val="000000" w:themeColor="text1"/>
          <w:sz w:val="26"/>
          <w:szCs w:val="26"/>
        </w:rPr>
        <w:t>iều tra nghiên cứu khoa học và phát triển công nghệ;</w:t>
      </w:r>
      <w:r w:rsidR="00902BFE" w:rsidRPr="00FD2F0A">
        <w:rPr>
          <w:color w:val="000000" w:themeColor="text1"/>
          <w:sz w:val="26"/>
          <w:szCs w:val="26"/>
          <w:lang w:val="en-US"/>
        </w:rPr>
        <w:t xml:space="preserve"> đ</w:t>
      </w:r>
      <w:r w:rsidR="00902BFE" w:rsidRPr="00FD2F0A">
        <w:rPr>
          <w:color w:val="000000" w:themeColor="text1"/>
          <w:sz w:val="26"/>
          <w:szCs w:val="26"/>
        </w:rPr>
        <w:t xml:space="preserve">iều tra tiềm lực </w:t>
      </w:r>
      <w:r w:rsidR="00D92B6F" w:rsidRPr="00FD2F0A">
        <w:rPr>
          <w:color w:val="000000" w:themeColor="text1"/>
          <w:sz w:val="26"/>
          <w:szCs w:val="26"/>
        </w:rPr>
        <w:t xml:space="preserve">khoa học và công nghệ </w:t>
      </w:r>
      <w:r w:rsidR="00902BFE" w:rsidRPr="00FD2F0A">
        <w:rPr>
          <w:color w:val="000000" w:themeColor="text1"/>
          <w:sz w:val="26"/>
          <w:szCs w:val="26"/>
        </w:rPr>
        <w:t xml:space="preserve">của các tổ chức </w:t>
      </w:r>
      <w:r w:rsidR="00D92B6F" w:rsidRPr="00FD2F0A">
        <w:rPr>
          <w:color w:val="000000" w:themeColor="text1"/>
          <w:sz w:val="26"/>
          <w:szCs w:val="26"/>
        </w:rPr>
        <w:t>khoa học và công nghệ</w:t>
      </w:r>
      <w:r w:rsidR="00D92B6F" w:rsidRPr="00FD2F0A">
        <w:rPr>
          <w:color w:val="000000" w:themeColor="text1"/>
          <w:sz w:val="26"/>
          <w:szCs w:val="26"/>
          <w:lang w:val="en-US"/>
        </w:rPr>
        <w:t>;</w:t>
      </w:r>
    </w:p>
    <w:p w14:paraId="20789848" w14:textId="77777777" w:rsidR="001F29F7" w:rsidRPr="00FD2F0A" w:rsidRDefault="001F29F7" w:rsidP="005C4D75">
      <w:pPr>
        <w:pStyle w:val="NormalWeb"/>
        <w:spacing w:before="120" w:beforeAutospacing="0" w:after="120" w:afterAutospacing="0" w:line="276" w:lineRule="auto"/>
        <w:ind w:firstLine="720"/>
        <w:jc w:val="both"/>
        <w:rPr>
          <w:color w:val="000000" w:themeColor="text1"/>
          <w:sz w:val="26"/>
          <w:szCs w:val="26"/>
          <w:lang w:val="en-US"/>
        </w:rPr>
      </w:pPr>
      <w:r w:rsidRPr="00FD2F0A">
        <w:rPr>
          <w:color w:val="000000" w:themeColor="text1"/>
          <w:sz w:val="26"/>
          <w:szCs w:val="26"/>
        </w:rPr>
        <w:t>-</w:t>
      </w:r>
      <w:r w:rsidR="00902BFE" w:rsidRPr="00FD2F0A">
        <w:rPr>
          <w:color w:val="000000" w:themeColor="text1"/>
          <w:sz w:val="26"/>
          <w:szCs w:val="26"/>
          <w:lang w:val="en-US"/>
        </w:rPr>
        <w:t xml:space="preserve"> T</w:t>
      </w:r>
      <w:r w:rsidR="00902BFE" w:rsidRPr="00FD2F0A">
        <w:rPr>
          <w:color w:val="000000" w:themeColor="text1"/>
          <w:sz w:val="26"/>
          <w:szCs w:val="26"/>
        </w:rPr>
        <w:t>ổng sản phẩm trong nước</w:t>
      </w:r>
      <w:r w:rsidR="00902BFE" w:rsidRPr="00FD2F0A">
        <w:rPr>
          <w:color w:val="000000" w:themeColor="text1"/>
          <w:sz w:val="26"/>
          <w:szCs w:val="26"/>
          <w:lang w:val="en-US"/>
        </w:rPr>
        <w:t xml:space="preserve">: </w:t>
      </w:r>
      <w:r w:rsidR="00814ADE" w:rsidRPr="00FD2F0A">
        <w:rPr>
          <w:color w:val="000000" w:themeColor="text1"/>
          <w:sz w:val="26"/>
          <w:szCs w:val="26"/>
          <w:lang w:val="sv-SE"/>
        </w:rPr>
        <w:t>Như nguồn số liệu của chỉ tiêu 8.1.1</w:t>
      </w:r>
      <w:r w:rsidR="006678B8" w:rsidRPr="00FD2F0A">
        <w:rPr>
          <w:bCs/>
          <w:color w:val="000000" w:themeColor="text1"/>
          <w:sz w:val="26"/>
          <w:szCs w:val="26"/>
          <w:lang w:val="pt-BR"/>
        </w:rPr>
        <w:t>.</w:t>
      </w:r>
    </w:p>
    <w:p w14:paraId="4D76C092"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p>
    <w:p w14:paraId="5FC686A4"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Chủ trì: Bộ Khoa học và Công nghệ</w:t>
      </w:r>
      <w:r w:rsidR="00ED0AC0" w:rsidRPr="00FD2F0A">
        <w:rPr>
          <w:color w:val="000000" w:themeColor="text1"/>
          <w:sz w:val="26"/>
          <w:szCs w:val="26"/>
        </w:rPr>
        <w:t>;</w:t>
      </w:r>
    </w:p>
    <w:p w14:paraId="4571155E" w14:textId="5EA2519F" w:rsidR="002268AC" w:rsidRDefault="00ED0AC0"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Phối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0083A73A" w14:textId="77777777" w:rsidR="00E06A5A" w:rsidRPr="00E06A5A" w:rsidRDefault="00E06A5A" w:rsidP="005C4D75">
      <w:pPr>
        <w:spacing w:before="120" w:after="120" w:line="276" w:lineRule="auto"/>
        <w:ind w:firstLine="720"/>
        <w:jc w:val="both"/>
        <w:rPr>
          <w:color w:val="000000" w:themeColor="text1"/>
          <w:sz w:val="26"/>
          <w:szCs w:val="26"/>
          <w:lang w:val="en-US"/>
        </w:rPr>
      </w:pPr>
    </w:p>
    <w:p w14:paraId="22133C53" w14:textId="2683936F" w:rsidR="005113A2" w:rsidRPr="00EE1573" w:rsidRDefault="00C57AE1" w:rsidP="005C4D75">
      <w:pPr>
        <w:spacing w:before="120" w:after="120" w:line="276" w:lineRule="auto"/>
        <w:ind w:firstLine="720"/>
        <w:jc w:val="both"/>
        <w:rPr>
          <w:b/>
          <w:color w:val="000000" w:themeColor="text1"/>
          <w:spacing w:val="-4"/>
          <w:sz w:val="26"/>
          <w:szCs w:val="26"/>
          <w:lang w:val="en-US"/>
        </w:rPr>
      </w:pPr>
      <w:r w:rsidRPr="00EE1573">
        <w:rPr>
          <w:b/>
          <w:color w:val="000000" w:themeColor="text1"/>
          <w:spacing w:val="-4"/>
          <w:sz w:val="26"/>
          <w:szCs w:val="26"/>
        </w:rPr>
        <w:t>9.</w:t>
      </w:r>
      <w:r w:rsidR="005113A2" w:rsidRPr="00EE1573">
        <w:rPr>
          <w:b/>
          <w:color w:val="000000" w:themeColor="text1"/>
          <w:spacing w:val="-4"/>
          <w:sz w:val="26"/>
          <w:szCs w:val="26"/>
          <w:lang w:val="en-GB"/>
        </w:rPr>
        <w:t>5</w:t>
      </w:r>
      <w:r w:rsidRPr="00EE1573">
        <w:rPr>
          <w:b/>
          <w:color w:val="000000" w:themeColor="text1"/>
          <w:spacing w:val="-4"/>
          <w:sz w:val="26"/>
          <w:szCs w:val="26"/>
        </w:rPr>
        <w:t xml:space="preserve">.2. </w:t>
      </w:r>
      <w:r w:rsidR="005113A2" w:rsidRPr="00EE1573">
        <w:rPr>
          <w:b/>
          <w:bCs/>
          <w:color w:val="000000" w:themeColor="text1"/>
          <w:spacing w:val="-4"/>
          <w:sz w:val="26"/>
          <w:szCs w:val="26"/>
        </w:rPr>
        <w:t>Số cán bộ nghiên cứu</w:t>
      </w:r>
      <w:r w:rsidR="005113A2" w:rsidRPr="00EE1573">
        <w:rPr>
          <w:b/>
          <w:bCs/>
          <w:color w:val="000000" w:themeColor="text1"/>
          <w:spacing w:val="-4"/>
          <w:sz w:val="26"/>
          <w:szCs w:val="26"/>
          <w:lang w:val="en-US"/>
        </w:rPr>
        <w:t xml:space="preserve"> khoa học và phát triển công nghệ trên 1 triệu dân</w:t>
      </w:r>
    </w:p>
    <w:p w14:paraId="56FDFB9E" w14:textId="77777777" w:rsidR="004274D6" w:rsidRPr="00FD2F0A" w:rsidRDefault="004274D6" w:rsidP="005C4D75">
      <w:pPr>
        <w:spacing w:before="120" w:after="120" w:line="276" w:lineRule="auto"/>
        <w:ind w:firstLine="720"/>
        <w:jc w:val="both"/>
        <w:rPr>
          <w:color w:val="000000" w:themeColor="text1"/>
          <w:sz w:val="26"/>
          <w:szCs w:val="26"/>
        </w:rPr>
      </w:pPr>
      <w:r w:rsidRPr="00FD2F0A">
        <w:rPr>
          <w:b/>
          <w:bCs/>
          <w:color w:val="000000" w:themeColor="text1"/>
          <w:sz w:val="26"/>
          <w:szCs w:val="26"/>
        </w:rPr>
        <w:t>1. Khái niệm, phương pháp tính</w:t>
      </w:r>
    </w:p>
    <w:p w14:paraId="68AAB077" w14:textId="43F6658B" w:rsidR="00466B57" w:rsidRPr="00FD2F0A" w:rsidRDefault="00466B57" w:rsidP="005C4D75">
      <w:pPr>
        <w:spacing w:before="120" w:after="120" w:line="276" w:lineRule="auto"/>
        <w:ind w:firstLine="720"/>
        <w:jc w:val="both"/>
        <w:rPr>
          <w:color w:val="000000" w:themeColor="text1"/>
          <w:sz w:val="26"/>
          <w:szCs w:val="26"/>
        </w:rPr>
      </w:pPr>
      <w:r w:rsidRPr="00FD2F0A">
        <w:rPr>
          <w:iCs/>
          <w:color w:val="000000" w:themeColor="text1"/>
          <w:sz w:val="26"/>
          <w:szCs w:val="26"/>
        </w:rPr>
        <w:t>Cán bộ nghiên cứu</w:t>
      </w:r>
      <w:r w:rsidR="005C4D75">
        <w:rPr>
          <w:iCs/>
          <w:color w:val="000000" w:themeColor="text1"/>
          <w:sz w:val="26"/>
          <w:szCs w:val="26"/>
          <w:lang w:val="en-US"/>
        </w:rPr>
        <w:t xml:space="preserve"> </w:t>
      </w:r>
      <w:r w:rsidR="005D0C06" w:rsidRPr="00FD2F0A">
        <w:rPr>
          <w:bCs/>
          <w:color w:val="000000" w:themeColor="text1"/>
          <w:sz w:val="26"/>
          <w:szCs w:val="26"/>
          <w:lang w:val="en-US"/>
        </w:rPr>
        <w:t>khoa học và phát triển công nghệ</w:t>
      </w:r>
      <w:r w:rsidR="005C4D75">
        <w:rPr>
          <w:bCs/>
          <w:color w:val="000000" w:themeColor="text1"/>
          <w:sz w:val="26"/>
          <w:szCs w:val="26"/>
          <w:lang w:val="en-US"/>
        </w:rPr>
        <w:t xml:space="preserve"> </w:t>
      </w:r>
      <w:r w:rsidRPr="00FD2F0A">
        <w:rPr>
          <w:color w:val="000000" w:themeColor="text1"/>
          <w:sz w:val="26"/>
          <w:szCs w:val="26"/>
        </w:rPr>
        <w:t>là người có trình độ từ cao đẳng trở lên trực tiếp tham gia và dành tối thiểu 10% thời gian vào hoạt động nghiên cứu khoa học và phát triển công nghệ thuộc các khu vực hoạt động sau:</w:t>
      </w:r>
    </w:p>
    <w:p w14:paraId="7740BDC9" w14:textId="77777777" w:rsidR="00466B57" w:rsidRPr="00FD2F0A" w:rsidRDefault="00765E21" w:rsidP="005C4D75">
      <w:pPr>
        <w:spacing w:before="120" w:after="120" w:line="276" w:lineRule="auto"/>
        <w:ind w:firstLine="720"/>
        <w:jc w:val="both"/>
        <w:rPr>
          <w:color w:val="000000" w:themeColor="text1"/>
          <w:sz w:val="26"/>
          <w:szCs w:val="26"/>
        </w:rPr>
      </w:pPr>
      <w:r w:rsidRPr="00FD2F0A">
        <w:rPr>
          <w:color w:val="000000" w:themeColor="text1"/>
          <w:sz w:val="26"/>
          <w:szCs w:val="26"/>
          <w:lang w:val="en-US"/>
        </w:rPr>
        <w:t xml:space="preserve">- </w:t>
      </w:r>
      <w:r w:rsidR="00466B57" w:rsidRPr="00FD2F0A">
        <w:rPr>
          <w:color w:val="000000" w:themeColor="text1"/>
          <w:sz w:val="26"/>
          <w:szCs w:val="26"/>
        </w:rPr>
        <w:t>Tổ chức nghiên cứu khoa học, tổ chức nghiên cứu khoa học và phát triển công nghệ được tổ chức dưới hình thức viện hàn lâm, viện, trung tâm, phòng thí nghiệm, trạm nghiên cứu, trạm quan trắc, trạm thử nghiệm và hình thức khác;</w:t>
      </w:r>
    </w:p>
    <w:p w14:paraId="09BDD231" w14:textId="77777777" w:rsidR="00466B57" w:rsidRPr="00FD2F0A" w:rsidRDefault="00466B57"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Cơ sở giáo dục đại học được tổ chức theo quy định của Luật </w:t>
      </w:r>
      <w:r w:rsidR="00472F1C" w:rsidRPr="00FD2F0A">
        <w:rPr>
          <w:color w:val="000000" w:themeColor="text1"/>
          <w:sz w:val="26"/>
          <w:szCs w:val="26"/>
          <w:lang w:val="en-US"/>
        </w:rPr>
        <w:t>G</w:t>
      </w:r>
      <w:r w:rsidRPr="00FD2F0A">
        <w:rPr>
          <w:color w:val="000000" w:themeColor="text1"/>
          <w:sz w:val="26"/>
          <w:szCs w:val="26"/>
        </w:rPr>
        <w:t xml:space="preserve">iáo dục đại học, Luật </w:t>
      </w:r>
      <w:r w:rsidR="00472F1C" w:rsidRPr="00FD2F0A">
        <w:rPr>
          <w:color w:val="000000" w:themeColor="text1"/>
          <w:sz w:val="26"/>
          <w:szCs w:val="26"/>
          <w:lang w:val="en-US"/>
        </w:rPr>
        <w:t>G</w:t>
      </w:r>
      <w:r w:rsidRPr="00FD2F0A">
        <w:rPr>
          <w:color w:val="000000" w:themeColor="text1"/>
          <w:sz w:val="26"/>
          <w:szCs w:val="26"/>
        </w:rPr>
        <w:t>iáo dục nghề nghiệp;</w:t>
      </w:r>
    </w:p>
    <w:p w14:paraId="5235532E" w14:textId="77777777" w:rsidR="00466B57" w:rsidRPr="00FD2F0A" w:rsidRDefault="00466B57"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Tổ chức dịch vụ </w:t>
      </w:r>
      <w:r w:rsidRPr="00FD2F0A">
        <w:rPr>
          <w:color w:val="000000" w:themeColor="text1"/>
          <w:sz w:val="26"/>
          <w:szCs w:val="26"/>
          <w:lang w:val="en-US"/>
        </w:rPr>
        <w:t>khoa học và công nghệ</w:t>
      </w:r>
      <w:r w:rsidRPr="00FD2F0A">
        <w:rPr>
          <w:color w:val="000000" w:themeColor="text1"/>
          <w:sz w:val="26"/>
          <w:szCs w:val="26"/>
        </w:rPr>
        <w:t xml:space="preserve"> được tổ chức dưới hình thức trung tâm, văn phòng, phòng thử nghiệm và hình thức khác;</w:t>
      </w:r>
    </w:p>
    <w:p w14:paraId="62C4DA16" w14:textId="77777777" w:rsidR="00466B57" w:rsidRPr="00FD2F0A" w:rsidRDefault="00466B57" w:rsidP="005C4D75">
      <w:pPr>
        <w:spacing w:before="120" w:after="120" w:line="276" w:lineRule="auto"/>
        <w:ind w:firstLine="720"/>
        <w:jc w:val="both"/>
        <w:rPr>
          <w:color w:val="000000" w:themeColor="text1"/>
          <w:sz w:val="26"/>
          <w:szCs w:val="26"/>
        </w:rPr>
      </w:pPr>
      <w:r w:rsidRPr="00FD2F0A">
        <w:rPr>
          <w:color w:val="000000" w:themeColor="text1"/>
          <w:sz w:val="26"/>
          <w:szCs w:val="26"/>
        </w:rPr>
        <w:t>- Các cơ quan hành chính, đơn vị sự nghiệp khác;</w:t>
      </w:r>
    </w:p>
    <w:p w14:paraId="34EF57AF" w14:textId="77777777" w:rsidR="00466B57" w:rsidRPr="00FD2F0A" w:rsidRDefault="00466B57" w:rsidP="005C4D75">
      <w:pPr>
        <w:spacing w:before="120" w:after="120" w:line="276" w:lineRule="auto"/>
        <w:ind w:firstLine="720"/>
        <w:jc w:val="both"/>
        <w:rPr>
          <w:color w:val="000000" w:themeColor="text1"/>
          <w:sz w:val="26"/>
          <w:szCs w:val="26"/>
        </w:rPr>
      </w:pPr>
      <w:r w:rsidRPr="00FD2F0A">
        <w:rPr>
          <w:color w:val="000000" w:themeColor="text1"/>
          <w:sz w:val="26"/>
          <w:szCs w:val="26"/>
        </w:rPr>
        <w:t>- Doanh nghiệp.</w:t>
      </w:r>
    </w:p>
    <w:p w14:paraId="5D03984F" w14:textId="77777777" w:rsidR="00466B57" w:rsidRPr="00FD2F0A" w:rsidRDefault="00466B57" w:rsidP="005C4D75">
      <w:pPr>
        <w:spacing w:before="120" w:after="120" w:line="276" w:lineRule="auto"/>
        <w:ind w:firstLine="720"/>
        <w:jc w:val="both"/>
        <w:rPr>
          <w:color w:val="000000" w:themeColor="text1"/>
          <w:spacing w:val="-3"/>
          <w:sz w:val="26"/>
          <w:szCs w:val="26"/>
        </w:rPr>
      </w:pPr>
      <w:r w:rsidRPr="00FD2F0A">
        <w:rPr>
          <w:iCs/>
          <w:color w:val="000000" w:themeColor="text1"/>
          <w:spacing w:val="-3"/>
          <w:sz w:val="26"/>
          <w:szCs w:val="26"/>
        </w:rPr>
        <w:t>Số cán bộ nghiên cứu quy đổi tương đương toàn thời gian</w:t>
      </w:r>
      <w:r w:rsidRPr="00FD2F0A">
        <w:rPr>
          <w:color w:val="000000" w:themeColor="text1"/>
          <w:spacing w:val="-3"/>
          <w:sz w:val="26"/>
          <w:szCs w:val="26"/>
        </w:rPr>
        <w:t xml:space="preserve"> (Full time equivalent-FTE) là số cán bộ có trình độ cao đẳng trở lên trực tiếp tham gia vào hoạt động nghiên cứu khoa học và phát triển công nghệ được quy đổi sang tương đương toàn thời gian dựa trên mức độ sử dụng thời gian dành cho nghiên cứu và phát triển trong năm thống kê.</w:t>
      </w:r>
    </w:p>
    <w:p w14:paraId="6DF6F054" w14:textId="77777777" w:rsidR="00466B57" w:rsidRPr="00FD2F0A" w:rsidRDefault="00466B57"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Một FTE là một người dùng toàn bộ (100%) thời gian làm việc của mình cho hoạt động </w:t>
      </w:r>
      <w:r w:rsidRPr="00FD2F0A">
        <w:rPr>
          <w:color w:val="000000" w:themeColor="text1"/>
          <w:sz w:val="26"/>
          <w:szCs w:val="26"/>
          <w:lang w:val="en-US"/>
        </w:rPr>
        <w:t>nghiên cứu và phát triển</w:t>
      </w:r>
      <w:r w:rsidRPr="00FD2F0A">
        <w:rPr>
          <w:color w:val="000000" w:themeColor="text1"/>
          <w:sz w:val="26"/>
          <w:szCs w:val="26"/>
        </w:rPr>
        <w:t xml:space="preserve"> trong 1 năm.</w:t>
      </w:r>
    </w:p>
    <w:p w14:paraId="356EBA5B" w14:textId="08A06C9A" w:rsidR="00466B57" w:rsidRPr="00FD2F0A" w:rsidRDefault="00466B57"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Như vậy số người chỉ dành một phần thời gian cho hoạt động </w:t>
      </w:r>
      <w:r w:rsidRPr="00FD2F0A">
        <w:rPr>
          <w:color w:val="000000" w:themeColor="text1"/>
          <w:sz w:val="26"/>
          <w:szCs w:val="26"/>
          <w:lang w:val="en-US"/>
        </w:rPr>
        <w:t xml:space="preserve">nghiên cứu </w:t>
      </w:r>
      <w:r w:rsidR="008B0562" w:rsidRPr="00FD2F0A">
        <w:rPr>
          <w:color w:val="000000" w:themeColor="text1"/>
          <w:sz w:val="26"/>
          <w:szCs w:val="26"/>
          <w:lang w:val="en-US"/>
        </w:rPr>
        <w:t xml:space="preserve">khoa học </w:t>
      </w:r>
      <w:r w:rsidRPr="00FD2F0A">
        <w:rPr>
          <w:color w:val="000000" w:themeColor="text1"/>
          <w:sz w:val="26"/>
          <w:szCs w:val="26"/>
          <w:lang w:val="en-US"/>
        </w:rPr>
        <w:t>và phát triển</w:t>
      </w:r>
      <w:r w:rsidR="00EE1573">
        <w:rPr>
          <w:color w:val="000000" w:themeColor="text1"/>
          <w:sz w:val="26"/>
          <w:szCs w:val="26"/>
          <w:lang w:val="en-US"/>
        </w:rPr>
        <w:t xml:space="preserve"> </w:t>
      </w:r>
      <w:r w:rsidR="008B0562" w:rsidRPr="00FD2F0A">
        <w:rPr>
          <w:color w:val="000000" w:themeColor="text1"/>
          <w:sz w:val="26"/>
          <w:szCs w:val="26"/>
          <w:lang w:val="en-US"/>
        </w:rPr>
        <w:t xml:space="preserve">công nghệ </w:t>
      </w:r>
      <w:r w:rsidRPr="00FD2F0A">
        <w:rPr>
          <w:color w:val="000000" w:themeColor="text1"/>
          <w:sz w:val="26"/>
          <w:szCs w:val="26"/>
        </w:rPr>
        <w:t xml:space="preserve">phải được tính quy đổi theo số người dành toàn bộ thời gian cho </w:t>
      </w:r>
      <w:r w:rsidRPr="00FD2F0A">
        <w:rPr>
          <w:color w:val="000000" w:themeColor="text1"/>
          <w:sz w:val="26"/>
          <w:szCs w:val="26"/>
          <w:lang w:val="en-US"/>
        </w:rPr>
        <w:t>nghiên cứu và phát triển</w:t>
      </w:r>
      <w:r w:rsidRPr="00FD2F0A">
        <w:rPr>
          <w:color w:val="000000" w:themeColor="text1"/>
          <w:sz w:val="26"/>
          <w:szCs w:val="26"/>
        </w:rPr>
        <w:t>.</w:t>
      </w:r>
    </w:p>
    <w:p w14:paraId="73F00800" w14:textId="546E20A5" w:rsidR="00466B57" w:rsidRPr="00FD2F0A" w:rsidRDefault="00466B57"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Để tính số lượng quy đổi, cần phải biết số người dành một phần thời gian và số tỷ lệ thời gian mà từng người dành cho </w:t>
      </w:r>
      <w:r w:rsidRPr="00FD2F0A">
        <w:rPr>
          <w:color w:val="000000" w:themeColor="text1"/>
          <w:sz w:val="26"/>
          <w:szCs w:val="26"/>
          <w:lang w:val="en-US"/>
        </w:rPr>
        <w:t>nghiên cứu và phát triển</w:t>
      </w:r>
      <w:r w:rsidRPr="00FD2F0A">
        <w:rPr>
          <w:color w:val="000000" w:themeColor="text1"/>
          <w:sz w:val="26"/>
          <w:szCs w:val="26"/>
        </w:rPr>
        <w:t xml:space="preserve">. Nếu một người dành 30% thời gian cho hoạt động </w:t>
      </w:r>
      <w:r w:rsidRPr="00FD2F0A">
        <w:rPr>
          <w:color w:val="000000" w:themeColor="text1"/>
          <w:sz w:val="26"/>
          <w:szCs w:val="26"/>
          <w:lang w:val="en-US"/>
        </w:rPr>
        <w:t>nghiên cứu và phát triển</w:t>
      </w:r>
      <w:r w:rsidRPr="00FD2F0A">
        <w:rPr>
          <w:color w:val="000000" w:themeColor="text1"/>
          <w:sz w:val="26"/>
          <w:szCs w:val="26"/>
        </w:rPr>
        <w:t xml:space="preserve"> và dành thời gian còn lại cho hoạt động khác (như dạy học, quản lý hành chính ở trường đại học; hướng dẫn sinh viên) người đó chỉ được coi là tương đương 0,3 FTE. Tương tự, một cán bộ </w:t>
      </w:r>
      <w:r w:rsidR="008B0562" w:rsidRPr="00FD2F0A">
        <w:rPr>
          <w:color w:val="000000" w:themeColor="text1"/>
          <w:sz w:val="26"/>
          <w:szCs w:val="26"/>
          <w:lang w:val="en-US"/>
        </w:rPr>
        <w:t>nghiên cứu khoa học và phát triển</w:t>
      </w:r>
      <w:r w:rsidR="00EE1573">
        <w:rPr>
          <w:color w:val="000000" w:themeColor="text1"/>
          <w:sz w:val="26"/>
          <w:szCs w:val="26"/>
          <w:lang w:val="en-US"/>
        </w:rPr>
        <w:t xml:space="preserve"> </w:t>
      </w:r>
      <w:r w:rsidR="008B0562" w:rsidRPr="00FD2F0A">
        <w:rPr>
          <w:color w:val="000000" w:themeColor="text1"/>
          <w:sz w:val="26"/>
          <w:szCs w:val="26"/>
          <w:lang w:val="en-US"/>
        </w:rPr>
        <w:t>công nghệ</w:t>
      </w:r>
      <w:r w:rsidR="008B0562" w:rsidRPr="00FD2F0A">
        <w:rPr>
          <w:color w:val="000000" w:themeColor="text1"/>
          <w:sz w:val="26"/>
          <w:szCs w:val="26"/>
        </w:rPr>
        <w:t xml:space="preserve"> được tuyển dụng toàn thời gian</w:t>
      </w:r>
      <w:r w:rsidRPr="00FD2F0A">
        <w:rPr>
          <w:color w:val="000000" w:themeColor="text1"/>
          <w:sz w:val="26"/>
          <w:szCs w:val="26"/>
        </w:rPr>
        <w:t xml:space="preserve"> nhưng chỉ làm việc 6 tháng cho đơn vị </w:t>
      </w:r>
      <w:r w:rsidR="008B0562" w:rsidRPr="00FD2F0A">
        <w:rPr>
          <w:color w:val="000000" w:themeColor="text1"/>
          <w:sz w:val="26"/>
          <w:szCs w:val="26"/>
          <w:lang w:val="en-US"/>
        </w:rPr>
        <w:t>nghiên cứu khoa học và phát triển</w:t>
      </w:r>
      <w:r w:rsidR="00EE1573">
        <w:rPr>
          <w:color w:val="000000" w:themeColor="text1"/>
          <w:sz w:val="26"/>
          <w:szCs w:val="26"/>
          <w:lang w:val="en-US"/>
        </w:rPr>
        <w:t xml:space="preserve"> </w:t>
      </w:r>
      <w:r w:rsidR="008B0562" w:rsidRPr="00FD2F0A">
        <w:rPr>
          <w:color w:val="000000" w:themeColor="text1"/>
          <w:sz w:val="26"/>
          <w:szCs w:val="26"/>
          <w:lang w:val="en-US"/>
        </w:rPr>
        <w:t>công nghệ</w:t>
      </w:r>
      <w:r w:rsidR="00EE1573">
        <w:rPr>
          <w:color w:val="000000" w:themeColor="text1"/>
          <w:sz w:val="26"/>
          <w:szCs w:val="26"/>
          <w:lang w:val="en-US"/>
        </w:rPr>
        <w:t xml:space="preserve"> </w:t>
      </w:r>
      <w:r w:rsidRPr="00FD2F0A">
        <w:rPr>
          <w:color w:val="000000" w:themeColor="text1"/>
          <w:sz w:val="26"/>
          <w:szCs w:val="26"/>
        </w:rPr>
        <w:t>thì người cán bộ này chỉ được tính tương đương 0,5 FTE.</w:t>
      </w:r>
    </w:p>
    <w:p w14:paraId="5A6FEB20" w14:textId="718BECDE" w:rsidR="004274D6" w:rsidRPr="00FD2F0A" w:rsidRDefault="004274D6" w:rsidP="005C4D75">
      <w:pPr>
        <w:spacing w:before="120" w:after="120" w:line="276" w:lineRule="auto"/>
        <w:ind w:firstLine="720"/>
        <w:jc w:val="both"/>
        <w:rPr>
          <w:color w:val="000000" w:themeColor="text1"/>
          <w:sz w:val="26"/>
          <w:szCs w:val="26"/>
        </w:rPr>
      </w:pPr>
      <w:r w:rsidRPr="00FD2F0A">
        <w:rPr>
          <w:color w:val="000000" w:themeColor="text1"/>
          <w:sz w:val="26"/>
          <w:szCs w:val="26"/>
        </w:rPr>
        <w:t>Để tính được</w:t>
      </w:r>
      <w:r w:rsidR="00EE1573">
        <w:rPr>
          <w:color w:val="000000" w:themeColor="text1"/>
          <w:sz w:val="26"/>
          <w:szCs w:val="26"/>
          <w:lang w:val="en-US"/>
        </w:rPr>
        <w:t xml:space="preserve"> </w:t>
      </w:r>
      <w:r w:rsidR="008B0562" w:rsidRPr="00FD2F0A">
        <w:rPr>
          <w:iCs/>
          <w:color w:val="000000" w:themeColor="text1"/>
          <w:sz w:val="26"/>
          <w:szCs w:val="26"/>
          <w:lang w:val="en-US"/>
        </w:rPr>
        <w:t>s</w:t>
      </w:r>
      <w:r w:rsidRPr="00FD2F0A">
        <w:rPr>
          <w:iCs/>
          <w:color w:val="000000" w:themeColor="text1"/>
          <w:sz w:val="26"/>
          <w:szCs w:val="26"/>
        </w:rPr>
        <w:t xml:space="preserve">ố </w:t>
      </w:r>
      <w:r w:rsidR="008B0562" w:rsidRPr="00FD2F0A">
        <w:rPr>
          <w:iCs/>
          <w:color w:val="000000" w:themeColor="text1"/>
          <w:sz w:val="26"/>
          <w:szCs w:val="26"/>
          <w:lang w:val="en-US"/>
        </w:rPr>
        <w:t>FTE</w:t>
      </w:r>
      <w:r w:rsidRPr="00FD2F0A">
        <w:rPr>
          <w:iCs/>
          <w:color w:val="000000" w:themeColor="text1"/>
          <w:sz w:val="26"/>
          <w:szCs w:val="26"/>
        </w:rPr>
        <w:t xml:space="preserve"> cần xác định được hệ số sử dụng thời gian cho </w:t>
      </w:r>
      <w:r w:rsidR="008B0562" w:rsidRPr="00FD2F0A">
        <w:rPr>
          <w:color w:val="000000" w:themeColor="text1"/>
          <w:sz w:val="26"/>
          <w:szCs w:val="26"/>
          <w:lang w:val="en-US"/>
        </w:rPr>
        <w:t>nghiên cứu khoa học và phát triển</w:t>
      </w:r>
      <w:r w:rsidR="00EE1573">
        <w:rPr>
          <w:color w:val="000000" w:themeColor="text1"/>
          <w:sz w:val="26"/>
          <w:szCs w:val="26"/>
          <w:lang w:val="en-US"/>
        </w:rPr>
        <w:t xml:space="preserve"> </w:t>
      </w:r>
      <w:r w:rsidR="008B0562" w:rsidRPr="00FD2F0A">
        <w:rPr>
          <w:color w:val="000000" w:themeColor="text1"/>
          <w:sz w:val="26"/>
          <w:szCs w:val="26"/>
          <w:lang w:val="en-US"/>
        </w:rPr>
        <w:t>công nghệ</w:t>
      </w:r>
      <w:r w:rsidR="00EE1573">
        <w:rPr>
          <w:color w:val="000000" w:themeColor="text1"/>
          <w:sz w:val="26"/>
          <w:szCs w:val="26"/>
          <w:lang w:val="en-US"/>
        </w:rPr>
        <w:t xml:space="preserve"> </w:t>
      </w:r>
      <w:r w:rsidRPr="00FD2F0A">
        <w:rPr>
          <w:iCs/>
          <w:color w:val="000000" w:themeColor="text1"/>
          <w:sz w:val="26"/>
          <w:szCs w:val="26"/>
        </w:rPr>
        <w:t xml:space="preserve">của mỗi nhóm người hoạt động </w:t>
      </w:r>
      <w:r w:rsidR="008B0562" w:rsidRPr="00FD2F0A">
        <w:rPr>
          <w:color w:val="000000" w:themeColor="text1"/>
          <w:sz w:val="26"/>
          <w:szCs w:val="26"/>
          <w:lang w:val="en-US"/>
        </w:rPr>
        <w:t>nghiên cứu khoa học và phát triển</w:t>
      </w:r>
      <w:r w:rsidR="00EE1573">
        <w:rPr>
          <w:color w:val="000000" w:themeColor="text1"/>
          <w:sz w:val="26"/>
          <w:szCs w:val="26"/>
          <w:lang w:val="en-US"/>
        </w:rPr>
        <w:t xml:space="preserve"> </w:t>
      </w:r>
      <w:r w:rsidR="008B0562" w:rsidRPr="00FD2F0A">
        <w:rPr>
          <w:color w:val="000000" w:themeColor="text1"/>
          <w:sz w:val="26"/>
          <w:szCs w:val="26"/>
          <w:lang w:val="en-US"/>
        </w:rPr>
        <w:t>công nghệ</w:t>
      </w:r>
      <w:r w:rsidRPr="00FD2F0A">
        <w:rPr>
          <w:iCs/>
          <w:color w:val="000000" w:themeColor="text1"/>
          <w:sz w:val="26"/>
          <w:szCs w:val="26"/>
        </w:rPr>
        <w:t>.</w:t>
      </w:r>
    </w:p>
    <w:p w14:paraId="0179DD79" w14:textId="139A91FC" w:rsidR="005C4D75" w:rsidRPr="005C4D75" w:rsidRDefault="004274D6" w:rsidP="00E06A5A">
      <w:pPr>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W w:w="5000" w:type="pct"/>
        <w:jc w:val="center"/>
        <w:tblCellMar>
          <w:left w:w="0" w:type="dxa"/>
          <w:right w:w="0" w:type="dxa"/>
        </w:tblCellMar>
        <w:tblLook w:val="04A0" w:firstRow="1" w:lastRow="0" w:firstColumn="1" w:lastColumn="0" w:noHBand="0" w:noVBand="1"/>
      </w:tblPr>
      <w:tblGrid>
        <w:gridCol w:w="1347"/>
        <w:gridCol w:w="569"/>
        <w:gridCol w:w="1631"/>
        <w:gridCol w:w="394"/>
        <w:gridCol w:w="1306"/>
        <w:gridCol w:w="564"/>
        <w:gridCol w:w="1553"/>
        <w:gridCol w:w="570"/>
        <w:gridCol w:w="1138"/>
      </w:tblGrid>
      <w:tr w:rsidR="00FD2F0A" w:rsidRPr="00FD2F0A" w14:paraId="01AFD442" w14:textId="77777777" w:rsidTr="008B0562">
        <w:trPr>
          <w:jc w:val="center"/>
        </w:trPr>
        <w:tc>
          <w:tcPr>
            <w:tcW w:w="742" w:type="pct"/>
            <w:vAlign w:val="center"/>
            <w:hideMark/>
          </w:tcPr>
          <w:p w14:paraId="05AC232F" w14:textId="5CF0FCEE" w:rsidR="00466B57" w:rsidRPr="00FD2F0A" w:rsidRDefault="004274D6" w:rsidP="00AA7688">
            <w:pPr>
              <w:spacing w:before="120" w:after="120" w:line="252" w:lineRule="auto"/>
              <w:jc w:val="center"/>
              <w:rPr>
                <w:color w:val="000000" w:themeColor="text1"/>
                <w:sz w:val="26"/>
                <w:szCs w:val="26"/>
              </w:rPr>
            </w:pPr>
            <w:r w:rsidRPr="00FD2F0A">
              <w:rPr>
                <w:iCs/>
                <w:color w:val="000000" w:themeColor="text1"/>
                <w:sz w:val="26"/>
                <w:szCs w:val="26"/>
              </w:rPr>
              <w:t xml:space="preserve">Số người hoạt động </w:t>
            </w:r>
            <w:r w:rsidR="008B0562" w:rsidRPr="00FD2F0A">
              <w:rPr>
                <w:color w:val="000000" w:themeColor="text1"/>
                <w:sz w:val="26"/>
                <w:szCs w:val="26"/>
                <w:lang w:val="en-US"/>
              </w:rPr>
              <w:t>nghiên cứu khoa học và phát triển</w:t>
            </w:r>
            <w:r w:rsidR="005C4D75">
              <w:rPr>
                <w:color w:val="000000" w:themeColor="text1"/>
                <w:sz w:val="26"/>
                <w:szCs w:val="26"/>
                <w:lang w:val="en-US"/>
              </w:rPr>
              <w:t xml:space="preserve"> </w:t>
            </w:r>
            <w:r w:rsidR="008B0562" w:rsidRPr="00FD2F0A">
              <w:rPr>
                <w:color w:val="000000" w:themeColor="text1"/>
                <w:sz w:val="26"/>
                <w:szCs w:val="26"/>
                <w:lang w:val="en-US"/>
              </w:rPr>
              <w:t>công nghệ</w:t>
            </w:r>
            <w:r w:rsidR="00D54121" w:rsidRPr="00FD2F0A">
              <w:rPr>
                <w:color w:val="000000" w:themeColor="text1"/>
                <w:sz w:val="26"/>
                <w:szCs w:val="26"/>
                <w:lang w:val="en-US"/>
              </w:rPr>
              <w:t xml:space="preserve"> (FTE)</w:t>
            </w:r>
          </w:p>
        </w:tc>
        <w:tc>
          <w:tcPr>
            <w:tcW w:w="313" w:type="pct"/>
            <w:vAlign w:val="center"/>
            <w:hideMark/>
          </w:tcPr>
          <w:p w14:paraId="37CE704E" w14:textId="77777777" w:rsidR="00466B57" w:rsidRPr="00FD2F0A" w:rsidRDefault="004274D6" w:rsidP="00AA7688">
            <w:pPr>
              <w:spacing w:before="120" w:after="120" w:line="252" w:lineRule="auto"/>
              <w:jc w:val="center"/>
              <w:rPr>
                <w:color w:val="000000" w:themeColor="text1"/>
                <w:sz w:val="26"/>
                <w:szCs w:val="26"/>
              </w:rPr>
            </w:pPr>
            <w:r w:rsidRPr="00FD2F0A">
              <w:rPr>
                <w:iCs/>
                <w:color w:val="000000" w:themeColor="text1"/>
                <w:sz w:val="26"/>
                <w:szCs w:val="26"/>
              </w:rPr>
              <w:t>=</w:t>
            </w:r>
          </w:p>
        </w:tc>
        <w:tc>
          <w:tcPr>
            <w:tcW w:w="899" w:type="pct"/>
            <w:vAlign w:val="center"/>
            <w:hideMark/>
          </w:tcPr>
          <w:p w14:paraId="05B73CF4" w14:textId="247CB2C0" w:rsidR="00466B57" w:rsidRPr="00FD2F0A" w:rsidRDefault="004274D6" w:rsidP="00AA7688">
            <w:pPr>
              <w:spacing w:before="120" w:after="120" w:line="252" w:lineRule="auto"/>
              <w:jc w:val="center"/>
              <w:rPr>
                <w:color w:val="000000" w:themeColor="text1"/>
                <w:sz w:val="26"/>
                <w:szCs w:val="26"/>
              </w:rPr>
            </w:pPr>
            <w:r w:rsidRPr="00FD2F0A">
              <w:rPr>
                <w:iCs/>
                <w:color w:val="000000" w:themeColor="text1"/>
                <w:sz w:val="26"/>
                <w:szCs w:val="26"/>
              </w:rPr>
              <w:t xml:space="preserve">Số người hoạt động </w:t>
            </w:r>
            <w:r w:rsidR="008B0562" w:rsidRPr="00FD2F0A">
              <w:rPr>
                <w:color w:val="000000" w:themeColor="text1"/>
                <w:sz w:val="26"/>
                <w:szCs w:val="26"/>
                <w:lang w:val="en-US"/>
              </w:rPr>
              <w:t>nghiên cứu khoa học và phát triểncông nghệ</w:t>
            </w:r>
            <w:r w:rsidR="005C4D75">
              <w:rPr>
                <w:color w:val="000000" w:themeColor="text1"/>
                <w:sz w:val="26"/>
                <w:szCs w:val="26"/>
                <w:lang w:val="en-US"/>
              </w:rPr>
              <w:t xml:space="preserve"> </w:t>
            </w:r>
            <w:r w:rsidRPr="00FD2F0A">
              <w:rPr>
                <w:iCs/>
                <w:color w:val="000000" w:themeColor="text1"/>
                <w:sz w:val="26"/>
                <w:szCs w:val="26"/>
              </w:rPr>
              <w:t xml:space="preserve">khu vực tổ chức </w:t>
            </w:r>
            <w:r w:rsidR="008B0562" w:rsidRPr="00FD2F0A">
              <w:rPr>
                <w:color w:val="000000" w:themeColor="text1"/>
                <w:sz w:val="26"/>
                <w:szCs w:val="26"/>
                <w:lang w:val="en-US"/>
              </w:rPr>
              <w:t>nghiên cứu khoa học và phát triển</w:t>
            </w:r>
            <w:r w:rsidR="005C4D75">
              <w:rPr>
                <w:color w:val="000000" w:themeColor="text1"/>
                <w:sz w:val="26"/>
                <w:szCs w:val="26"/>
                <w:lang w:val="en-US"/>
              </w:rPr>
              <w:t xml:space="preserve"> </w:t>
            </w:r>
            <w:r w:rsidR="008B0562" w:rsidRPr="00FD2F0A">
              <w:rPr>
                <w:color w:val="000000" w:themeColor="text1"/>
                <w:sz w:val="26"/>
                <w:szCs w:val="26"/>
                <w:lang w:val="en-US"/>
              </w:rPr>
              <w:t>công nghệ</w:t>
            </w:r>
            <w:r w:rsidR="008B0562" w:rsidRPr="00FD2F0A">
              <w:rPr>
                <w:iCs/>
                <w:color w:val="000000" w:themeColor="text1"/>
                <w:sz w:val="26"/>
                <w:szCs w:val="26"/>
              </w:rPr>
              <w:t xml:space="preserve"> ×</w:t>
            </w:r>
            <w:r w:rsidRPr="00FD2F0A">
              <w:rPr>
                <w:iCs/>
                <w:color w:val="000000" w:themeColor="text1"/>
                <w:sz w:val="26"/>
                <w:szCs w:val="26"/>
              </w:rPr>
              <w:t xml:space="preserve"> hệ số quy đổi</w:t>
            </w:r>
          </w:p>
        </w:tc>
        <w:tc>
          <w:tcPr>
            <w:tcW w:w="217" w:type="pct"/>
            <w:vAlign w:val="center"/>
            <w:hideMark/>
          </w:tcPr>
          <w:p w14:paraId="61A9FD3C" w14:textId="77777777" w:rsidR="00466B57" w:rsidRPr="00FD2F0A" w:rsidRDefault="004274D6" w:rsidP="00AA7688">
            <w:pPr>
              <w:spacing w:before="120" w:after="120" w:line="252" w:lineRule="auto"/>
              <w:jc w:val="center"/>
              <w:rPr>
                <w:color w:val="000000" w:themeColor="text1"/>
                <w:sz w:val="26"/>
                <w:szCs w:val="26"/>
              </w:rPr>
            </w:pPr>
            <w:r w:rsidRPr="00FD2F0A">
              <w:rPr>
                <w:color w:val="000000" w:themeColor="text1"/>
                <w:sz w:val="26"/>
                <w:szCs w:val="26"/>
              </w:rPr>
              <w:t>+</w:t>
            </w:r>
          </w:p>
        </w:tc>
        <w:tc>
          <w:tcPr>
            <w:tcW w:w="720" w:type="pct"/>
            <w:vAlign w:val="center"/>
            <w:hideMark/>
          </w:tcPr>
          <w:p w14:paraId="5164C129" w14:textId="0CC60A10" w:rsidR="00466B57" w:rsidRPr="00FD2F0A" w:rsidRDefault="004274D6" w:rsidP="00AA7688">
            <w:pPr>
              <w:spacing w:before="120" w:after="120" w:line="252" w:lineRule="auto"/>
              <w:jc w:val="center"/>
              <w:rPr>
                <w:color w:val="000000" w:themeColor="text1"/>
                <w:sz w:val="26"/>
                <w:szCs w:val="26"/>
              </w:rPr>
            </w:pPr>
            <w:r w:rsidRPr="00FD2F0A">
              <w:rPr>
                <w:iCs/>
                <w:color w:val="000000" w:themeColor="text1"/>
                <w:sz w:val="26"/>
                <w:szCs w:val="26"/>
              </w:rPr>
              <w:t xml:space="preserve">Số người hoạt động </w:t>
            </w:r>
            <w:r w:rsidR="008B0562" w:rsidRPr="00FD2F0A">
              <w:rPr>
                <w:color w:val="000000" w:themeColor="text1"/>
                <w:sz w:val="26"/>
                <w:szCs w:val="26"/>
                <w:lang w:val="en-US"/>
              </w:rPr>
              <w:t>nghiên cứu khoa học và phát triển</w:t>
            </w:r>
            <w:r w:rsidR="005C4D75">
              <w:rPr>
                <w:color w:val="000000" w:themeColor="text1"/>
                <w:sz w:val="26"/>
                <w:szCs w:val="26"/>
                <w:lang w:val="en-US"/>
              </w:rPr>
              <w:t xml:space="preserve"> </w:t>
            </w:r>
            <w:r w:rsidR="008B0562" w:rsidRPr="00FD2F0A">
              <w:rPr>
                <w:color w:val="000000" w:themeColor="text1"/>
                <w:sz w:val="26"/>
                <w:szCs w:val="26"/>
                <w:lang w:val="en-US"/>
              </w:rPr>
              <w:t>công nghệ</w:t>
            </w:r>
            <w:r w:rsidR="005C4D75">
              <w:rPr>
                <w:color w:val="000000" w:themeColor="text1"/>
                <w:sz w:val="26"/>
                <w:szCs w:val="26"/>
                <w:lang w:val="en-US"/>
              </w:rPr>
              <w:t xml:space="preserve"> </w:t>
            </w:r>
            <w:r w:rsidRPr="00FD2F0A">
              <w:rPr>
                <w:iCs/>
                <w:color w:val="000000" w:themeColor="text1"/>
                <w:sz w:val="26"/>
                <w:szCs w:val="26"/>
              </w:rPr>
              <w:t xml:space="preserve">khu vực đại học </w:t>
            </w:r>
            <w:r w:rsidR="008B0562" w:rsidRPr="00FD2F0A">
              <w:rPr>
                <w:iCs/>
                <w:color w:val="000000" w:themeColor="text1"/>
                <w:sz w:val="26"/>
                <w:szCs w:val="26"/>
              </w:rPr>
              <w:t>×</w:t>
            </w:r>
            <w:r w:rsidRPr="00FD2F0A">
              <w:rPr>
                <w:iCs/>
                <w:color w:val="000000" w:themeColor="text1"/>
                <w:sz w:val="26"/>
                <w:szCs w:val="26"/>
              </w:rPr>
              <w:t xml:space="preserve"> hệ số quy đổi</w:t>
            </w:r>
          </w:p>
        </w:tc>
        <w:tc>
          <w:tcPr>
            <w:tcW w:w="311" w:type="pct"/>
            <w:vAlign w:val="center"/>
            <w:hideMark/>
          </w:tcPr>
          <w:p w14:paraId="21531DFC" w14:textId="77777777" w:rsidR="00466B57" w:rsidRPr="00FD2F0A" w:rsidRDefault="004274D6" w:rsidP="00AA7688">
            <w:pPr>
              <w:spacing w:before="120" w:after="120" w:line="252" w:lineRule="auto"/>
              <w:jc w:val="center"/>
              <w:rPr>
                <w:color w:val="000000" w:themeColor="text1"/>
                <w:sz w:val="26"/>
                <w:szCs w:val="26"/>
              </w:rPr>
            </w:pPr>
            <w:r w:rsidRPr="00FD2F0A">
              <w:rPr>
                <w:iCs/>
                <w:color w:val="000000" w:themeColor="text1"/>
                <w:sz w:val="26"/>
                <w:szCs w:val="26"/>
              </w:rPr>
              <w:t>+</w:t>
            </w:r>
          </w:p>
        </w:tc>
        <w:tc>
          <w:tcPr>
            <w:tcW w:w="856" w:type="pct"/>
            <w:vAlign w:val="center"/>
            <w:hideMark/>
          </w:tcPr>
          <w:p w14:paraId="0CB20918" w14:textId="24E41471" w:rsidR="00466B57" w:rsidRPr="00FD2F0A" w:rsidRDefault="004274D6" w:rsidP="00AA7688">
            <w:pPr>
              <w:spacing w:before="120" w:after="120" w:line="252" w:lineRule="auto"/>
              <w:jc w:val="center"/>
              <w:rPr>
                <w:color w:val="000000" w:themeColor="text1"/>
                <w:sz w:val="26"/>
                <w:szCs w:val="26"/>
              </w:rPr>
            </w:pPr>
            <w:r w:rsidRPr="00FD2F0A">
              <w:rPr>
                <w:iCs/>
                <w:color w:val="000000" w:themeColor="text1"/>
                <w:sz w:val="26"/>
                <w:szCs w:val="26"/>
              </w:rPr>
              <w:t xml:space="preserve">Số người hoạt động </w:t>
            </w:r>
            <w:r w:rsidR="008B0562" w:rsidRPr="00FD2F0A">
              <w:rPr>
                <w:color w:val="000000" w:themeColor="text1"/>
                <w:sz w:val="26"/>
                <w:szCs w:val="26"/>
                <w:lang w:val="en-US"/>
              </w:rPr>
              <w:t>nghiên cứu khoa học và phát triển</w:t>
            </w:r>
            <w:r w:rsidR="005C4D75">
              <w:rPr>
                <w:color w:val="000000" w:themeColor="text1"/>
                <w:sz w:val="26"/>
                <w:szCs w:val="26"/>
                <w:lang w:val="en-US"/>
              </w:rPr>
              <w:t xml:space="preserve"> </w:t>
            </w:r>
            <w:r w:rsidR="008B0562" w:rsidRPr="00FD2F0A">
              <w:rPr>
                <w:color w:val="000000" w:themeColor="text1"/>
                <w:sz w:val="26"/>
                <w:szCs w:val="26"/>
                <w:lang w:val="en-US"/>
              </w:rPr>
              <w:t>công nghệ</w:t>
            </w:r>
            <w:r w:rsidR="005C4D75">
              <w:rPr>
                <w:color w:val="000000" w:themeColor="text1"/>
                <w:sz w:val="26"/>
                <w:szCs w:val="26"/>
                <w:lang w:val="en-US"/>
              </w:rPr>
              <w:t xml:space="preserve"> </w:t>
            </w:r>
            <w:r w:rsidRPr="00FD2F0A">
              <w:rPr>
                <w:iCs/>
                <w:color w:val="000000" w:themeColor="text1"/>
                <w:sz w:val="26"/>
                <w:szCs w:val="26"/>
              </w:rPr>
              <w:t xml:space="preserve">khu vực doanh nghiệp </w:t>
            </w:r>
            <w:r w:rsidR="008B0562" w:rsidRPr="00FD2F0A">
              <w:rPr>
                <w:iCs/>
                <w:color w:val="000000" w:themeColor="text1"/>
                <w:sz w:val="26"/>
                <w:szCs w:val="26"/>
              </w:rPr>
              <w:t>×</w:t>
            </w:r>
            <w:r w:rsidRPr="00FD2F0A">
              <w:rPr>
                <w:iCs/>
                <w:color w:val="000000" w:themeColor="text1"/>
                <w:sz w:val="26"/>
                <w:szCs w:val="26"/>
              </w:rPr>
              <w:t xml:space="preserve"> hệ số quy đổi</w:t>
            </w:r>
          </w:p>
        </w:tc>
        <w:tc>
          <w:tcPr>
            <w:tcW w:w="314" w:type="pct"/>
            <w:vAlign w:val="center"/>
            <w:hideMark/>
          </w:tcPr>
          <w:p w14:paraId="25138834" w14:textId="77777777" w:rsidR="00466B57" w:rsidRPr="00FD2F0A" w:rsidRDefault="004274D6" w:rsidP="00AA7688">
            <w:pPr>
              <w:spacing w:before="120" w:after="120" w:line="252" w:lineRule="auto"/>
              <w:jc w:val="center"/>
              <w:rPr>
                <w:color w:val="000000" w:themeColor="text1"/>
                <w:sz w:val="26"/>
                <w:szCs w:val="26"/>
              </w:rPr>
            </w:pPr>
            <w:r w:rsidRPr="00FD2F0A">
              <w:rPr>
                <w:iCs/>
                <w:color w:val="000000" w:themeColor="text1"/>
                <w:sz w:val="26"/>
                <w:szCs w:val="26"/>
              </w:rPr>
              <w:t>+</w:t>
            </w:r>
          </w:p>
        </w:tc>
        <w:tc>
          <w:tcPr>
            <w:tcW w:w="627" w:type="pct"/>
            <w:vAlign w:val="center"/>
            <w:hideMark/>
          </w:tcPr>
          <w:p w14:paraId="795D0C5A" w14:textId="200AF850" w:rsidR="00466B57" w:rsidRPr="00FD2F0A" w:rsidRDefault="004274D6" w:rsidP="00AA7688">
            <w:pPr>
              <w:spacing w:before="120" w:after="120" w:line="252" w:lineRule="auto"/>
              <w:jc w:val="center"/>
              <w:rPr>
                <w:color w:val="000000" w:themeColor="text1"/>
                <w:sz w:val="26"/>
                <w:szCs w:val="26"/>
              </w:rPr>
            </w:pPr>
            <w:r w:rsidRPr="00FD2F0A">
              <w:rPr>
                <w:iCs/>
                <w:color w:val="000000" w:themeColor="text1"/>
                <w:sz w:val="26"/>
                <w:szCs w:val="26"/>
              </w:rPr>
              <w:t>(tương tự, theo khu vực hoạt động)</w:t>
            </w:r>
            <w:r w:rsidR="008B0562" w:rsidRPr="00FD2F0A">
              <w:rPr>
                <w:iCs/>
                <w:color w:val="000000" w:themeColor="text1"/>
                <w:sz w:val="26"/>
                <w:szCs w:val="26"/>
                <w:lang w:val="en-US"/>
              </w:rPr>
              <w:t>,</w:t>
            </w:r>
            <w:r w:rsidRPr="00FD2F0A">
              <w:rPr>
                <w:iCs/>
                <w:color w:val="000000" w:themeColor="text1"/>
                <w:sz w:val="26"/>
                <w:szCs w:val="26"/>
              </w:rPr>
              <w:t>...</w:t>
            </w:r>
          </w:p>
        </w:tc>
      </w:tr>
    </w:tbl>
    <w:p w14:paraId="516E8952" w14:textId="77777777" w:rsidR="004274D6" w:rsidRPr="00FD2F0A" w:rsidRDefault="004274D6" w:rsidP="005C4D75">
      <w:pPr>
        <w:spacing w:before="120" w:after="120" w:line="276" w:lineRule="auto"/>
        <w:ind w:firstLine="720"/>
        <w:jc w:val="both"/>
        <w:rPr>
          <w:color w:val="000000" w:themeColor="text1"/>
          <w:sz w:val="26"/>
          <w:szCs w:val="26"/>
        </w:rPr>
      </w:pPr>
      <w:r w:rsidRPr="00FD2F0A">
        <w:rPr>
          <w:color w:val="000000" w:themeColor="text1"/>
          <w:sz w:val="26"/>
          <w:szCs w:val="26"/>
        </w:rPr>
        <w:t>Theo kết quả nghiên cứu của Bộ Khoa học và Công nghệ</w:t>
      </w:r>
      <w:r w:rsidR="008B0562" w:rsidRPr="00FD2F0A">
        <w:rPr>
          <w:color w:val="000000" w:themeColor="text1"/>
          <w:sz w:val="26"/>
          <w:szCs w:val="26"/>
        </w:rPr>
        <w:t xml:space="preserve"> cho thấy </w:t>
      </w:r>
      <w:r w:rsidR="008B0562" w:rsidRPr="00FD2F0A">
        <w:rPr>
          <w:color w:val="000000" w:themeColor="text1"/>
          <w:sz w:val="26"/>
          <w:szCs w:val="26"/>
          <w:lang w:val="en-US"/>
        </w:rPr>
        <w:t>h</w:t>
      </w:r>
      <w:r w:rsidRPr="00FD2F0A">
        <w:rPr>
          <w:color w:val="000000" w:themeColor="text1"/>
          <w:sz w:val="26"/>
          <w:szCs w:val="26"/>
        </w:rPr>
        <w:t xml:space="preserve">ệ số quy đổi của tổ chức </w:t>
      </w:r>
      <w:r w:rsidR="008B0562" w:rsidRPr="00FD2F0A">
        <w:rPr>
          <w:color w:val="000000" w:themeColor="text1"/>
          <w:sz w:val="26"/>
          <w:szCs w:val="26"/>
          <w:lang w:val="en-US"/>
        </w:rPr>
        <w:t>nghiên cứu khoa học và phát triểncông nghệ</w:t>
      </w:r>
      <w:r w:rsidR="008B0562" w:rsidRPr="00FD2F0A">
        <w:rPr>
          <w:color w:val="000000" w:themeColor="text1"/>
          <w:sz w:val="26"/>
          <w:szCs w:val="26"/>
        </w:rPr>
        <w:t xml:space="preserve"> là 1; khu vực đại học là 0</w:t>
      </w:r>
      <w:r w:rsidR="008B0562" w:rsidRPr="00FD2F0A">
        <w:rPr>
          <w:color w:val="000000" w:themeColor="text1"/>
          <w:sz w:val="26"/>
          <w:szCs w:val="26"/>
          <w:lang w:val="en-US"/>
        </w:rPr>
        <w:t>,</w:t>
      </w:r>
      <w:r w:rsidR="008B0562" w:rsidRPr="00FD2F0A">
        <w:rPr>
          <w:color w:val="000000" w:themeColor="text1"/>
          <w:sz w:val="26"/>
          <w:szCs w:val="26"/>
        </w:rPr>
        <w:t>25; khu vực doanh nghiệp là 0</w:t>
      </w:r>
      <w:r w:rsidR="008B0562" w:rsidRPr="00FD2F0A">
        <w:rPr>
          <w:color w:val="000000" w:themeColor="text1"/>
          <w:sz w:val="26"/>
          <w:szCs w:val="26"/>
          <w:lang w:val="en-US"/>
        </w:rPr>
        <w:t>,</w:t>
      </w:r>
      <w:r w:rsidRPr="00FD2F0A">
        <w:rPr>
          <w:color w:val="000000" w:themeColor="text1"/>
          <w:sz w:val="26"/>
          <w:szCs w:val="26"/>
        </w:rPr>
        <w:t>7; kh</w:t>
      </w:r>
      <w:r w:rsidR="008B0562" w:rsidRPr="00FD2F0A">
        <w:rPr>
          <w:color w:val="000000" w:themeColor="text1"/>
          <w:sz w:val="26"/>
          <w:szCs w:val="26"/>
        </w:rPr>
        <w:t>u vực hành chính sự nghiệp là 0</w:t>
      </w:r>
      <w:r w:rsidR="008B0562" w:rsidRPr="00FD2F0A">
        <w:rPr>
          <w:color w:val="000000" w:themeColor="text1"/>
          <w:sz w:val="26"/>
          <w:szCs w:val="26"/>
          <w:lang w:val="en-US"/>
        </w:rPr>
        <w:t>,</w:t>
      </w:r>
      <w:r w:rsidR="008B0562" w:rsidRPr="00FD2F0A">
        <w:rPr>
          <w:color w:val="000000" w:themeColor="text1"/>
          <w:sz w:val="26"/>
          <w:szCs w:val="26"/>
        </w:rPr>
        <w:t>16; khu vực phi lợi nhuận là 0</w:t>
      </w:r>
      <w:r w:rsidR="008B0562" w:rsidRPr="00FD2F0A">
        <w:rPr>
          <w:color w:val="000000" w:themeColor="text1"/>
          <w:sz w:val="26"/>
          <w:szCs w:val="26"/>
          <w:lang w:val="en-US"/>
        </w:rPr>
        <w:t>,</w:t>
      </w:r>
      <w:r w:rsidRPr="00FD2F0A">
        <w:rPr>
          <w:color w:val="000000" w:themeColor="text1"/>
          <w:sz w:val="26"/>
          <w:szCs w:val="26"/>
        </w:rPr>
        <w:t>36. Hệ số quy đổi có thể được thay đổi theo từng giai đoạn.</w:t>
      </w:r>
    </w:p>
    <w:p w14:paraId="2933DA56" w14:textId="77777777" w:rsidR="00E06A5A" w:rsidRDefault="00E06A5A" w:rsidP="005C4D75">
      <w:pPr>
        <w:spacing w:before="120" w:after="120" w:line="276" w:lineRule="auto"/>
        <w:ind w:firstLine="720"/>
        <w:jc w:val="both"/>
        <w:rPr>
          <w:b/>
          <w:bCs/>
          <w:color w:val="000000" w:themeColor="text1"/>
          <w:sz w:val="26"/>
          <w:szCs w:val="26"/>
          <w:lang w:val="en-US"/>
        </w:rPr>
      </w:pPr>
    </w:p>
    <w:p w14:paraId="1896E21D" w14:textId="2BDF1BA2" w:rsidR="004274D6" w:rsidRPr="00FD2F0A" w:rsidRDefault="004274D6" w:rsidP="005C4D75">
      <w:pPr>
        <w:spacing w:before="120" w:after="120" w:line="276" w:lineRule="auto"/>
        <w:ind w:firstLine="720"/>
        <w:jc w:val="both"/>
        <w:rPr>
          <w:color w:val="000000" w:themeColor="text1"/>
          <w:sz w:val="26"/>
          <w:szCs w:val="26"/>
        </w:rPr>
      </w:pPr>
      <w:r w:rsidRPr="00FD2F0A">
        <w:rPr>
          <w:b/>
          <w:bCs/>
          <w:color w:val="000000" w:themeColor="text1"/>
          <w:sz w:val="26"/>
          <w:szCs w:val="26"/>
        </w:rPr>
        <w:t>2. Phân tổ chủ yếu</w:t>
      </w:r>
    </w:p>
    <w:p w14:paraId="6F6D3C69" w14:textId="77777777" w:rsidR="004274D6" w:rsidRPr="00FD2F0A" w:rsidRDefault="004274D6" w:rsidP="005C4D75">
      <w:pPr>
        <w:spacing w:before="120" w:after="120" w:line="276" w:lineRule="auto"/>
        <w:ind w:firstLine="720"/>
        <w:jc w:val="both"/>
        <w:rPr>
          <w:color w:val="000000" w:themeColor="text1"/>
          <w:sz w:val="26"/>
          <w:szCs w:val="26"/>
        </w:rPr>
      </w:pPr>
      <w:r w:rsidRPr="00FD2F0A">
        <w:rPr>
          <w:color w:val="000000" w:themeColor="text1"/>
          <w:sz w:val="26"/>
          <w:szCs w:val="26"/>
        </w:rPr>
        <w:t>- Trình độ chuyên môn;</w:t>
      </w:r>
    </w:p>
    <w:p w14:paraId="4CB38C18" w14:textId="77777777" w:rsidR="004274D6" w:rsidRPr="00FD2F0A" w:rsidRDefault="004274D6" w:rsidP="005C4D75">
      <w:pPr>
        <w:spacing w:before="120" w:after="120" w:line="276" w:lineRule="auto"/>
        <w:ind w:firstLine="720"/>
        <w:jc w:val="both"/>
        <w:rPr>
          <w:color w:val="000000" w:themeColor="text1"/>
          <w:sz w:val="26"/>
          <w:szCs w:val="26"/>
        </w:rPr>
      </w:pPr>
      <w:r w:rsidRPr="00FD2F0A">
        <w:rPr>
          <w:color w:val="000000" w:themeColor="text1"/>
          <w:sz w:val="26"/>
          <w:szCs w:val="26"/>
        </w:rPr>
        <w:t>- Khu vực hoạt động;</w:t>
      </w:r>
    </w:p>
    <w:p w14:paraId="1F12499D" w14:textId="77777777" w:rsidR="004274D6" w:rsidRPr="00FD2F0A" w:rsidRDefault="004274D6" w:rsidP="005C4D7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1B9EDE29" w14:textId="77777777" w:rsidR="004274D6" w:rsidRPr="00FD2F0A" w:rsidRDefault="004274D6"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Lĩnh vực </w:t>
      </w:r>
      <w:r w:rsidR="00B0419A" w:rsidRPr="00FD2F0A">
        <w:rPr>
          <w:color w:val="000000" w:themeColor="text1"/>
          <w:sz w:val="26"/>
          <w:szCs w:val="26"/>
          <w:lang w:val="en-US"/>
        </w:rPr>
        <w:t>khoa học và công nghệ</w:t>
      </w:r>
      <w:r w:rsidRPr="00FD2F0A">
        <w:rPr>
          <w:color w:val="000000" w:themeColor="text1"/>
          <w:sz w:val="26"/>
          <w:szCs w:val="26"/>
        </w:rPr>
        <w:t>;</w:t>
      </w:r>
    </w:p>
    <w:p w14:paraId="38BD815E" w14:textId="77777777" w:rsidR="004274D6" w:rsidRPr="00FD2F0A" w:rsidRDefault="004274D6" w:rsidP="005C4D75">
      <w:pPr>
        <w:spacing w:before="120" w:after="120" w:line="276" w:lineRule="auto"/>
        <w:ind w:firstLine="720"/>
        <w:jc w:val="both"/>
        <w:rPr>
          <w:color w:val="000000" w:themeColor="text1"/>
          <w:sz w:val="26"/>
          <w:szCs w:val="26"/>
        </w:rPr>
      </w:pPr>
      <w:r w:rsidRPr="00FD2F0A">
        <w:rPr>
          <w:b/>
          <w:bCs/>
          <w:color w:val="000000" w:themeColor="text1"/>
          <w:sz w:val="26"/>
          <w:szCs w:val="26"/>
        </w:rPr>
        <w:t>3. Kỳ công bố:</w:t>
      </w:r>
      <w:r w:rsidRPr="00FD2F0A">
        <w:rPr>
          <w:color w:val="000000" w:themeColor="text1"/>
          <w:sz w:val="26"/>
          <w:szCs w:val="26"/>
        </w:rPr>
        <w:t xml:space="preserve"> 2 năm.</w:t>
      </w:r>
    </w:p>
    <w:p w14:paraId="5918CF02" w14:textId="77777777" w:rsidR="004274D6" w:rsidRPr="00FD2F0A" w:rsidRDefault="004274D6" w:rsidP="005C4D75">
      <w:pPr>
        <w:spacing w:before="120" w:after="120" w:line="276" w:lineRule="auto"/>
        <w:ind w:firstLine="720"/>
        <w:jc w:val="both"/>
        <w:rPr>
          <w:color w:val="000000" w:themeColor="text1"/>
          <w:sz w:val="26"/>
          <w:szCs w:val="26"/>
        </w:rPr>
      </w:pPr>
      <w:r w:rsidRPr="00FD2F0A">
        <w:rPr>
          <w:b/>
          <w:bCs/>
          <w:color w:val="000000" w:themeColor="text1"/>
          <w:sz w:val="26"/>
          <w:szCs w:val="26"/>
        </w:rPr>
        <w:t>4. Nguồn số liệu:</w:t>
      </w:r>
      <w:r w:rsidRPr="00FD2F0A">
        <w:rPr>
          <w:color w:val="000000" w:themeColor="text1"/>
          <w:sz w:val="26"/>
          <w:szCs w:val="26"/>
        </w:rPr>
        <w:t xml:space="preserve"> Điều tra nghiên cứu khoa học và phát triển công nghệ.</w:t>
      </w:r>
    </w:p>
    <w:p w14:paraId="61242B36" w14:textId="6D2C1F39" w:rsidR="00151124" w:rsidRPr="00EE1573" w:rsidRDefault="004274D6" w:rsidP="005C4D75">
      <w:pPr>
        <w:spacing w:before="120" w:after="120" w:line="276" w:lineRule="auto"/>
        <w:ind w:firstLine="720"/>
        <w:jc w:val="both"/>
        <w:rPr>
          <w:color w:val="000000" w:themeColor="text1"/>
          <w:sz w:val="26"/>
          <w:szCs w:val="26"/>
          <w:lang w:val="en-US"/>
        </w:rPr>
      </w:pPr>
      <w:r w:rsidRPr="00FD2F0A">
        <w:rPr>
          <w:b/>
          <w:bCs/>
          <w:color w:val="000000" w:themeColor="text1"/>
          <w:sz w:val="26"/>
          <w:szCs w:val="26"/>
        </w:rPr>
        <w:t>5. Đơn vị chịu trách nhiệm thu thập, tổng hợp:</w:t>
      </w:r>
      <w:r w:rsidR="005113A2" w:rsidRPr="00FD2F0A">
        <w:rPr>
          <w:b/>
          <w:bCs/>
          <w:color w:val="000000" w:themeColor="text1"/>
          <w:sz w:val="26"/>
          <w:szCs w:val="26"/>
          <w:lang w:val="en-GB"/>
        </w:rPr>
        <w:t xml:space="preserve"> </w:t>
      </w:r>
      <w:r w:rsidRPr="00FD2F0A">
        <w:rPr>
          <w:color w:val="000000" w:themeColor="text1"/>
          <w:spacing w:val="-4"/>
          <w:sz w:val="26"/>
          <w:szCs w:val="26"/>
        </w:rPr>
        <w:t>Bộ Khoa học và Công nghệ</w:t>
      </w:r>
      <w:r w:rsidRPr="00FD2F0A">
        <w:rPr>
          <w:color w:val="000000" w:themeColor="text1"/>
          <w:sz w:val="26"/>
          <w:szCs w:val="26"/>
        </w:rPr>
        <w:t>.</w:t>
      </w:r>
    </w:p>
    <w:p w14:paraId="439A95B4" w14:textId="77777777" w:rsidR="005113A2" w:rsidRPr="00FD2F0A" w:rsidRDefault="005113A2" w:rsidP="005C4D75">
      <w:pPr>
        <w:spacing w:before="120" w:after="120" w:line="276" w:lineRule="auto"/>
        <w:ind w:firstLine="720"/>
        <w:jc w:val="both"/>
        <w:rPr>
          <w:color w:val="000000" w:themeColor="text1"/>
          <w:sz w:val="26"/>
          <w:szCs w:val="26"/>
        </w:rPr>
      </w:pPr>
    </w:p>
    <w:p w14:paraId="1C6DE120" w14:textId="77777777" w:rsidR="005113A2"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9.</w:t>
      </w:r>
      <w:r w:rsidR="005113A2" w:rsidRPr="00FD2F0A">
        <w:rPr>
          <w:b/>
          <w:color w:val="000000" w:themeColor="text1"/>
          <w:sz w:val="26"/>
          <w:szCs w:val="26"/>
          <w:lang w:val="en-GB"/>
        </w:rPr>
        <w:t>c</w:t>
      </w:r>
      <w:r w:rsidRPr="00FD2F0A">
        <w:rPr>
          <w:b/>
          <w:color w:val="000000" w:themeColor="text1"/>
          <w:sz w:val="26"/>
          <w:szCs w:val="26"/>
        </w:rPr>
        <w:t xml:space="preserve">.1. </w:t>
      </w:r>
      <w:r w:rsidR="005113A2" w:rsidRPr="00FD2F0A">
        <w:rPr>
          <w:b/>
          <w:bCs/>
          <w:iCs/>
          <w:color w:val="000000" w:themeColor="text1"/>
          <w:sz w:val="26"/>
          <w:szCs w:val="26"/>
        </w:rPr>
        <w:t xml:space="preserve">Tỷ lệ dân số được phủ sóng </w:t>
      </w:r>
      <w:r w:rsidR="005113A2" w:rsidRPr="00FD2F0A">
        <w:rPr>
          <w:b/>
          <w:bCs/>
          <w:iCs/>
          <w:color w:val="000000" w:themeColor="text1"/>
          <w:sz w:val="26"/>
          <w:szCs w:val="26"/>
          <w:lang w:val="en-GB"/>
        </w:rPr>
        <w:t xml:space="preserve">bởi mạng </w:t>
      </w:r>
      <w:r w:rsidR="005113A2" w:rsidRPr="00FD2F0A">
        <w:rPr>
          <w:b/>
          <w:bCs/>
          <w:iCs/>
          <w:color w:val="000000" w:themeColor="text1"/>
          <w:sz w:val="26"/>
          <w:szCs w:val="26"/>
        </w:rPr>
        <w:t>di động</w:t>
      </w:r>
    </w:p>
    <w:p w14:paraId="3E624E15" w14:textId="77777777" w:rsidR="00151124" w:rsidRPr="00FD2F0A" w:rsidRDefault="00151124" w:rsidP="005C4D75">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5C5A6414" w14:textId="77777777" w:rsidR="00151124" w:rsidRPr="00FD2F0A" w:rsidRDefault="00151124" w:rsidP="005C4D75">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Tỷ lệ dân số được phủ sóng bởi mạng di động là tỷ lệ phần trăm giữa dân số trong phạm vi được phủ sóng di động so với dân số trung bình của kỳ báo cáo.</w:t>
      </w:r>
    </w:p>
    <w:p w14:paraId="12BE350D" w14:textId="77777777" w:rsidR="00151124" w:rsidRPr="00FD2F0A" w:rsidRDefault="00151124" w:rsidP="005C4D75">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265"/>
        <w:gridCol w:w="363"/>
        <w:gridCol w:w="4035"/>
        <w:gridCol w:w="851"/>
      </w:tblGrid>
      <w:tr w:rsidR="00FD2F0A" w:rsidRPr="00FD2F0A" w14:paraId="5E3D3F15" w14:textId="77777777" w:rsidTr="00B823CD">
        <w:trPr>
          <w:jc w:val="center"/>
        </w:trPr>
        <w:tc>
          <w:tcPr>
            <w:tcW w:w="2265" w:type="dxa"/>
            <w:vMerge w:val="restart"/>
            <w:vAlign w:val="center"/>
          </w:tcPr>
          <w:p w14:paraId="2605E8C6" w14:textId="77777777" w:rsidR="00151124" w:rsidRPr="00FD2F0A" w:rsidRDefault="00151124" w:rsidP="00B823CD">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rPr>
              <w:t>Tỷ lệ dân số được phủ sóng bởi mạng di động</w:t>
            </w:r>
            <w:r w:rsidRPr="00FD2F0A">
              <w:rPr>
                <w:b/>
                <w:color w:val="000000" w:themeColor="text1"/>
                <w:sz w:val="26"/>
                <w:szCs w:val="26"/>
              </w:rPr>
              <w:t xml:space="preserve"> </w:t>
            </w:r>
            <w:r w:rsidRPr="00FD2F0A">
              <w:rPr>
                <w:color w:val="000000" w:themeColor="text1"/>
                <w:sz w:val="26"/>
                <w:szCs w:val="26"/>
              </w:rPr>
              <w:t>(%)</w:t>
            </w:r>
          </w:p>
        </w:tc>
        <w:tc>
          <w:tcPr>
            <w:tcW w:w="363" w:type="dxa"/>
            <w:vMerge w:val="restart"/>
            <w:vAlign w:val="center"/>
          </w:tcPr>
          <w:p w14:paraId="4BBFBE7C" w14:textId="77777777" w:rsidR="00151124" w:rsidRPr="00FD2F0A" w:rsidRDefault="00151124" w:rsidP="00B823CD">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br/>
              <w:t>=</w:t>
            </w:r>
          </w:p>
        </w:tc>
        <w:tc>
          <w:tcPr>
            <w:tcW w:w="4035" w:type="dxa"/>
            <w:vAlign w:val="center"/>
          </w:tcPr>
          <w:p w14:paraId="15FB6AA0" w14:textId="77777777" w:rsidR="00151124" w:rsidRPr="00FD2F0A" w:rsidRDefault="00151124" w:rsidP="00B823CD">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Dân số trong phạm vi phủ sóng thông tin di động</w:t>
            </w:r>
          </w:p>
        </w:tc>
        <w:tc>
          <w:tcPr>
            <w:tcW w:w="851" w:type="dxa"/>
            <w:vMerge w:val="restart"/>
            <w:vAlign w:val="center"/>
          </w:tcPr>
          <w:p w14:paraId="69362BDA" w14:textId="77777777" w:rsidR="00151124" w:rsidRPr="00FD2F0A" w:rsidRDefault="00151124" w:rsidP="00B823CD">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br/>
              <w:t>× 100</w:t>
            </w:r>
          </w:p>
        </w:tc>
      </w:tr>
      <w:tr w:rsidR="00FD2F0A" w:rsidRPr="00FD2F0A" w14:paraId="3E4C1A58" w14:textId="77777777" w:rsidTr="00B823CD">
        <w:trPr>
          <w:jc w:val="center"/>
        </w:trPr>
        <w:tc>
          <w:tcPr>
            <w:tcW w:w="2265" w:type="dxa"/>
            <w:vMerge/>
            <w:vAlign w:val="center"/>
          </w:tcPr>
          <w:p w14:paraId="6EA9F041" w14:textId="77777777" w:rsidR="00151124" w:rsidRPr="00FD2F0A" w:rsidRDefault="00151124" w:rsidP="00B823CD">
            <w:pPr>
              <w:tabs>
                <w:tab w:val="left" w:pos="0"/>
                <w:tab w:val="left" w:pos="360"/>
                <w:tab w:val="left" w:pos="900"/>
              </w:tabs>
              <w:spacing w:before="120" w:after="120"/>
              <w:jc w:val="center"/>
              <w:rPr>
                <w:color w:val="000000" w:themeColor="text1"/>
                <w:sz w:val="26"/>
                <w:szCs w:val="26"/>
                <w:lang w:val="pt-BR"/>
              </w:rPr>
            </w:pPr>
          </w:p>
        </w:tc>
        <w:tc>
          <w:tcPr>
            <w:tcW w:w="363" w:type="dxa"/>
            <w:vMerge/>
            <w:vAlign w:val="center"/>
          </w:tcPr>
          <w:p w14:paraId="0872CF79" w14:textId="77777777" w:rsidR="00151124" w:rsidRPr="00FD2F0A" w:rsidRDefault="00151124" w:rsidP="00B823CD">
            <w:pPr>
              <w:tabs>
                <w:tab w:val="left" w:pos="0"/>
                <w:tab w:val="left" w:pos="360"/>
                <w:tab w:val="left" w:pos="900"/>
              </w:tabs>
              <w:spacing w:before="120" w:after="120"/>
              <w:jc w:val="center"/>
              <w:rPr>
                <w:color w:val="000000" w:themeColor="text1"/>
                <w:sz w:val="26"/>
                <w:szCs w:val="26"/>
                <w:lang w:val="pt-BR"/>
              </w:rPr>
            </w:pPr>
          </w:p>
        </w:tc>
        <w:tc>
          <w:tcPr>
            <w:tcW w:w="4035" w:type="dxa"/>
            <w:vAlign w:val="center"/>
          </w:tcPr>
          <w:p w14:paraId="378E1120" w14:textId="77777777" w:rsidR="00151124" w:rsidRPr="00FD2F0A" w:rsidRDefault="00151124" w:rsidP="00B823CD">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Dân số trung bình</w:t>
            </w:r>
          </w:p>
        </w:tc>
        <w:tc>
          <w:tcPr>
            <w:tcW w:w="851" w:type="dxa"/>
            <w:vMerge/>
            <w:vAlign w:val="center"/>
          </w:tcPr>
          <w:p w14:paraId="6033CCFE" w14:textId="77777777" w:rsidR="00151124" w:rsidRPr="00FD2F0A" w:rsidRDefault="00151124" w:rsidP="00B823CD">
            <w:pPr>
              <w:tabs>
                <w:tab w:val="left" w:pos="0"/>
                <w:tab w:val="left" w:pos="360"/>
                <w:tab w:val="left" w:pos="900"/>
              </w:tabs>
              <w:spacing w:before="120" w:after="120"/>
              <w:jc w:val="center"/>
              <w:rPr>
                <w:color w:val="000000" w:themeColor="text1"/>
                <w:sz w:val="26"/>
                <w:szCs w:val="26"/>
                <w:lang w:val="pt-BR"/>
              </w:rPr>
            </w:pPr>
          </w:p>
        </w:tc>
      </w:tr>
    </w:tbl>
    <w:p w14:paraId="089B754B" w14:textId="77777777" w:rsidR="00151124" w:rsidRPr="00FD2F0A" w:rsidRDefault="00151124" w:rsidP="005C4D75">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Dân số trong phạm vi phủ sóng thông tin di động là dân số trong phạm vi có tín hiệu thông tin di động tế bào (2G/3G/4G/5G) đảm bảo tiêu chuẩn (về thông tin di động) theo quy định hiện hành.</w:t>
      </w:r>
    </w:p>
    <w:p w14:paraId="4EEF711F" w14:textId="77777777" w:rsidR="00151124" w:rsidRPr="00FD2F0A" w:rsidRDefault="00151124" w:rsidP="005C4D75">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2. Phân tổ chủ yếu</w:t>
      </w:r>
    </w:p>
    <w:p w14:paraId="52D398EA" w14:textId="77777777" w:rsidR="00151124" w:rsidRPr="00FD2F0A" w:rsidRDefault="00151124" w:rsidP="005C4D75">
      <w:pPr>
        <w:tabs>
          <w:tab w:val="left" w:pos="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Công nghệ (2G/3G/4G/5G);</w:t>
      </w:r>
    </w:p>
    <w:p w14:paraId="1A9E1D01" w14:textId="77777777" w:rsidR="00151124" w:rsidRPr="00FD2F0A" w:rsidRDefault="00151124" w:rsidP="005C4D75">
      <w:pPr>
        <w:tabs>
          <w:tab w:val="left" w:pos="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Thành thị/nông thôn;</w:t>
      </w:r>
    </w:p>
    <w:p w14:paraId="3ECB7A97" w14:textId="77777777" w:rsidR="00151124" w:rsidRPr="00FD2F0A" w:rsidRDefault="00151124" w:rsidP="005C4D75">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1F2ADAC9" w14:textId="77777777" w:rsidR="00151124" w:rsidRPr="00FD2F0A" w:rsidRDefault="00151124" w:rsidP="005C4D75">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4A180206" w14:textId="77777777" w:rsidR="00151124" w:rsidRPr="00FD2F0A" w:rsidRDefault="00151124" w:rsidP="005C4D75">
      <w:pPr>
        <w:tabs>
          <w:tab w:val="left" w:pos="0"/>
          <w:tab w:val="left" w:pos="900"/>
        </w:tabs>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3. Kỳ công bố:</w:t>
      </w:r>
      <w:r w:rsidRPr="00FD2F0A">
        <w:rPr>
          <w:color w:val="000000" w:themeColor="text1"/>
          <w:sz w:val="26"/>
          <w:szCs w:val="26"/>
          <w:lang w:val="pt-BR"/>
        </w:rPr>
        <w:t xml:space="preserve"> Năm.</w:t>
      </w:r>
    </w:p>
    <w:p w14:paraId="16127214" w14:textId="77777777" w:rsidR="00151124" w:rsidRPr="00EE1573" w:rsidRDefault="00151124" w:rsidP="005C4D75">
      <w:pPr>
        <w:tabs>
          <w:tab w:val="left" w:pos="0"/>
          <w:tab w:val="left" w:pos="900"/>
        </w:tabs>
        <w:spacing w:before="120" w:after="120" w:line="276" w:lineRule="auto"/>
        <w:ind w:firstLine="720"/>
        <w:jc w:val="both"/>
        <w:rPr>
          <w:color w:val="000000" w:themeColor="text1"/>
          <w:spacing w:val="2"/>
          <w:sz w:val="26"/>
          <w:szCs w:val="26"/>
          <w:lang w:val="pt-BR"/>
        </w:rPr>
      </w:pPr>
      <w:r w:rsidRPr="00EE1573">
        <w:rPr>
          <w:b/>
          <w:color w:val="000000" w:themeColor="text1"/>
          <w:spacing w:val="2"/>
          <w:sz w:val="26"/>
          <w:szCs w:val="26"/>
          <w:lang w:val="pt-BR"/>
        </w:rPr>
        <w:t xml:space="preserve">4. Nguồn số liệu: </w:t>
      </w:r>
      <w:r w:rsidR="00B823CD" w:rsidRPr="00EE1573">
        <w:rPr>
          <w:color w:val="000000" w:themeColor="text1"/>
          <w:spacing w:val="2"/>
          <w:sz w:val="26"/>
          <w:szCs w:val="26"/>
          <w:lang w:val="pt-BR"/>
        </w:rPr>
        <w:t>Chế độ báo cáo thống kê do Bộ Thông tin và Truyền thông ban hành</w:t>
      </w:r>
      <w:r w:rsidRPr="00EE1573">
        <w:rPr>
          <w:color w:val="000000" w:themeColor="text1"/>
          <w:spacing w:val="2"/>
          <w:sz w:val="26"/>
          <w:szCs w:val="26"/>
          <w:lang w:val="pt-BR"/>
        </w:rPr>
        <w:t>.</w:t>
      </w:r>
    </w:p>
    <w:p w14:paraId="5CAF3132" w14:textId="77777777" w:rsidR="00151124" w:rsidRPr="00FD2F0A" w:rsidRDefault="00151124" w:rsidP="005C4D75">
      <w:pPr>
        <w:tabs>
          <w:tab w:val="left" w:pos="0"/>
          <w:tab w:val="left" w:pos="900"/>
        </w:tabs>
        <w:spacing w:before="120" w:after="120" w:line="276" w:lineRule="auto"/>
        <w:ind w:firstLine="720"/>
        <w:jc w:val="both"/>
        <w:rPr>
          <w:color w:val="000000" w:themeColor="text1"/>
          <w:sz w:val="26"/>
          <w:szCs w:val="26"/>
          <w:lang w:val="sv-SE"/>
        </w:rPr>
      </w:pPr>
      <w:r w:rsidRPr="00FD2F0A">
        <w:rPr>
          <w:b/>
          <w:color w:val="000000" w:themeColor="text1"/>
          <w:sz w:val="26"/>
          <w:szCs w:val="26"/>
          <w:lang w:val="sv-SE"/>
        </w:rPr>
        <w:t>5. Cơ quan chịu trách nhiệm thu thập, tổng hợp</w:t>
      </w:r>
    </w:p>
    <w:p w14:paraId="47FF3364" w14:textId="2535FC5D" w:rsidR="00151124" w:rsidRPr="00EE1573" w:rsidRDefault="00151124" w:rsidP="005C4D75">
      <w:pPr>
        <w:tabs>
          <w:tab w:val="left" w:pos="0"/>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rPr>
        <w:t>- Chủ trì: Bộ Thông tin và Truyền thông</w:t>
      </w:r>
      <w:r w:rsidR="00EE1573">
        <w:rPr>
          <w:color w:val="000000" w:themeColor="text1"/>
          <w:sz w:val="26"/>
          <w:szCs w:val="26"/>
          <w:lang w:val="en-US"/>
        </w:rPr>
        <w:t>;</w:t>
      </w:r>
    </w:p>
    <w:p w14:paraId="24635035" w14:textId="77777777" w:rsidR="00151124" w:rsidRPr="00FD2F0A" w:rsidRDefault="00151124" w:rsidP="005C4D75">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Phối hợp: Bộ Kế hoạch và Đầu tư (Tổng cục Thống kê).</w:t>
      </w:r>
    </w:p>
    <w:p w14:paraId="1108C2AB" w14:textId="77777777" w:rsidR="002268AC" w:rsidRDefault="002268AC" w:rsidP="005C4D75">
      <w:pPr>
        <w:spacing w:before="120" w:after="120" w:line="276" w:lineRule="auto"/>
        <w:ind w:firstLine="720"/>
        <w:jc w:val="both"/>
        <w:rPr>
          <w:color w:val="000000" w:themeColor="text1"/>
          <w:sz w:val="26"/>
          <w:szCs w:val="26"/>
          <w:lang w:val="en-US"/>
        </w:rPr>
      </w:pPr>
    </w:p>
    <w:p w14:paraId="43B0DF94" w14:textId="77777777" w:rsidR="00EE1573" w:rsidRPr="00FD2F0A" w:rsidRDefault="00EE1573" w:rsidP="00E06A5A">
      <w:pPr>
        <w:spacing w:before="100" w:after="100" w:line="264" w:lineRule="auto"/>
        <w:ind w:firstLine="720"/>
        <w:jc w:val="both"/>
        <w:rPr>
          <w:b/>
          <w:color w:val="000000" w:themeColor="text1"/>
          <w:sz w:val="26"/>
          <w:szCs w:val="26"/>
        </w:rPr>
      </w:pPr>
      <w:r w:rsidRPr="00FD2F0A">
        <w:rPr>
          <w:b/>
          <w:color w:val="000000" w:themeColor="text1"/>
          <w:sz w:val="26"/>
          <w:szCs w:val="26"/>
        </w:rPr>
        <w:t>9.c.2. Tỷ lệ hộ gia đình được phủ mạng internet băng rộng cáp quang</w:t>
      </w:r>
    </w:p>
    <w:p w14:paraId="737E0AC0" w14:textId="77777777" w:rsidR="00EE1573" w:rsidRPr="00FD2F0A" w:rsidRDefault="00EE1573" w:rsidP="00E06A5A">
      <w:pPr>
        <w:tabs>
          <w:tab w:val="left" w:pos="0"/>
          <w:tab w:val="left" w:pos="360"/>
          <w:tab w:val="left" w:pos="900"/>
        </w:tabs>
        <w:spacing w:before="100" w:after="100" w:line="264" w:lineRule="auto"/>
        <w:ind w:firstLine="720"/>
        <w:jc w:val="both"/>
        <w:rPr>
          <w:b/>
          <w:color w:val="000000" w:themeColor="text1"/>
          <w:sz w:val="26"/>
          <w:szCs w:val="26"/>
          <w:lang w:val="sv-SE"/>
        </w:rPr>
      </w:pPr>
      <w:r w:rsidRPr="00FD2F0A">
        <w:rPr>
          <w:b/>
          <w:color w:val="000000" w:themeColor="text1"/>
          <w:sz w:val="26"/>
          <w:szCs w:val="26"/>
          <w:lang w:val="pt-BR"/>
        </w:rPr>
        <w:t>1. Khái niệm, phương pháp tính</w:t>
      </w:r>
    </w:p>
    <w:p w14:paraId="456F6DB9" w14:textId="77777777" w:rsidR="00EE1573" w:rsidRPr="00FD2F0A" w:rsidRDefault="00EE1573" w:rsidP="00E06A5A">
      <w:pPr>
        <w:tabs>
          <w:tab w:val="left" w:pos="0"/>
          <w:tab w:val="left" w:pos="360"/>
          <w:tab w:val="left" w:pos="900"/>
        </w:tabs>
        <w:spacing w:before="100" w:after="100" w:line="264" w:lineRule="auto"/>
        <w:ind w:firstLine="720"/>
        <w:jc w:val="both"/>
        <w:rPr>
          <w:color w:val="000000" w:themeColor="text1"/>
          <w:sz w:val="26"/>
          <w:szCs w:val="26"/>
          <w:lang w:val="pt-BR"/>
        </w:rPr>
      </w:pPr>
      <w:r w:rsidRPr="00FD2F0A">
        <w:rPr>
          <w:color w:val="000000" w:themeColor="text1"/>
          <w:sz w:val="26"/>
          <w:szCs w:val="26"/>
          <w:lang w:val="pt-BR"/>
        </w:rPr>
        <w:t>Tỷ lệ hộ gia đình được phủ mạng internet băng rộng cáp quang là tỷ lệ phần trăm giữa số hộ gia đình được phủ mạng internet băng rộng cáp quang so với tổng số hộ gia đình của kỳ báo cáo.</w:t>
      </w:r>
    </w:p>
    <w:p w14:paraId="5ED1235A" w14:textId="77777777" w:rsidR="00EE1573" w:rsidRPr="00FD2F0A" w:rsidRDefault="00EE1573" w:rsidP="005C4D75">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Công thức tính:</w:t>
      </w:r>
    </w:p>
    <w:tbl>
      <w:tblPr>
        <w:tblW w:w="0" w:type="auto"/>
        <w:jc w:val="center"/>
        <w:tblLook w:val="04A0" w:firstRow="1" w:lastRow="0" w:firstColumn="1" w:lastColumn="0" w:noHBand="0" w:noVBand="1"/>
      </w:tblPr>
      <w:tblGrid>
        <w:gridCol w:w="2689"/>
        <w:gridCol w:w="425"/>
        <w:gridCol w:w="3690"/>
        <w:gridCol w:w="854"/>
      </w:tblGrid>
      <w:tr w:rsidR="00EE1573" w:rsidRPr="00FD2F0A" w14:paraId="6F2C3B0A" w14:textId="77777777" w:rsidTr="00340AD3">
        <w:trPr>
          <w:jc w:val="center"/>
        </w:trPr>
        <w:tc>
          <w:tcPr>
            <w:tcW w:w="2689" w:type="dxa"/>
            <w:vMerge w:val="restart"/>
            <w:shd w:val="clear" w:color="auto" w:fill="auto"/>
            <w:vAlign w:val="center"/>
          </w:tcPr>
          <w:p w14:paraId="18462909" w14:textId="77777777" w:rsidR="00EE1573" w:rsidRPr="00FD2F0A" w:rsidRDefault="00EE1573" w:rsidP="00340AD3">
            <w:pPr>
              <w:tabs>
                <w:tab w:val="left" w:pos="0"/>
                <w:tab w:val="left" w:pos="360"/>
                <w:tab w:val="left" w:pos="900"/>
              </w:tabs>
              <w:spacing w:before="120" w:after="120"/>
              <w:jc w:val="center"/>
              <w:rPr>
                <w:bCs/>
                <w:color w:val="000000" w:themeColor="text1"/>
                <w:sz w:val="26"/>
                <w:szCs w:val="26"/>
              </w:rPr>
            </w:pPr>
            <w:r w:rsidRPr="00FD2F0A">
              <w:rPr>
                <w:color w:val="000000" w:themeColor="text1"/>
                <w:sz w:val="26"/>
                <w:szCs w:val="26"/>
                <w:lang w:val="pt-BR"/>
              </w:rPr>
              <w:t xml:space="preserve">Tỷ lệ hộ gia đình </w:t>
            </w:r>
            <w:r w:rsidRPr="00FD2F0A">
              <w:rPr>
                <w:color w:val="000000" w:themeColor="text1"/>
                <w:sz w:val="26"/>
                <w:szCs w:val="26"/>
                <w:lang w:val="pt-BR"/>
              </w:rPr>
              <w:br/>
              <w:t>được phủ mạng internet băng rộng cáp quang</w:t>
            </w:r>
            <w:r w:rsidRPr="00FD2F0A">
              <w:rPr>
                <w:bCs/>
                <w:color w:val="000000" w:themeColor="text1"/>
                <w:sz w:val="26"/>
                <w:szCs w:val="26"/>
              </w:rPr>
              <w:t xml:space="preserve"> (%)</w:t>
            </w:r>
          </w:p>
        </w:tc>
        <w:tc>
          <w:tcPr>
            <w:tcW w:w="425" w:type="dxa"/>
            <w:vMerge w:val="restart"/>
            <w:shd w:val="clear" w:color="auto" w:fill="auto"/>
            <w:vAlign w:val="center"/>
          </w:tcPr>
          <w:p w14:paraId="56A102FA" w14:textId="77777777" w:rsidR="00EE1573" w:rsidRPr="00FD2F0A" w:rsidRDefault="00EE1573" w:rsidP="00340AD3">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w:t>
            </w:r>
          </w:p>
        </w:tc>
        <w:tc>
          <w:tcPr>
            <w:tcW w:w="3690" w:type="dxa"/>
            <w:tcBorders>
              <w:bottom w:val="single" w:sz="4" w:space="0" w:color="auto"/>
            </w:tcBorders>
            <w:shd w:val="clear" w:color="auto" w:fill="auto"/>
            <w:vAlign w:val="center"/>
          </w:tcPr>
          <w:p w14:paraId="79FC204F" w14:textId="77777777" w:rsidR="00EE1573" w:rsidRPr="00FD2F0A" w:rsidRDefault="00EE1573" w:rsidP="00340AD3">
            <w:pPr>
              <w:tabs>
                <w:tab w:val="left" w:pos="0"/>
                <w:tab w:val="left" w:pos="360"/>
                <w:tab w:val="left" w:pos="900"/>
              </w:tabs>
              <w:spacing w:before="120" w:after="120"/>
              <w:jc w:val="center"/>
              <w:rPr>
                <w:bCs/>
                <w:color w:val="000000" w:themeColor="text1"/>
                <w:sz w:val="26"/>
                <w:szCs w:val="26"/>
              </w:rPr>
            </w:pPr>
            <w:r w:rsidRPr="00FD2F0A">
              <w:rPr>
                <w:color w:val="000000" w:themeColor="text1"/>
                <w:sz w:val="26"/>
                <w:szCs w:val="26"/>
                <w:lang w:val="pt-BR"/>
              </w:rPr>
              <w:t>Số hộ gia đình được phủ mạng internet băng rộng cáp quang</w:t>
            </w:r>
          </w:p>
        </w:tc>
        <w:tc>
          <w:tcPr>
            <w:tcW w:w="854" w:type="dxa"/>
            <w:vMerge w:val="restart"/>
            <w:shd w:val="clear" w:color="auto" w:fill="auto"/>
            <w:vAlign w:val="center"/>
          </w:tcPr>
          <w:p w14:paraId="587081B1" w14:textId="77777777" w:rsidR="00EE1573" w:rsidRPr="00FD2F0A" w:rsidRDefault="00EE1573" w:rsidP="00340AD3">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 100</w:t>
            </w:r>
          </w:p>
        </w:tc>
      </w:tr>
      <w:tr w:rsidR="00EE1573" w:rsidRPr="00FD2F0A" w14:paraId="14184E5C" w14:textId="77777777" w:rsidTr="00340AD3">
        <w:trPr>
          <w:jc w:val="center"/>
        </w:trPr>
        <w:tc>
          <w:tcPr>
            <w:tcW w:w="2689" w:type="dxa"/>
            <w:vMerge/>
            <w:shd w:val="clear" w:color="auto" w:fill="auto"/>
            <w:vAlign w:val="center"/>
          </w:tcPr>
          <w:p w14:paraId="0EE1E360" w14:textId="77777777" w:rsidR="00EE1573" w:rsidRPr="00FD2F0A" w:rsidRDefault="00EE1573" w:rsidP="00340AD3">
            <w:pPr>
              <w:tabs>
                <w:tab w:val="left" w:pos="0"/>
                <w:tab w:val="left" w:pos="360"/>
                <w:tab w:val="left" w:pos="900"/>
              </w:tabs>
              <w:spacing w:before="120" w:after="120"/>
              <w:jc w:val="center"/>
              <w:rPr>
                <w:bCs/>
                <w:color w:val="000000" w:themeColor="text1"/>
                <w:sz w:val="26"/>
                <w:szCs w:val="26"/>
              </w:rPr>
            </w:pPr>
          </w:p>
        </w:tc>
        <w:tc>
          <w:tcPr>
            <w:tcW w:w="425" w:type="dxa"/>
            <w:vMerge/>
            <w:shd w:val="clear" w:color="auto" w:fill="auto"/>
            <w:vAlign w:val="center"/>
          </w:tcPr>
          <w:p w14:paraId="0ADC8D5B" w14:textId="77777777" w:rsidR="00EE1573" w:rsidRPr="00FD2F0A" w:rsidRDefault="00EE1573" w:rsidP="00340AD3">
            <w:pPr>
              <w:tabs>
                <w:tab w:val="left" w:pos="0"/>
                <w:tab w:val="left" w:pos="360"/>
                <w:tab w:val="left" w:pos="900"/>
              </w:tabs>
              <w:spacing w:before="120" w:after="120"/>
              <w:jc w:val="center"/>
              <w:rPr>
                <w:bCs/>
                <w:color w:val="000000" w:themeColor="text1"/>
                <w:sz w:val="26"/>
                <w:szCs w:val="26"/>
              </w:rPr>
            </w:pPr>
          </w:p>
        </w:tc>
        <w:tc>
          <w:tcPr>
            <w:tcW w:w="3690" w:type="dxa"/>
            <w:tcBorders>
              <w:top w:val="single" w:sz="4" w:space="0" w:color="auto"/>
            </w:tcBorders>
            <w:shd w:val="clear" w:color="auto" w:fill="auto"/>
            <w:vAlign w:val="center"/>
          </w:tcPr>
          <w:p w14:paraId="4A27875E" w14:textId="77777777" w:rsidR="00EE1573" w:rsidRPr="00FD2F0A" w:rsidRDefault="00EE1573" w:rsidP="00340AD3">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Tổng số hộ</w:t>
            </w:r>
          </w:p>
        </w:tc>
        <w:tc>
          <w:tcPr>
            <w:tcW w:w="854" w:type="dxa"/>
            <w:vMerge/>
            <w:shd w:val="clear" w:color="auto" w:fill="auto"/>
            <w:vAlign w:val="center"/>
          </w:tcPr>
          <w:p w14:paraId="6980FA89" w14:textId="77777777" w:rsidR="00EE1573" w:rsidRPr="00FD2F0A" w:rsidRDefault="00EE1573" w:rsidP="00340AD3">
            <w:pPr>
              <w:tabs>
                <w:tab w:val="left" w:pos="0"/>
                <w:tab w:val="left" w:pos="360"/>
                <w:tab w:val="left" w:pos="900"/>
              </w:tabs>
              <w:spacing w:before="120" w:after="120"/>
              <w:jc w:val="center"/>
              <w:rPr>
                <w:bCs/>
                <w:color w:val="000000" w:themeColor="text1"/>
                <w:sz w:val="26"/>
                <w:szCs w:val="26"/>
              </w:rPr>
            </w:pPr>
          </w:p>
        </w:tc>
      </w:tr>
    </w:tbl>
    <w:p w14:paraId="0382EB2E" w14:textId="77777777" w:rsidR="00EE1573" w:rsidRPr="00FD2F0A" w:rsidRDefault="00EE1573" w:rsidP="00E06A5A">
      <w:pPr>
        <w:tabs>
          <w:tab w:val="left" w:pos="0"/>
          <w:tab w:val="left" w:pos="360"/>
          <w:tab w:val="left" w:pos="900"/>
        </w:tabs>
        <w:spacing w:before="100" w:after="100" w:line="264" w:lineRule="auto"/>
        <w:ind w:firstLine="720"/>
        <w:jc w:val="both"/>
        <w:rPr>
          <w:b/>
          <w:color w:val="000000" w:themeColor="text1"/>
          <w:sz w:val="26"/>
          <w:szCs w:val="26"/>
          <w:lang w:val="pt-BR"/>
        </w:rPr>
      </w:pPr>
      <w:r w:rsidRPr="00FD2F0A">
        <w:rPr>
          <w:b/>
          <w:color w:val="000000" w:themeColor="text1"/>
          <w:sz w:val="26"/>
          <w:szCs w:val="26"/>
          <w:lang w:val="pt-BR"/>
        </w:rPr>
        <w:t>2. Phân tổ chủ yếu</w:t>
      </w:r>
    </w:p>
    <w:p w14:paraId="5084E953" w14:textId="77777777" w:rsidR="00EE1573" w:rsidRPr="00FD2F0A" w:rsidRDefault="00EE1573" w:rsidP="00E06A5A">
      <w:pPr>
        <w:tabs>
          <w:tab w:val="left" w:pos="0"/>
          <w:tab w:val="left" w:pos="360"/>
          <w:tab w:val="left" w:pos="900"/>
        </w:tabs>
        <w:spacing w:before="100" w:after="100" w:line="264" w:lineRule="auto"/>
        <w:ind w:firstLine="720"/>
        <w:jc w:val="both"/>
        <w:rPr>
          <w:color w:val="000000" w:themeColor="text1"/>
          <w:sz w:val="26"/>
          <w:szCs w:val="26"/>
          <w:lang w:val="pt-BR"/>
        </w:rPr>
      </w:pPr>
      <w:r w:rsidRPr="00FD2F0A">
        <w:rPr>
          <w:color w:val="000000" w:themeColor="text1"/>
          <w:sz w:val="26"/>
          <w:szCs w:val="26"/>
          <w:lang w:val="pt-BR"/>
        </w:rPr>
        <w:t>- Giới tính của chủ hộ;</w:t>
      </w:r>
    </w:p>
    <w:p w14:paraId="15F7F60A" w14:textId="77777777" w:rsidR="00EE1573" w:rsidRPr="00FD2F0A" w:rsidRDefault="00EE1573" w:rsidP="00E06A5A">
      <w:pPr>
        <w:tabs>
          <w:tab w:val="left" w:pos="0"/>
          <w:tab w:val="left" w:pos="360"/>
          <w:tab w:val="left" w:pos="900"/>
        </w:tabs>
        <w:spacing w:before="100" w:after="100" w:line="264" w:lineRule="auto"/>
        <w:ind w:firstLine="720"/>
        <w:jc w:val="both"/>
        <w:rPr>
          <w:color w:val="000000" w:themeColor="text1"/>
          <w:sz w:val="26"/>
          <w:szCs w:val="26"/>
          <w:lang w:val="pt-BR"/>
        </w:rPr>
      </w:pPr>
      <w:r w:rsidRPr="00FD2F0A">
        <w:rPr>
          <w:b/>
          <w:color w:val="000000" w:themeColor="text1"/>
          <w:sz w:val="26"/>
          <w:szCs w:val="26"/>
          <w:lang w:val="pt-BR"/>
        </w:rPr>
        <w:t>-</w:t>
      </w:r>
      <w:r w:rsidRPr="00FD2F0A">
        <w:rPr>
          <w:color w:val="000000" w:themeColor="text1"/>
          <w:sz w:val="26"/>
          <w:szCs w:val="26"/>
          <w:lang w:val="pt-BR"/>
        </w:rPr>
        <w:t xml:space="preserve"> Thành thị/nông thôn;</w:t>
      </w:r>
    </w:p>
    <w:p w14:paraId="64A68BC9" w14:textId="77777777" w:rsidR="00EE1573" w:rsidRPr="00FD2F0A" w:rsidRDefault="00EE1573" w:rsidP="00E06A5A">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644D9A06" w14:textId="77777777" w:rsidR="00EE1573" w:rsidRPr="00FD2F0A" w:rsidRDefault="00EE1573" w:rsidP="00E06A5A">
      <w:pPr>
        <w:spacing w:before="100" w:after="100" w:line="264" w:lineRule="auto"/>
        <w:ind w:firstLine="720"/>
        <w:jc w:val="both"/>
        <w:rPr>
          <w:color w:val="000000" w:themeColor="text1"/>
          <w:sz w:val="26"/>
          <w:szCs w:val="26"/>
        </w:rPr>
      </w:pPr>
      <w:r w:rsidRPr="00FD2F0A">
        <w:rPr>
          <w:color w:val="000000" w:themeColor="text1"/>
          <w:sz w:val="26"/>
          <w:szCs w:val="26"/>
        </w:rPr>
        <w:t>- Vùng kinh tế - xã hội.</w:t>
      </w:r>
    </w:p>
    <w:p w14:paraId="101AC9A0" w14:textId="77777777" w:rsidR="00EE1573" w:rsidRPr="00FD2F0A" w:rsidRDefault="00EE1573" w:rsidP="00E06A5A">
      <w:pPr>
        <w:tabs>
          <w:tab w:val="left" w:pos="0"/>
          <w:tab w:val="left" w:pos="360"/>
          <w:tab w:val="left" w:pos="900"/>
        </w:tabs>
        <w:spacing w:before="100" w:after="100" w:line="264" w:lineRule="auto"/>
        <w:ind w:firstLine="720"/>
        <w:jc w:val="both"/>
        <w:rPr>
          <w:b/>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Năm.</w:t>
      </w:r>
    </w:p>
    <w:p w14:paraId="6EB5B2C0" w14:textId="77777777" w:rsidR="00EE1573" w:rsidRPr="00EE1573" w:rsidRDefault="00EE1573" w:rsidP="00E06A5A">
      <w:pPr>
        <w:tabs>
          <w:tab w:val="left" w:pos="0"/>
          <w:tab w:val="left" w:pos="900"/>
        </w:tabs>
        <w:spacing w:before="100" w:after="100" w:line="264" w:lineRule="auto"/>
        <w:ind w:firstLine="720"/>
        <w:jc w:val="both"/>
        <w:rPr>
          <w:color w:val="000000" w:themeColor="text1"/>
          <w:spacing w:val="2"/>
          <w:sz w:val="26"/>
          <w:szCs w:val="26"/>
          <w:lang w:val="pt-BR"/>
        </w:rPr>
      </w:pPr>
      <w:r w:rsidRPr="00EE1573">
        <w:rPr>
          <w:b/>
          <w:color w:val="000000" w:themeColor="text1"/>
          <w:spacing w:val="2"/>
          <w:sz w:val="26"/>
          <w:szCs w:val="26"/>
          <w:lang w:val="pt-BR"/>
        </w:rPr>
        <w:t xml:space="preserve">4. Nguồn số liệu: </w:t>
      </w:r>
      <w:r w:rsidRPr="00EE1573">
        <w:rPr>
          <w:color w:val="000000" w:themeColor="text1"/>
          <w:spacing w:val="2"/>
          <w:sz w:val="26"/>
          <w:szCs w:val="26"/>
          <w:lang w:val="pt-BR"/>
        </w:rPr>
        <w:t>Chế độ báo cáo thống kê do Bộ Thông tin và Truyền thông ban hành.</w:t>
      </w:r>
    </w:p>
    <w:p w14:paraId="4B974F5C" w14:textId="77777777" w:rsidR="00EE1573" w:rsidRPr="00FD2F0A" w:rsidRDefault="00EE1573" w:rsidP="00E06A5A">
      <w:pPr>
        <w:tabs>
          <w:tab w:val="left" w:pos="0"/>
          <w:tab w:val="left" w:pos="360"/>
          <w:tab w:val="left" w:pos="900"/>
        </w:tabs>
        <w:spacing w:before="100" w:after="100" w:line="264" w:lineRule="auto"/>
        <w:ind w:firstLine="720"/>
        <w:jc w:val="both"/>
        <w:rPr>
          <w:b/>
          <w:color w:val="000000" w:themeColor="text1"/>
          <w:sz w:val="26"/>
          <w:szCs w:val="26"/>
          <w:lang w:val="pt-BR"/>
        </w:rPr>
      </w:pPr>
      <w:r w:rsidRPr="00FD2F0A">
        <w:rPr>
          <w:b/>
          <w:color w:val="000000" w:themeColor="text1"/>
          <w:sz w:val="26"/>
          <w:szCs w:val="26"/>
          <w:lang w:val="pt-BR"/>
        </w:rPr>
        <w:t xml:space="preserve">5. Cơ quan chịu trách nhiệm thu thập, tổng hợp </w:t>
      </w:r>
    </w:p>
    <w:p w14:paraId="06CC4D93" w14:textId="77777777" w:rsidR="00EE1573" w:rsidRPr="00FD2F0A" w:rsidRDefault="00EE1573" w:rsidP="00E06A5A">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Chủ trì: Bộ Thông tin và Truyền thông</w:t>
      </w:r>
      <w:r w:rsidRPr="00FD2F0A">
        <w:rPr>
          <w:color w:val="000000" w:themeColor="text1"/>
          <w:sz w:val="26"/>
          <w:szCs w:val="26"/>
          <w:lang w:val="en-US"/>
        </w:rPr>
        <w:t>;</w:t>
      </w:r>
      <w:r w:rsidRPr="00FD2F0A">
        <w:rPr>
          <w:color w:val="000000" w:themeColor="text1"/>
          <w:sz w:val="26"/>
          <w:szCs w:val="26"/>
        </w:rPr>
        <w:t xml:space="preserve"> </w:t>
      </w:r>
    </w:p>
    <w:p w14:paraId="0F3A1E80" w14:textId="2EBB710A" w:rsidR="00EE1573" w:rsidRPr="00E06A5A" w:rsidRDefault="00EE1573" w:rsidP="00E06A5A">
      <w:pPr>
        <w:tabs>
          <w:tab w:val="left" w:pos="0"/>
          <w:tab w:val="left" w:pos="360"/>
          <w:tab w:val="left" w:pos="900"/>
        </w:tabs>
        <w:spacing w:before="100" w:after="100" w:line="264" w:lineRule="auto"/>
        <w:ind w:firstLine="720"/>
        <w:jc w:val="both"/>
        <w:rPr>
          <w:color w:val="000000" w:themeColor="text1"/>
          <w:sz w:val="26"/>
          <w:szCs w:val="26"/>
          <w:lang w:val="en-US"/>
        </w:rPr>
      </w:pPr>
      <w:r w:rsidRPr="00FD2F0A">
        <w:rPr>
          <w:color w:val="000000" w:themeColor="text1"/>
          <w:sz w:val="26"/>
          <w:szCs w:val="26"/>
        </w:rPr>
        <w:t>- Phối hợp: Bộ Kế hoạch và Đầu tư (Tổng cục Thống kê)</w:t>
      </w:r>
      <w:r w:rsidR="00E06A5A">
        <w:rPr>
          <w:color w:val="000000" w:themeColor="text1"/>
          <w:sz w:val="26"/>
          <w:szCs w:val="26"/>
          <w:lang w:val="en-US"/>
        </w:rPr>
        <w:t>.</w:t>
      </w:r>
    </w:p>
    <w:p w14:paraId="0D3C8903" w14:textId="77777777" w:rsidR="00E06A5A" w:rsidRPr="00E06A5A" w:rsidRDefault="00E06A5A" w:rsidP="00E06A5A">
      <w:pPr>
        <w:tabs>
          <w:tab w:val="left" w:pos="0"/>
          <w:tab w:val="left" w:pos="360"/>
          <w:tab w:val="left" w:pos="900"/>
        </w:tabs>
        <w:spacing w:before="100" w:after="100" w:line="264" w:lineRule="auto"/>
        <w:ind w:firstLine="720"/>
        <w:jc w:val="both"/>
        <w:rPr>
          <w:color w:val="000000" w:themeColor="text1"/>
          <w:sz w:val="26"/>
          <w:szCs w:val="26"/>
          <w:lang w:val="en-US"/>
        </w:rPr>
      </w:pPr>
    </w:p>
    <w:p w14:paraId="1820E38E" w14:textId="77777777" w:rsidR="002268AC" w:rsidRPr="00FD2F0A" w:rsidRDefault="00C57AE1" w:rsidP="00E06A5A">
      <w:pPr>
        <w:spacing w:before="100" w:after="100" w:line="264" w:lineRule="auto"/>
        <w:ind w:firstLine="720"/>
        <w:jc w:val="both"/>
        <w:rPr>
          <w:b/>
          <w:color w:val="000000" w:themeColor="text1"/>
          <w:sz w:val="26"/>
          <w:szCs w:val="26"/>
        </w:rPr>
      </w:pPr>
      <w:r w:rsidRPr="00FD2F0A">
        <w:rPr>
          <w:b/>
          <w:color w:val="000000" w:themeColor="text1"/>
          <w:sz w:val="26"/>
          <w:szCs w:val="26"/>
        </w:rPr>
        <w:t>Mục tiêu 10</w:t>
      </w:r>
      <w:r w:rsidR="008D69E7" w:rsidRPr="00FD2F0A">
        <w:rPr>
          <w:b/>
          <w:color w:val="000000" w:themeColor="text1"/>
          <w:sz w:val="26"/>
          <w:szCs w:val="26"/>
          <w:lang w:val="en-US"/>
        </w:rPr>
        <w:t>:</w:t>
      </w:r>
      <w:r w:rsidR="00151124" w:rsidRPr="00FD2F0A">
        <w:rPr>
          <w:b/>
          <w:color w:val="000000" w:themeColor="text1"/>
          <w:sz w:val="26"/>
          <w:szCs w:val="26"/>
          <w:lang w:val="en-US"/>
        </w:rPr>
        <w:t xml:space="preserve"> </w:t>
      </w:r>
      <w:r w:rsidR="00FD4F9E" w:rsidRPr="00FD2F0A">
        <w:rPr>
          <w:b/>
          <w:bCs/>
          <w:color w:val="000000" w:themeColor="text1"/>
          <w:sz w:val="26"/>
          <w:szCs w:val="26"/>
        </w:rPr>
        <w:t>Giảm bất bình đẳng trong xã hội</w:t>
      </w:r>
    </w:p>
    <w:p w14:paraId="181E20F8" w14:textId="7F85CE62" w:rsidR="005113A2" w:rsidRPr="00FD2F0A" w:rsidRDefault="00C57AE1" w:rsidP="00E06A5A">
      <w:pPr>
        <w:spacing w:before="100" w:after="100" w:line="264" w:lineRule="auto"/>
        <w:ind w:firstLine="720"/>
        <w:jc w:val="both"/>
        <w:rPr>
          <w:b/>
          <w:color w:val="000000" w:themeColor="text1"/>
          <w:sz w:val="26"/>
          <w:szCs w:val="26"/>
          <w:lang w:val="en-US"/>
        </w:rPr>
      </w:pPr>
      <w:r w:rsidRPr="00FD2F0A">
        <w:rPr>
          <w:b/>
          <w:color w:val="000000" w:themeColor="text1"/>
          <w:sz w:val="26"/>
          <w:szCs w:val="26"/>
        </w:rPr>
        <w:t>10.1.1.</w:t>
      </w:r>
      <w:r w:rsidR="005113A2" w:rsidRPr="00FD2F0A">
        <w:rPr>
          <w:b/>
          <w:color w:val="000000" w:themeColor="text1"/>
          <w:sz w:val="26"/>
          <w:szCs w:val="26"/>
          <w:lang w:val="en-GB"/>
        </w:rPr>
        <w:t xml:space="preserve">a. </w:t>
      </w:r>
      <w:r w:rsidR="005113A2" w:rsidRPr="00FD2F0A">
        <w:rPr>
          <w:b/>
          <w:color w:val="000000" w:themeColor="text1"/>
          <w:sz w:val="26"/>
          <w:szCs w:val="26"/>
          <w:lang w:val="en-US"/>
        </w:rPr>
        <w:t>Tốc độ tăng thu nhập của 40% dân số có thu nhập thấp nhất so với tốc độ tăng trưởng về thu nhập của hộ bình quân đầu người</w:t>
      </w:r>
    </w:p>
    <w:p w14:paraId="56E392FF" w14:textId="77777777" w:rsidR="002268AC" w:rsidRPr="00FD2F0A" w:rsidRDefault="00C57AE1" w:rsidP="00E06A5A">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738B36B9" w14:textId="315F476C" w:rsidR="002268AC" w:rsidRPr="00FD2F0A" w:rsidRDefault="00133240" w:rsidP="00E06A5A">
      <w:pPr>
        <w:spacing w:before="100" w:after="100" w:line="264" w:lineRule="auto"/>
        <w:ind w:firstLine="720"/>
        <w:jc w:val="both"/>
        <w:rPr>
          <w:color w:val="000000" w:themeColor="text1"/>
          <w:sz w:val="26"/>
          <w:szCs w:val="26"/>
        </w:rPr>
      </w:pPr>
      <w:r w:rsidRPr="00FD2F0A">
        <w:rPr>
          <w:color w:val="000000" w:themeColor="text1"/>
          <w:sz w:val="26"/>
          <w:szCs w:val="26"/>
        </w:rPr>
        <w:t>Tốc độ</w:t>
      </w:r>
      <w:r w:rsidR="00C57AE1" w:rsidRPr="00FD2F0A">
        <w:rPr>
          <w:color w:val="000000" w:themeColor="text1"/>
          <w:sz w:val="26"/>
          <w:szCs w:val="26"/>
        </w:rPr>
        <w:t xml:space="preserve"> tăng trưởng về </w:t>
      </w:r>
      <w:r w:rsidR="006705A2" w:rsidRPr="00FD2F0A">
        <w:rPr>
          <w:color w:val="000000" w:themeColor="text1"/>
          <w:sz w:val="26"/>
          <w:szCs w:val="26"/>
        </w:rPr>
        <w:t>thu nhập</w:t>
      </w:r>
      <w:r w:rsidR="00C06ABC" w:rsidRPr="00FD2F0A">
        <w:rPr>
          <w:color w:val="000000" w:themeColor="text1"/>
          <w:sz w:val="26"/>
          <w:szCs w:val="26"/>
          <w:lang w:val="en-US"/>
        </w:rPr>
        <w:t xml:space="preserve"> </w:t>
      </w:r>
      <w:r w:rsidR="006223FF" w:rsidRPr="00FD2F0A">
        <w:rPr>
          <w:color w:val="000000" w:themeColor="text1"/>
          <w:sz w:val="26"/>
          <w:szCs w:val="26"/>
        </w:rPr>
        <w:t xml:space="preserve">của </w:t>
      </w:r>
      <w:r w:rsidR="00C57AE1" w:rsidRPr="00FD2F0A">
        <w:rPr>
          <w:color w:val="000000" w:themeColor="text1"/>
          <w:sz w:val="26"/>
          <w:szCs w:val="26"/>
        </w:rPr>
        <w:t xml:space="preserve">hộ là tốc độ tăng hàng năm của mức </w:t>
      </w:r>
      <w:r w:rsidR="006705A2" w:rsidRPr="00FD2F0A">
        <w:rPr>
          <w:color w:val="000000" w:themeColor="text1"/>
          <w:sz w:val="26"/>
          <w:szCs w:val="26"/>
        </w:rPr>
        <w:t>thu nhập</w:t>
      </w:r>
      <w:r w:rsidR="00C57AE1" w:rsidRPr="00FD2F0A">
        <w:rPr>
          <w:color w:val="000000" w:themeColor="text1"/>
          <w:sz w:val="26"/>
          <w:szCs w:val="26"/>
        </w:rPr>
        <w:t xml:space="preserve"> thực tế </w:t>
      </w:r>
      <w:r w:rsidR="003F7DEA" w:rsidRPr="00FD2F0A">
        <w:rPr>
          <w:color w:val="000000" w:themeColor="text1"/>
          <w:sz w:val="26"/>
          <w:szCs w:val="26"/>
          <w:lang w:val="en-US"/>
        </w:rPr>
        <w:t xml:space="preserve">của hộ </w:t>
      </w:r>
      <w:r w:rsidR="00C57AE1" w:rsidRPr="00FD2F0A">
        <w:rPr>
          <w:color w:val="000000" w:themeColor="text1"/>
          <w:sz w:val="26"/>
          <w:szCs w:val="26"/>
        </w:rPr>
        <w:t xml:space="preserve">bình quân đầu người. </w:t>
      </w:r>
    </w:p>
    <w:p w14:paraId="2F43C2B1" w14:textId="656940AD" w:rsidR="000930DB" w:rsidRPr="00FD2F0A" w:rsidRDefault="000930DB" w:rsidP="00E06A5A">
      <w:pPr>
        <w:spacing w:before="100" w:after="100" w:line="264" w:lineRule="auto"/>
        <w:ind w:firstLine="720"/>
        <w:jc w:val="both"/>
        <w:rPr>
          <w:color w:val="000000" w:themeColor="text1"/>
          <w:sz w:val="26"/>
          <w:szCs w:val="26"/>
          <w:lang w:val="en-US"/>
        </w:rPr>
      </w:pPr>
      <w:r w:rsidRPr="00FD2F0A">
        <w:rPr>
          <w:color w:val="000000" w:themeColor="text1"/>
          <w:sz w:val="26"/>
          <w:szCs w:val="26"/>
          <w:lang w:val="en-US"/>
        </w:rPr>
        <w:t xml:space="preserve">Công thức tính </w:t>
      </w:r>
      <w:r w:rsidR="00EE1573">
        <w:rPr>
          <w:color w:val="000000" w:themeColor="text1"/>
          <w:sz w:val="26"/>
          <w:szCs w:val="26"/>
          <w:lang w:val="en-US"/>
        </w:rPr>
        <w:t>t</w:t>
      </w:r>
      <w:r w:rsidRPr="00FD2F0A">
        <w:rPr>
          <w:color w:val="000000" w:themeColor="text1"/>
          <w:sz w:val="26"/>
          <w:szCs w:val="26"/>
          <w:lang w:val="en-US"/>
        </w:rPr>
        <w:t>ốc độ tăng thu nhập của 40% dân số có thu nhập thấp nhất so với tốc độ tăng trưởng về thu nhập của hộ bình quân đầu người:</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265"/>
        <w:gridCol w:w="363"/>
        <w:gridCol w:w="4035"/>
        <w:gridCol w:w="851"/>
      </w:tblGrid>
      <w:tr w:rsidR="00FD2F0A" w:rsidRPr="00FD2F0A" w14:paraId="08CDB60D" w14:textId="77777777" w:rsidTr="00340AD3">
        <w:trPr>
          <w:jc w:val="center"/>
        </w:trPr>
        <w:tc>
          <w:tcPr>
            <w:tcW w:w="2265" w:type="dxa"/>
            <w:vMerge w:val="restart"/>
            <w:vAlign w:val="center"/>
          </w:tcPr>
          <w:p w14:paraId="0D667447" w14:textId="7DF33E3F"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rPr>
              <w:t>Tốc độ tăng thu nhập của 40% dân số có thu nhập thấp nhất so với tốc độ tăng trưởng về thu nhập của hộ bình quân đầu người</w:t>
            </w:r>
          </w:p>
        </w:tc>
        <w:tc>
          <w:tcPr>
            <w:tcW w:w="363" w:type="dxa"/>
            <w:vMerge w:val="restart"/>
            <w:vAlign w:val="center"/>
          </w:tcPr>
          <w:p w14:paraId="2E87732E" w14:textId="77777777"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br/>
              <w:t>=</w:t>
            </w:r>
          </w:p>
        </w:tc>
        <w:tc>
          <w:tcPr>
            <w:tcW w:w="4035" w:type="dxa"/>
            <w:vAlign w:val="center"/>
          </w:tcPr>
          <w:p w14:paraId="3FFD2818" w14:textId="77777777" w:rsidR="00EE1573" w:rsidRDefault="00EE1573" w:rsidP="00340AD3">
            <w:pPr>
              <w:tabs>
                <w:tab w:val="left" w:pos="0"/>
                <w:tab w:val="left" w:pos="360"/>
                <w:tab w:val="left" w:pos="900"/>
              </w:tabs>
              <w:spacing w:before="120" w:after="120"/>
              <w:jc w:val="center"/>
              <w:rPr>
                <w:color w:val="000000" w:themeColor="text1"/>
                <w:sz w:val="26"/>
                <w:szCs w:val="26"/>
                <w:lang w:val="pt-BR"/>
              </w:rPr>
            </w:pPr>
          </w:p>
          <w:p w14:paraId="1D5A65B5" w14:textId="6DF80126" w:rsidR="00EE1573" w:rsidRPr="00FD2F0A" w:rsidRDefault="000930DB" w:rsidP="00EE157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Tốc độ tăng thu nhập của 40% dân số có thu nhập thấp nhất</w:t>
            </w:r>
          </w:p>
        </w:tc>
        <w:tc>
          <w:tcPr>
            <w:tcW w:w="851" w:type="dxa"/>
            <w:vMerge w:val="restart"/>
            <w:vAlign w:val="center"/>
          </w:tcPr>
          <w:p w14:paraId="2FFC9ADC" w14:textId="298A35BB" w:rsidR="000930DB" w:rsidRPr="00FD2F0A" w:rsidRDefault="000930DB" w:rsidP="000930DB">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br/>
            </w:r>
          </w:p>
        </w:tc>
      </w:tr>
      <w:tr w:rsidR="00FD2F0A" w:rsidRPr="00FD2F0A" w14:paraId="700D90A7" w14:textId="77777777" w:rsidTr="00340AD3">
        <w:trPr>
          <w:jc w:val="center"/>
        </w:trPr>
        <w:tc>
          <w:tcPr>
            <w:tcW w:w="2265" w:type="dxa"/>
            <w:vMerge/>
            <w:vAlign w:val="center"/>
          </w:tcPr>
          <w:p w14:paraId="56CDD92D" w14:textId="77777777"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p>
        </w:tc>
        <w:tc>
          <w:tcPr>
            <w:tcW w:w="363" w:type="dxa"/>
            <w:vMerge/>
            <w:vAlign w:val="center"/>
          </w:tcPr>
          <w:p w14:paraId="321185FD" w14:textId="77777777"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p>
        </w:tc>
        <w:tc>
          <w:tcPr>
            <w:tcW w:w="4035" w:type="dxa"/>
            <w:vAlign w:val="center"/>
          </w:tcPr>
          <w:p w14:paraId="654E114D" w14:textId="27905295"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Tốc độ tăng trưởng về thu nhập của hộ bình quân đầu người</w:t>
            </w:r>
          </w:p>
        </w:tc>
        <w:tc>
          <w:tcPr>
            <w:tcW w:w="851" w:type="dxa"/>
            <w:vMerge/>
            <w:vAlign w:val="center"/>
          </w:tcPr>
          <w:p w14:paraId="7EFAA15E" w14:textId="77777777"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p>
        </w:tc>
      </w:tr>
    </w:tbl>
    <w:p w14:paraId="2A870C4C" w14:textId="11E329FB" w:rsidR="002268AC" w:rsidRPr="00FD2F0A" w:rsidRDefault="00133240" w:rsidP="005C4D75">
      <w:pPr>
        <w:spacing w:before="120" w:after="120" w:line="276" w:lineRule="auto"/>
        <w:ind w:firstLine="720"/>
        <w:jc w:val="both"/>
        <w:rPr>
          <w:color w:val="000000" w:themeColor="text1"/>
          <w:sz w:val="26"/>
          <w:szCs w:val="26"/>
        </w:rPr>
      </w:pPr>
      <w:r w:rsidRPr="00FD2F0A">
        <w:rPr>
          <w:b/>
          <w:color w:val="000000" w:themeColor="text1"/>
          <w:sz w:val="26"/>
          <w:szCs w:val="26"/>
        </w:rPr>
        <w:t>2. Phân tổ chủ yếu</w:t>
      </w:r>
      <w:r w:rsidR="000930DB" w:rsidRPr="00FD2F0A">
        <w:rPr>
          <w:b/>
          <w:color w:val="000000" w:themeColor="text1"/>
          <w:sz w:val="26"/>
          <w:szCs w:val="26"/>
          <w:lang w:val="en-US"/>
        </w:rPr>
        <w:t>:</w:t>
      </w:r>
      <w:r w:rsidR="00EE1573">
        <w:rPr>
          <w:b/>
          <w:color w:val="000000" w:themeColor="text1"/>
          <w:sz w:val="26"/>
          <w:szCs w:val="26"/>
          <w:lang w:val="en-US"/>
        </w:rPr>
        <w:t xml:space="preserve"> </w:t>
      </w:r>
      <w:r w:rsidRPr="00FD2F0A">
        <w:rPr>
          <w:color w:val="000000" w:themeColor="text1"/>
          <w:sz w:val="26"/>
          <w:szCs w:val="26"/>
        </w:rPr>
        <w:t>Thành thị/nông thôn</w:t>
      </w:r>
      <w:r w:rsidR="006705A2" w:rsidRPr="00FD2F0A">
        <w:rPr>
          <w:color w:val="000000" w:themeColor="text1"/>
          <w:sz w:val="26"/>
          <w:szCs w:val="26"/>
        </w:rPr>
        <w:t>.</w:t>
      </w:r>
    </w:p>
    <w:p w14:paraId="19EF964E" w14:textId="4DE18F90" w:rsidR="002268AC" w:rsidRPr="00FD2F0A" w:rsidRDefault="00EE1573" w:rsidP="005C4D75">
      <w:pPr>
        <w:spacing w:before="120" w:after="120" w:line="276" w:lineRule="auto"/>
        <w:ind w:firstLine="720"/>
        <w:jc w:val="both"/>
        <w:rPr>
          <w:color w:val="000000" w:themeColor="text1"/>
          <w:sz w:val="26"/>
          <w:szCs w:val="26"/>
        </w:rPr>
      </w:pPr>
      <w:r>
        <w:rPr>
          <w:b/>
          <w:color w:val="000000" w:themeColor="text1"/>
          <w:sz w:val="26"/>
          <w:szCs w:val="26"/>
          <w:lang w:val="en-US"/>
        </w:rPr>
        <w:t>3</w:t>
      </w:r>
      <w:r w:rsidR="00C57AE1" w:rsidRPr="00FD2F0A">
        <w:rPr>
          <w:b/>
          <w:color w:val="000000" w:themeColor="text1"/>
          <w:sz w:val="26"/>
          <w:szCs w:val="26"/>
        </w:rPr>
        <w:t>. Kỳ công bố</w:t>
      </w:r>
      <w:r w:rsidR="00C57AE1" w:rsidRPr="00EE1573">
        <w:rPr>
          <w:b/>
          <w:bCs/>
          <w:color w:val="000000" w:themeColor="text1"/>
          <w:sz w:val="26"/>
          <w:szCs w:val="26"/>
        </w:rPr>
        <w:t>:</w:t>
      </w:r>
      <w:r w:rsidR="00C57AE1" w:rsidRPr="00FD2F0A">
        <w:rPr>
          <w:color w:val="000000" w:themeColor="text1"/>
          <w:sz w:val="26"/>
          <w:szCs w:val="26"/>
        </w:rPr>
        <w:t xml:space="preserve"> 2 năm.</w:t>
      </w:r>
    </w:p>
    <w:p w14:paraId="1765E7E2" w14:textId="7249D32E" w:rsidR="002268AC" w:rsidRPr="00FD2F0A" w:rsidRDefault="00EE1573" w:rsidP="005C4D75">
      <w:pPr>
        <w:spacing w:before="120" w:after="120" w:line="276" w:lineRule="auto"/>
        <w:ind w:firstLine="720"/>
        <w:jc w:val="both"/>
        <w:rPr>
          <w:b/>
          <w:color w:val="000000" w:themeColor="text1"/>
          <w:sz w:val="26"/>
          <w:szCs w:val="26"/>
          <w:lang w:val="en-US"/>
        </w:rPr>
      </w:pPr>
      <w:r>
        <w:rPr>
          <w:b/>
          <w:color w:val="000000" w:themeColor="text1"/>
          <w:sz w:val="26"/>
          <w:szCs w:val="26"/>
          <w:lang w:val="en-US"/>
        </w:rPr>
        <w:t>4</w:t>
      </w:r>
      <w:r w:rsidR="00C57AE1" w:rsidRPr="00FD2F0A">
        <w:rPr>
          <w:b/>
          <w:color w:val="000000" w:themeColor="text1"/>
          <w:sz w:val="26"/>
          <w:szCs w:val="26"/>
        </w:rPr>
        <w:t>. Nguồn số liệu</w:t>
      </w:r>
      <w:r w:rsidR="00777F71" w:rsidRPr="00FD2F0A">
        <w:rPr>
          <w:b/>
          <w:color w:val="000000" w:themeColor="text1"/>
          <w:sz w:val="26"/>
          <w:szCs w:val="26"/>
          <w:lang w:val="en-US"/>
        </w:rPr>
        <w:t xml:space="preserve">: </w:t>
      </w:r>
      <w:r w:rsidR="00777F71" w:rsidRPr="00FD2F0A">
        <w:rPr>
          <w:color w:val="000000" w:themeColor="text1"/>
          <w:sz w:val="26"/>
          <w:szCs w:val="26"/>
          <w:lang w:val="en-US"/>
        </w:rPr>
        <w:t>Khảo sát mức sống dân cư Việt Nam.</w:t>
      </w:r>
    </w:p>
    <w:p w14:paraId="3B7D8FC2" w14:textId="0D0B3843" w:rsidR="002268AC" w:rsidRPr="00FD2F0A" w:rsidRDefault="00EE1573" w:rsidP="005C4D75">
      <w:pPr>
        <w:spacing w:before="120" w:after="120" w:line="276" w:lineRule="auto"/>
        <w:ind w:firstLine="720"/>
        <w:jc w:val="both"/>
        <w:rPr>
          <w:color w:val="000000" w:themeColor="text1"/>
          <w:sz w:val="26"/>
          <w:szCs w:val="26"/>
        </w:rPr>
      </w:pPr>
      <w:r>
        <w:rPr>
          <w:b/>
          <w:color w:val="000000" w:themeColor="text1"/>
          <w:sz w:val="26"/>
          <w:szCs w:val="26"/>
          <w:lang w:val="en-US"/>
        </w:rPr>
        <w:t>5</w:t>
      </w:r>
      <w:r w:rsidR="00C57AE1" w:rsidRPr="00FD2F0A">
        <w:rPr>
          <w:b/>
          <w:color w:val="000000" w:themeColor="text1"/>
          <w:sz w:val="26"/>
          <w:szCs w:val="26"/>
        </w:rPr>
        <w:t>. Cơ quan chịu trách nhiệm thu thập, tổng hợp</w:t>
      </w:r>
      <w:r w:rsidR="00C57AE1" w:rsidRPr="00EE1573">
        <w:rPr>
          <w:b/>
          <w:bCs/>
          <w:color w:val="000000" w:themeColor="text1"/>
          <w:sz w:val="26"/>
          <w:szCs w:val="26"/>
        </w:rPr>
        <w:t>:</w:t>
      </w:r>
      <w:r w:rsidR="00C57AE1"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00C57AE1" w:rsidRPr="00FD2F0A">
        <w:rPr>
          <w:color w:val="000000" w:themeColor="text1"/>
          <w:sz w:val="26"/>
          <w:szCs w:val="26"/>
        </w:rPr>
        <w:t>.</w:t>
      </w:r>
    </w:p>
    <w:p w14:paraId="5B00EA54" w14:textId="77777777" w:rsidR="002268AC" w:rsidRPr="00FD2F0A" w:rsidRDefault="002268AC" w:rsidP="005C4D75">
      <w:pPr>
        <w:spacing w:before="120" w:after="120" w:line="276" w:lineRule="auto"/>
        <w:ind w:firstLine="720"/>
        <w:jc w:val="both"/>
        <w:rPr>
          <w:color w:val="000000" w:themeColor="text1"/>
          <w:sz w:val="26"/>
          <w:szCs w:val="26"/>
        </w:rPr>
      </w:pPr>
    </w:p>
    <w:p w14:paraId="73407E65" w14:textId="56DFB91F" w:rsidR="005113A2" w:rsidRPr="00FD2F0A" w:rsidRDefault="00EB6DD7" w:rsidP="005C4D75">
      <w:pPr>
        <w:spacing w:before="120" w:after="120" w:line="276" w:lineRule="auto"/>
        <w:ind w:firstLine="720"/>
        <w:jc w:val="both"/>
        <w:rPr>
          <w:b/>
          <w:color w:val="000000" w:themeColor="text1"/>
          <w:sz w:val="26"/>
          <w:szCs w:val="26"/>
          <w:lang w:val="en-US"/>
        </w:rPr>
      </w:pPr>
      <w:r w:rsidRPr="00FD2F0A">
        <w:rPr>
          <w:b/>
          <w:color w:val="000000" w:themeColor="text1"/>
          <w:sz w:val="26"/>
          <w:szCs w:val="26"/>
        </w:rPr>
        <w:t>10.1.</w:t>
      </w:r>
      <w:r w:rsidR="005113A2" w:rsidRPr="00FD2F0A">
        <w:rPr>
          <w:b/>
          <w:color w:val="000000" w:themeColor="text1"/>
          <w:sz w:val="26"/>
          <w:szCs w:val="26"/>
          <w:lang w:val="en-US"/>
        </w:rPr>
        <w:t>1</w:t>
      </w:r>
      <w:r w:rsidRPr="00FD2F0A">
        <w:rPr>
          <w:b/>
          <w:color w:val="000000" w:themeColor="text1"/>
          <w:sz w:val="26"/>
          <w:szCs w:val="26"/>
        </w:rPr>
        <w:t>.</w:t>
      </w:r>
      <w:r w:rsidR="005113A2" w:rsidRPr="00FD2F0A">
        <w:rPr>
          <w:b/>
          <w:color w:val="000000" w:themeColor="text1"/>
          <w:sz w:val="26"/>
          <w:szCs w:val="26"/>
          <w:lang w:val="en-GB"/>
        </w:rPr>
        <w:t>b.</w:t>
      </w:r>
      <w:r w:rsidRPr="00FD2F0A">
        <w:rPr>
          <w:b/>
          <w:color w:val="000000" w:themeColor="text1"/>
          <w:sz w:val="26"/>
          <w:szCs w:val="26"/>
        </w:rPr>
        <w:t xml:space="preserve"> </w:t>
      </w:r>
      <w:r w:rsidR="005113A2" w:rsidRPr="00FD2F0A">
        <w:rPr>
          <w:b/>
          <w:color w:val="000000" w:themeColor="text1"/>
          <w:sz w:val="26"/>
          <w:szCs w:val="26"/>
          <w:lang w:val="en-US"/>
        </w:rPr>
        <w:t xml:space="preserve">Tốc độ tăng chi tiêu của 40% dân số có chi tiêu thấp nhất </w:t>
      </w:r>
      <w:r w:rsidR="005113A2" w:rsidRPr="00EE1573">
        <w:rPr>
          <w:b/>
          <w:color w:val="000000" w:themeColor="text1"/>
          <w:sz w:val="26"/>
          <w:szCs w:val="26"/>
          <w:lang w:val="en-US"/>
        </w:rPr>
        <w:t>so với</w:t>
      </w:r>
      <w:r w:rsidR="005113A2" w:rsidRPr="00FD2F0A">
        <w:rPr>
          <w:b/>
          <w:color w:val="000000" w:themeColor="text1"/>
          <w:sz w:val="26"/>
          <w:szCs w:val="26"/>
          <w:lang w:val="en-US"/>
        </w:rPr>
        <w:t xml:space="preserve"> tốc độ tăng trưởng về chi tiêu của hộ bình quân đầu người</w:t>
      </w:r>
    </w:p>
    <w:p w14:paraId="0C3DEDFE" w14:textId="77777777" w:rsidR="00EB6DD7" w:rsidRPr="00FD2F0A" w:rsidRDefault="00EB6DD7"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EDFE225" w14:textId="2B0D51DB" w:rsidR="00EB6DD7" w:rsidRPr="00FD2F0A" w:rsidRDefault="00EB6DD7"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Tốc độ tăng trưởng về chi tiêu của hộ là tốc độ tăng hàng năm của mức chi tiêu thực tế </w:t>
      </w:r>
      <w:r w:rsidR="003F7DEA" w:rsidRPr="00FD2F0A">
        <w:rPr>
          <w:color w:val="000000" w:themeColor="text1"/>
          <w:sz w:val="26"/>
          <w:szCs w:val="26"/>
          <w:lang w:val="en-US"/>
        </w:rPr>
        <w:t xml:space="preserve">của hộ </w:t>
      </w:r>
      <w:r w:rsidRPr="00FD2F0A">
        <w:rPr>
          <w:color w:val="000000" w:themeColor="text1"/>
          <w:sz w:val="26"/>
          <w:szCs w:val="26"/>
        </w:rPr>
        <w:t xml:space="preserve">bình quân đầu người. </w:t>
      </w:r>
    </w:p>
    <w:p w14:paraId="27BB45BC" w14:textId="7E7FE5DD" w:rsidR="000930DB" w:rsidRPr="00FD2F0A" w:rsidRDefault="000930DB"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 Tốc độ tăng chi tiêu của 40% dân số có chi tiêu thấp nhất so với tốc độ tăng trưởng về chi tiêu của hộ bình quân đầu người:</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265"/>
        <w:gridCol w:w="363"/>
        <w:gridCol w:w="4035"/>
        <w:gridCol w:w="851"/>
      </w:tblGrid>
      <w:tr w:rsidR="00FD2F0A" w:rsidRPr="00FD2F0A" w14:paraId="723D8323" w14:textId="77777777" w:rsidTr="00340AD3">
        <w:trPr>
          <w:jc w:val="center"/>
        </w:trPr>
        <w:tc>
          <w:tcPr>
            <w:tcW w:w="2265" w:type="dxa"/>
            <w:vMerge w:val="restart"/>
            <w:vAlign w:val="center"/>
          </w:tcPr>
          <w:p w14:paraId="566EFB1D" w14:textId="4261E320" w:rsidR="000930DB" w:rsidRPr="00FD2F0A" w:rsidRDefault="000930DB" w:rsidP="000930DB">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rPr>
              <w:t xml:space="preserve">Tốc độ tăng </w:t>
            </w:r>
            <w:r w:rsidRPr="00FD2F0A">
              <w:rPr>
                <w:color w:val="000000" w:themeColor="text1"/>
                <w:sz w:val="26"/>
                <w:szCs w:val="26"/>
                <w:lang w:val="en-US"/>
              </w:rPr>
              <w:t>chi tiêu</w:t>
            </w:r>
            <w:r w:rsidRPr="00FD2F0A">
              <w:rPr>
                <w:color w:val="000000" w:themeColor="text1"/>
                <w:sz w:val="26"/>
                <w:szCs w:val="26"/>
              </w:rPr>
              <w:t xml:space="preserve"> của 40% dân số có </w:t>
            </w:r>
            <w:r w:rsidRPr="00FD2F0A">
              <w:rPr>
                <w:color w:val="000000" w:themeColor="text1"/>
                <w:sz w:val="26"/>
                <w:szCs w:val="26"/>
                <w:lang w:val="en-US"/>
              </w:rPr>
              <w:t>chi tiêu</w:t>
            </w:r>
            <w:r w:rsidRPr="00FD2F0A">
              <w:rPr>
                <w:color w:val="000000" w:themeColor="text1"/>
                <w:sz w:val="26"/>
                <w:szCs w:val="26"/>
              </w:rPr>
              <w:t xml:space="preserve"> thấp nhất so với tốc độ tăng trưởng về </w:t>
            </w:r>
            <w:r w:rsidRPr="00FD2F0A">
              <w:rPr>
                <w:color w:val="000000" w:themeColor="text1"/>
                <w:sz w:val="26"/>
                <w:szCs w:val="26"/>
                <w:lang w:val="en-US"/>
              </w:rPr>
              <w:t>chi tiêu</w:t>
            </w:r>
            <w:r w:rsidRPr="00FD2F0A">
              <w:rPr>
                <w:color w:val="000000" w:themeColor="text1"/>
                <w:sz w:val="26"/>
                <w:szCs w:val="26"/>
              </w:rPr>
              <w:t xml:space="preserve"> của hộ bình quân đầu người</w:t>
            </w:r>
          </w:p>
        </w:tc>
        <w:tc>
          <w:tcPr>
            <w:tcW w:w="363" w:type="dxa"/>
            <w:vMerge w:val="restart"/>
            <w:vAlign w:val="center"/>
          </w:tcPr>
          <w:p w14:paraId="7AA45BC0" w14:textId="77777777"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br/>
              <w:t>=</w:t>
            </w:r>
          </w:p>
        </w:tc>
        <w:tc>
          <w:tcPr>
            <w:tcW w:w="4035" w:type="dxa"/>
            <w:vAlign w:val="center"/>
          </w:tcPr>
          <w:p w14:paraId="1FD7ADC8" w14:textId="77777777" w:rsidR="00EE1573" w:rsidRDefault="00EE1573" w:rsidP="000930DB">
            <w:pPr>
              <w:tabs>
                <w:tab w:val="left" w:pos="0"/>
                <w:tab w:val="left" w:pos="360"/>
                <w:tab w:val="left" w:pos="900"/>
              </w:tabs>
              <w:spacing w:before="120" w:after="120"/>
              <w:jc w:val="center"/>
              <w:rPr>
                <w:color w:val="000000" w:themeColor="text1"/>
                <w:sz w:val="26"/>
                <w:szCs w:val="26"/>
                <w:lang w:val="pt-BR"/>
              </w:rPr>
            </w:pPr>
          </w:p>
          <w:p w14:paraId="0E60DB40" w14:textId="027A1080" w:rsidR="000930DB" w:rsidRPr="00FD2F0A" w:rsidRDefault="000930DB" w:rsidP="000930DB">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Tốc độ tăng chi tiêu của 40% dân số có chi tiêu thấp nhất</w:t>
            </w:r>
          </w:p>
        </w:tc>
        <w:tc>
          <w:tcPr>
            <w:tcW w:w="851" w:type="dxa"/>
            <w:vMerge w:val="restart"/>
            <w:vAlign w:val="center"/>
          </w:tcPr>
          <w:p w14:paraId="34C7DB86" w14:textId="77777777"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br/>
            </w:r>
          </w:p>
        </w:tc>
      </w:tr>
      <w:tr w:rsidR="00FD2F0A" w:rsidRPr="00FD2F0A" w14:paraId="171EBF52" w14:textId="77777777" w:rsidTr="00340AD3">
        <w:trPr>
          <w:jc w:val="center"/>
        </w:trPr>
        <w:tc>
          <w:tcPr>
            <w:tcW w:w="2265" w:type="dxa"/>
            <w:vMerge/>
            <w:vAlign w:val="center"/>
          </w:tcPr>
          <w:p w14:paraId="3CDCBF4A" w14:textId="77777777"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p>
        </w:tc>
        <w:tc>
          <w:tcPr>
            <w:tcW w:w="363" w:type="dxa"/>
            <w:vMerge/>
            <w:vAlign w:val="center"/>
          </w:tcPr>
          <w:p w14:paraId="7BA3512C" w14:textId="77777777"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p>
        </w:tc>
        <w:tc>
          <w:tcPr>
            <w:tcW w:w="4035" w:type="dxa"/>
            <w:vAlign w:val="center"/>
          </w:tcPr>
          <w:p w14:paraId="436DF647" w14:textId="3DB7C638" w:rsidR="000930DB" w:rsidRPr="00FD2F0A" w:rsidRDefault="000930DB" w:rsidP="000930DB">
            <w:pPr>
              <w:tabs>
                <w:tab w:val="left" w:pos="0"/>
                <w:tab w:val="left" w:pos="360"/>
                <w:tab w:val="left" w:pos="900"/>
              </w:tabs>
              <w:spacing w:before="120" w:after="120"/>
              <w:jc w:val="center"/>
              <w:rPr>
                <w:color w:val="000000" w:themeColor="text1"/>
                <w:sz w:val="26"/>
                <w:szCs w:val="26"/>
                <w:lang w:val="pt-BR"/>
              </w:rPr>
            </w:pPr>
            <w:r w:rsidRPr="00FD2F0A">
              <w:rPr>
                <w:color w:val="000000" w:themeColor="text1"/>
                <w:sz w:val="26"/>
                <w:szCs w:val="26"/>
                <w:lang w:val="pt-BR"/>
              </w:rPr>
              <w:t>Tốc độ tăng trưởng về chi tiêu của hộ bình quân đầu người</w:t>
            </w:r>
          </w:p>
        </w:tc>
        <w:tc>
          <w:tcPr>
            <w:tcW w:w="851" w:type="dxa"/>
            <w:vMerge/>
            <w:vAlign w:val="center"/>
          </w:tcPr>
          <w:p w14:paraId="6C8DCDD8" w14:textId="77777777" w:rsidR="000930DB" w:rsidRPr="00FD2F0A" w:rsidRDefault="000930DB" w:rsidP="00340AD3">
            <w:pPr>
              <w:tabs>
                <w:tab w:val="left" w:pos="0"/>
                <w:tab w:val="left" w:pos="360"/>
                <w:tab w:val="left" w:pos="900"/>
              </w:tabs>
              <w:spacing w:before="120" w:after="120"/>
              <w:jc w:val="center"/>
              <w:rPr>
                <w:color w:val="000000" w:themeColor="text1"/>
                <w:sz w:val="26"/>
                <w:szCs w:val="26"/>
                <w:lang w:val="pt-BR"/>
              </w:rPr>
            </w:pPr>
          </w:p>
        </w:tc>
      </w:tr>
    </w:tbl>
    <w:p w14:paraId="54B919F3" w14:textId="2C3DF26D" w:rsidR="00EB6DD7" w:rsidRPr="00FD2F0A" w:rsidRDefault="00EB6DD7" w:rsidP="005C4D75">
      <w:pPr>
        <w:spacing w:before="120" w:after="120" w:line="276" w:lineRule="auto"/>
        <w:ind w:firstLine="720"/>
        <w:jc w:val="both"/>
        <w:rPr>
          <w:color w:val="000000" w:themeColor="text1"/>
          <w:sz w:val="26"/>
          <w:szCs w:val="26"/>
        </w:rPr>
      </w:pPr>
      <w:r w:rsidRPr="00FD2F0A">
        <w:rPr>
          <w:b/>
          <w:color w:val="000000" w:themeColor="text1"/>
          <w:sz w:val="26"/>
          <w:szCs w:val="26"/>
        </w:rPr>
        <w:t>2. Phân tổ chủ yếu</w:t>
      </w:r>
      <w:r w:rsidR="000930DB" w:rsidRPr="00FD2F0A">
        <w:rPr>
          <w:b/>
          <w:color w:val="000000" w:themeColor="text1"/>
          <w:sz w:val="26"/>
          <w:szCs w:val="26"/>
          <w:lang w:val="en-US"/>
        </w:rPr>
        <w:t>:</w:t>
      </w:r>
      <w:r w:rsidR="00EE1573">
        <w:rPr>
          <w:color w:val="000000" w:themeColor="text1"/>
          <w:sz w:val="26"/>
          <w:szCs w:val="26"/>
          <w:lang w:val="en-US"/>
        </w:rPr>
        <w:t xml:space="preserve"> </w:t>
      </w:r>
      <w:r w:rsidRPr="00FD2F0A">
        <w:rPr>
          <w:color w:val="000000" w:themeColor="text1"/>
          <w:sz w:val="26"/>
          <w:szCs w:val="26"/>
        </w:rPr>
        <w:t>Thành thị/nông thôn.</w:t>
      </w:r>
    </w:p>
    <w:p w14:paraId="5C255A04" w14:textId="4ED0DCF0" w:rsidR="00EB6DD7" w:rsidRPr="00FD2F0A" w:rsidRDefault="00EE1573" w:rsidP="005C4D75">
      <w:pPr>
        <w:spacing w:before="120" w:after="120" w:line="276" w:lineRule="auto"/>
        <w:ind w:firstLine="720"/>
        <w:jc w:val="both"/>
        <w:rPr>
          <w:color w:val="000000" w:themeColor="text1"/>
          <w:sz w:val="26"/>
          <w:szCs w:val="26"/>
        </w:rPr>
      </w:pPr>
      <w:r>
        <w:rPr>
          <w:b/>
          <w:color w:val="000000" w:themeColor="text1"/>
          <w:sz w:val="26"/>
          <w:szCs w:val="26"/>
          <w:lang w:val="en-US"/>
        </w:rPr>
        <w:t>3</w:t>
      </w:r>
      <w:r w:rsidR="00EB6DD7" w:rsidRPr="00FD2F0A">
        <w:rPr>
          <w:b/>
          <w:color w:val="000000" w:themeColor="text1"/>
          <w:sz w:val="26"/>
          <w:szCs w:val="26"/>
        </w:rPr>
        <w:t>. Kỳ công bố</w:t>
      </w:r>
      <w:r w:rsidR="00EB6DD7" w:rsidRPr="00EE1573">
        <w:rPr>
          <w:b/>
          <w:bCs/>
          <w:color w:val="000000" w:themeColor="text1"/>
          <w:sz w:val="26"/>
          <w:szCs w:val="26"/>
        </w:rPr>
        <w:t>:</w:t>
      </w:r>
      <w:r w:rsidR="00EB6DD7" w:rsidRPr="00FD2F0A">
        <w:rPr>
          <w:color w:val="000000" w:themeColor="text1"/>
          <w:sz w:val="26"/>
          <w:szCs w:val="26"/>
        </w:rPr>
        <w:t xml:space="preserve"> 2 năm.</w:t>
      </w:r>
    </w:p>
    <w:p w14:paraId="1FFB2405" w14:textId="74C2557F" w:rsidR="00EB6DD7" w:rsidRPr="00FD2F0A" w:rsidRDefault="00EE1573" w:rsidP="005C4D75">
      <w:pPr>
        <w:spacing w:before="120" w:after="120" w:line="276" w:lineRule="auto"/>
        <w:ind w:firstLine="720"/>
        <w:jc w:val="both"/>
        <w:rPr>
          <w:b/>
          <w:color w:val="000000" w:themeColor="text1"/>
          <w:sz w:val="26"/>
          <w:szCs w:val="26"/>
          <w:lang w:val="en-US"/>
        </w:rPr>
      </w:pPr>
      <w:r>
        <w:rPr>
          <w:b/>
          <w:color w:val="000000" w:themeColor="text1"/>
          <w:sz w:val="26"/>
          <w:szCs w:val="26"/>
          <w:lang w:val="en-US"/>
        </w:rPr>
        <w:t>4</w:t>
      </w:r>
      <w:r w:rsidR="00EB6DD7" w:rsidRPr="00FD2F0A">
        <w:rPr>
          <w:b/>
          <w:color w:val="000000" w:themeColor="text1"/>
          <w:sz w:val="26"/>
          <w:szCs w:val="26"/>
        </w:rPr>
        <w:t>. Nguồn số liệu</w:t>
      </w:r>
      <w:r w:rsidR="00EB6DD7" w:rsidRPr="00FD2F0A">
        <w:rPr>
          <w:b/>
          <w:color w:val="000000" w:themeColor="text1"/>
          <w:sz w:val="26"/>
          <w:szCs w:val="26"/>
          <w:lang w:val="en-US"/>
        </w:rPr>
        <w:t xml:space="preserve">: </w:t>
      </w:r>
      <w:r w:rsidR="00EB6DD7" w:rsidRPr="00FD2F0A">
        <w:rPr>
          <w:color w:val="000000" w:themeColor="text1"/>
          <w:sz w:val="26"/>
          <w:szCs w:val="26"/>
          <w:lang w:val="en-US"/>
        </w:rPr>
        <w:t>Khảo sát mức sống dân cư Việt Nam.</w:t>
      </w:r>
    </w:p>
    <w:p w14:paraId="00A1A21F" w14:textId="431250AA" w:rsidR="00EB6DD7" w:rsidRPr="00FD2F0A" w:rsidRDefault="00EE1573" w:rsidP="005C4D75">
      <w:pPr>
        <w:spacing w:before="120" w:after="120" w:line="276" w:lineRule="auto"/>
        <w:ind w:firstLine="720"/>
        <w:jc w:val="both"/>
        <w:rPr>
          <w:color w:val="000000" w:themeColor="text1"/>
          <w:sz w:val="26"/>
          <w:szCs w:val="26"/>
        </w:rPr>
      </w:pPr>
      <w:r>
        <w:rPr>
          <w:b/>
          <w:color w:val="000000" w:themeColor="text1"/>
          <w:sz w:val="26"/>
          <w:szCs w:val="26"/>
          <w:lang w:val="en-US"/>
        </w:rPr>
        <w:t>5</w:t>
      </w:r>
      <w:r w:rsidR="00EB6DD7" w:rsidRPr="00FD2F0A">
        <w:rPr>
          <w:b/>
          <w:color w:val="000000" w:themeColor="text1"/>
          <w:sz w:val="26"/>
          <w:szCs w:val="26"/>
        </w:rPr>
        <w:t>. Cơ quan chịu trách nhiệm thu thập, tổng hợp</w:t>
      </w:r>
      <w:r w:rsidR="00EB6DD7" w:rsidRPr="00EE1573">
        <w:rPr>
          <w:b/>
          <w:bCs/>
          <w:color w:val="000000" w:themeColor="text1"/>
          <w:sz w:val="26"/>
          <w:szCs w:val="26"/>
        </w:rPr>
        <w:t>:</w:t>
      </w:r>
      <w:r w:rsidR="00EB6DD7"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00EB6DD7" w:rsidRPr="00FD2F0A">
        <w:rPr>
          <w:color w:val="000000" w:themeColor="text1"/>
          <w:sz w:val="26"/>
          <w:szCs w:val="26"/>
        </w:rPr>
        <w:t>.</w:t>
      </w:r>
    </w:p>
    <w:p w14:paraId="53D52B9E" w14:textId="77777777" w:rsidR="002268AC" w:rsidRPr="00FD2F0A" w:rsidRDefault="002268AC" w:rsidP="005C4D75">
      <w:pPr>
        <w:spacing w:before="120" w:after="120" w:line="276" w:lineRule="auto"/>
        <w:ind w:firstLine="720"/>
        <w:jc w:val="both"/>
        <w:rPr>
          <w:color w:val="000000" w:themeColor="text1"/>
          <w:sz w:val="26"/>
          <w:szCs w:val="26"/>
        </w:rPr>
      </w:pPr>
    </w:p>
    <w:p w14:paraId="33F73A9F"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10.2.1. Tỷ lệ người sống dưới 50% thu nhập trung vị</w:t>
      </w:r>
    </w:p>
    <w:p w14:paraId="2E90AC1F"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F27EA3D" w14:textId="30AD73B5" w:rsidR="004F4A61" w:rsidRPr="00FD2F0A" w:rsidRDefault="004F4A61"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rPr>
        <w:t>Tỷ lệ người sống dưới 50% thu nhập trung vị là tỷ lệ phần trăm dân số</w:t>
      </w:r>
      <w:r w:rsidR="00EE1573">
        <w:rPr>
          <w:color w:val="000000" w:themeColor="text1"/>
          <w:sz w:val="26"/>
          <w:szCs w:val="26"/>
          <w:lang w:val="en-US"/>
        </w:rPr>
        <w:t xml:space="preserve"> </w:t>
      </w:r>
      <w:r w:rsidRPr="00FD2F0A">
        <w:rPr>
          <w:color w:val="000000" w:themeColor="text1"/>
          <w:sz w:val="26"/>
          <w:szCs w:val="26"/>
        </w:rPr>
        <w:t>có thu nhập bình quân đầu người thấp hơn 50% thu nhập trung vị bình quân đầu người của quốc gia so với tổng dân số</w:t>
      </w:r>
      <w:r w:rsidR="00AD3D9B" w:rsidRPr="00FD2F0A">
        <w:rPr>
          <w:color w:val="000000" w:themeColor="text1"/>
          <w:sz w:val="26"/>
          <w:szCs w:val="26"/>
          <w:lang w:val="en-US"/>
        </w:rPr>
        <w:t>.</w:t>
      </w:r>
    </w:p>
    <w:p w14:paraId="39522337"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1F1DD4F7" w14:textId="77777777" w:rsidR="00233A40" w:rsidRPr="00FD2F0A" w:rsidRDefault="00233A40" w:rsidP="005C4D7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567FD55B" w14:textId="77777777" w:rsidR="00233A40" w:rsidRPr="00FD2F0A" w:rsidRDefault="00233A40" w:rsidP="005C4D75">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0128E4CC" w14:textId="77777777" w:rsidR="00233A40" w:rsidRPr="00FD2F0A" w:rsidRDefault="00233A40" w:rsidP="005C4D75">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18DE0655" w14:textId="5A35C2C8" w:rsidR="00233A40" w:rsidRPr="00FD2F0A" w:rsidRDefault="00233A40"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 xml:space="preserve">. </w:t>
      </w:r>
    </w:p>
    <w:p w14:paraId="18A5A268"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2 năm.</w:t>
      </w:r>
    </w:p>
    <w:p w14:paraId="25541F40"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Khảo sát mức sống dân cư Việt Nam.</w:t>
      </w:r>
    </w:p>
    <w:p w14:paraId="273FA392"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4F72D48B" w14:textId="77777777" w:rsidR="002268AC" w:rsidRPr="00FD2F0A" w:rsidRDefault="002268AC" w:rsidP="005C4D75">
      <w:pPr>
        <w:spacing w:before="120" w:after="120" w:line="276" w:lineRule="auto"/>
        <w:ind w:firstLine="720"/>
        <w:jc w:val="both"/>
        <w:rPr>
          <w:b/>
          <w:color w:val="000000" w:themeColor="text1"/>
          <w:sz w:val="26"/>
          <w:szCs w:val="26"/>
        </w:rPr>
      </w:pPr>
    </w:p>
    <w:p w14:paraId="0350B90C" w14:textId="77777777" w:rsidR="00847A82" w:rsidRPr="00FD2F0A" w:rsidRDefault="00847A82" w:rsidP="005C4D7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10.4.1. Tỷ trọng </w:t>
      </w:r>
      <w:r w:rsidR="0042671B" w:rsidRPr="00FD2F0A">
        <w:rPr>
          <w:b/>
          <w:color w:val="000000" w:themeColor="text1"/>
          <w:sz w:val="26"/>
          <w:szCs w:val="26"/>
          <w:lang w:val="en-US"/>
        </w:rPr>
        <w:t>giá trị</w:t>
      </w:r>
      <w:r w:rsidR="001E0B9C" w:rsidRPr="00FD2F0A">
        <w:rPr>
          <w:b/>
          <w:color w:val="000000" w:themeColor="text1"/>
          <w:sz w:val="26"/>
          <w:szCs w:val="26"/>
        </w:rPr>
        <w:t xml:space="preserve"> lao động </w:t>
      </w:r>
      <w:r w:rsidRPr="00FD2F0A">
        <w:rPr>
          <w:b/>
          <w:color w:val="000000" w:themeColor="text1"/>
          <w:sz w:val="26"/>
          <w:szCs w:val="26"/>
        </w:rPr>
        <w:t xml:space="preserve">trong </w:t>
      </w:r>
      <w:r w:rsidR="00BB63E2" w:rsidRPr="00FD2F0A">
        <w:rPr>
          <w:b/>
          <w:color w:val="000000" w:themeColor="text1"/>
          <w:sz w:val="26"/>
          <w:szCs w:val="26"/>
        </w:rPr>
        <w:t>tổng sản phẩm trong nước</w:t>
      </w:r>
    </w:p>
    <w:p w14:paraId="4AD7A360" w14:textId="77777777" w:rsidR="00847A82" w:rsidRPr="00FD2F0A" w:rsidRDefault="00847A82"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DA3858C" w14:textId="4D66C999" w:rsidR="001E0B9C" w:rsidRPr="00FD2F0A" w:rsidRDefault="001E0B9C"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Tỷ trọng </w:t>
      </w:r>
      <w:r w:rsidR="0042671B" w:rsidRPr="00FD2F0A">
        <w:rPr>
          <w:color w:val="000000" w:themeColor="text1"/>
          <w:sz w:val="26"/>
          <w:szCs w:val="26"/>
          <w:lang w:val="en-US"/>
        </w:rPr>
        <w:t>giá trị</w:t>
      </w:r>
      <w:r w:rsidR="005C4D75">
        <w:rPr>
          <w:color w:val="000000" w:themeColor="text1"/>
          <w:sz w:val="26"/>
          <w:szCs w:val="26"/>
          <w:lang w:val="en-US"/>
        </w:rPr>
        <w:t xml:space="preserve"> </w:t>
      </w:r>
      <w:r w:rsidRPr="00FD2F0A">
        <w:rPr>
          <w:color w:val="000000" w:themeColor="text1"/>
          <w:sz w:val="26"/>
          <w:szCs w:val="26"/>
        </w:rPr>
        <w:t xml:space="preserve">lao động trong </w:t>
      </w:r>
      <w:r w:rsidR="00BB63E2" w:rsidRPr="00FD2F0A">
        <w:rPr>
          <w:color w:val="000000" w:themeColor="text1"/>
          <w:sz w:val="26"/>
          <w:szCs w:val="26"/>
        </w:rPr>
        <w:t>tổng sản phẩm trong nước</w:t>
      </w:r>
      <w:r w:rsidRPr="00FD2F0A">
        <w:rPr>
          <w:color w:val="000000" w:themeColor="text1"/>
          <w:sz w:val="26"/>
          <w:szCs w:val="26"/>
        </w:rPr>
        <w:t xml:space="preserve"> là phần trăm số chi trả cho người lao động tính trong </w:t>
      </w:r>
      <w:r w:rsidR="00BB63E2" w:rsidRPr="00FD2F0A">
        <w:rPr>
          <w:color w:val="000000" w:themeColor="text1"/>
          <w:sz w:val="26"/>
          <w:szCs w:val="26"/>
        </w:rPr>
        <w:t>tổng sản phẩm trong nước</w:t>
      </w:r>
      <w:r w:rsidRPr="00FD2F0A">
        <w:rPr>
          <w:color w:val="000000" w:themeColor="text1"/>
          <w:sz w:val="26"/>
          <w:szCs w:val="26"/>
        </w:rPr>
        <w:t>.</w:t>
      </w:r>
    </w:p>
    <w:p w14:paraId="15473D61" w14:textId="77777777" w:rsidR="001E0B9C" w:rsidRPr="00FD2F0A" w:rsidRDefault="001E0B9C" w:rsidP="005C4D75">
      <w:pPr>
        <w:spacing w:before="120" w:after="120" w:line="276" w:lineRule="auto"/>
        <w:ind w:firstLine="720"/>
        <w:jc w:val="both"/>
        <w:rPr>
          <w:color w:val="000000" w:themeColor="text1"/>
          <w:spacing w:val="-1"/>
          <w:sz w:val="26"/>
          <w:szCs w:val="26"/>
        </w:rPr>
      </w:pPr>
      <w:r w:rsidRPr="00FD2F0A">
        <w:rPr>
          <w:color w:val="000000" w:themeColor="text1"/>
          <w:spacing w:val="-1"/>
          <w:sz w:val="26"/>
          <w:szCs w:val="26"/>
        </w:rPr>
        <w:t xml:space="preserve">Chi trả cho người lao động là tổng số tiền thù lao bằng tiền mặt hoặc hiện vật mà người sử dụng lao động phải trả cho công việc do người lao động thực hiện trong kỳ. </w:t>
      </w:r>
    </w:p>
    <w:p w14:paraId="690A6CD4" w14:textId="77777777" w:rsidR="001E0B9C" w:rsidRPr="00FD2F0A" w:rsidRDefault="001E0B9C" w:rsidP="005C4D75">
      <w:pPr>
        <w:spacing w:before="120" w:after="120" w:line="276" w:lineRule="auto"/>
        <w:ind w:firstLine="720"/>
        <w:jc w:val="both"/>
        <w:rPr>
          <w:color w:val="000000" w:themeColor="text1"/>
          <w:sz w:val="26"/>
          <w:szCs w:val="26"/>
        </w:rPr>
      </w:pPr>
      <w:r w:rsidRPr="00FD2F0A">
        <w:rPr>
          <w:color w:val="000000" w:themeColor="text1"/>
          <w:sz w:val="26"/>
          <w:szCs w:val="26"/>
        </w:rPr>
        <w:t>Chi trả cho người lao động bao gồm:</w:t>
      </w:r>
    </w:p>
    <w:p w14:paraId="4FFE02DE" w14:textId="77777777" w:rsidR="001E0B9C" w:rsidRPr="00FD2F0A" w:rsidRDefault="001E0B9C" w:rsidP="005C4D75">
      <w:pPr>
        <w:spacing w:before="120" w:after="120" w:line="276" w:lineRule="auto"/>
        <w:ind w:firstLine="720"/>
        <w:jc w:val="both"/>
        <w:rPr>
          <w:color w:val="000000" w:themeColor="text1"/>
          <w:sz w:val="26"/>
          <w:szCs w:val="26"/>
        </w:rPr>
      </w:pPr>
      <w:r w:rsidRPr="00FD2F0A">
        <w:rPr>
          <w:color w:val="000000" w:themeColor="text1"/>
          <w:sz w:val="26"/>
          <w:szCs w:val="26"/>
        </w:rPr>
        <w:t>- Tiền lương (bằng tiền hoặc hiện vật);</w:t>
      </w:r>
    </w:p>
    <w:p w14:paraId="5EC0D02B" w14:textId="77777777" w:rsidR="001E0B9C" w:rsidRPr="00FD2F0A" w:rsidRDefault="001E0B9C"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Đóng góp bảo hiểm xã hội cho người lao động (chi phí của người sử dụng </w:t>
      </w:r>
      <w:r w:rsidR="005065EC" w:rsidRPr="00FD2F0A">
        <w:rPr>
          <w:color w:val="000000" w:themeColor="text1"/>
          <w:sz w:val="26"/>
          <w:szCs w:val="26"/>
        </w:rPr>
        <w:br/>
      </w:r>
      <w:r w:rsidRPr="00FD2F0A">
        <w:rPr>
          <w:color w:val="000000" w:themeColor="text1"/>
          <w:sz w:val="26"/>
          <w:szCs w:val="26"/>
        </w:rPr>
        <w:t>lao động).</w:t>
      </w:r>
    </w:p>
    <w:p w14:paraId="25FEF370" w14:textId="77777777" w:rsidR="001E0B9C" w:rsidRPr="00FD2F0A" w:rsidRDefault="001E0B9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pPr w:leftFromText="180" w:rightFromText="180" w:bottomFromText="160" w:vertAnchor="text" w:horzAnchor="margin" w:tblpXSpec="center" w:tblpY="145"/>
        <w:tblW w:w="8664" w:type="dxa"/>
        <w:tblLook w:val="04A0" w:firstRow="1" w:lastRow="0" w:firstColumn="1" w:lastColumn="0" w:noHBand="0" w:noVBand="1"/>
      </w:tblPr>
      <w:tblGrid>
        <w:gridCol w:w="3595"/>
        <w:gridCol w:w="413"/>
        <w:gridCol w:w="3819"/>
        <w:gridCol w:w="837"/>
      </w:tblGrid>
      <w:tr w:rsidR="00FD2F0A" w:rsidRPr="00FD2F0A" w14:paraId="537F6B4F" w14:textId="77777777" w:rsidTr="00B30664">
        <w:trPr>
          <w:trHeight w:val="600"/>
        </w:trPr>
        <w:tc>
          <w:tcPr>
            <w:tcW w:w="3595" w:type="dxa"/>
            <w:vMerge w:val="restart"/>
            <w:vAlign w:val="center"/>
          </w:tcPr>
          <w:p w14:paraId="40CDE628" w14:textId="77777777" w:rsidR="001E0B9C" w:rsidRPr="00FD2F0A" w:rsidRDefault="001E0B9C" w:rsidP="003B2F8A">
            <w:pPr>
              <w:spacing w:before="120" w:after="120" w:line="320" w:lineRule="exact"/>
              <w:jc w:val="center"/>
              <w:rPr>
                <w:color w:val="000000" w:themeColor="text1"/>
                <w:sz w:val="26"/>
                <w:szCs w:val="26"/>
              </w:rPr>
            </w:pPr>
            <w:r w:rsidRPr="00FD2F0A">
              <w:rPr>
                <w:color w:val="000000" w:themeColor="text1"/>
                <w:sz w:val="26"/>
                <w:szCs w:val="26"/>
              </w:rPr>
              <w:t xml:space="preserve">Tỷ trọng </w:t>
            </w:r>
            <w:r w:rsidRPr="00FD2F0A">
              <w:rPr>
                <w:color w:val="000000" w:themeColor="text1"/>
                <w:sz w:val="26"/>
                <w:szCs w:val="26"/>
                <w:lang w:val="en-US"/>
              </w:rPr>
              <w:t>giá trị</w:t>
            </w:r>
            <w:r w:rsidRPr="00FD2F0A">
              <w:rPr>
                <w:color w:val="000000" w:themeColor="text1"/>
                <w:sz w:val="26"/>
                <w:szCs w:val="26"/>
              </w:rPr>
              <w:t xml:space="preserve"> lao động trong </w:t>
            </w:r>
            <w:r w:rsidR="00BB63E2" w:rsidRPr="00FD2F0A">
              <w:rPr>
                <w:color w:val="000000" w:themeColor="text1"/>
                <w:sz w:val="26"/>
                <w:szCs w:val="26"/>
              </w:rPr>
              <w:t xml:space="preserve"> tổng sản phẩm trong nước </w:t>
            </w:r>
            <w:r w:rsidRPr="00FD2F0A">
              <w:rPr>
                <w:color w:val="000000" w:themeColor="text1"/>
                <w:sz w:val="26"/>
                <w:szCs w:val="26"/>
              </w:rPr>
              <w:t xml:space="preserve"> (%)</w:t>
            </w:r>
          </w:p>
        </w:tc>
        <w:tc>
          <w:tcPr>
            <w:tcW w:w="413" w:type="dxa"/>
            <w:vMerge w:val="restart"/>
            <w:vAlign w:val="center"/>
            <w:hideMark/>
          </w:tcPr>
          <w:p w14:paraId="36035789" w14:textId="77777777" w:rsidR="001E0B9C" w:rsidRPr="00FD2F0A" w:rsidRDefault="001E0B9C" w:rsidP="00900DD3">
            <w:pPr>
              <w:spacing w:before="240" w:after="120" w:line="320" w:lineRule="exact"/>
              <w:jc w:val="center"/>
              <w:rPr>
                <w:color w:val="000000" w:themeColor="text1"/>
                <w:sz w:val="26"/>
                <w:szCs w:val="26"/>
              </w:rPr>
            </w:pPr>
            <w:r w:rsidRPr="00FD2F0A">
              <w:rPr>
                <w:color w:val="000000" w:themeColor="text1"/>
                <w:sz w:val="26"/>
                <w:szCs w:val="26"/>
              </w:rPr>
              <w:t>=</w:t>
            </w:r>
          </w:p>
        </w:tc>
        <w:tc>
          <w:tcPr>
            <w:tcW w:w="3819" w:type="dxa"/>
            <w:tcBorders>
              <w:top w:val="nil"/>
              <w:left w:val="nil"/>
              <w:bottom w:val="single" w:sz="4" w:space="0" w:color="auto"/>
              <w:right w:val="nil"/>
            </w:tcBorders>
            <w:vAlign w:val="center"/>
            <w:hideMark/>
          </w:tcPr>
          <w:p w14:paraId="3941F5CA" w14:textId="77777777" w:rsidR="001E0B9C" w:rsidRPr="00FD2F0A" w:rsidRDefault="001E0B9C" w:rsidP="003B2F8A">
            <w:pPr>
              <w:spacing w:before="120" w:after="120" w:line="320" w:lineRule="exact"/>
              <w:jc w:val="center"/>
              <w:rPr>
                <w:color w:val="000000" w:themeColor="text1"/>
                <w:sz w:val="26"/>
                <w:szCs w:val="26"/>
              </w:rPr>
            </w:pPr>
            <w:r w:rsidRPr="00FD2F0A">
              <w:rPr>
                <w:color w:val="000000" w:themeColor="text1"/>
                <w:sz w:val="26"/>
                <w:szCs w:val="26"/>
              </w:rPr>
              <w:t>Tổng chi trả cho người lao động</w:t>
            </w:r>
          </w:p>
        </w:tc>
        <w:tc>
          <w:tcPr>
            <w:tcW w:w="837" w:type="dxa"/>
            <w:vMerge w:val="restart"/>
            <w:vAlign w:val="center"/>
            <w:hideMark/>
          </w:tcPr>
          <w:p w14:paraId="327F2A1D" w14:textId="77777777" w:rsidR="001E0B9C" w:rsidRPr="00FD2F0A" w:rsidRDefault="00900DD3" w:rsidP="003B2F8A">
            <w:pPr>
              <w:spacing w:before="120" w:after="120" w:line="320" w:lineRule="exact"/>
              <w:jc w:val="center"/>
              <w:rPr>
                <w:color w:val="000000" w:themeColor="text1"/>
                <w:sz w:val="26"/>
                <w:szCs w:val="26"/>
              </w:rPr>
            </w:pPr>
            <w:r w:rsidRPr="00FD2F0A">
              <w:rPr>
                <w:color w:val="000000" w:themeColor="text1"/>
                <w:sz w:val="26"/>
                <w:szCs w:val="26"/>
              </w:rPr>
              <w:t>×</w:t>
            </w:r>
            <w:r w:rsidR="001E0B9C" w:rsidRPr="00FD2F0A">
              <w:rPr>
                <w:color w:val="000000" w:themeColor="text1"/>
                <w:sz w:val="26"/>
                <w:szCs w:val="26"/>
              </w:rPr>
              <w:t xml:space="preserve"> 100</w:t>
            </w:r>
          </w:p>
        </w:tc>
      </w:tr>
      <w:tr w:rsidR="00FD2F0A" w:rsidRPr="00FD2F0A" w14:paraId="04BB9234" w14:textId="77777777" w:rsidTr="00B30664">
        <w:trPr>
          <w:trHeight w:val="466"/>
        </w:trPr>
        <w:tc>
          <w:tcPr>
            <w:tcW w:w="3595" w:type="dxa"/>
            <w:vMerge/>
            <w:vAlign w:val="center"/>
            <w:hideMark/>
          </w:tcPr>
          <w:p w14:paraId="5A448832" w14:textId="77777777" w:rsidR="001E0B9C" w:rsidRPr="00FD2F0A" w:rsidRDefault="001E0B9C" w:rsidP="003B2F8A">
            <w:pPr>
              <w:spacing w:before="120" w:after="120" w:line="320" w:lineRule="exact"/>
              <w:rPr>
                <w:color w:val="000000" w:themeColor="text1"/>
                <w:sz w:val="26"/>
                <w:szCs w:val="26"/>
              </w:rPr>
            </w:pPr>
          </w:p>
        </w:tc>
        <w:tc>
          <w:tcPr>
            <w:tcW w:w="0" w:type="auto"/>
            <w:vMerge/>
            <w:vAlign w:val="center"/>
            <w:hideMark/>
          </w:tcPr>
          <w:p w14:paraId="1229BF7B" w14:textId="77777777" w:rsidR="001E0B9C" w:rsidRPr="00FD2F0A" w:rsidRDefault="001E0B9C" w:rsidP="003B2F8A">
            <w:pPr>
              <w:spacing w:before="120" w:after="120" w:line="320" w:lineRule="exact"/>
              <w:rPr>
                <w:color w:val="000000" w:themeColor="text1"/>
                <w:sz w:val="26"/>
                <w:szCs w:val="26"/>
              </w:rPr>
            </w:pPr>
          </w:p>
        </w:tc>
        <w:tc>
          <w:tcPr>
            <w:tcW w:w="3819" w:type="dxa"/>
            <w:tcBorders>
              <w:top w:val="single" w:sz="4" w:space="0" w:color="auto"/>
              <w:left w:val="nil"/>
              <w:bottom w:val="nil"/>
              <w:right w:val="nil"/>
            </w:tcBorders>
            <w:vAlign w:val="center"/>
            <w:hideMark/>
          </w:tcPr>
          <w:p w14:paraId="66A398F0" w14:textId="77777777" w:rsidR="001E0B9C" w:rsidRPr="00FD2F0A" w:rsidRDefault="001E0B9C" w:rsidP="00BB63E2">
            <w:pPr>
              <w:spacing w:before="120" w:after="120" w:line="320" w:lineRule="exact"/>
              <w:jc w:val="center"/>
              <w:rPr>
                <w:color w:val="000000" w:themeColor="text1"/>
                <w:sz w:val="26"/>
                <w:szCs w:val="26"/>
                <w:lang w:val="en-US"/>
              </w:rPr>
            </w:pPr>
            <w:r w:rsidRPr="00FD2F0A">
              <w:rPr>
                <w:color w:val="000000" w:themeColor="text1"/>
                <w:sz w:val="26"/>
                <w:szCs w:val="26"/>
                <w:lang w:val="en-US"/>
              </w:rPr>
              <w:t>Tổng sản phẩm trong nước</w:t>
            </w:r>
          </w:p>
        </w:tc>
        <w:tc>
          <w:tcPr>
            <w:tcW w:w="0" w:type="auto"/>
            <w:vMerge/>
            <w:vAlign w:val="center"/>
            <w:hideMark/>
          </w:tcPr>
          <w:p w14:paraId="2D2F256D" w14:textId="77777777" w:rsidR="001E0B9C" w:rsidRPr="00FD2F0A" w:rsidRDefault="001E0B9C" w:rsidP="003B2F8A">
            <w:pPr>
              <w:spacing w:before="120" w:after="120" w:line="320" w:lineRule="exact"/>
              <w:rPr>
                <w:color w:val="000000" w:themeColor="text1"/>
                <w:sz w:val="26"/>
                <w:szCs w:val="26"/>
              </w:rPr>
            </w:pPr>
          </w:p>
        </w:tc>
      </w:tr>
    </w:tbl>
    <w:p w14:paraId="2AE492EF" w14:textId="77777777" w:rsidR="00847A82" w:rsidRPr="00FD2F0A" w:rsidRDefault="005E1616" w:rsidP="005C4D75">
      <w:pPr>
        <w:spacing w:before="120" w:after="120" w:line="276" w:lineRule="auto"/>
        <w:ind w:firstLine="720"/>
        <w:jc w:val="both"/>
        <w:rPr>
          <w:color w:val="000000" w:themeColor="text1"/>
          <w:sz w:val="26"/>
          <w:szCs w:val="26"/>
        </w:rPr>
      </w:pPr>
      <w:r w:rsidRPr="00FD2F0A">
        <w:rPr>
          <w:b/>
          <w:color w:val="000000" w:themeColor="text1"/>
          <w:sz w:val="26"/>
          <w:szCs w:val="26"/>
          <w:lang w:val="en-US"/>
        </w:rPr>
        <w:t>2</w:t>
      </w:r>
      <w:r w:rsidR="00847A82" w:rsidRPr="00FD2F0A">
        <w:rPr>
          <w:b/>
          <w:color w:val="000000" w:themeColor="text1"/>
          <w:sz w:val="26"/>
          <w:szCs w:val="26"/>
        </w:rPr>
        <w:t>. Kỳ công bố</w:t>
      </w:r>
      <w:r w:rsidR="00BB63E2" w:rsidRPr="00FD2F0A">
        <w:rPr>
          <w:color w:val="000000" w:themeColor="text1"/>
          <w:sz w:val="26"/>
          <w:szCs w:val="26"/>
        </w:rPr>
        <w:t xml:space="preserve">: 5 </w:t>
      </w:r>
      <w:r w:rsidR="00BB63E2" w:rsidRPr="00FD2F0A">
        <w:rPr>
          <w:color w:val="000000" w:themeColor="text1"/>
          <w:sz w:val="26"/>
          <w:szCs w:val="26"/>
          <w:lang w:val="en-US"/>
        </w:rPr>
        <w:t>n</w:t>
      </w:r>
      <w:r w:rsidR="00847A82" w:rsidRPr="00FD2F0A">
        <w:rPr>
          <w:color w:val="000000" w:themeColor="text1"/>
          <w:sz w:val="26"/>
          <w:szCs w:val="26"/>
        </w:rPr>
        <w:t>ăm.</w:t>
      </w:r>
    </w:p>
    <w:p w14:paraId="1DE59D96" w14:textId="77777777" w:rsidR="001E0B9C" w:rsidRPr="00FD2F0A" w:rsidRDefault="005E1616" w:rsidP="005C4D75">
      <w:pPr>
        <w:spacing w:before="120" w:after="120" w:line="276" w:lineRule="auto"/>
        <w:ind w:firstLine="720"/>
        <w:jc w:val="both"/>
        <w:rPr>
          <w:b/>
          <w:color w:val="000000" w:themeColor="text1"/>
          <w:sz w:val="26"/>
          <w:szCs w:val="26"/>
        </w:rPr>
      </w:pPr>
      <w:r w:rsidRPr="00FD2F0A">
        <w:rPr>
          <w:b/>
          <w:color w:val="000000" w:themeColor="text1"/>
          <w:sz w:val="26"/>
          <w:szCs w:val="26"/>
          <w:lang w:val="en-US"/>
        </w:rPr>
        <w:t>3</w:t>
      </w:r>
      <w:r w:rsidR="00847A82" w:rsidRPr="00FD2F0A">
        <w:rPr>
          <w:b/>
          <w:color w:val="000000" w:themeColor="text1"/>
          <w:sz w:val="26"/>
          <w:szCs w:val="26"/>
        </w:rPr>
        <w:t xml:space="preserve">. Nguồn số liệu </w:t>
      </w:r>
    </w:p>
    <w:p w14:paraId="0CDB5744" w14:textId="093CBA74" w:rsidR="00847A82" w:rsidRPr="00FD2F0A" w:rsidRDefault="006A2484"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35403B" w:rsidRPr="00FD2F0A">
        <w:rPr>
          <w:color w:val="000000" w:themeColor="text1"/>
          <w:sz w:val="26"/>
          <w:szCs w:val="26"/>
        </w:rPr>
        <w:t>Tổng chi trả cho người lao động</w:t>
      </w:r>
      <w:r w:rsidR="0035403B" w:rsidRPr="00FD2F0A">
        <w:rPr>
          <w:color w:val="000000" w:themeColor="text1"/>
          <w:sz w:val="26"/>
          <w:szCs w:val="26"/>
          <w:lang w:val="en-US"/>
        </w:rPr>
        <w:t>:</w:t>
      </w:r>
      <w:r w:rsidR="00EE1573">
        <w:rPr>
          <w:color w:val="000000" w:themeColor="text1"/>
          <w:sz w:val="26"/>
          <w:szCs w:val="26"/>
          <w:lang w:val="en-US"/>
        </w:rPr>
        <w:t xml:space="preserve"> </w:t>
      </w:r>
      <w:r w:rsidR="001E0B9C" w:rsidRPr="00FD2F0A">
        <w:rPr>
          <w:color w:val="000000" w:themeColor="text1"/>
          <w:sz w:val="26"/>
          <w:szCs w:val="26"/>
        </w:rPr>
        <w:t>Điều tra thống kê;</w:t>
      </w:r>
    </w:p>
    <w:p w14:paraId="55AF8206" w14:textId="77777777" w:rsidR="001E0B9C" w:rsidRPr="00FD2F0A" w:rsidRDefault="001E0B9C"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35403B" w:rsidRPr="00FD2F0A">
        <w:rPr>
          <w:color w:val="000000" w:themeColor="text1"/>
          <w:sz w:val="26"/>
          <w:szCs w:val="26"/>
          <w:lang w:val="en-US"/>
        </w:rPr>
        <w:t xml:space="preserve">Tổng sản phẩm trong nước: </w:t>
      </w:r>
      <w:r w:rsidR="0035403B" w:rsidRPr="00FD2F0A">
        <w:rPr>
          <w:color w:val="000000" w:themeColor="text1"/>
          <w:sz w:val="26"/>
          <w:szCs w:val="26"/>
          <w:lang w:val="sv-SE"/>
        </w:rPr>
        <w:t>Như nguồn số liệu của chỉ tiêu 8.1.1</w:t>
      </w:r>
      <w:r w:rsidRPr="00FD2F0A">
        <w:rPr>
          <w:color w:val="000000" w:themeColor="text1"/>
          <w:sz w:val="26"/>
          <w:szCs w:val="26"/>
        </w:rPr>
        <w:t>.</w:t>
      </w:r>
    </w:p>
    <w:p w14:paraId="491C1478" w14:textId="77777777" w:rsidR="00847A82" w:rsidRPr="00FD2F0A" w:rsidRDefault="005E1616" w:rsidP="005C4D75">
      <w:pPr>
        <w:spacing w:before="120" w:after="120" w:line="276" w:lineRule="auto"/>
        <w:ind w:firstLine="720"/>
        <w:jc w:val="both"/>
        <w:rPr>
          <w:color w:val="000000" w:themeColor="text1"/>
          <w:sz w:val="26"/>
          <w:szCs w:val="26"/>
        </w:rPr>
      </w:pPr>
      <w:r w:rsidRPr="00FD2F0A">
        <w:rPr>
          <w:b/>
          <w:color w:val="000000" w:themeColor="text1"/>
          <w:sz w:val="26"/>
          <w:szCs w:val="26"/>
          <w:lang w:val="en-US"/>
        </w:rPr>
        <w:t>4</w:t>
      </w:r>
      <w:r w:rsidR="00847A82" w:rsidRPr="00FD2F0A">
        <w:rPr>
          <w:b/>
          <w:color w:val="000000" w:themeColor="text1"/>
          <w:sz w:val="26"/>
          <w:szCs w:val="26"/>
        </w:rPr>
        <w:t>. Cơ quan chịu trách nhiệm thu thập, tổng hợp</w:t>
      </w:r>
      <w:r w:rsidR="00847A82"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00847A82" w:rsidRPr="00FD2F0A">
        <w:rPr>
          <w:color w:val="000000" w:themeColor="text1"/>
          <w:sz w:val="26"/>
          <w:szCs w:val="26"/>
        </w:rPr>
        <w:t>.</w:t>
      </w:r>
    </w:p>
    <w:p w14:paraId="554A15D6" w14:textId="77777777" w:rsidR="002268AC" w:rsidRPr="00FD2F0A" w:rsidRDefault="002268AC" w:rsidP="005C4D75">
      <w:pPr>
        <w:spacing w:before="120" w:after="120" w:line="276" w:lineRule="auto"/>
        <w:ind w:firstLine="720"/>
        <w:jc w:val="both"/>
        <w:rPr>
          <w:color w:val="000000" w:themeColor="text1"/>
          <w:sz w:val="26"/>
          <w:szCs w:val="26"/>
        </w:rPr>
      </w:pPr>
    </w:p>
    <w:p w14:paraId="16348F35" w14:textId="77777777" w:rsidR="00862482"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10.</w:t>
      </w:r>
      <w:r w:rsidR="005113A2" w:rsidRPr="00FD2F0A">
        <w:rPr>
          <w:b/>
          <w:color w:val="000000" w:themeColor="text1"/>
          <w:sz w:val="26"/>
          <w:szCs w:val="26"/>
          <w:lang w:val="en-GB"/>
        </w:rPr>
        <w:t>7</w:t>
      </w:r>
      <w:r w:rsidRPr="00FD2F0A">
        <w:rPr>
          <w:b/>
          <w:color w:val="000000" w:themeColor="text1"/>
          <w:sz w:val="26"/>
          <w:szCs w:val="26"/>
        </w:rPr>
        <w:t xml:space="preserve">.1. </w:t>
      </w:r>
      <w:r w:rsidR="00852F93" w:rsidRPr="00FD2F0A">
        <w:rPr>
          <w:b/>
          <w:color w:val="000000" w:themeColor="text1"/>
          <w:sz w:val="26"/>
          <w:szCs w:val="26"/>
        </w:rPr>
        <w:t>Tỷ lệ chi phí người lao động nhập cư phải trả để có việc làm ở nước ngoài so với thu nhập trung bình của họ từ công việc đó ở nước đến lao động</w:t>
      </w:r>
    </w:p>
    <w:p w14:paraId="79669D45" w14:textId="77777777" w:rsidR="000F60CC" w:rsidRPr="00FD2F0A" w:rsidRDefault="000F60CC" w:rsidP="005C4D7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 1. Khái niệm, phương pháp tính</w:t>
      </w:r>
    </w:p>
    <w:p w14:paraId="70AC6908" w14:textId="77777777" w:rsidR="000F60CC" w:rsidRPr="00FD2F0A" w:rsidRDefault="000F60C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Tỷ lệ chi phí mà người lao động nhập cư phải trả để có việc làm ở nước ngoài so với thu nhập trung bình của người lao động từ công việc đó ở nước đến lao động là chỉ tiêu phản ánh tỷ lệ của tổng chi phí mà người lao động nhập cư phải trả để có việc làm ở nước ngoài tính trên thu nhập trung bình hàng tháng của người lao động từ công việc đó tại nước đến lao động.</w:t>
      </w:r>
    </w:p>
    <w:p w14:paraId="2146599C" w14:textId="77777777" w:rsidR="000F60CC" w:rsidRPr="00FD2F0A" w:rsidRDefault="000F60C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Thời gian tham chiếu: Chi phí tuyển dụng và thu nhập được sử dụng để tính chỉ tiêu </w:t>
      </w:r>
      <w:r w:rsidR="007D7762" w:rsidRPr="00FD2F0A">
        <w:rPr>
          <w:color w:val="000000" w:themeColor="text1"/>
          <w:sz w:val="26"/>
          <w:szCs w:val="26"/>
          <w:lang w:val="en-US"/>
        </w:rPr>
        <w:t>này</w:t>
      </w:r>
      <w:r w:rsidRPr="00FD2F0A">
        <w:rPr>
          <w:color w:val="000000" w:themeColor="text1"/>
          <w:sz w:val="26"/>
          <w:szCs w:val="26"/>
          <w:lang w:val="en-US"/>
        </w:rPr>
        <w:t xml:space="preserve"> tham chiếu đến công việc đầu tiên ở nước đến làm việc và năm làm việc đầu tiên của người lao động nhập cư ở nước đến.</w:t>
      </w:r>
    </w:p>
    <w:p w14:paraId="22E87956" w14:textId="77777777" w:rsidR="000F60CC" w:rsidRPr="00FD2F0A" w:rsidRDefault="000F60C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Chi phí mà người lao động nhập cư phải trả để có việc làm ở nước ngoài bao gồm bất kỳ khoản phí hay chi phí nào phát sinh trong quá trình tuyển dụng để người lao động có được việc làm đầu tiên ở nước ngoài. Những khoản chi phí này tương ứng với tổng số tiền mà người lao động nhập cư và/hoặc gia đình của họ phải trả để tìm kiếm, để bảo đảm để nhận được một công việc từ người sử dụng lao động ở nước ngoài cũng như chi phí để đến được nơi làm việc cho công việc đầu tiên ở nước ngoài (vé máy bay, lệ phí visa, chi phí đi lại</w:t>
      </w:r>
      <w:r w:rsidR="001A5A2F" w:rsidRPr="00FD2F0A">
        <w:rPr>
          <w:color w:val="000000" w:themeColor="text1"/>
          <w:sz w:val="26"/>
          <w:szCs w:val="26"/>
          <w:lang w:val="en-US"/>
        </w:rPr>
        <w:t>,</w:t>
      </w:r>
      <w:r w:rsidRPr="00FD2F0A">
        <w:rPr>
          <w:color w:val="000000" w:themeColor="text1"/>
          <w:sz w:val="26"/>
          <w:szCs w:val="26"/>
          <w:lang w:val="en-US"/>
        </w:rPr>
        <w:t>…).</w:t>
      </w:r>
    </w:p>
    <w:p w14:paraId="4B838C8B" w14:textId="77777777" w:rsidR="000F60CC" w:rsidRPr="00FD2F0A" w:rsidRDefault="000F60C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Thu nhập của người lao động nhập cư ở nước đến bao gồm các khoản thu nhập thực tế họ nhận được trong tháng gần nhất của công việc đầu tiên ở nước đến, bao gồm cả các khoản thưởng và các khoản thu nhập khác (ví dụ thu nhập làm thêm giờ) và trừ đi các khoản bị trừ như thuế, đóng bảo hiểm cũng như các khoản trừ tính theo lương để thu hồi lại bất kỳ chi phí tuyển dụng nào mà người sử dụng lao động phải trả. </w:t>
      </w:r>
    </w:p>
    <w:p w14:paraId="10B38219" w14:textId="77777777" w:rsidR="000F60CC" w:rsidRPr="00FD2F0A" w:rsidRDefault="000F60CC" w:rsidP="005C4D75">
      <w:pPr>
        <w:spacing w:before="120" w:after="120" w:line="276" w:lineRule="auto"/>
        <w:ind w:firstLine="720"/>
        <w:jc w:val="both"/>
        <w:rPr>
          <w:color w:val="000000" w:themeColor="text1"/>
          <w:spacing w:val="-2"/>
          <w:sz w:val="26"/>
          <w:szCs w:val="26"/>
          <w:lang w:val="en-US"/>
        </w:rPr>
      </w:pPr>
      <w:r w:rsidRPr="00FD2F0A">
        <w:rPr>
          <w:color w:val="000000" w:themeColor="text1"/>
          <w:spacing w:val="-2"/>
          <w:sz w:val="26"/>
          <w:szCs w:val="26"/>
          <w:lang w:val="en-US"/>
        </w:rPr>
        <w:t xml:space="preserve">Vì việc gợi nhớ đến việc làm đầu tiên ở nước ngoài có thể gây khó khăn. Do vậy khuyến nghị sẽ tập trung vào những lao động nhập cư mà công việc đầu tiên của họ ở nước ngoài </w:t>
      </w:r>
      <w:r w:rsidR="00F83C59" w:rsidRPr="00FD2F0A">
        <w:rPr>
          <w:color w:val="000000" w:themeColor="text1"/>
          <w:spacing w:val="-2"/>
          <w:sz w:val="26"/>
          <w:szCs w:val="26"/>
          <w:lang w:val="en-US"/>
        </w:rPr>
        <w:t>x</w:t>
      </w:r>
      <w:r w:rsidRPr="00FD2F0A">
        <w:rPr>
          <w:color w:val="000000" w:themeColor="text1"/>
          <w:spacing w:val="-2"/>
          <w:sz w:val="26"/>
          <w:szCs w:val="26"/>
          <w:lang w:val="en-US"/>
        </w:rPr>
        <w:t xml:space="preserve">ảy ra trong một giai đoạn nhất định </w:t>
      </w:r>
      <w:r w:rsidR="00956E5F" w:rsidRPr="00FD2F0A">
        <w:rPr>
          <w:color w:val="000000" w:themeColor="text1"/>
          <w:spacing w:val="-2"/>
          <w:sz w:val="26"/>
          <w:szCs w:val="26"/>
          <w:lang w:val="en-US"/>
        </w:rPr>
        <w:t>(ví dụ</w:t>
      </w:r>
      <w:r w:rsidRPr="00FD2F0A">
        <w:rPr>
          <w:color w:val="000000" w:themeColor="text1"/>
          <w:spacing w:val="-2"/>
          <w:sz w:val="26"/>
          <w:szCs w:val="26"/>
          <w:lang w:val="en-US"/>
        </w:rPr>
        <w:t xml:space="preserve"> bằng hoặc ít hơn 3 năm</w:t>
      </w:r>
      <w:r w:rsidR="00956E5F" w:rsidRPr="00FD2F0A">
        <w:rPr>
          <w:color w:val="000000" w:themeColor="text1"/>
          <w:spacing w:val="-2"/>
          <w:sz w:val="26"/>
          <w:szCs w:val="26"/>
          <w:lang w:val="en-US"/>
        </w:rPr>
        <w:t>)</w:t>
      </w:r>
      <w:r w:rsidRPr="00FD2F0A">
        <w:rPr>
          <w:color w:val="000000" w:themeColor="text1"/>
          <w:spacing w:val="-2"/>
          <w:sz w:val="26"/>
          <w:szCs w:val="26"/>
          <w:lang w:val="en-US"/>
        </w:rPr>
        <w:t>.</w:t>
      </w:r>
    </w:p>
    <w:p w14:paraId="5192A524" w14:textId="77777777" w:rsidR="000F60CC" w:rsidRPr="00FD2F0A" w:rsidRDefault="000F60C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9444"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787"/>
        <w:gridCol w:w="424"/>
        <w:gridCol w:w="4244"/>
        <w:gridCol w:w="989"/>
      </w:tblGrid>
      <w:tr w:rsidR="00FD2F0A" w:rsidRPr="00FD2F0A" w14:paraId="34F751F4" w14:textId="77777777" w:rsidTr="009C552A">
        <w:trPr>
          <w:trHeight w:val="909"/>
          <w:jc w:val="center"/>
        </w:trPr>
        <w:tc>
          <w:tcPr>
            <w:tcW w:w="3787" w:type="dxa"/>
            <w:vMerge w:val="restart"/>
            <w:vAlign w:val="center"/>
          </w:tcPr>
          <w:p w14:paraId="01D6286E" w14:textId="77777777" w:rsidR="000F60CC" w:rsidRPr="00FD2F0A" w:rsidRDefault="000F60CC" w:rsidP="00E739FD">
            <w:pPr>
              <w:spacing w:before="120" w:after="120"/>
              <w:jc w:val="center"/>
              <w:rPr>
                <w:color w:val="000000" w:themeColor="text1"/>
                <w:sz w:val="26"/>
                <w:szCs w:val="26"/>
                <w:lang w:val="en-US"/>
              </w:rPr>
            </w:pPr>
            <w:r w:rsidRPr="00FD2F0A">
              <w:rPr>
                <w:color w:val="000000" w:themeColor="text1"/>
                <w:sz w:val="26"/>
                <w:szCs w:val="26"/>
                <w:lang w:val="en-US"/>
              </w:rPr>
              <w:t xml:space="preserve">Tỷ lệ chi phí người lao động nhập cư phải trả để có việc làm ở nước ngoài so với thu nhập trung bình của </w:t>
            </w:r>
            <w:r w:rsidR="009E201A" w:rsidRPr="00FD2F0A">
              <w:rPr>
                <w:color w:val="000000" w:themeColor="text1"/>
                <w:sz w:val="26"/>
                <w:szCs w:val="26"/>
                <w:lang w:val="en-US"/>
              </w:rPr>
              <w:t>họ</w:t>
            </w:r>
            <w:r w:rsidRPr="00FD2F0A">
              <w:rPr>
                <w:color w:val="000000" w:themeColor="text1"/>
                <w:sz w:val="26"/>
                <w:szCs w:val="26"/>
                <w:lang w:val="en-US"/>
              </w:rPr>
              <w:t xml:space="preserve"> từ công việc đó ở nước đến lao động (%)</w:t>
            </w:r>
          </w:p>
        </w:tc>
        <w:tc>
          <w:tcPr>
            <w:tcW w:w="424" w:type="dxa"/>
            <w:vMerge w:val="restart"/>
            <w:vAlign w:val="center"/>
          </w:tcPr>
          <w:p w14:paraId="0FD9A8FB" w14:textId="77777777" w:rsidR="000F60CC" w:rsidRPr="00FD2F0A" w:rsidRDefault="000F60CC" w:rsidP="00E739FD">
            <w:pPr>
              <w:spacing w:after="360"/>
              <w:jc w:val="center"/>
              <w:rPr>
                <w:color w:val="000000" w:themeColor="text1"/>
                <w:sz w:val="26"/>
                <w:szCs w:val="26"/>
                <w:lang w:val="en-US"/>
              </w:rPr>
            </w:pPr>
            <w:r w:rsidRPr="00FD2F0A">
              <w:rPr>
                <w:color w:val="000000" w:themeColor="text1"/>
                <w:sz w:val="26"/>
                <w:szCs w:val="26"/>
                <w:lang w:val="en-US"/>
              </w:rPr>
              <w:t>=</w:t>
            </w:r>
          </w:p>
        </w:tc>
        <w:tc>
          <w:tcPr>
            <w:tcW w:w="4244" w:type="dxa"/>
            <w:vAlign w:val="center"/>
          </w:tcPr>
          <w:p w14:paraId="2C344E53" w14:textId="77777777" w:rsidR="000F60CC" w:rsidRPr="00FD2F0A" w:rsidRDefault="000F60CC" w:rsidP="00E739FD">
            <w:pPr>
              <w:spacing w:before="120" w:after="120"/>
              <w:jc w:val="center"/>
              <w:rPr>
                <w:color w:val="000000" w:themeColor="text1"/>
                <w:sz w:val="26"/>
                <w:szCs w:val="26"/>
                <w:lang w:val="en-US"/>
              </w:rPr>
            </w:pPr>
            <w:r w:rsidRPr="00FD2F0A">
              <w:rPr>
                <w:color w:val="000000" w:themeColor="text1"/>
                <w:sz w:val="26"/>
                <w:szCs w:val="26"/>
                <w:lang w:val="en-US"/>
              </w:rPr>
              <w:t>Tổng chi phí người lao động nhập cư phải trả để có việc làm ở nước ngoài</w:t>
            </w:r>
          </w:p>
        </w:tc>
        <w:tc>
          <w:tcPr>
            <w:tcW w:w="989" w:type="dxa"/>
            <w:vMerge w:val="restart"/>
            <w:vAlign w:val="center"/>
          </w:tcPr>
          <w:p w14:paraId="6DAD85EA" w14:textId="77777777" w:rsidR="000F60CC" w:rsidRPr="00FD2F0A" w:rsidRDefault="000F60CC" w:rsidP="00E739FD">
            <w:pPr>
              <w:spacing w:after="360"/>
              <w:jc w:val="center"/>
              <w:rPr>
                <w:color w:val="000000" w:themeColor="text1"/>
                <w:sz w:val="26"/>
                <w:szCs w:val="26"/>
                <w:lang w:val="en-US"/>
              </w:rPr>
            </w:pPr>
            <w:r w:rsidRPr="00FD2F0A">
              <w:rPr>
                <w:color w:val="000000" w:themeColor="text1"/>
                <w:sz w:val="26"/>
                <w:szCs w:val="26"/>
                <w:lang w:val="en-US"/>
              </w:rPr>
              <w:t>× 100</w:t>
            </w:r>
          </w:p>
        </w:tc>
      </w:tr>
      <w:tr w:rsidR="00FD2F0A" w:rsidRPr="00FD2F0A" w14:paraId="37C8810A" w14:textId="77777777" w:rsidTr="009C552A">
        <w:trPr>
          <w:trHeight w:val="1151"/>
          <w:jc w:val="center"/>
        </w:trPr>
        <w:tc>
          <w:tcPr>
            <w:tcW w:w="3787" w:type="dxa"/>
            <w:vMerge/>
            <w:vAlign w:val="center"/>
          </w:tcPr>
          <w:p w14:paraId="0F0FBF82" w14:textId="77777777" w:rsidR="000F60CC" w:rsidRPr="00FD2F0A" w:rsidRDefault="000F60CC" w:rsidP="00E739FD">
            <w:pPr>
              <w:spacing w:before="120" w:after="120"/>
              <w:jc w:val="center"/>
              <w:rPr>
                <w:color w:val="000000" w:themeColor="text1"/>
                <w:sz w:val="26"/>
                <w:szCs w:val="26"/>
              </w:rPr>
            </w:pPr>
          </w:p>
        </w:tc>
        <w:tc>
          <w:tcPr>
            <w:tcW w:w="424" w:type="dxa"/>
            <w:vMerge/>
            <w:vAlign w:val="center"/>
          </w:tcPr>
          <w:p w14:paraId="6A3284BD" w14:textId="77777777" w:rsidR="000F60CC" w:rsidRPr="00FD2F0A" w:rsidRDefault="000F60CC" w:rsidP="00E739FD">
            <w:pPr>
              <w:spacing w:before="120" w:after="120"/>
              <w:jc w:val="center"/>
              <w:rPr>
                <w:color w:val="000000" w:themeColor="text1"/>
                <w:sz w:val="26"/>
                <w:szCs w:val="26"/>
                <w:lang w:val="en-US"/>
              </w:rPr>
            </w:pPr>
          </w:p>
        </w:tc>
        <w:tc>
          <w:tcPr>
            <w:tcW w:w="4244" w:type="dxa"/>
            <w:vAlign w:val="center"/>
          </w:tcPr>
          <w:p w14:paraId="2F1B2E70" w14:textId="77777777" w:rsidR="000F60CC" w:rsidRPr="00FD2F0A" w:rsidRDefault="000F60CC" w:rsidP="009C552A">
            <w:pPr>
              <w:spacing w:before="120" w:after="120"/>
              <w:jc w:val="center"/>
              <w:rPr>
                <w:color w:val="000000" w:themeColor="text1"/>
                <w:sz w:val="26"/>
                <w:szCs w:val="26"/>
                <w:lang w:val="en-US"/>
              </w:rPr>
            </w:pPr>
            <w:r w:rsidRPr="00FD2F0A">
              <w:rPr>
                <w:color w:val="000000" w:themeColor="text1"/>
                <w:sz w:val="26"/>
                <w:szCs w:val="26"/>
                <w:lang w:val="en-US"/>
              </w:rPr>
              <w:t>Tổng thu nhập bình quân hàng tháng của người lao động từ công việc đó ở nước đến lao động</w:t>
            </w:r>
          </w:p>
        </w:tc>
        <w:tc>
          <w:tcPr>
            <w:tcW w:w="989" w:type="dxa"/>
            <w:vMerge/>
            <w:vAlign w:val="center"/>
          </w:tcPr>
          <w:p w14:paraId="40D1481E" w14:textId="77777777" w:rsidR="000F60CC" w:rsidRPr="00FD2F0A" w:rsidRDefault="000F60CC" w:rsidP="00E739FD">
            <w:pPr>
              <w:spacing w:before="120" w:after="120"/>
              <w:jc w:val="center"/>
              <w:rPr>
                <w:color w:val="000000" w:themeColor="text1"/>
                <w:sz w:val="26"/>
                <w:szCs w:val="26"/>
                <w:lang w:val="en-US"/>
              </w:rPr>
            </w:pPr>
          </w:p>
        </w:tc>
      </w:tr>
    </w:tbl>
    <w:p w14:paraId="220B23D1" w14:textId="3B259EE2" w:rsidR="000F60CC" w:rsidRPr="00FD2F0A" w:rsidRDefault="003C5257" w:rsidP="005C4D75">
      <w:pPr>
        <w:spacing w:before="120" w:after="120" w:line="276" w:lineRule="auto"/>
        <w:ind w:firstLine="720"/>
        <w:jc w:val="both"/>
        <w:rPr>
          <w:b/>
          <w:color w:val="000000" w:themeColor="text1"/>
          <w:sz w:val="26"/>
          <w:szCs w:val="26"/>
          <w:lang w:val="en-US"/>
        </w:rPr>
      </w:pPr>
      <w:r>
        <w:rPr>
          <w:b/>
          <w:color w:val="000000" w:themeColor="text1"/>
          <w:sz w:val="26"/>
          <w:szCs w:val="26"/>
          <w:lang w:val="en-US"/>
        </w:rPr>
        <w:t>2</w:t>
      </w:r>
      <w:r w:rsidR="000F60CC" w:rsidRPr="00FD2F0A">
        <w:rPr>
          <w:b/>
          <w:color w:val="000000" w:themeColor="text1"/>
          <w:sz w:val="26"/>
          <w:szCs w:val="26"/>
          <w:lang w:val="en-US"/>
        </w:rPr>
        <w:t>. Phân tổ</w:t>
      </w:r>
    </w:p>
    <w:p w14:paraId="2069D1D5" w14:textId="77777777" w:rsidR="000F60CC" w:rsidRPr="00FD2F0A" w:rsidRDefault="000F60C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Giới tính;</w:t>
      </w:r>
    </w:p>
    <w:p w14:paraId="16A3A81B" w14:textId="77777777" w:rsidR="000F60CC" w:rsidRPr="00FD2F0A" w:rsidRDefault="000F60C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Nhóm tuổi;</w:t>
      </w:r>
    </w:p>
    <w:p w14:paraId="1F74D17A" w14:textId="77777777" w:rsidR="000F60CC" w:rsidRPr="00FD2F0A" w:rsidRDefault="000F60C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Nước đến lao động chủ yếu.</w:t>
      </w:r>
    </w:p>
    <w:p w14:paraId="5F94FB9A" w14:textId="02295C3C" w:rsidR="000F60CC" w:rsidRPr="00FD2F0A" w:rsidRDefault="003C5257" w:rsidP="005C4D75">
      <w:pPr>
        <w:spacing w:before="120" w:after="120" w:line="276" w:lineRule="auto"/>
        <w:ind w:firstLine="720"/>
        <w:jc w:val="both"/>
        <w:rPr>
          <w:color w:val="000000" w:themeColor="text1"/>
          <w:sz w:val="26"/>
          <w:szCs w:val="26"/>
        </w:rPr>
      </w:pPr>
      <w:r>
        <w:rPr>
          <w:b/>
          <w:color w:val="000000" w:themeColor="text1"/>
          <w:sz w:val="26"/>
          <w:szCs w:val="26"/>
          <w:lang w:val="en-US"/>
        </w:rPr>
        <w:t>3</w:t>
      </w:r>
      <w:r w:rsidR="000F60CC" w:rsidRPr="00FD2F0A">
        <w:rPr>
          <w:b/>
          <w:color w:val="000000" w:themeColor="text1"/>
          <w:sz w:val="26"/>
          <w:szCs w:val="26"/>
        </w:rPr>
        <w:t>. Kỳ công bố</w:t>
      </w:r>
      <w:r w:rsidR="000F60CC" w:rsidRPr="00FD2F0A">
        <w:rPr>
          <w:color w:val="000000" w:themeColor="text1"/>
          <w:sz w:val="26"/>
          <w:szCs w:val="26"/>
        </w:rPr>
        <w:t xml:space="preserve">: </w:t>
      </w:r>
      <w:r w:rsidR="00AD2A8E" w:rsidRPr="00FD2F0A">
        <w:rPr>
          <w:color w:val="000000" w:themeColor="text1"/>
          <w:sz w:val="26"/>
          <w:szCs w:val="26"/>
          <w:lang w:val="en-US"/>
        </w:rPr>
        <w:t>5 n</w:t>
      </w:r>
      <w:r w:rsidR="000F60CC" w:rsidRPr="00FD2F0A">
        <w:rPr>
          <w:color w:val="000000" w:themeColor="text1"/>
          <w:sz w:val="26"/>
          <w:szCs w:val="26"/>
        </w:rPr>
        <w:t>ăm.</w:t>
      </w:r>
    </w:p>
    <w:p w14:paraId="71852B51" w14:textId="0B786307" w:rsidR="000F60CC" w:rsidRPr="00FD2F0A" w:rsidRDefault="003C5257" w:rsidP="005C4D75">
      <w:pPr>
        <w:spacing w:before="120" w:after="120" w:line="276" w:lineRule="auto"/>
        <w:ind w:firstLine="720"/>
        <w:jc w:val="both"/>
        <w:rPr>
          <w:color w:val="000000" w:themeColor="text1"/>
          <w:sz w:val="26"/>
          <w:szCs w:val="26"/>
        </w:rPr>
      </w:pPr>
      <w:r>
        <w:rPr>
          <w:b/>
          <w:color w:val="000000" w:themeColor="text1"/>
          <w:sz w:val="26"/>
          <w:szCs w:val="26"/>
          <w:lang w:val="en-US"/>
        </w:rPr>
        <w:t>4</w:t>
      </w:r>
      <w:r w:rsidR="000F60CC" w:rsidRPr="00FD2F0A">
        <w:rPr>
          <w:b/>
          <w:color w:val="000000" w:themeColor="text1"/>
          <w:sz w:val="26"/>
          <w:szCs w:val="26"/>
        </w:rPr>
        <w:t xml:space="preserve">. Nguồn số liệu: </w:t>
      </w:r>
      <w:r w:rsidR="000F60CC" w:rsidRPr="00FD2F0A">
        <w:rPr>
          <w:color w:val="000000" w:themeColor="text1"/>
          <w:sz w:val="26"/>
          <w:szCs w:val="26"/>
          <w:lang w:val="en-US"/>
        </w:rPr>
        <w:t xml:space="preserve">Điều tra </w:t>
      </w:r>
      <w:r w:rsidR="00AD2A8E" w:rsidRPr="00FD2F0A">
        <w:rPr>
          <w:color w:val="000000" w:themeColor="text1"/>
          <w:sz w:val="26"/>
          <w:szCs w:val="26"/>
          <w:lang w:val="en-US"/>
        </w:rPr>
        <w:t>lao động việc làm</w:t>
      </w:r>
      <w:r w:rsidR="000F60CC" w:rsidRPr="00FD2F0A">
        <w:rPr>
          <w:color w:val="000000" w:themeColor="text1"/>
          <w:sz w:val="26"/>
          <w:szCs w:val="26"/>
        </w:rPr>
        <w:t>.</w:t>
      </w:r>
    </w:p>
    <w:p w14:paraId="1CDBC39B" w14:textId="399BAB55" w:rsidR="000F60CC" w:rsidRPr="00FD2F0A" w:rsidRDefault="003C5257" w:rsidP="005C4D75">
      <w:pPr>
        <w:spacing w:before="120" w:after="120" w:line="276" w:lineRule="auto"/>
        <w:ind w:firstLine="720"/>
        <w:jc w:val="both"/>
        <w:rPr>
          <w:color w:val="000000" w:themeColor="text1"/>
          <w:sz w:val="26"/>
          <w:szCs w:val="26"/>
          <w:lang w:val="en-US"/>
        </w:rPr>
      </w:pPr>
      <w:r>
        <w:rPr>
          <w:b/>
          <w:color w:val="000000" w:themeColor="text1"/>
          <w:sz w:val="26"/>
          <w:szCs w:val="26"/>
          <w:lang w:val="en-US"/>
        </w:rPr>
        <w:t>5</w:t>
      </w:r>
      <w:r w:rsidR="000F60CC" w:rsidRPr="00FD2F0A">
        <w:rPr>
          <w:b/>
          <w:color w:val="000000" w:themeColor="text1"/>
          <w:sz w:val="26"/>
          <w:szCs w:val="26"/>
        </w:rPr>
        <w:t>. Cơ quan chịu trách nhiệm thu thập, tổng hợp</w:t>
      </w:r>
    </w:p>
    <w:p w14:paraId="35EBCA7B" w14:textId="77777777" w:rsidR="000F60CC" w:rsidRPr="00FD2F0A" w:rsidRDefault="000F60CC"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Chủ trì: </w:t>
      </w:r>
      <w:r w:rsidR="00AE6FCE" w:rsidRPr="00FD2F0A">
        <w:rPr>
          <w:color w:val="000000" w:themeColor="text1"/>
          <w:sz w:val="26"/>
          <w:szCs w:val="26"/>
          <w:lang w:val="nl-NL"/>
        </w:rPr>
        <w:t>Bộ Kế hoạch và Đầu tư (Tổng cục Thống kê)</w:t>
      </w:r>
      <w:r w:rsidRPr="00FD2F0A">
        <w:rPr>
          <w:color w:val="000000" w:themeColor="text1"/>
          <w:sz w:val="26"/>
          <w:szCs w:val="26"/>
          <w:lang w:val="en-US"/>
        </w:rPr>
        <w:t>;</w:t>
      </w:r>
    </w:p>
    <w:p w14:paraId="31C39ADD" w14:textId="36B6645D" w:rsidR="000F60CC" w:rsidRPr="00FD2F0A" w:rsidRDefault="000F60CC" w:rsidP="005C4D75">
      <w:pPr>
        <w:spacing w:before="120" w:after="120" w:line="276" w:lineRule="auto"/>
        <w:ind w:firstLine="720"/>
        <w:jc w:val="both"/>
        <w:rPr>
          <w:color w:val="000000" w:themeColor="text1"/>
          <w:sz w:val="26"/>
          <w:szCs w:val="26"/>
        </w:rPr>
      </w:pPr>
      <w:r w:rsidRPr="00FD2F0A">
        <w:rPr>
          <w:color w:val="000000" w:themeColor="text1"/>
          <w:sz w:val="26"/>
          <w:szCs w:val="26"/>
          <w:lang w:val="en-US"/>
        </w:rPr>
        <w:t xml:space="preserve">- Phối hợp: </w:t>
      </w:r>
      <w:r w:rsidRPr="00FD2F0A">
        <w:rPr>
          <w:color w:val="000000" w:themeColor="text1"/>
          <w:sz w:val="26"/>
          <w:szCs w:val="26"/>
        </w:rPr>
        <w:t>Bộ Lao động</w:t>
      </w:r>
      <w:r w:rsidR="00E06A5A">
        <w:rPr>
          <w:color w:val="000000" w:themeColor="text1"/>
          <w:sz w:val="26"/>
          <w:szCs w:val="26"/>
          <w:lang w:val="en-US"/>
        </w:rPr>
        <w:t xml:space="preserve"> -</w:t>
      </w:r>
      <w:r w:rsidRPr="00FD2F0A">
        <w:rPr>
          <w:color w:val="000000" w:themeColor="text1"/>
          <w:sz w:val="26"/>
          <w:szCs w:val="26"/>
        </w:rPr>
        <w:t xml:space="preserve"> Thương binh và Xã hội.</w:t>
      </w:r>
    </w:p>
    <w:p w14:paraId="2DD7EAF0"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Mục tiêu 11</w:t>
      </w:r>
      <w:r w:rsidR="004D5EA1" w:rsidRPr="00FD2F0A">
        <w:rPr>
          <w:b/>
          <w:color w:val="000000" w:themeColor="text1"/>
          <w:sz w:val="26"/>
          <w:szCs w:val="26"/>
          <w:lang w:val="en-US"/>
        </w:rPr>
        <w:t>:</w:t>
      </w:r>
      <w:r w:rsidRPr="00FD2F0A">
        <w:rPr>
          <w:b/>
          <w:color w:val="000000" w:themeColor="text1"/>
          <w:sz w:val="26"/>
          <w:szCs w:val="26"/>
        </w:rPr>
        <w:t xml:space="preserve"> Phát triển đô thị, nông thôn bền vững, có khả năng chống chịu; đảm bảo môi trường sống và làm việc an toàn; phân bổ hợp lý dân cư và lao động theo vùng</w:t>
      </w:r>
    </w:p>
    <w:p w14:paraId="4F5CC5D7" w14:textId="77777777" w:rsidR="002268AC" w:rsidRPr="00FD2F0A" w:rsidRDefault="00C57AE1" w:rsidP="005C4D75">
      <w:pPr>
        <w:spacing w:before="120" w:after="120" w:line="276" w:lineRule="auto"/>
        <w:ind w:firstLine="720"/>
        <w:jc w:val="both"/>
        <w:rPr>
          <w:b/>
          <w:color w:val="000000" w:themeColor="text1"/>
          <w:sz w:val="26"/>
          <w:szCs w:val="26"/>
          <w:lang w:val="en-US"/>
        </w:rPr>
      </w:pPr>
      <w:r w:rsidRPr="00FD2F0A">
        <w:rPr>
          <w:b/>
          <w:color w:val="000000" w:themeColor="text1"/>
          <w:sz w:val="26"/>
          <w:szCs w:val="26"/>
        </w:rPr>
        <w:t xml:space="preserve">11.1.1. Tỷ lệ dân số sống trong các nhà </w:t>
      </w:r>
      <w:r w:rsidR="00F17B2D" w:rsidRPr="00FD2F0A">
        <w:rPr>
          <w:b/>
          <w:color w:val="000000" w:themeColor="text1"/>
          <w:sz w:val="26"/>
          <w:szCs w:val="26"/>
          <w:lang w:val="en-US"/>
        </w:rPr>
        <w:t>tạm</w:t>
      </w:r>
    </w:p>
    <w:p w14:paraId="351E9BFA"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2529B9C" w14:textId="7C3610C3" w:rsidR="002268AC" w:rsidRPr="00FD2F0A" w:rsidRDefault="00EB2C3F" w:rsidP="005C4D75">
      <w:pPr>
        <w:spacing w:before="120" w:after="120" w:line="276" w:lineRule="auto"/>
        <w:ind w:firstLine="720"/>
        <w:jc w:val="both"/>
        <w:rPr>
          <w:strike/>
          <w:color w:val="000000" w:themeColor="text1"/>
          <w:sz w:val="26"/>
          <w:szCs w:val="26"/>
        </w:rPr>
      </w:pPr>
      <w:r w:rsidRPr="00FD2F0A">
        <w:rPr>
          <w:color w:val="000000" w:themeColor="text1"/>
          <w:sz w:val="26"/>
          <w:szCs w:val="26"/>
        </w:rPr>
        <w:t xml:space="preserve">Những người sống </w:t>
      </w:r>
      <w:r w:rsidR="00C57AE1" w:rsidRPr="00FD2F0A">
        <w:rPr>
          <w:color w:val="000000" w:themeColor="text1"/>
          <w:sz w:val="26"/>
          <w:szCs w:val="26"/>
        </w:rPr>
        <w:t xml:space="preserve">trong các nhà </w:t>
      </w:r>
      <w:r w:rsidR="002E536E" w:rsidRPr="00FD2F0A">
        <w:rPr>
          <w:color w:val="000000" w:themeColor="text1"/>
          <w:sz w:val="26"/>
          <w:szCs w:val="26"/>
          <w:lang w:val="en-US"/>
        </w:rPr>
        <w:t>tạm</w:t>
      </w:r>
      <w:r w:rsidR="00C57AE1" w:rsidRPr="00FD2F0A">
        <w:rPr>
          <w:color w:val="000000" w:themeColor="text1"/>
          <w:sz w:val="26"/>
          <w:szCs w:val="26"/>
        </w:rPr>
        <w:t xml:space="preserve"> là người sống trong </w:t>
      </w:r>
      <w:r w:rsidR="00365D40" w:rsidRPr="00FD2F0A">
        <w:rPr>
          <w:color w:val="000000" w:themeColor="text1"/>
          <w:sz w:val="26"/>
          <w:szCs w:val="26"/>
          <w:lang w:val="en-US"/>
        </w:rPr>
        <w:t>các loại nhà có kết cấu cột, tường bằng các vật liệu đơn giản như gỗ tạp/tre, đất vôi/rơm, phiên/liếp/ván ép, mái tấm lợp, mái lá/rơm/rạ/giấy dầu</w:t>
      </w:r>
      <w:r w:rsidR="00676B31" w:rsidRPr="00FD2F0A">
        <w:rPr>
          <w:color w:val="000000" w:themeColor="text1"/>
          <w:sz w:val="26"/>
          <w:szCs w:val="26"/>
          <w:lang w:val="en-US"/>
        </w:rPr>
        <w:t xml:space="preserve">. </w:t>
      </w:r>
    </w:p>
    <w:p w14:paraId="200D475B" w14:textId="77777777" w:rsidR="002268AC" w:rsidRPr="00FD2F0A" w:rsidRDefault="00C57AE1"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Công thức tính: </w:t>
      </w:r>
    </w:p>
    <w:tbl>
      <w:tblPr>
        <w:tblStyle w:val="TableGrid"/>
        <w:tblW w:w="76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463"/>
        <w:gridCol w:w="992"/>
      </w:tblGrid>
      <w:tr w:rsidR="00FD2F0A" w:rsidRPr="00FD2F0A" w14:paraId="038B3DB5" w14:textId="77777777" w:rsidTr="000F2D59">
        <w:trPr>
          <w:jc w:val="center"/>
        </w:trPr>
        <w:tc>
          <w:tcPr>
            <w:tcW w:w="2802" w:type="dxa"/>
            <w:vMerge w:val="restart"/>
            <w:vAlign w:val="center"/>
          </w:tcPr>
          <w:p w14:paraId="38773D2F" w14:textId="412E15DB" w:rsidR="00BE1AC5" w:rsidRPr="00FD2F0A" w:rsidRDefault="00C57AE1" w:rsidP="000E32B4">
            <w:pPr>
              <w:spacing w:before="120" w:after="120"/>
              <w:jc w:val="center"/>
              <w:rPr>
                <w:color w:val="000000" w:themeColor="text1"/>
                <w:sz w:val="26"/>
                <w:szCs w:val="26"/>
                <w:lang w:val="en-US"/>
              </w:rPr>
            </w:pPr>
            <w:r w:rsidRPr="00FD2F0A">
              <w:rPr>
                <w:color w:val="000000" w:themeColor="text1"/>
                <w:sz w:val="26"/>
                <w:szCs w:val="26"/>
              </w:rPr>
              <w:t xml:space="preserve">Tỷ lệ dân số sống trong các nhà </w:t>
            </w:r>
            <w:r w:rsidR="002E536E" w:rsidRPr="00FD2F0A">
              <w:rPr>
                <w:color w:val="000000" w:themeColor="text1"/>
                <w:sz w:val="26"/>
                <w:szCs w:val="26"/>
                <w:lang w:val="en-US"/>
              </w:rPr>
              <w:t>tạm</w:t>
            </w:r>
            <w:r w:rsidR="003C5257">
              <w:rPr>
                <w:color w:val="000000" w:themeColor="text1"/>
                <w:sz w:val="26"/>
                <w:szCs w:val="26"/>
                <w:lang w:val="en-US"/>
              </w:rPr>
              <w:t xml:space="preserve"> </w:t>
            </w:r>
            <w:r w:rsidRPr="00FD2F0A">
              <w:rPr>
                <w:color w:val="000000" w:themeColor="text1"/>
                <w:sz w:val="26"/>
                <w:szCs w:val="26"/>
              </w:rPr>
              <w:t>(%)</w:t>
            </w:r>
          </w:p>
        </w:tc>
        <w:tc>
          <w:tcPr>
            <w:tcW w:w="425" w:type="dxa"/>
            <w:vMerge w:val="restart"/>
            <w:vAlign w:val="center"/>
          </w:tcPr>
          <w:p w14:paraId="517306B8" w14:textId="77777777" w:rsidR="002268AC" w:rsidRPr="00FD2F0A" w:rsidRDefault="00C57AE1" w:rsidP="000E32B4">
            <w:pPr>
              <w:spacing w:before="120" w:after="120"/>
              <w:jc w:val="center"/>
              <w:rPr>
                <w:color w:val="000000" w:themeColor="text1"/>
                <w:sz w:val="26"/>
                <w:szCs w:val="26"/>
                <w:lang w:val="en-US"/>
              </w:rPr>
            </w:pPr>
            <w:r w:rsidRPr="00FD2F0A">
              <w:rPr>
                <w:color w:val="000000" w:themeColor="text1"/>
                <w:sz w:val="26"/>
                <w:szCs w:val="26"/>
                <w:lang w:val="en-US"/>
              </w:rPr>
              <w:t>=</w:t>
            </w:r>
          </w:p>
        </w:tc>
        <w:tc>
          <w:tcPr>
            <w:tcW w:w="3463" w:type="dxa"/>
            <w:tcBorders>
              <w:bottom w:val="single" w:sz="4" w:space="0" w:color="auto"/>
            </w:tcBorders>
            <w:vAlign w:val="center"/>
          </w:tcPr>
          <w:p w14:paraId="44D5A818" w14:textId="77777777" w:rsidR="00BE1AC5" w:rsidRPr="00FD2F0A" w:rsidRDefault="00C57AE1" w:rsidP="000E32B4">
            <w:pPr>
              <w:spacing w:before="120" w:after="120"/>
              <w:jc w:val="center"/>
              <w:rPr>
                <w:color w:val="000000" w:themeColor="text1"/>
                <w:sz w:val="26"/>
                <w:szCs w:val="26"/>
                <w:lang w:val="en-US"/>
              </w:rPr>
            </w:pPr>
            <w:r w:rsidRPr="00FD2F0A">
              <w:rPr>
                <w:color w:val="000000" w:themeColor="text1"/>
                <w:sz w:val="26"/>
                <w:szCs w:val="26"/>
              </w:rPr>
              <w:t xml:space="preserve">Dân số sống trong các nhà </w:t>
            </w:r>
            <w:r w:rsidR="002E536E" w:rsidRPr="00FD2F0A">
              <w:rPr>
                <w:color w:val="000000" w:themeColor="text1"/>
                <w:sz w:val="26"/>
                <w:szCs w:val="26"/>
                <w:lang w:val="en-US"/>
              </w:rPr>
              <w:t>tạm</w:t>
            </w:r>
          </w:p>
        </w:tc>
        <w:tc>
          <w:tcPr>
            <w:tcW w:w="992" w:type="dxa"/>
            <w:vMerge w:val="restart"/>
            <w:vAlign w:val="center"/>
          </w:tcPr>
          <w:p w14:paraId="539E8619" w14:textId="77777777" w:rsidR="002268AC" w:rsidRPr="00FD2F0A" w:rsidRDefault="00C57AE1" w:rsidP="000E32B4">
            <w:pPr>
              <w:spacing w:before="120" w:after="120"/>
              <w:jc w:val="center"/>
              <w:rPr>
                <w:color w:val="000000" w:themeColor="text1"/>
                <w:sz w:val="26"/>
                <w:szCs w:val="26"/>
                <w:lang w:val="en-US"/>
              </w:rPr>
            </w:pPr>
            <w:r w:rsidRPr="00FD2F0A">
              <w:rPr>
                <w:color w:val="000000" w:themeColor="text1"/>
                <w:sz w:val="26"/>
                <w:szCs w:val="26"/>
                <w:lang w:val="en-US"/>
              </w:rPr>
              <w:t>× 100</w:t>
            </w:r>
          </w:p>
        </w:tc>
      </w:tr>
      <w:tr w:rsidR="00FD2F0A" w:rsidRPr="00FD2F0A" w14:paraId="44AAA7DE" w14:textId="77777777" w:rsidTr="000F2D59">
        <w:trPr>
          <w:jc w:val="center"/>
        </w:trPr>
        <w:tc>
          <w:tcPr>
            <w:tcW w:w="2802" w:type="dxa"/>
            <w:vMerge/>
            <w:vAlign w:val="center"/>
          </w:tcPr>
          <w:p w14:paraId="0FCB0D51" w14:textId="77777777" w:rsidR="002268AC" w:rsidRPr="00FD2F0A" w:rsidRDefault="002268AC" w:rsidP="000E32B4">
            <w:pPr>
              <w:spacing w:before="120" w:after="120"/>
              <w:jc w:val="center"/>
              <w:rPr>
                <w:color w:val="000000" w:themeColor="text1"/>
                <w:sz w:val="26"/>
                <w:szCs w:val="26"/>
              </w:rPr>
            </w:pPr>
          </w:p>
        </w:tc>
        <w:tc>
          <w:tcPr>
            <w:tcW w:w="425" w:type="dxa"/>
            <w:vMerge/>
            <w:vAlign w:val="center"/>
          </w:tcPr>
          <w:p w14:paraId="7BCA979E" w14:textId="77777777" w:rsidR="002268AC" w:rsidRPr="00FD2F0A" w:rsidRDefault="002268AC" w:rsidP="000E32B4">
            <w:pPr>
              <w:spacing w:before="120" w:after="120"/>
              <w:jc w:val="center"/>
              <w:rPr>
                <w:color w:val="000000" w:themeColor="text1"/>
                <w:sz w:val="26"/>
                <w:szCs w:val="26"/>
                <w:lang w:val="en-US"/>
              </w:rPr>
            </w:pPr>
          </w:p>
        </w:tc>
        <w:tc>
          <w:tcPr>
            <w:tcW w:w="3463" w:type="dxa"/>
            <w:tcBorders>
              <w:top w:val="single" w:sz="4" w:space="0" w:color="auto"/>
            </w:tcBorders>
            <w:vAlign w:val="center"/>
          </w:tcPr>
          <w:p w14:paraId="26277545" w14:textId="77777777" w:rsidR="00BE1AC5" w:rsidRPr="00FD2F0A" w:rsidRDefault="00C57AE1" w:rsidP="000E32B4">
            <w:pPr>
              <w:spacing w:before="120" w:after="120"/>
              <w:jc w:val="center"/>
              <w:rPr>
                <w:color w:val="000000" w:themeColor="text1"/>
                <w:sz w:val="26"/>
                <w:szCs w:val="26"/>
                <w:lang w:val="en-US"/>
              </w:rPr>
            </w:pPr>
            <w:r w:rsidRPr="00FD2F0A">
              <w:rPr>
                <w:color w:val="000000" w:themeColor="text1"/>
                <w:sz w:val="26"/>
                <w:szCs w:val="26"/>
              </w:rPr>
              <w:t>Tổng dân số</w:t>
            </w:r>
          </w:p>
        </w:tc>
        <w:tc>
          <w:tcPr>
            <w:tcW w:w="992" w:type="dxa"/>
            <w:vMerge/>
            <w:vAlign w:val="center"/>
          </w:tcPr>
          <w:p w14:paraId="52CAAF0F" w14:textId="77777777" w:rsidR="002268AC" w:rsidRPr="00FD2F0A" w:rsidRDefault="002268AC" w:rsidP="000E32B4">
            <w:pPr>
              <w:spacing w:before="120" w:after="120"/>
              <w:jc w:val="center"/>
              <w:rPr>
                <w:color w:val="000000" w:themeColor="text1"/>
                <w:sz w:val="26"/>
                <w:szCs w:val="26"/>
                <w:lang w:val="en-US"/>
              </w:rPr>
            </w:pPr>
          </w:p>
        </w:tc>
      </w:tr>
    </w:tbl>
    <w:p w14:paraId="61F6CC2F"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4040D6D"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3A83ED15"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7A9E6207" w14:textId="77777777" w:rsidR="00D529F8" w:rsidRPr="00FD2F0A" w:rsidRDefault="005250C0"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Thành thị/nông thôn</w:t>
      </w:r>
      <w:r w:rsidR="00D529F8" w:rsidRPr="00FD2F0A">
        <w:rPr>
          <w:color w:val="000000" w:themeColor="text1"/>
          <w:sz w:val="26"/>
          <w:szCs w:val="26"/>
          <w:lang w:val="en-US"/>
        </w:rPr>
        <w:t>;</w:t>
      </w:r>
    </w:p>
    <w:p w14:paraId="2923B270" w14:textId="77777777" w:rsidR="00D529F8" w:rsidRPr="00FD2F0A" w:rsidRDefault="00D529F8"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59812AF5" w14:textId="77777777" w:rsidR="005250C0" w:rsidRPr="00FD2F0A" w:rsidRDefault="00D529F8"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Nhóm thu nhập.</w:t>
      </w:r>
    </w:p>
    <w:p w14:paraId="4B59E2A7"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2 năm.</w:t>
      </w:r>
    </w:p>
    <w:p w14:paraId="5258FEDA"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w:t>
      </w:r>
      <w:r w:rsidR="00E30D58" w:rsidRPr="00FD2F0A">
        <w:rPr>
          <w:color w:val="000000" w:themeColor="text1"/>
          <w:sz w:val="26"/>
          <w:szCs w:val="26"/>
          <w:lang w:val="en-US"/>
        </w:rPr>
        <w:t>Khảo sát</w:t>
      </w:r>
      <w:r w:rsidRPr="00FD2F0A">
        <w:rPr>
          <w:color w:val="000000" w:themeColor="text1"/>
          <w:sz w:val="26"/>
          <w:szCs w:val="26"/>
        </w:rPr>
        <w:t xml:space="preserve"> mức sống dân cư</w:t>
      </w:r>
      <w:r w:rsidR="00E30D58" w:rsidRPr="00FD2F0A">
        <w:rPr>
          <w:color w:val="000000" w:themeColor="text1"/>
          <w:sz w:val="26"/>
          <w:szCs w:val="26"/>
          <w:lang w:val="en-US"/>
        </w:rPr>
        <w:t xml:space="preserve"> Việt Nam</w:t>
      </w:r>
      <w:r w:rsidRPr="00FD2F0A">
        <w:rPr>
          <w:color w:val="000000" w:themeColor="text1"/>
          <w:sz w:val="26"/>
          <w:szCs w:val="26"/>
        </w:rPr>
        <w:t>.</w:t>
      </w:r>
    </w:p>
    <w:p w14:paraId="3B35D766"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 xml:space="preserve">5. Cơ quan chịu trách nhiệm thu thập, tổng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1B95349B" w14:textId="77777777" w:rsidR="002268AC" w:rsidRPr="00FD2F0A" w:rsidRDefault="002268AC" w:rsidP="005C4D75">
      <w:pPr>
        <w:spacing w:before="120" w:after="120" w:line="276" w:lineRule="auto"/>
        <w:ind w:firstLine="720"/>
        <w:jc w:val="both"/>
        <w:rPr>
          <w:color w:val="000000" w:themeColor="text1"/>
          <w:sz w:val="26"/>
          <w:szCs w:val="26"/>
        </w:rPr>
      </w:pPr>
    </w:p>
    <w:p w14:paraId="460FDBE6" w14:textId="77777777" w:rsidR="00D529F8" w:rsidRPr="00FD2F0A" w:rsidRDefault="00C57AE1" w:rsidP="005C4D75">
      <w:pPr>
        <w:spacing w:before="120" w:after="120" w:line="276" w:lineRule="auto"/>
        <w:ind w:firstLine="720"/>
        <w:jc w:val="both"/>
        <w:rPr>
          <w:b/>
          <w:color w:val="000000" w:themeColor="text1"/>
          <w:sz w:val="26"/>
          <w:szCs w:val="26"/>
          <w:lang w:val="en-GB"/>
        </w:rPr>
      </w:pPr>
      <w:r w:rsidRPr="00FD2F0A">
        <w:rPr>
          <w:b/>
          <w:color w:val="000000" w:themeColor="text1"/>
          <w:sz w:val="26"/>
          <w:szCs w:val="26"/>
        </w:rPr>
        <w:t>11.</w:t>
      </w:r>
      <w:r w:rsidR="00D529F8" w:rsidRPr="00FD2F0A">
        <w:rPr>
          <w:b/>
          <w:color w:val="000000" w:themeColor="text1"/>
          <w:sz w:val="26"/>
          <w:szCs w:val="26"/>
          <w:lang w:val="en-GB"/>
        </w:rPr>
        <w:t>1.2</w:t>
      </w:r>
      <w:r w:rsidRPr="00FD2F0A">
        <w:rPr>
          <w:b/>
          <w:color w:val="000000" w:themeColor="text1"/>
          <w:sz w:val="26"/>
          <w:szCs w:val="26"/>
        </w:rPr>
        <w:t xml:space="preserve">. </w:t>
      </w:r>
      <w:r w:rsidR="00D529F8" w:rsidRPr="00FD2F0A">
        <w:rPr>
          <w:b/>
          <w:color w:val="000000" w:themeColor="text1"/>
          <w:sz w:val="26"/>
          <w:szCs w:val="26"/>
          <w:lang w:val="en-GB"/>
        </w:rPr>
        <w:t>Tỷ lệ di sản văn hóa và thiên nhiên thế giới được lập quy chế bảo vệ di sản</w:t>
      </w:r>
    </w:p>
    <w:p w14:paraId="6973EC3B" w14:textId="77777777" w:rsidR="002268AC" w:rsidRPr="00FD2F0A" w:rsidRDefault="00C57AE1" w:rsidP="005C4D75">
      <w:pPr>
        <w:spacing w:before="120" w:after="120" w:line="276" w:lineRule="auto"/>
        <w:ind w:firstLine="720"/>
        <w:jc w:val="both"/>
        <w:rPr>
          <w:color w:val="000000" w:themeColor="text1"/>
          <w:spacing w:val="-1"/>
          <w:sz w:val="26"/>
          <w:szCs w:val="26"/>
          <w:shd w:val="clear" w:color="auto" w:fill="FFFFFF"/>
        </w:rPr>
      </w:pPr>
      <w:r w:rsidRPr="00FD2F0A">
        <w:rPr>
          <w:b/>
          <w:color w:val="000000" w:themeColor="text1"/>
          <w:sz w:val="26"/>
          <w:szCs w:val="26"/>
        </w:rPr>
        <w:t>1. Khái niệm, phương pháp tính</w:t>
      </w:r>
      <w:bookmarkStart w:id="10" w:name="dieu_1_name"/>
    </w:p>
    <w:p w14:paraId="1F3A7FEF" w14:textId="1BBB6746" w:rsidR="00FB2A9F" w:rsidRPr="00FD2F0A" w:rsidRDefault="00FB2A9F"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Di sản văn </w:t>
      </w:r>
      <w:r w:rsidR="007A4D76" w:rsidRPr="00FD2F0A">
        <w:rPr>
          <w:color w:val="000000" w:themeColor="text1"/>
          <w:sz w:val="26"/>
          <w:szCs w:val="26"/>
        </w:rPr>
        <w:t>hóa thế giới là di tích lịch sử</w:t>
      </w:r>
      <w:r w:rsidR="003C5257">
        <w:rPr>
          <w:color w:val="000000" w:themeColor="text1"/>
          <w:sz w:val="26"/>
          <w:szCs w:val="26"/>
          <w:lang w:val="en-US"/>
        </w:rPr>
        <w:t xml:space="preserve"> </w:t>
      </w:r>
      <w:r w:rsidR="007A4D76" w:rsidRPr="00FD2F0A">
        <w:rPr>
          <w:color w:val="000000" w:themeColor="text1"/>
          <w:sz w:val="26"/>
          <w:szCs w:val="26"/>
        </w:rPr>
        <w:t>-</w:t>
      </w:r>
      <w:r w:rsidR="003C5257">
        <w:rPr>
          <w:color w:val="000000" w:themeColor="text1"/>
          <w:sz w:val="26"/>
          <w:szCs w:val="26"/>
          <w:lang w:val="en-US"/>
        </w:rPr>
        <w:t xml:space="preserve"> </w:t>
      </w:r>
      <w:r w:rsidRPr="00FD2F0A">
        <w:rPr>
          <w:color w:val="000000" w:themeColor="text1"/>
          <w:sz w:val="26"/>
          <w:szCs w:val="26"/>
        </w:rPr>
        <w:t xml:space="preserve">văn hóa, danh lam thắng cảnh tiêu biểu của Việt Nam có giá trị nổi bật toàn cầu </w:t>
      </w:r>
      <w:r w:rsidR="00BE54F2" w:rsidRPr="00FD2F0A">
        <w:rPr>
          <w:color w:val="000000" w:themeColor="text1"/>
          <w:sz w:val="26"/>
          <w:szCs w:val="26"/>
        </w:rPr>
        <w:t xml:space="preserve">về văn hóa được </w:t>
      </w:r>
      <w:r w:rsidR="00623216" w:rsidRPr="00FD2F0A">
        <w:rPr>
          <w:color w:val="000000" w:themeColor="text1"/>
          <w:sz w:val="26"/>
          <w:szCs w:val="26"/>
        </w:rPr>
        <w:t xml:space="preserve">Tổ chức Giáo dục, Khoa học và Văn hóa của Liên hợp quốc </w:t>
      </w:r>
      <w:r w:rsidR="00623216" w:rsidRPr="00FD2F0A">
        <w:rPr>
          <w:color w:val="000000" w:themeColor="text1"/>
          <w:sz w:val="26"/>
          <w:szCs w:val="26"/>
          <w:lang w:val="en-US"/>
        </w:rPr>
        <w:t>(</w:t>
      </w:r>
      <w:r w:rsidR="00623216" w:rsidRPr="00FD2F0A">
        <w:rPr>
          <w:color w:val="000000" w:themeColor="text1"/>
          <w:sz w:val="26"/>
          <w:szCs w:val="26"/>
        </w:rPr>
        <w:t>UNESCO</w:t>
      </w:r>
      <w:r w:rsidR="00623216" w:rsidRPr="00FD2F0A">
        <w:rPr>
          <w:color w:val="000000" w:themeColor="text1"/>
          <w:sz w:val="26"/>
          <w:szCs w:val="26"/>
          <w:lang w:val="en-US"/>
        </w:rPr>
        <w:t>)</w:t>
      </w:r>
      <w:r w:rsidR="003C5257">
        <w:rPr>
          <w:color w:val="000000" w:themeColor="text1"/>
          <w:sz w:val="26"/>
          <w:szCs w:val="26"/>
          <w:lang w:val="en-US"/>
        </w:rPr>
        <w:t xml:space="preserve"> </w:t>
      </w:r>
      <w:r w:rsidR="00BE54F2" w:rsidRPr="00FD2F0A">
        <w:rPr>
          <w:color w:val="000000" w:themeColor="text1"/>
          <w:sz w:val="26"/>
          <w:szCs w:val="26"/>
        </w:rPr>
        <w:t xml:space="preserve">ghi vào </w:t>
      </w:r>
      <w:r w:rsidR="00BE54F2" w:rsidRPr="00FD2F0A">
        <w:rPr>
          <w:color w:val="000000" w:themeColor="text1"/>
          <w:sz w:val="26"/>
          <w:szCs w:val="26"/>
          <w:lang w:val="en-US"/>
        </w:rPr>
        <w:t>d</w:t>
      </w:r>
      <w:r w:rsidRPr="00FD2F0A">
        <w:rPr>
          <w:color w:val="000000" w:themeColor="text1"/>
          <w:sz w:val="26"/>
          <w:szCs w:val="26"/>
        </w:rPr>
        <w:t>anh mục Di sản thế giới.</w:t>
      </w:r>
    </w:p>
    <w:p w14:paraId="224AA7E7" w14:textId="5DA8C7ED" w:rsidR="00FB2A9F" w:rsidRPr="00FD2F0A" w:rsidRDefault="00FB2A9F" w:rsidP="005C4D75">
      <w:pPr>
        <w:spacing w:before="120" w:after="120" w:line="276" w:lineRule="auto"/>
        <w:ind w:firstLine="720"/>
        <w:jc w:val="both"/>
        <w:rPr>
          <w:color w:val="000000" w:themeColor="text1"/>
          <w:sz w:val="26"/>
          <w:szCs w:val="26"/>
        </w:rPr>
      </w:pPr>
      <w:r w:rsidRPr="00FD2F0A">
        <w:rPr>
          <w:color w:val="000000" w:themeColor="text1"/>
          <w:sz w:val="26"/>
          <w:szCs w:val="26"/>
        </w:rPr>
        <w:t>Di sản thiên nh</w:t>
      </w:r>
      <w:r w:rsidR="007A4D76" w:rsidRPr="00FD2F0A">
        <w:rPr>
          <w:color w:val="000000" w:themeColor="text1"/>
          <w:sz w:val="26"/>
          <w:szCs w:val="26"/>
        </w:rPr>
        <w:t>iên thế giới là di tích lịch sử</w:t>
      </w:r>
      <w:r w:rsidR="003C5257">
        <w:rPr>
          <w:color w:val="000000" w:themeColor="text1"/>
          <w:sz w:val="26"/>
          <w:szCs w:val="26"/>
          <w:lang w:val="en-US"/>
        </w:rPr>
        <w:t xml:space="preserve"> </w:t>
      </w:r>
      <w:r w:rsidR="007A4D76" w:rsidRPr="00FD2F0A">
        <w:rPr>
          <w:color w:val="000000" w:themeColor="text1"/>
          <w:sz w:val="26"/>
          <w:szCs w:val="26"/>
        </w:rPr>
        <w:t>-</w:t>
      </w:r>
      <w:r w:rsidR="003C5257">
        <w:rPr>
          <w:color w:val="000000" w:themeColor="text1"/>
          <w:sz w:val="26"/>
          <w:szCs w:val="26"/>
          <w:lang w:val="en-US"/>
        </w:rPr>
        <w:t xml:space="preserve"> </w:t>
      </w:r>
      <w:r w:rsidRPr="00FD2F0A">
        <w:rPr>
          <w:color w:val="000000" w:themeColor="text1"/>
          <w:sz w:val="26"/>
          <w:szCs w:val="26"/>
        </w:rPr>
        <w:t>văn hóa, danh lam thắng cảnh tiêu biểu của Việt Nam có giá trị nổi bật toàn cầu về thiên nhiên được UNESCO ghi vào Danh mục Di sản thế giới.</w:t>
      </w:r>
    </w:p>
    <w:p w14:paraId="2518059D" w14:textId="49A63257" w:rsidR="00FB2A9F" w:rsidRPr="00FD2F0A" w:rsidRDefault="00FB2A9F" w:rsidP="005C4D75">
      <w:pPr>
        <w:spacing w:before="120" w:after="120" w:line="276" w:lineRule="auto"/>
        <w:ind w:firstLine="720"/>
        <w:jc w:val="both"/>
        <w:rPr>
          <w:color w:val="000000" w:themeColor="text1"/>
          <w:spacing w:val="-2"/>
          <w:sz w:val="26"/>
          <w:szCs w:val="26"/>
        </w:rPr>
      </w:pPr>
      <w:r w:rsidRPr="00FD2F0A">
        <w:rPr>
          <w:color w:val="000000" w:themeColor="text1"/>
          <w:spacing w:val="-2"/>
          <w:sz w:val="26"/>
          <w:szCs w:val="26"/>
        </w:rPr>
        <w:t xml:space="preserve">Di sản văn hóa và thiên nhiên thế </w:t>
      </w:r>
      <w:r w:rsidR="007A4D76" w:rsidRPr="00FD2F0A">
        <w:rPr>
          <w:color w:val="000000" w:themeColor="text1"/>
          <w:spacing w:val="-2"/>
          <w:sz w:val="26"/>
          <w:szCs w:val="26"/>
        </w:rPr>
        <w:t>giới hỗn hợp là di tích lịch sử</w:t>
      </w:r>
      <w:r w:rsidR="003C5257">
        <w:rPr>
          <w:color w:val="000000" w:themeColor="text1"/>
          <w:spacing w:val="-2"/>
          <w:sz w:val="26"/>
          <w:szCs w:val="26"/>
          <w:lang w:val="en-US"/>
        </w:rPr>
        <w:t xml:space="preserve"> </w:t>
      </w:r>
      <w:r w:rsidR="007A4D76" w:rsidRPr="00FD2F0A">
        <w:rPr>
          <w:color w:val="000000" w:themeColor="text1"/>
          <w:spacing w:val="-2"/>
          <w:sz w:val="26"/>
          <w:szCs w:val="26"/>
        </w:rPr>
        <w:t>-</w:t>
      </w:r>
      <w:r w:rsidR="003C5257">
        <w:rPr>
          <w:color w:val="000000" w:themeColor="text1"/>
          <w:spacing w:val="-2"/>
          <w:sz w:val="26"/>
          <w:szCs w:val="26"/>
          <w:lang w:val="en-US"/>
        </w:rPr>
        <w:t xml:space="preserve"> </w:t>
      </w:r>
      <w:r w:rsidRPr="00FD2F0A">
        <w:rPr>
          <w:color w:val="000000" w:themeColor="text1"/>
          <w:spacing w:val="-2"/>
          <w:sz w:val="26"/>
          <w:szCs w:val="26"/>
        </w:rPr>
        <w:t>văn hóa, danh lam thắng cảnh tiêu biểu của Việt Nam đáp ứng được tiêu chí của cả Di sản văn hóa thế giới và Di sản thiên nhiên</w:t>
      </w:r>
      <w:r w:rsidR="00BE54F2" w:rsidRPr="00FD2F0A">
        <w:rPr>
          <w:color w:val="000000" w:themeColor="text1"/>
          <w:spacing w:val="-2"/>
          <w:sz w:val="26"/>
          <w:szCs w:val="26"/>
        </w:rPr>
        <w:t xml:space="preserve"> thế giới, được UNESCO ghi vào </w:t>
      </w:r>
      <w:r w:rsidR="00BE54F2" w:rsidRPr="00FD2F0A">
        <w:rPr>
          <w:color w:val="000000" w:themeColor="text1"/>
          <w:spacing w:val="-2"/>
          <w:sz w:val="26"/>
          <w:szCs w:val="26"/>
          <w:lang w:val="en-US"/>
        </w:rPr>
        <w:t>d</w:t>
      </w:r>
      <w:r w:rsidRPr="00FD2F0A">
        <w:rPr>
          <w:color w:val="000000" w:themeColor="text1"/>
          <w:spacing w:val="-2"/>
          <w:sz w:val="26"/>
          <w:szCs w:val="26"/>
        </w:rPr>
        <w:t>anh mục Di sản thế giới.</w:t>
      </w:r>
    </w:p>
    <w:p w14:paraId="259C1075" w14:textId="77777777" w:rsidR="002268AC" w:rsidRPr="00FD2F0A" w:rsidRDefault="006F7022" w:rsidP="005C4D75">
      <w:pPr>
        <w:spacing w:before="120" w:after="120" w:line="276" w:lineRule="auto"/>
        <w:ind w:firstLine="720"/>
        <w:jc w:val="both"/>
        <w:rPr>
          <w:color w:val="000000" w:themeColor="text1"/>
          <w:spacing w:val="-1"/>
          <w:sz w:val="26"/>
          <w:szCs w:val="26"/>
          <w:shd w:val="clear" w:color="auto" w:fill="FFFFFF"/>
          <w:lang w:val="en-US"/>
        </w:rPr>
      </w:pPr>
      <w:r w:rsidRPr="00FD2F0A">
        <w:rPr>
          <w:color w:val="000000" w:themeColor="text1"/>
          <w:spacing w:val="-1"/>
          <w:sz w:val="26"/>
          <w:szCs w:val="26"/>
          <w:shd w:val="clear" w:color="auto" w:fill="FFFFFF"/>
          <w:lang w:val="en-US"/>
        </w:rPr>
        <w:t>Công thức tính:</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4394"/>
        <w:gridCol w:w="992"/>
      </w:tblGrid>
      <w:tr w:rsidR="00FD2F0A" w:rsidRPr="00FD2F0A" w14:paraId="75F47B25" w14:textId="77777777" w:rsidTr="00545266">
        <w:tc>
          <w:tcPr>
            <w:tcW w:w="2802" w:type="dxa"/>
            <w:vMerge w:val="restart"/>
            <w:vAlign w:val="center"/>
          </w:tcPr>
          <w:p w14:paraId="6F3029B9" w14:textId="77777777" w:rsidR="002268AC" w:rsidRPr="00FD2F0A" w:rsidRDefault="006F7022" w:rsidP="00BA1A16">
            <w:pPr>
              <w:spacing w:before="120" w:after="120"/>
              <w:contextualSpacing/>
              <w:jc w:val="center"/>
              <w:rPr>
                <w:color w:val="000000" w:themeColor="text1"/>
                <w:sz w:val="26"/>
                <w:szCs w:val="26"/>
                <w:lang w:val="en-US"/>
              </w:rPr>
            </w:pPr>
            <w:r w:rsidRPr="00FD2F0A">
              <w:rPr>
                <w:color w:val="000000" w:themeColor="text1"/>
                <w:sz w:val="26"/>
                <w:szCs w:val="26"/>
              </w:rPr>
              <w:t>T</w:t>
            </w:r>
            <w:r w:rsidRPr="00FD2F0A">
              <w:rPr>
                <w:color w:val="000000" w:themeColor="text1"/>
                <w:sz w:val="26"/>
                <w:szCs w:val="26"/>
                <w:lang w:val="en-US"/>
              </w:rPr>
              <w:t xml:space="preserve">ỷ lệ di sản </w:t>
            </w:r>
            <w:r w:rsidR="00BA1A16" w:rsidRPr="00FD2F0A">
              <w:rPr>
                <w:color w:val="000000" w:themeColor="text1"/>
                <w:sz w:val="26"/>
                <w:szCs w:val="26"/>
                <w:lang w:val="en-US"/>
              </w:rPr>
              <w:t>văn hóa và thiên nhiên thế giới</w:t>
            </w:r>
            <w:r w:rsidR="00D529F8" w:rsidRPr="00FD2F0A">
              <w:rPr>
                <w:color w:val="000000" w:themeColor="text1"/>
                <w:sz w:val="26"/>
                <w:szCs w:val="26"/>
                <w:lang w:val="en-US"/>
              </w:rPr>
              <w:t xml:space="preserve"> </w:t>
            </w:r>
            <w:r w:rsidR="005E1616" w:rsidRPr="00FD2F0A">
              <w:rPr>
                <w:color w:val="000000" w:themeColor="text1"/>
                <w:sz w:val="26"/>
                <w:szCs w:val="26"/>
              </w:rPr>
              <w:t>được lập quy chế bảo vệ di sản</w:t>
            </w:r>
            <w:r w:rsidRPr="00FD2F0A">
              <w:rPr>
                <w:color w:val="000000" w:themeColor="text1"/>
                <w:sz w:val="26"/>
                <w:szCs w:val="26"/>
                <w:lang w:val="en-US"/>
              </w:rPr>
              <w:t xml:space="preserve"> </w:t>
            </w:r>
            <w:r w:rsidRPr="00FD2F0A">
              <w:rPr>
                <w:color w:val="000000" w:themeColor="text1"/>
                <w:sz w:val="26"/>
                <w:szCs w:val="26"/>
              </w:rPr>
              <w:t>(%)</w:t>
            </w:r>
          </w:p>
        </w:tc>
        <w:tc>
          <w:tcPr>
            <w:tcW w:w="425" w:type="dxa"/>
            <w:vMerge w:val="restart"/>
            <w:vAlign w:val="center"/>
          </w:tcPr>
          <w:p w14:paraId="25BD9A84" w14:textId="77777777" w:rsidR="002268AC" w:rsidRPr="00FD2F0A" w:rsidRDefault="006F7022">
            <w:pPr>
              <w:spacing w:before="120" w:after="120"/>
              <w:jc w:val="center"/>
              <w:rPr>
                <w:color w:val="000000" w:themeColor="text1"/>
                <w:sz w:val="26"/>
                <w:szCs w:val="26"/>
                <w:lang w:val="en-US"/>
              </w:rPr>
            </w:pPr>
            <w:r w:rsidRPr="00FD2F0A">
              <w:rPr>
                <w:color w:val="000000" w:themeColor="text1"/>
                <w:sz w:val="26"/>
                <w:szCs w:val="26"/>
                <w:lang w:val="en-US"/>
              </w:rPr>
              <w:t>=</w:t>
            </w:r>
          </w:p>
        </w:tc>
        <w:tc>
          <w:tcPr>
            <w:tcW w:w="4394" w:type="dxa"/>
            <w:tcBorders>
              <w:bottom w:val="single" w:sz="4" w:space="0" w:color="auto"/>
            </w:tcBorders>
            <w:vAlign w:val="center"/>
          </w:tcPr>
          <w:p w14:paraId="75DD7A9D" w14:textId="77777777" w:rsidR="002268AC" w:rsidRPr="00FD2F0A" w:rsidRDefault="006F7022">
            <w:pPr>
              <w:spacing w:before="120" w:after="120"/>
              <w:jc w:val="center"/>
              <w:rPr>
                <w:color w:val="000000" w:themeColor="text1"/>
                <w:sz w:val="26"/>
                <w:szCs w:val="26"/>
                <w:lang w:val="en-US"/>
              </w:rPr>
            </w:pPr>
            <w:r w:rsidRPr="00FD2F0A">
              <w:rPr>
                <w:color w:val="000000" w:themeColor="text1"/>
                <w:sz w:val="26"/>
                <w:szCs w:val="26"/>
                <w:lang w:val="en-US"/>
              </w:rPr>
              <w:t xml:space="preserve">Số di sản văn hóa và thiên nhiên </w:t>
            </w:r>
            <w:r w:rsidR="00BA1A16" w:rsidRPr="00FD2F0A">
              <w:rPr>
                <w:color w:val="000000" w:themeColor="text1"/>
                <w:sz w:val="26"/>
                <w:szCs w:val="26"/>
                <w:lang w:val="en-US"/>
              </w:rPr>
              <w:t xml:space="preserve">thế giới </w:t>
            </w:r>
            <w:r w:rsidR="005E1616" w:rsidRPr="00FD2F0A">
              <w:rPr>
                <w:color w:val="000000" w:themeColor="text1"/>
                <w:sz w:val="26"/>
                <w:szCs w:val="26"/>
              </w:rPr>
              <w:t>được lập quy chế bảo vệ di sản</w:t>
            </w:r>
          </w:p>
        </w:tc>
        <w:tc>
          <w:tcPr>
            <w:tcW w:w="992" w:type="dxa"/>
            <w:vMerge w:val="restart"/>
            <w:vAlign w:val="center"/>
          </w:tcPr>
          <w:p w14:paraId="4CB5CFDF" w14:textId="77777777" w:rsidR="002268AC" w:rsidRPr="00FD2F0A" w:rsidRDefault="006F7022">
            <w:pPr>
              <w:spacing w:before="120" w:after="120"/>
              <w:jc w:val="center"/>
              <w:rPr>
                <w:color w:val="000000" w:themeColor="text1"/>
                <w:sz w:val="26"/>
                <w:szCs w:val="26"/>
                <w:lang w:val="en-US"/>
              </w:rPr>
            </w:pPr>
            <w:r w:rsidRPr="00FD2F0A">
              <w:rPr>
                <w:color w:val="000000" w:themeColor="text1"/>
                <w:sz w:val="26"/>
                <w:szCs w:val="26"/>
                <w:lang w:val="en-US"/>
              </w:rPr>
              <w:t>× 100</w:t>
            </w:r>
          </w:p>
        </w:tc>
      </w:tr>
      <w:tr w:rsidR="00FD2F0A" w:rsidRPr="00FD2F0A" w14:paraId="610B221D" w14:textId="77777777" w:rsidTr="00545266">
        <w:tc>
          <w:tcPr>
            <w:tcW w:w="2802" w:type="dxa"/>
            <w:vMerge/>
            <w:vAlign w:val="center"/>
          </w:tcPr>
          <w:p w14:paraId="3F25322D" w14:textId="77777777" w:rsidR="002268AC" w:rsidRPr="00FD2F0A" w:rsidRDefault="002268AC">
            <w:pPr>
              <w:spacing w:before="120" w:after="120"/>
              <w:jc w:val="center"/>
              <w:rPr>
                <w:color w:val="000000" w:themeColor="text1"/>
                <w:sz w:val="26"/>
                <w:szCs w:val="26"/>
              </w:rPr>
            </w:pPr>
          </w:p>
        </w:tc>
        <w:tc>
          <w:tcPr>
            <w:tcW w:w="425" w:type="dxa"/>
            <w:vMerge/>
            <w:vAlign w:val="center"/>
          </w:tcPr>
          <w:p w14:paraId="1102CC61" w14:textId="77777777" w:rsidR="002268AC" w:rsidRPr="00FD2F0A" w:rsidRDefault="002268AC">
            <w:pPr>
              <w:spacing w:before="120" w:after="120"/>
              <w:jc w:val="center"/>
              <w:rPr>
                <w:color w:val="000000" w:themeColor="text1"/>
                <w:sz w:val="26"/>
                <w:szCs w:val="26"/>
                <w:lang w:val="en-US"/>
              </w:rPr>
            </w:pPr>
          </w:p>
        </w:tc>
        <w:tc>
          <w:tcPr>
            <w:tcW w:w="4394" w:type="dxa"/>
            <w:tcBorders>
              <w:top w:val="single" w:sz="4" w:space="0" w:color="auto"/>
            </w:tcBorders>
            <w:vAlign w:val="center"/>
          </w:tcPr>
          <w:p w14:paraId="33676B86" w14:textId="77777777" w:rsidR="002268AC" w:rsidRPr="00FD2F0A" w:rsidRDefault="006F7022">
            <w:pPr>
              <w:spacing w:before="120" w:after="120"/>
              <w:jc w:val="center"/>
              <w:rPr>
                <w:color w:val="000000" w:themeColor="text1"/>
                <w:sz w:val="26"/>
                <w:szCs w:val="26"/>
                <w:lang w:val="en-US"/>
              </w:rPr>
            </w:pPr>
            <w:r w:rsidRPr="00FD2F0A">
              <w:rPr>
                <w:color w:val="000000" w:themeColor="text1"/>
                <w:sz w:val="26"/>
                <w:szCs w:val="26"/>
                <w:lang w:val="en-US"/>
              </w:rPr>
              <w:t>Tổng số di sản văn hóa và thiên nhiên</w:t>
            </w:r>
            <w:r w:rsidR="00BA1A16" w:rsidRPr="00FD2F0A">
              <w:rPr>
                <w:color w:val="000000" w:themeColor="text1"/>
                <w:sz w:val="26"/>
                <w:szCs w:val="26"/>
                <w:lang w:val="en-US"/>
              </w:rPr>
              <w:t xml:space="preserve"> thế giới</w:t>
            </w:r>
            <w:r w:rsidR="00545266" w:rsidRPr="00FD2F0A">
              <w:rPr>
                <w:color w:val="000000" w:themeColor="text1"/>
                <w:sz w:val="26"/>
                <w:szCs w:val="26"/>
              </w:rPr>
              <w:t xml:space="preserve"> ở Việt Nam</w:t>
            </w:r>
          </w:p>
        </w:tc>
        <w:tc>
          <w:tcPr>
            <w:tcW w:w="992" w:type="dxa"/>
            <w:vMerge/>
            <w:vAlign w:val="center"/>
          </w:tcPr>
          <w:p w14:paraId="2194B5B2" w14:textId="77777777" w:rsidR="002268AC" w:rsidRPr="00FD2F0A" w:rsidRDefault="002268AC">
            <w:pPr>
              <w:spacing w:before="120" w:after="120"/>
              <w:jc w:val="center"/>
              <w:rPr>
                <w:color w:val="000000" w:themeColor="text1"/>
                <w:sz w:val="26"/>
                <w:szCs w:val="26"/>
                <w:lang w:val="en-US"/>
              </w:rPr>
            </w:pPr>
          </w:p>
        </w:tc>
      </w:tr>
    </w:tbl>
    <w:bookmarkEnd w:id="10"/>
    <w:p w14:paraId="03289213"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467886B8"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Loại di sản </w:t>
      </w:r>
      <w:r w:rsidR="00FB2A9F" w:rsidRPr="00FD2F0A">
        <w:rPr>
          <w:color w:val="000000" w:themeColor="text1"/>
          <w:sz w:val="26"/>
          <w:szCs w:val="26"/>
        </w:rPr>
        <w:t xml:space="preserve">thế giới </w:t>
      </w:r>
      <w:r w:rsidRPr="00FD2F0A">
        <w:rPr>
          <w:color w:val="000000" w:themeColor="text1"/>
          <w:sz w:val="26"/>
          <w:szCs w:val="26"/>
        </w:rPr>
        <w:t>(văn hoá</w:t>
      </w:r>
      <w:r w:rsidR="00EE6F7F" w:rsidRPr="00FD2F0A">
        <w:rPr>
          <w:color w:val="000000" w:themeColor="text1"/>
          <w:sz w:val="26"/>
          <w:szCs w:val="26"/>
          <w:lang w:val="en-US"/>
        </w:rPr>
        <w:t>/</w:t>
      </w:r>
      <w:r w:rsidR="00FB2A9F" w:rsidRPr="00FD2F0A">
        <w:rPr>
          <w:color w:val="000000" w:themeColor="text1"/>
          <w:sz w:val="26"/>
          <w:szCs w:val="26"/>
        </w:rPr>
        <w:t>thiên nhiên</w:t>
      </w:r>
      <w:r w:rsidR="00EE6F7F" w:rsidRPr="00FD2F0A">
        <w:rPr>
          <w:color w:val="000000" w:themeColor="text1"/>
          <w:sz w:val="26"/>
          <w:szCs w:val="26"/>
          <w:lang w:val="en-US"/>
        </w:rPr>
        <w:t>/</w:t>
      </w:r>
      <w:r w:rsidRPr="00FD2F0A">
        <w:rPr>
          <w:color w:val="000000" w:themeColor="text1"/>
          <w:sz w:val="26"/>
          <w:szCs w:val="26"/>
        </w:rPr>
        <w:t>hỗn hợp);</w:t>
      </w:r>
    </w:p>
    <w:p w14:paraId="18D513F2" w14:textId="1B76C5B4"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416ADFE3"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3C1BF16A"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w:t>
      </w:r>
      <w:r w:rsidR="00CE7834" w:rsidRPr="00FD2F0A">
        <w:rPr>
          <w:color w:val="000000" w:themeColor="text1"/>
          <w:sz w:val="26"/>
          <w:szCs w:val="26"/>
        </w:rPr>
        <w:t>Dữ liệu hành chính</w:t>
      </w:r>
      <w:r w:rsidRPr="00FD2F0A">
        <w:rPr>
          <w:color w:val="000000" w:themeColor="text1"/>
          <w:sz w:val="26"/>
          <w:szCs w:val="26"/>
        </w:rPr>
        <w:t>.</w:t>
      </w:r>
    </w:p>
    <w:p w14:paraId="17094335"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5.</w:t>
      </w:r>
      <w:r w:rsidR="00742DDB" w:rsidRPr="00FD2F0A">
        <w:rPr>
          <w:b/>
          <w:color w:val="000000" w:themeColor="text1"/>
          <w:sz w:val="26"/>
          <w:szCs w:val="26"/>
        </w:rPr>
        <w:t xml:space="preserve"> Cơ quan chịu trách nhiệm thu thập, tổng hợp</w:t>
      </w:r>
      <w:r w:rsidR="00742DDB" w:rsidRPr="00FD2F0A">
        <w:rPr>
          <w:color w:val="000000" w:themeColor="text1"/>
          <w:sz w:val="26"/>
          <w:szCs w:val="26"/>
        </w:rPr>
        <w:t xml:space="preserve">: Bộ Văn hoá, thể thao và </w:t>
      </w:r>
      <w:r w:rsidR="00AB7171" w:rsidRPr="00FD2F0A">
        <w:rPr>
          <w:color w:val="000000" w:themeColor="text1"/>
          <w:sz w:val="26"/>
          <w:szCs w:val="26"/>
        </w:rPr>
        <w:br/>
      </w:r>
      <w:r w:rsidRPr="00FD2F0A">
        <w:rPr>
          <w:color w:val="000000" w:themeColor="text1"/>
          <w:sz w:val="26"/>
          <w:szCs w:val="26"/>
        </w:rPr>
        <w:t>du lịch.</w:t>
      </w:r>
    </w:p>
    <w:p w14:paraId="5963F79B" w14:textId="77777777" w:rsidR="00152D17" w:rsidRPr="00FD2F0A" w:rsidRDefault="00152D17" w:rsidP="005C4D75">
      <w:pPr>
        <w:spacing w:before="120" w:after="120" w:line="276" w:lineRule="auto"/>
        <w:ind w:firstLine="720"/>
        <w:jc w:val="both"/>
        <w:rPr>
          <w:b/>
          <w:color w:val="000000" w:themeColor="text1"/>
          <w:spacing w:val="4"/>
          <w:sz w:val="26"/>
          <w:szCs w:val="26"/>
          <w:lang w:val="en-US"/>
        </w:rPr>
      </w:pPr>
    </w:p>
    <w:p w14:paraId="6B1EEDB7" w14:textId="77777777" w:rsidR="00DE3BEF" w:rsidRPr="003C5257" w:rsidRDefault="00DE3BEF" w:rsidP="005C4D75">
      <w:pPr>
        <w:spacing w:before="120" w:after="120" w:line="276" w:lineRule="auto"/>
        <w:ind w:firstLine="720"/>
        <w:jc w:val="both"/>
        <w:rPr>
          <w:b/>
          <w:color w:val="000000" w:themeColor="text1"/>
          <w:spacing w:val="-4"/>
          <w:sz w:val="26"/>
          <w:szCs w:val="26"/>
        </w:rPr>
      </w:pPr>
      <w:r w:rsidRPr="003C5257">
        <w:rPr>
          <w:b/>
          <w:color w:val="000000" w:themeColor="text1"/>
          <w:spacing w:val="-4"/>
          <w:sz w:val="26"/>
          <w:szCs w:val="26"/>
        </w:rPr>
        <w:t>11.5.1. Số người chết, mất tích, bị th</w:t>
      </w:r>
      <w:r w:rsidR="00A3223B" w:rsidRPr="003C5257">
        <w:rPr>
          <w:b/>
          <w:color w:val="000000" w:themeColor="text1"/>
          <w:spacing w:val="-4"/>
          <w:sz w:val="26"/>
          <w:szCs w:val="26"/>
        </w:rPr>
        <w:t>ương do thiên tai trên một trăm</w:t>
      </w:r>
      <w:r w:rsidR="00D529F8" w:rsidRPr="003C5257">
        <w:rPr>
          <w:b/>
          <w:color w:val="000000" w:themeColor="text1"/>
          <w:spacing w:val="-4"/>
          <w:sz w:val="26"/>
          <w:szCs w:val="26"/>
          <w:lang w:val="en-GB"/>
        </w:rPr>
        <w:t xml:space="preserve"> </w:t>
      </w:r>
      <w:r w:rsidRPr="003C5257">
        <w:rPr>
          <w:b/>
          <w:color w:val="000000" w:themeColor="text1"/>
          <w:spacing w:val="-4"/>
          <w:sz w:val="26"/>
          <w:szCs w:val="26"/>
        </w:rPr>
        <w:t>nghìn dân</w:t>
      </w:r>
    </w:p>
    <w:p w14:paraId="1C9281B7" w14:textId="77777777" w:rsidR="00DE3BEF" w:rsidRPr="00FD2F0A" w:rsidRDefault="00DE3BEF"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B870340" w14:textId="1D87F825" w:rsidR="00DE3BEF" w:rsidRPr="00FD2F0A" w:rsidRDefault="00DE3BEF" w:rsidP="005C4D75">
      <w:pPr>
        <w:spacing w:before="120" w:after="120" w:line="276" w:lineRule="auto"/>
        <w:ind w:firstLine="720"/>
        <w:jc w:val="both"/>
        <w:rPr>
          <w:color w:val="000000" w:themeColor="text1"/>
          <w:sz w:val="26"/>
          <w:szCs w:val="26"/>
        </w:rPr>
      </w:pPr>
      <w:r w:rsidRPr="00FD2F0A">
        <w:rPr>
          <w:color w:val="000000" w:themeColor="text1"/>
          <w:sz w:val="26"/>
          <w:szCs w:val="26"/>
        </w:rPr>
        <w:t>Thiên tai là hiện tượng tự nhiên bất thường có thể gây thiệt hại về người, tài sản, môi trường, điều kiện sống và các hoạt động kinh tế</w:t>
      </w:r>
      <w:r w:rsidR="003C5257">
        <w:rPr>
          <w:color w:val="000000" w:themeColor="text1"/>
          <w:sz w:val="26"/>
          <w:szCs w:val="26"/>
          <w:lang w:val="en-US"/>
        </w:rPr>
        <w:t xml:space="preserve"> </w:t>
      </w:r>
      <w:r w:rsidRPr="00FD2F0A">
        <w:rPr>
          <w:color w:val="000000" w:themeColor="text1"/>
          <w:sz w:val="26"/>
          <w:szCs w:val="26"/>
        </w:rPr>
        <w:t>-</w:t>
      </w:r>
      <w:r w:rsidR="003C5257">
        <w:rPr>
          <w:color w:val="000000" w:themeColor="text1"/>
          <w:sz w:val="26"/>
          <w:szCs w:val="26"/>
          <w:lang w:val="en-US"/>
        </w:rPr>
        <w:t xml:space="preserve"> </w:t>
      </w:r>
      <w:r w:rsidRPr="00FD2F0A">
        <w:rPr>
          <w:color w:val="000000" w:themeColor="text1"/>
          <w:sz w:val="26"/>
          <w:szCs w:val="26"/>
        </w:rPr>
        <w:t>xã hội, bao gồm: Bão, áp thấp nhiệt đới, lốc, sét, mưa lớn, lũ, lũ quét, ngập lụt, sạt lở đất do mưa lũ hoặc dòng chảy, sụt lún đất do mưa lũ hoặc dòng chảy, nước dâng, xâm nhập mặn, nắng nóng, hạn hán, rét hại, mưa đá, sương muối, động đất, sóng thần và các loại thiên tai khác.</w:t>
      </w:r>
    </w:p>
    <w:p w14:paraId="459489D0" w14:textId="77777777" w:rsidR="00DE3BEF" w:rsidRPr="00FD2F0A" w:rsidRDefault="00DE3BEF"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Số người chết, mất tích, bị thương do thiên tai trên 100.000 dân là số người chết, mất tích, bị thương do thiên tai tính trên 100.000 dân </w:t>
      </w:r>
      <w:r w:rsidR="00EC1C7E" w:rsidRPr="00FD2F0A">
        <w:rPr>
          <w:color w:val="000000" w:themeColor="text1"/>
          <w:sz w:val="26"/>
          <w:szCs w:val="26"/>
          <w:lang w:val="en-US"/>
        </w:rPr>
        <w:t>trong năm xác định</w:t>
      </w:r>
      <w:r w:rsidRPr="00FD2F0A">
        <w:rPr>
          <w:color w:val="000000" w:themeColor="text1"/>
          <w:sz w:val="26"/>
          <w:szCs w:val="26"/>
        </w:rPr>
        <w:t>.</w:t>
      </w:r>
    </w:p>
    <w:p w14:paraId="6E77C90D" w14:textId="77777777" w:rsidR="00DE3BEF" w:rsidRPr="00FD2F0A" w:rsidRDefault="00DE3BEF"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Style w:val="TableGrid"/>
        <w:tblW w:w="7769"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
        <w:gridCol w:w="3109"/>
        <w:gridCol w:w="1276"/>
      </w:tblGrid>
      <w:tr w:rsidR="00FD2F0A" w:rsidRPr="00FD2F0A" w14:paraId="3CB7460C" w14:textId="77777777" w:rsidTr="0011600D">
        <w:tc>
          <w:tcPr>
            <w:tcW w:w="2835" w:type="dxa"/>
            <w:vMerge w:val="restart"/>
            <w:vAlign w:val="center"/>
          </w:tcPr>
          <w:p w14:paraId="0468E56C" w14:textId="77777777" w:rsidR="00DE3BEF" w:rsidRPr="00FD2F0A" w:rsidRDefault="00DE3BEF" w:rsidP="007164D4">
            <w:pPr>
              <w:spacing w:before="120" w:after="120"/>
              <w:jc w:val="center"/>
              <w:rPr>
                <w:color w:val="000000" w:themeColor="text1"/>
                <w:sz w:val="26"/>
                <w:szCs w:val="26"/>
              </w:rPr>
            </w:pPr>
            <w:r w:rsidRPr="00FD2F0A">
              <w:rPr>
                <w:color w:val="000000" w:themeColor="text1"/>
                <w:sz w:val="26"/>
                <w:szCs w:val="26"/>
              </w:rPr>
              <w:t>Số người chết, mất tích, bị thương do thiên tai trên 100.000 dân</w:t>
            </w:r>
          </w:p>
        </w:tc>
        <w:tc>
          <w:tcPr>
            <w:tcW w:w="549" w:type="dxa"/>
            <w:vMerge w:val="restart"/>
            <w:vAlign w:val="center"/>
          </w:tcPr>
          <w:p w14:paraId="473610B6" w14:textId="77777777" w:rsidR="00DE3BEF" w:rsidRPr="00FD2F0A" w:rsidRDefault="00DE3BEF" w:rsidP="007164D4">
            <w:pPr>
              <w:spacing w:before="120" w:after="120"/>
              <w:jc w:val="center"/>
              <w:rPr>
                <w:color w:val="000000" w:themeColor="text1"/>
                <w:sz w:val="26"/>
                <w:szCs w:val="26"/>
              </w:rPr>
            </w:pPr>
            <w:r w:rsidRPr="00FD2F0A">
              <w:rPr>
                <w:color w:val="000000" w:themeColor="text1"/>
                <w:sz w:val="26"/>
                <w:szCs w:val="26"/>
              </w:rPr>
              <w:br/>
              <w:t>=</w:t>
            </w:r>
          </w:p>
        </w:tc>
        <w:tc>
          <w:tcPr>
            <w:tcW w:w="3109" w:type="dxa"/>
            <w:tcBorders>
              <w:bottom w:val="single" w:sz="4" w:space="0" w:color="auto"/>
            </w:tcBorders>
            <w:vAlign w:val="center"/>
          </w:tcPr>
          <w:p w14:paraId="002C03F7" w14:textId="77777777" w:rsidR="00DE3BEF" w:rsidRPr="00FD2F0A" w:rsidRDefault="00DE3BEF" w:rsidP="007164D4">
            <w:pPr>
              <w:spacing w:before="120" w:after="120"/>
              <w:jc w:val="center"/>
              <w:rPr>
                <w:color w:val="000000" w:themeColor="text1"/>
                <w:sz w:val="26"/>
                <w:szCs w:val="26"/>
              </w:rPr>
            </w:pPr>
            <w:r w:rsidRPr="00FD2F0A">
              <w:rPr>
                <w:color w:val="000000" w:themeColor="text1"/>
                <w:sz w:val="26"/>
                <w:szCs w:val="26"/>
              </w:rPr>
              <w:t xml:space="preserve">Số người chết, mất tích, bị thương do thiên tai </w:t>
            </w:r>
          </w:p>
        </w:tc>
        <w:tc>
          <w:tcPr>
            <w:tcW w:w="1276" w:type="dxa"/>
            <w:vMerge w:val="restart"/>
            <w:vAlign w:val="center"/>
          </w:tcPr>
          <w:p w14:paraId="33A0D926" w14:textId="77777777" w:rsidR="00DE3BEF" w:rsidRPr="00FD2F0A" w:rsidRDefault="00DE3BEF" w:rsidP="007164D4">
            <w:pPr>
              <w:spacing w:before="120" w:after="120"/>
              <w:jc w:val="center"/>
              <w:rPr>
                <w:color w:val="000000" w:themeColor="text1"/>
                <w:sz w:val="26"/>
                <w:szCs w:val="26"/>
                <w:lang w:val="en-US"/>
              </w:rPr>
            </w:pPr>
            <w:r w:rsidRPr="00FD2F0A">
              <w:rPr>
                <w:color w:val="000000" w:themeColor="text1"/>
                <w:sz w:val="26"/>
                <w:szCs w:val="26"/>
              </w:rPr>
              <w:br/>
              <w:t>×100</w:t>
            </w:r>
            <w:r w:rsidRPr="00FD2F0A">
              <w:rPr>
                <w:color w:val="000000" w:themeColor="text1"/>
                <w:sz w:val="26"/>
                <w:szCs w:val="26"/>
                <w:lang w:val="en-US"/>
              </w:rPr>
              <w:t>.000</w:t>
            </w:r>
          </w:p>
        </w:tc>
      </w:tr>
      <w:tr w:rsidR="00FD2F0A" w:rsidRPr="00FD2F0A" w14:paraId="661258D1" w14:textId="77777777" w:rsidTr="0011600D">
        <w:tc>
          <w:tcPr>
            <w:tcW w:w="2835" w:type="dxa"/>
            <w:vMerge/>
            <w:vAlign w:val="center"/>
          </w:tcPr>
          <w:p w14:paraId="5E0707E9" w14:textId="77777777" w:rsidR="00DE3BEF" w:rsidRPr="00FD2F0A" w:rsidRDefault="00DE3BEF" w:rsidP="007164D4">
            <w:pPr>
              <w:spacing w:before="120" w:after="120"/>
              <w:jc w:val="center"/>
              <w:rPr>
                <w:color w:val="000000" w:themeColor="text1"/>
                <w:sz w:val="26"/>
                <w:szCs w:val="26"/>
              </w:rPr>
            </w:pPr>
          </w:p>
        </w:tc>
        <w:tc>
          <w:tcPr>
            <w:tcW w:w="549" w:type="dxa"/>
            <w:vMerge/>
            <w:vAlign w:val="center"/>
          </w:tcPr>
          <w:p w14:paraId="4EC74F68" w14:textId="77777777" w:rsidR="00DE3BEF" w:rsidRPr="00FD2F0A" w:rsidRDefault="00DE3BEF" w:rsidP="007164D4">
            <w:pPr>
              <w:spacing w:before="120" w:after="120"/>
              <w:jc w:val="center"/>
              <w:rPr>
                <w:color w:val="000000" w:themeColor="text1"/>
                <w:sz w:val="26"/>
                <w:szCs w:val="26"/>
              </w:rPr>
            </w:pPr>
          </w:p>
        </w:tc>
        <w:tc>
          <w:tcPr>
            <w:tcW w:w="3109" w:type="dxa"/>
            <w:tcBorders>
              <w:top w:val="single" w:sz="4" w:space="0" w:color="auto"/>
            </w:tcBorders>
            <w:vAlign w:val="center"/>
          </w:tcPr>
          <w:p w14:paraId="4F3E39D9" w14:textId="77777777" w:rsidR="00DE3BEF" w:rsidRPr="00FD2F0A" w:rsidRDefault="00DE3BEF" w:rsidP="007164D4">
            <w:pPr>
              <w:spacing w:before="120" w:after="120"/>
              <w:jc w:val="center"/>
              <w:rPr>
                <w:color w:val="000000" w:themeColor="text1"/>
                <w:sz w:val="26"/>
                <w:szCs w:val="26"/>
                <w:lang w:val="en-US"/>
              </w:rPr>
            </w:pPr>
            <w:r w:rsidRPr="00FD2F0A">
              <w:rPr>
                <w:color w:val="000000" w:themeColor="text1"/>
                <w:sz w:val="26"/>
                <w:szCs w:val="26"/>
              </w:rPr>
              <w:t xml:space="preserve">Tổng </w:t>
            </w:r>
            <w:r w:rsidR="00881FE1" w:rsidRPr="00FD2F0A">
              <w:rPr>
                <w:color w:val="000000" w:themeColor="text1"/>
                <w:sz w:val="26"/>
                <w:szCs w:val="26"/>
                <w:lang w:val="en-US"/>
              </w:rPr>
              <w:t>dân số</w:t>
            </w:r>
          </w:p>
        </w:tc>
        <w:tc>
          <w:tcPr>
            <w:tcW w:w="1276" w:type="dxa"/>
            <w:vMerge/>
            <w:vAlign w:val="center"/>
          </w:tcPr>
          <w:p w14:paraId="213E1758" w14:textId="77777777" w:rsidR="00DE3BEF" w:rsidRPr="00FD2F0A" w:rsidRDefault="00DE3BEF" w:rsidP="007164D4">
            <w:pPr>
              <w:spacing w:before="120" w:after="120"/>
              <w:jc w:val="center"/>
              <w:rPr>
                <w:color w:val="000000" w:themeColor="text1"/>
                <w:sz w:val="26"/>
                <w:szCs w:val="26"/>
              </w:rPr>
            </w:pPr>
          </w:p>
        </w:tc>
      </w:tr>
    </w:tbl>
    <w:p w14:paraId="68E63F90" w14:textId="77777777" w:rsidR="00DE3BEF" w:rsidRPr="00FD2F0A" w:rsidRDefault="00DE3BEF" w:rsidP="005C4D7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642157E5" w14:textId="77777777" w:rsidR="00DE3BEF" w:rsidRPr="00FD2F0A" w:rsidRDefault="00DE3BEF" w:rsidP="005C4D75">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6E35CB33" w14:textId="77777777" w:rsidR="00DE3BEF" w:rsidRPr="00FD2F0A" w:rsidRDefault="00DE3BEF" w:rsidP="005C4D75">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20C149A8" w14:textId="77777777" w:rsidR="00DE3BEF" w:rsidRPr="00FD2F0A" w:rsidRDefault="00DE3BEF" w:rsidP="005C4D75">
      <w:pPr>
        <w:spacing w:before="120" w:after="120" w:line="276" w:lineRule="auto"/>
        <w:ind w:firstLine="720"/>
        <w:jc w:val="both"/>
        <w:rPr>
          <w:color w:val="000000" w:themeColor="text1"/>
          <w:sz w:val="26"/>
          <w:szCs w:val="26"/>
        </w:rPr>
      </w:pPr>
      <w:r w:rsidRPr="00FD2F0A">
        <w:rPr>
          <w:color w:val="000000" w:themeColor="text1"/>
          <w:sz w:val="26"/>
          <w:szCs w:val="26"/>
        </w:rPr>
        <w:t>- Loại thiên tai (áp thấp nhiệt đới/bão/lũ/lũ quét/sạt lở đất/ngập lụt/hạn hán/nắng nóng/rét hại);</w:t>
      </w:r>
    </w:p>
    <w:p w14:paraId="32337BB0" w14:textId="16F97D83" w:rsidR="00DE3BEF" w:rsidRPr="00FD2F0A" w:rsidRDefault="00DE3BEF"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7C1CD79D" w14:textId="77777777" w:rsidR="00DE3BEF" w:rsidRPr="00FD2F0A" w:rsidRDefault="00DE3BEF" w:rsidP="005C4D75">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7988A994" w14:textId="77777777" w:rsidR="00DE3BEF" w:rsidRPr="003C5257" w:rsidRDefault="00DE3BEF" w:rsidP="00926405">
      <w:pPr>
        <w:spacing w:before="100" w:after="100" w:line="264" w:lineRule="auto"/>
        <w:ind w:firstLine="720"/>
        <w:jc w:val="both"/>
        <w:rPr>
          <w:color w:val="000000" w:themeColor="text1"/>
          <w:spacing w:val="2"/>
          <w:sz w:val="26"/>
          <w:szCs w:val="26"/>
        </w:rPr>
      </w:pPr>
      <w:r w:rsidRPr="003C5257">
        <w:rPr>
          <w:b/>
          <w:color w:val="000000" w:themeColor="text1"/>
          <w:spacing w:val="2"/>
          <w:sz w:val="26"/>
          <w:szCs w:val="26"/>
        </w:rPr>
        <w:t>4. Nguồn số liệu</w:t>
      </w:r>
      <w:r w:rsidRPr="003C5257">
        <w:rPr>
          <w:color w:val="000000" w:themeColor="text1"/>
          <w:spacing w:val="2"/>
          <w:sz w:val="26"/>
          <w:szCs w:val="26"/>
        </w:rPr>
        <w:t xml:space="preserve">: </w:t>
      </w:r>
      <w:r w:rsidR="00B823CD" w:rsidRPr="003C5257">
        <w:rPr>
          <w:color w:val="000000" w:themeColor="text1"/>
          <w:spacing w:val="2"/>
          <w:sz w:val="26"/>
          <w:szCs w:val="26"/>
        </w:rPr>
        <w:t>Chế độ báo cáo thống kê ngành nông nghiệp và phát triển nông thôn</w:t>
      </w:r>
      <w:r w:rsidRPr="003C5257">
        <w:rPr>
          <w:color w:val="000000" w:themeColor="text1"/>
          <w:spacing w:val="2"/>
          <w:sz w:val="26"/>
          <w:szCs w:val="26"/>
        </w:rPr>
        <w:t>.</w:t>
      </w:r>
    </w:p>
    <w:p w14:paraId="0ADE833D" w14:textId="77777777" w:rsidR="00DE3BEF" w:rsidRPr="00FD2F0A" w:rsidRDefault="00DE3BEF" w:rsidP="00926405">
      <w:pPr>
        <w:spacing w:before="100" w:after="100" w:line="264"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p>
    <w:p w14:paraId="155D6100" w14:textId="77777777" w:rsidR="00DE3BEF" w:rsidRPr="00FD2F0A" w:rsidRDefault="00DE3BEF" w:rsidP="00926405">
      <w:pPr>
        <w:spacing w:before="100" w:after="100" w:line="264" w:lineRule="auto"/>
        <w:ind w:firstLine="720"/>
        <w:jc w:val="both"/>
        <w:rPr>
          <w:color w:val="000000" w:themeColor="text1"/>
          <w:sz w:val="26"/>
          <w:szCs w:val="26"/>
        </w:rPr>
      </w:pPr>
      <w:r w:rsidRPr="00FD2F0A">
        <w:rPr>
          <w:color w:val="000000" w:themeColor="text1"/>
          <w:sz w:val="26"/>
          <w:szCs w:val="26"/>
        </w:rPr>
        <w:t>- Chủ trì: Bộ Nông nghiệp và Phát triển nông thôn;</w:t>
      </w:r>
    </w:p>
    <w:p w14:paraId="3A5F0C6D" w14:textId="77777777" w:rsidR="00DE3BEF" w:rsidRPr="00FD2F0A" w:rsidRDefault="00DE3BEF" w:rsidP="00926405">
      <w:pPr>
        <w:spacing w:before="100" w:after="100" w:line="264" w:lineRule="auto"/>
        <w:ind w:firstLine="720"/>
        <w:jc w:val="both"/>
        <w:rPr>
          <w:b/>
          <w:color w:val="000000" w:themeColor="text1"/>
          <w:sz w:val="26"/>
          <w:szCs w:val="26"/>
        </w:rPr>
      </w:pPr>
      <w:r w:rsidRPr="00FD2F0A">
        <w:rPr>
          <w:color w:val="000000" w:themeColor="text1"/>
          <w:sz w:val="26"/>
          <w:szCs w:val="26"/>
        </w:rPr>
        <w:t xml:space="preserve">- Phối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6B6C79C0" w14:textId="77777777" w:rsidR="002268AC" w:rsidRPr="00FD2F0A" w:rsidRDefault="002268AC" w:rsidP="00926405">
      <w:pPr>
        <w:spacing w:before="100" w:after="100" w:line="264" w:lineRule="auto"/>
        <w:ind w:firstLine="720"/>
        <w:jc w:val="both"/>
        <w:rPr>
          <w:color w:val="000000" w:themeColor="text1"/>
          <w:sz w:val="26"/>
          <w:szCs w:val="26"/>
        </w:rPr>
      </w:pPr>
    </w:p>
    <w:p w14:paraId="3B87B7E1" w14:textId="77777777" w:rsidR="00D529F8" w:rsidRPr="00FD2F0A" w:rsidRDefault="00D529F8" w:rsidP="00926405">
      <w:pPr>
        <w:spacing w:before="100" w:after="100" w:line="264" w:lineRule="auto"/>
        <w:ind w:firstLine="720"/>
        <w:jc w:val="both"/>
        <w:rPr>
          <w:b/>
          <w:color w:val="000000" w:themeColor="text1"/>
          <w:sz w:val="26"/>
          <w:szCs w:val="26"/>
        </w:rPr>
      </w:pPr>
      <w:r w:rsidRPr="00FD2F0A">
        <w:rPr>
          <w:b/>
          <w:color w:val="000000" w:themeColor="text1"/>
          <w:sz w:val="26"/>
          <w:szCs w:val="26"/>
        </w:rPr>
        <w:t>11.5.2. Tổng giá trị thiệt hại do thiên tai gây ra</w:t>
      </w:r>
    </w:p>
    <w:p w14:paraId="60A619C3" w14:textId="56FB1FBB" w:rsidR="001F6597" w:rsidRPr="00217725" w:rsidRDefault="001F6597" w:rsidP="00926405">
      <w:pPr>
        <w:spacing w:before="100" w:after="100" w:line="264" w:lineRule="auto"/>
        <w:ind w:firstLine="720"/>
        <w:jc w:val="both"/>
        <w:rPr>
          <w:b/>
          <w:color w:val="000000" w:themeColor="text1"/>
          <w:sz w:val="26"/>
          <w:szCs w:val="26"/>
          <w:lang w:val="en-US"/>
        </w:rPr>
      </w:pPr>
      <w:r w:rsidRPr="00FD2F0A">
        <w:rPr>
          <w:b/>
          <w:color w:val="000000" w:themeColor="text1"/>
          <w:sz w:val="26"/>
          <w:szCs w:val="26"/>
        </w:rPr>
        <w:t xml:space="preserve">1. Khái niệm, </w:t>
      </w:r>
      <w:r w:rsidR="00217725">
        <w:rPr>
          <w:b/>
          <w:color w:val="000000" w:themeColor="text1"/>
          <w:sz w:val="26"/>
          <w:szCs w:val="26"/>
          <w:lang w:val="en-US"/>
        </w:rPr>
        <w:t>phương pháp tính</w:t>
      </w:r>
    </w:p>
    <w:p w14:paraId="5F3744AD" w14:textId="77777777" w:rsidR="001F6597" w:rsidRPr="00FD2F0A" w:rsidRDefault="001F6597" w:rsidP="00926405">
      <w:pPr>
        <w:spacing w:before="100" w:after="100" w:line="264" w:lineRule="auto"/>
        <w:ind w:firstLine="720"/>
        <w:jc w:val="both"/>
        <w:rPr>
          <w:color w:val="000000" w:themeColor="text1"/>
          <w:sz w:val="26"/>
          <w:szCs w:val="26"/>
        </w:rPr>
      </w:pPr>
      <w:r w:rsidRPr="00FD2F0A">
        <w:rPr>
          <w:color w:val="000000" w:themeColor="text1"/>
          <w:sz w:val="26"/>
          <w:szCs w:val="26"/>
        </w:rPr>
        <w:t>Tổng giá trị thiệt hại do thiên tai gây ra được tính là tổng thiệt hại về vật chất bao gồm: Nhà ở, kết cấu hạ tầng và các cơ sở vật chất liên quan; mùa màng, tàu thuyền, lồng bè nuôi trồng thủy sản, hải sản và các dạng vật chất khác.</w:t>
      </w:r>
    </w:p>
    <w:p w14:paraId="66527DD5" w14:textId="77777777" w:rsidR="001F6597" w:rsidRPr="00FD2F0A" w:rsidRDefault="001F6597" w:rsidP="00926405">
      <w:pPr>
        <w:spacing w:before="100" w:after="100" w:line="264" w:lineRule="auto"/>
        <w:ind w:firstLine="720"/>
        <w:jc w:val="both"/>
        <w:rPr>
          <w:b/>
          <w:color w:val="000000" w:themeColor="text1"/>
          <w:sz w:val="26"/>
          <w:szCs w:val="26"/>
        </w:rPr>
      </w:pPr>
      <w:r w:rsidRPr="00FD2F0A">
        <w:rPr>
          <w:b/>
          <w:color w:val="000000" w:themeColor="text1"/>
          <w:sz w:val="26"/>
          <w:szCs w:val="26"/>
        </w:rPr>
        <w:t>2. Phân tổ chủ yếu</w:t>
      </w:r>
    </w:p>
    <w:p w14:paraId="05B23E2E" w14:textId="77777777" w:rsidR="001F6597" w:rsidRPr="00FD2F0A" w:rsidRDefault="001F6597" w:rsidP="00926405">
      <w:pPr>
        <w:spacing w:before="100" w:after="100" w:line="264" w:lineRule="auto"/>
        <w:ind w:firstLine="720"/>
        <w:jc w:val="both"/>
        <w:rPr>
          <w:color w:val="000000" w:themeColor="text1"/>
          <w:sz w:val="26"/>
          <w:szCs w:val="26"/>
        </w:rPr>
      </w:pPr>
      <w:r w:rsidRPr="00FD2F0A">
        <w:rPr>
          <w:color w:val="000000" w:themeColor="text1"/>
          <w:sz w:val="26"/>
          <w:szCs w:val="26"/>
        </w:rPr>
        <w:t>- Nhóm loại hình thiên tai;</w:t>
      </w:r>
    </w:p>
    <w:p w14:paraId="22083079" w14:textId="77777777" w:rsidR="001F6597" w:rsidRPr="00FD2F0A" w:rsidRDefault="001F6597" w:rsidP="00926405">
      <w:pPr>
        <w:spacing w:before="100" w:after="100" w:line="264"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2F38498E" w14:textId="77777777" w:rsidR="001F6597" w:rsidRPr="00FD2F0A" w:rsidRDefault="001F6597" w:rsidP="00926405">
      <w:pPr>
        <w:spacing w:before="100" w:after="100" w:line="264" w:lineRule="auto"/>
        <w:ind w:firstLine="720"/>
        <w:jc w:val="both"/>
        <w:rPr>
          <w:color w:val="000000" w:themeColor="text1"/>
          <w:sz w:val="26"/>
          <w:szCs w:val="26"/>
        </w:rPr>
      </w:pPr>
      <w:r w:rsidRPr="00FD2F0A">
        <w:rPr>
          <w:color w:val="000000" w:themeColor="text1"/>
          <w:sz w:val="26"/>
          <w:szCs w:val="26"/>
        </w:rPr>
        <w:t>- Vùng kinh tế - xã hội.</w:t>
      </w:r>
    </w:p>
    <w:p w14:paraId="1D6A9DE3" w14:textId="77777777" w:rsidR="001F6597" w:rsidRPr="00FD2F0A" w:rsidRDefault="001F6597" w:rsidP="00926405">
      <w:pPr>
        <w:spacing w:before="100" w:after="10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1E37C404" w14:textId="77777777" w:rsidR="001F6597" w:rsidRPr="00FD2F0A" w:rsidRDefault="001F6597" w:rsidP="00926405">
      <w:pPr>
        <w:spacing w:before="100" w:after="100" w:line="264"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Chế độ báo cáo thống kê của Bộ Nông nghiệp và Phát triển nông thôn.</w:t>
      </w:r>
    </w:p>
    <w:p w14:paraId="5C6789EB" w14:textId="77777777" w:rsidR="00D529F8" w:rsidRPr="00FD2F0A" w:rsidRDefault="001F6597" w:rsidP="00926405">
      <w:pPr>
        <w:spacing w:before="100" w:after="100" w:line="264"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xml:space="preserve"> Bộ Nông nghiệp và Phát triển nông thôn.</w:t>
      </w:r>
    </w:p>
    <w:p w14:paraId="0B22EC9E" w14:textId="77777777" w:rsidR="001F6597" w:rsidRPr="00FD2F0A" w:rsidRDefault="001F6597" w:rsidP="00926405">
      <w:pPr>
        <w:spacing w:before="100" w:after="100" w:line="264" w:lineRule="auto"/>
        <w:ind w:firstLine="720"/>
        <w:jc w:val="both"/>
        <w:rPr>
          <w:color w:val="000000" w:themeColor="text1"/>
          <w:sz w:val="26"/>
          <w:szCs w:val="26"/>
        </w:rPr>
      </w:pPr>
    </w:p>
    <w:p w14:paraId="55DC209F" w14:textId="77777777" w:rsidR="00D529F8" w:rsidRPr="00FD2F0A" w:rsidRDefault="00C57AE1" w:rsidP="00926405">
      <w:pPr>
        <w:spacing w:before="100" w:after="100" w:line="264" w:lineRule="auto"/>
        <w:ind w:firstLine="720"/>
        <w:jc w:val="both"/>
        <w:rPr>
          <w:b/>
          <w:color w:val="000000" w:themeColor="text1"/>
          <w:sz w:val="26"/>
          <w:szCs w:val="26"/>
        </w:rPr>
      </w:pPr>
      <w:r w:rsidRPr="00FD2F0A">
        <w:rPr>
          <w:b/>
          <w:color w:val="000000" w:themeColor="text1"/>
          <w:sz w:val="26"/>
          <w:szCs w:val="26"/>
        </w:rPr>
        <w:t xml:space="preserve">11.6.1. </w:t>
      </w:r>
      <w:r w:rsidR="00D529F8" w:rsidRPr="00FD2F0A">
        <w:rPr>
          <w:b/>
          <w:color w:val="000000" w:themeColor="text1"/>
          <w:sz w:val="26"/>
          <w:szCs w:val="26"/>
        </w:rPr>
        <w:t>Tỷ lệ chất thải rắn sinh hoạt đô thị được thu gom, xử lý</w:t>
      </w:r>
    </w:p>
    <w:p w14:paraId="78DC4894" w14:textId="77777777" w:rsidR="002268AC" w:rsidRPr="00FD2F0A" w:rsidRDefault="00C57AE1" w:rsidP="00926405">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35D94748" w14:textId="77777777" w:rsidR="007811BA" w:rsidRPr="00FD2F0A" w:rsidRDefault="007811BA" w:rsidP="00926405">
      <w:pPr>
        <w:spacing w:before="100" w:after="100" w:line="264" w:lineRule="auto"/>
        <w:ind w:firstLine="720"/>
        <w:jc w:val="both"/>
        <w:rPr>
          <w:color w:val="000000" w:themeColor="text1"/>
          <w:spacing w:val="-2"/>
          <w:sz w:val="26"/>
          <w:szCs w:val="26"/>
        </w:rPr>
      </w:pPr>
      <w:r w:rsidRPr="00FD2F0A">
        <w:rPr>
          <w:color w:val="000000" w:themeColor="text1"/>
          <w:sz w:val="26"/>
          <w:szCs w:val="26"/>
        </w:rPr>
        <w:t xml:space="preserve">Tỷ lệ chất thải rắn sinh hoạt </w:t>
      </w:r>
      <w:r w:rsidRPr="00FD2F0A">
        <w:rPr>
          <w:color w:val="000000" w:themeColor="text1"/>
          <w:sz w:val="26"/>
          <w:szCs w:val="26"/>
          <w:lang w:val="en-US"/>
        </w:rPr>
        <w:t xml:space="preserve">đô thị </w:t>
      </w:r>
      <w:r w:rsidRPr="00FD2F0A">
        <w:rPr>
          <w:color w:val="000000" w:themeColor="text1"/>
          <w:sz w:val="26"/>
          <w:szCs w:val="26"/>
        </w:rPr>
        <w:t xml:space="preserve">được thu gom, xử lý là tỷ lệ phần trăm giữa khối lượng chất thải rắn sinh hoạt </w:t>
      </w:r>
      <w:r w:rsidRPr="00FD2F0A">
        <w:rPr>
          <w:color w:val="000000" w:themeColor="text1"/>
          <w:sz w:val="26"/>
          <w:szCs w:val="26"/>
          <w:lang w:val="en-US"/>
        </w:rPr>
        <w:t xml:space="preserve">đô thị </w:t>
      </w:r>
      <w:r w:rsidRPr="00FD2F0A">
        <w:rPr>
          <w:color w:val="000000" w:themeColor="text1"/>
          <w:sz w:val="26"/>
          <w:szCs w:val="26"/>
        </w:rPr>
        <w:t xml:space="preserve">được thu gom, xử lý so với tổng khối lượng chất thải rắn sinh hoạt </w:t>
      </w:r>
      <w:r w:rsidRPr="00FD2F0A">
        <w:rPr>
          <w:color w:val="000000" w:themeColor="text1"/>
          <w:sz w:val="26"/>
          <w:szCs w:val="26"/>
          <w:lang w:val="en-US"/>
        </w:rPr>
        <w:t xml:space="preserve">đô thị </w:t>
      </w:r>
      <w:r w:rsidRPr="00FD2F0A">
        <w:rPr>
          <w:color w:val="000000" w:themeColor="text1"/>
          <w:sz w:val="26"/>
          <w:szCs w:val="26"/>
        </w:rPr>
        <w:t>phát sinh</w:t>
      </w:r>
      <w:r w:rsidRPr="00FD2F0A">
        <w:rPr>
          <w:color w:val="000000" w:themeColor="text1"/>
          <w:spacing w:val="-2"/>
          <w:sz w:val="26"/>
          <w:szCs w:val="26"/>
        </w:rPr>
        <w:t>.</w:t>
      </w:r>
    </w:p>
    <w:p w14:paraId="6B907630" w14:textId="77777777" w:rsidR="007811BA" w:rsidRPr="00FD2F0A" w:rsidRDefault="007811BA" w:rsidP="00926405">
      <w:pPr>
        <w:spacing w:before="100" w:after="100" w:line="264" w:lineRule="auto"/>
        <w:ind w:firstLine="720"/>
        <w:jc w:val="both"/>
        <w:rPr>
          <w:color w:val="000000" w:themeColor="text1"/>
          <w:sz w:val="26"/>
          <w:szCs w:val="26"/>
        </w:rPr>
      </w:pPr>
      <w:r w:rsidRPr="00FD2F0A">
        <w:rPr>
          <w:color w:val="000000" w:themeColor="text1"/>
          <w:sz w:val="26"/>
          <w:szCs w:val="26"/>
        </w:rPr>
        <w:t>- Khối lượng chất thải rắn sinh hoạt được thu gom, xử lý là khối lượng chất thải rắn sinh hoạt được thu gom, vận chuyển bởi các công ty dịch vụ công ích, doanh nghiệp tư nhân, tổ, đội thu gom chất thải rắn sinh hoạt,... và đưa đến các cơ sở xử lý chất thải rắn hoặc bãi chôn lấp.</w:t>
      </w:r>
    </w:p>
    <w:p w14:paraId="2012F1E5" w14:textId="77777777" w:rsidR="007811BA" w:rsidRPr="00FD2F0A" w:rsidRDefault="007811BA" w:rsidP="00926405">
      <w:pPr>
        <w:spacing w:before="100" w:after="100" w:line="264" w:lineRule="auto"/>
        <w:ind w:firstLine="720"/>
        <w:jc w:val="both"/>
        <w:rPr>
          <w:color w:val="000000" w:themeColor="text1"/>
          <w:sz w:val="26"/>
          <w:szCs w:val="26"/>
        </w:rPr>
      </w:pPr>
      <w:r w:rsidRPr="00FD2F0A">
        <w:rPr>
          <w:iCs/>
          <w:color w:val="000000" w:themeColor="text1"/>
          <w:sz w:val="26"/>
          <w:szCs w:val="26"/>
        </w:rPr>
        <w:t>Công thức tính:</w:t>
      </w:r>
    </w:p>
    <w:tbl>
      <w:tblPr>
        <w:tblW w:w="4765" w:type="pct"/>
        <w:jc w:val="center"/>
        <w:tblCellSpacing w:w="0" w:type="dxa"/>
        <w:tblCellMar>
          <w:left w:w="0" w:type="dxa"/>
          <w:right w:w="0" w:type="dxa"/>
        </w:tblCellMar>
        <w:tblLook w:val="04A0" w:firstRow="1" w:lastRow="0" w:firstColumn="1" w:lastColumn="0" w:noHBand="0" w:noVBand="1"/>
      </w:tblPr>
      <w:tblGrid>
        <w:gridCol w:w="3024"/>
        <w:gridCol w:w="379"/>
        <w:gridCol w:w="4536"/>
        <w:gridCol w:w="707"/>
      </w:tblGrid>
      <w:tr w:rsidR="00FD2F0A" w:rsidRPr="00FD2F0A" w14:paraId="1AA4AC96" w14:textId="77777777" w:rsidTr="00B823CD">
        <w:trPr>
          <w:trHeight w:val="426"/>
          <w:tblCellSpacing w:w="0" w:type="dxa"/>
          <w:jc w:val="center"/>
        </w:trPr>
        <w:tc>
          <w:tcPr>
            <w:tcW w:w="1749" w:type="pct"/>
            <w:vMerge w:val="restart"/>
            <w:vAlign w:val="center"/>
            <w:hideMark/>
          </w:tcPr>
          <w:p w14:paraId="11D6ABBF" w14:textId="77777777" w:rsidR="007811BA" w:rsidRPr="00FD2F0A" w:rsidRDefault="007811BA" w:rsidP="00B823CD">
            <w:pPr>
              <w:spacing w:before="120" w:after="120"/>
              <w:jc w:val="center"/>
              <w:rPr>
                <w:color w:val="000000" w:themeColor="text1"/>
                <w:sz w:val="26"/>
                <w:szCs w:val="26"/>
              </w:rPr>
            </w:pPr>
            <w:r w:rsidRPr="00FD2F0A">
              <w:rPr>
                <w:color w:val="000000" w:themeColor="text1"/>
                <w:sz w:val="26"/>
                <w:szCs w:val="26"/>
              </w:rPr>
              <w:t xml:space="preserve">Tỷ lệ chất thải rắn sinh hoạt </w:t>
            </w:r>
            <w:r w:rsidRPr="00FD2F0A">
              <w:rPr>
                <w:color w:val="000000" w:themeColor="text1"/>
                <w:sz w:val="26"/>
                <w:szCs w:val="26"/>
                <w:lang w:val="en-US"/>
              </w:rPr>
              <w:t xml:space="preserve">đô thị </w:t>
            </w:r>
            <w:r w:rsidRPr="00FD2F0A">
              <w:rPr>
                <w:color w:val="000000" w:themeColor="text1"/>
                <w:sz w:val="26"/>
                <w:szCs w:val="26"/>
              </w:rPr>
              <w:t>được thu gom, xử lý (%)</w:t>
            </w:r>
          </w:p>
        </w:tc>
        <w:tc>
          <w:tcPr>
            <w:tcW w:w="219" w:type="pct"/>
            <w:vMerge w:val="restart"/>
            <w:vAlign w:val="center"/>
            <w:hideMark/>
          </w:tcPr>
          <w:p w14:paraId="738771C9" w14:textId="77777777" w:rsidR="007811BA" w:rsidRPr="00FD2F0A" w:rsidRDefault="007811BA" w:rsidP="00B823CD">
            <w:pPr>
              <w:spacing w:before="120" w:after="120"/>
              <w:jc w:val="center"/>
              <w:rPr>
                <w:color w:val="000000" w:themeColor="text1"/>
                <w:sz w:val="26"/>
                <w:szCs w:val="26"/>
              </w:rPr>
            </w:pPr>
            <w:r w:rsidRPr="00FD2F0A">
              <w:rPr>
                <w:color w:val="000000" w:themeColor="text1"/>
                <w:sz w:val="26"/>
                <w:szCs w:val="26"/>
              </w:rPr>
              <w:t>=</w:t>
            </w:r>
          </w:p>
        </w:tc>
        <w:tc>
          <w:tcPr>
            <w:tcW w:w="2623" w:type="pct"/>
            <w:tcBorders>
              <w:top w:val="nil"/>
              <w:left w:val="nil"/>
              <w:bottom w:val="single" w:sz="8" w:space="0" w:color="auto"/>
              <w:right w:val="nil"/>
            </w:tcBorders>
            <w:vAlign w:val="center"/>
            <w:hideMark/>
          </w:tcPr>
          <w:p w14:paraId="2E251D16" w14:textId="77777777" w:rsidR="007811BA" w:rsidRPr="00FD2F0A" w:rsidRDefault="007811BA" w:rsidP="00B823CD">
            <w:pPr>
              <w:spacing w:before="120" w:after="120"/>
              <w:jc w:val="center"/>
              <w:rPr>
                <w:color w:val="000000" w:themeColor="text1"/>
                <w:sz w:val="26"/>
                <w:szCs w:val="26"/>
              </w:rPr>
            </w:pPr>
            <w:r w:rsidRPr="00FD2F0A">
              <w:rPr>
                <w:color w:val="000000" w:themeColor="text1"/>
                <w:sz w:val="26"/>
                <w:szCs w:val="26"/>
              </w:rPr>
              <w:t xml:space="preserve">Khối lượng chất thải rắn sinh hoạt </w:t>
            </w:r>
            <w:r w:rsidRPr="00FD2F0A">
              <w:rPr>
                <w:color w:val="000000" w:themeColor="text1"/>
                <w:sz w:val="26"/>
                <w:szCs w:val="26"/>
              </w:rPr>
              <w:br/>
            </w:r>
            <w:r w:rsidRPr="00FD2F0A">
              <w:rPr>
                <w:color w:val="000000" w:themeColor="text1"/>
                <w:sz w:val="26"/>
                <w:szCs w:val="26"/>
                <w:lang w:val="en-US"/>
              </w:rPr>
              <w:t xml:space="preserve">đô thị </w:t>
            </w:r>
            <w:r w:rsidRPr="00FD2F0A">
              <w:rPr>
                <w:color w:val="000000" w:themeColor="text1"/>
                <w:sz w:val="26"/>
                <w:szCs w:val="26"/>
              </w:rPr>
              <w:t>được thu gom, xử lý (tấn)</w:t>
            </w:r>
          </w:p>
        </w:tc>
        <w:tc>
          <w:tcPr>
            <w:tcW w:w="409" w:type="pct"/>
            <w:vMerge w:val="restart"/>
            <w:vAlign w:val="center"/>
            <w:hideMark/>
          </w:tcPr>
          <w:p w14:paraId="60D9B293" w14:textId="77777777" w:rsidR="007811BA" w:rsidRPr="00FD2F0A" w:rsidRDefault="007811BA" w:rsidP="00B823CD">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19D8B2C6" w14:textId="77777777" w:rsidTr="00B823CD">
        <w:trPr>
          <w:tblCellSpacing w:w="0" w:type="dxa"/>
          <w:jc w:val="center"/>
        </w:trPr>
        <w:tc>
          <w:tcPr>
            <w:tcW w:w="0" w:type="auto"/>
            <w:vMerge/>
            <w:vAlign w:val="center"/>
            <w:hideMark/>
          </w:tcPr>
          <w:p w14:paraId="3A7DC1A5" w14:textId="77777777" w:rsidR="007811BA" w:rsidRPr="00FD2F0A" w:rsidRDefault="007811BA" w:rsidP="00B823CD">
            <w:pPr>
              <w:spacing w:before="120" w:after="120"/>
              <w:jc w:val="center"/>
              <w:rPr>
                <w:color w:val="000000" w:themeColor="text1"/>
                <w:sz w:val="26"/>
                <w:szCs w:val="26"/>
              </w:rPr>
            </w:pPr>
          </w:p>
        </w:tc>
        <w:tc>
          <w:tcPr>
            <w:tcW w:w="219" w:type="pct"/>
            <w:vMerge/>
            <w:vAlign w:val="center"/>
            <w:hideMark/>
          </w:tcPr>
          <w:p w14:paraId="057AB7E7" w14:textId="77777777" w:rsidR="007811BA" w:rsidRPr="00FD2F0A" w:rsidRDefault="007811BA" w:rsidP="00B823CD">
            <w:pPr>
              <w:spacing w:before="120" w:after="120"/>
              <w:jc w:val="center"/>
              <w:rPr>
                <w:color w:val="000000" w:themeColor="text1"/>
                <w:sz w:val="26"/>
                <w:szCs w:val="26"/>
              </w:rPr>
            </w:pPr>
          </w:p>
        </w:tc>
        <w:tc>
          <w:tcPr>
            <w:tcW w:w="2623" w:type="pct"/>
            <w:tcBorders>
              <w:top w:val="nil"/>
              <w:left w:val="nil"/>
              <w:bottom w:val="nil"/>
              <w:right w:val="nil"/>
            </w:tcBorders>
            <w:vAlign w:val="center"/>
            <w:hideMark/>
          </w:tcPr>
          <w:p w14:paraId="4FEDCE0B" w14:textId="77777777" w:rsidR="007811BA" w:rsidRPr="00FD2F0A" w:rsidRDefault="007811BA" w:rsidP="00B823CD">
            <w:pPr>
              <w:spacing w:before="120" w:after="120"/>
              <w:jc w:val="center"/>
              <w:rPr>
                <w:color w:val="000000" w:themeColor="text1"/>
                <w:sz w:val="26"/>
                <w:szCs w:val="26"/>
              </w:rPr>
            </w:pPr>
            <w:r w:rsidRPr="00FD2F0A">
              <w:rPr>
                <w:color w:val="000000" w:themeColor="text1"/>
                <w:sz w:val="26"/>
                <w:szCs w:val="26"/>
              </w:rPr>
              <w:t xml:space="preserve">Tổng khối lượng chất thải rắn sinh hoạt </w:t>
            </w:r>
            <w:r w:rsidRPr="00FD2F0A">
              <w:rPr>
                <w:color w:val="000000" w:themeColor="text1"/>
                <w:sz w:val="26"/>
                <w:szCs w:val="26"/>
              </w:rPr>
              <w:br/>
            </w:r>
            <w:r w:rsidRPr="00FD2F0A">
              <w:rPr>
                <w:color w:val="000000" w:themeColor="text1"/>
                <w:sz w:val="26"/>
                <w:szCs w:val="26"/>
                <w:lang w:val="en-US"/>
              </w:rPr>
              <w:t xml:space="preserve">đô thị </w:t>
            </w:r>
            <w:r w:rsidRPr="00FD2F0A">
              <w:rPr>
                <w:color w:val="000000" w:themeColor="text1"/>
                <w:sz w:val="26"/>
                <w:szCs w:val="26"/>
              </w:rPr>
              <w:t>phát sinh (tấn)</w:t>
            </w:r>
          </w:p>
        </w:tc>
        <w:tc>
          <w:tcPr>
            <w:tcW w:w="409" w:type="pct"/>
            <w:vMerge/>
            <w:vAlign w:val="center"/>
            <w:hideMark/>
          </w:tcPr>
          <w:p w14:paraId="71064D84" w14:textId="77777777" w:rsidR="007811BA" w:rsidRPr="00FD2F0A" w:rsidRDefault="007811BA" w:rsidP="00B823CD">
            <w:pPr>
              <w:spacing w:before="120" w:after="120"/>
              <w:jc w:val="center"/>
              <w:rPr>
                <w:color w:val="000000" w:themeColor="text1"/>
                <w:sz w:val="26"/>
                <w:szCs w:val="26"/>
              </w:rPr>
            </w:pPr>
          </w:p>
        </w:tc>
      </w:tr>
    </w:tbl>
    <w:p w14:paraId="3E0D880D" w14:textId="77777777" w:rsidR="00926405" w:rsidRDefault="00926405" w:rsidP="005C4D75">
      <w:pPr>
        <w:spacing w:before="120" w:after="120" w:line="276" w:lineRule="auto"/>
        <w:ind w:firstLine="720"/>
        <w:jc w:val="both"/>
        <w:rPr>
          <w:b/>
          <w:color w:val="000000" w:themeColor="text1"/>
          <w:sz w:val="26"/>
          <w:szCs w:val="26"/>
          <w:lang w:val="en-US"/>
        </w:rPr>
      </w:pPr>
    </w:p>
    <w:p w14:paraId="294F061C" w14:textId="019EA430" w:rsidR="007811BA" w:rsidRPr="00FD2F0A" w:rsidRDefault="007811BA" w:rsidP="005C4D7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7AA3224" w14:textId="77777777" w:rsidR="007811BA" w:rsidRPr="00FD2F0A" w:rsidRDefault="007811BA" w:rsidP="005C4D75">
      <w:pPr>
        <w:spacing w:before="120" w:after="120" w:line="276" w:lineRule="auto"/>
        <w:ind w:firstLine="720"/>
        <w:jc w:val="both"/>
        <w:rPr>
          <w:color w:val="000000" w:themeColor="text1"/>
          <w:sz w:val="26"/>
          <w:szCs w:val="26"/>
        </w:rPr>
      </w:pPr>
      <w:r w:rsidRPr="00FD2F0A">
        <w:rPr>
          <w:color w:val="000000" w:themeColor="text1"/>
          <w:sz w:val="26"/>
          <w:szCs w:val="26"/>
        </w:rPr>
        <w:t>- Thành thị/nông thôn;</w:t>
      </w:r>
    </w:p>
    <w:p w14:paraId="37528457" w14:textId="77777777" w:rsidR="007811BA" w:rsidRPr="00FD2F0A" w:rsidRDefault="007811BA" w:rsidP="005C4D75">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73ABE1B5" w14:textId="77777777" w:rsidR="007811BA" w:rsidRPr="00FD2F0A" w:rsidRDefault="007811BA" w:rsidP="005C4D75">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23FED05F" w14:textId="77777777" w:rsidR="007811BA" w:rsidRPr="00FD2F0A" w:rsidRDefault="007811BA" w:rsidP="005C4D7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018C8A7B" w14:textId="0460DA13" w:rsidR="007811BA" w:rsidRPr="00FD2F0A" w:rsidRDefault="007811BA" w:rsidP="005C4D75">
      <w:pPr>
        <w:spacing w:before="120" w:after="120" w:line="276" w:lineRule="auto"/>
        <w:ind w:firstLine="720"/>
        <w:jc w:val="both"/>
        <w:rPr>
          <w:color w:val="000000" w:themeColor="text1"/>
          <w:sz w:val="26"/>
          <w:szCs w:val="26"/>
          <w:lang w:val="pt-BR"/>
        </w:rPr>
      </w:pPr>
      <w:r w:rsidRPr="00FD2F0A">
        <w:rPr>
          <w:b/>
          <w:color w:val="000000" w:themeColor="text1"/>
          <w:sz w:val="26"/>
          <w:szCs w:val="26"/>
        </w:rPr>
        <w:t>4. Nguồn số liệu</w:t>
      </w:r>
      <w:r w:rsidR="00B823CD" w:rsidRPr="00FD2F0A">
        <w:rPr>
          <w:b/>
          <w:color w:val="000000" w:themeColor="text1"/>
          <w:sz w:val="26"/>
          <w:szCs w:val="26"/>
          <w:lang w:val="en-US"/>
        </w:rPr>
        <w:t>:</w:t>
      </w:r>
      <w:r w:rsidRPr="00FD2F0A">
        <w:rPr>
          <w:color w:val="000000" w:themeColor="text1"/>
          <w:sz w:val="26"/>
          <w:szCs w:val="26"/>
          <w:lang w:val="pt-BR"/>
        </w:rPr>
        <w:t xml:space="preserve"> Điều tra cá</w:t>
      </w:r>
      <w:r w:rsidR="00B823CD" w:rsidRPr="00FD2F0A">
        <w:rPr>
          <w:color w:val="000000" w:themeColor="text1"/>
          <w:sz w:val="26"/>
          <w:szCs w:val="26"/>
          <w:lang w:val="pt-BR"/>
        </w:rPr>
        <w:t>c chỉ tiêu về bảo vệ môi trường</w:t>
      </w:r>
      <w:r w:rsidR="00217725">
        <w:rPr>
          <w:color w:val="000000" w:themeColor="text1"/>
          <w:sz w:val="26"/>
          <w:szCs w:val="26"/>
          <w:lang w:val="pt-BR"/>
        </w:rPr>
        <w:t>.</w:t>
      </w:r>
    </w:p>
    <w:p w14:paraId="07A94C7B" w14:textId="77777777" w:rsidR="007811BA" w:rsidRDefault="007811BA" w:rsidP="005C4D75">
      <w:pPr>
        <w:spacing w:before="120" w:after="120" w:line="276" w:lineRule="auto"/>
        <w:ind w:firstLine="720"/>
        <w:jc w:val="both"/>
        <w:rPr>
          <w:color w:val="000000" w:themeColor="text1"/>
          <w:spacing w:val="-4"/>
          <w:sz w:val="26"/>
          <w:szCs w:val="26"/>
          <w:lang w:val="en-US"/>
        </w:rPr>
      </w:pPr>
      <w:r w:rsidRPr="00FD2F0A">
        <w:rPr>
          <w:b/>
          <w:color w:val="000000" w:themeColor="text1"/>
          <w:spacing w:val="-4"/>
          <w:sz w:val="26"/>
          <w:szCs w:val="26"/>
        </w:rPr>
        <w:t>5. Cơ quan chịu trách nhiệm thu thập, tổng hợp</w:t>
      </w:r>
      <w:r w:rsidRPr="00FD2F0A">
        <w:rPr>
          <w:color w:val="000000" w:themeColor="text1"/>
          <w:spacing w:val="-4"/>
          <w:sz w:val="26"/>
          <w:szCs w:val="26"/>
        </w:rPr>
        <w:t>: Bộ Tài nguyên và Môi trường.</w:t>
      </w:r>
    </w:p>
    <w:p w14:paraId="712905A0" w14:textId="77777777" w:rsidR="005C4D75" w:rsidRPr="005C4D75" w:rsidRDefault="005C4D75" w:rsidP="005C4D75">
      <w:pPr>
        <w:spacing w:before="120" w:after="120" w:line="276" w:lineRule="auto"/>
        <w:ind w:firstLine="720"/>
        <w:jc w:val="both"/>
        <w:rPr>
          <w:color w:val="000000" w:themeColor="text1"/>
          <w:spacing w:val="-4"/>
          <w:sz w:val="26"/>
          <w:szCs w:val="26"/>
          <w:lang w:val="en-US"/>
        </w:rPr>
      </w:pPr>
    </w:p>
    <w:p w14:paraId="1E96B4A4" w14:textId="77777777" w:rsidR="00D529F8" w:rsidRPr="00FD2F0A" w:rsidRDefault="002D06F7" w:rsidP="005C4D75">
      <w:pPr>
        <w:spacing w:before="120" w:after="120" w:line="276" w:lineRule="auto"/>
        <w:ind w:firstLine="720"/>
        <w:jc w:val="both"/>
        <w:rPr>
          <w:b/>
          <w:color w:val="000000" w:themeColor="text1"/>
          <w:sz w:val="26"/>
          <w:szCs w:val="26"/>
        </w:rPr>
      </w:pPr>
      <w:r w:rsidRPr="00FD2F0A">
        <w:rPr>
          <w:b/>
          <w:color w:val="000000" w:themeColor="text1"/>
          <w:sz w:val="26"/>
          <w:szCs w:val="26"/>
        </w:rPr>
        <w:t>11.6.</w:t>
      </w:r>
      <w:r w:rsidR="00D529F8" w:rsidRPr="00FD2F0A">
        <w:rPr>
          <w:b/>
          <w:color w:val="000000" w:themeColor="text1"/>
          <w:sz w:val="26"/>
          <w:szCs w:val="26"/>
          <w:lang w:val="en-US"/>
        </w:rPr>
        <w:t>2</w:t>
      </w:r>
      <w:r w:rsidR="00C57AE1" w:rsidRPr="00FD2F0A">
        <w:rPr>
          <w:b/>
          <w:color w:val="000000" w:themeColor="text1"/>
          <w:sz w:val="26"/>
          <w:szCs w:val="26"/>
        </w:rPr>
        <w:t xml:space="preserve">. </w:t>
      </w:r>
      <w:r w:rsidR="00D529F8" w:rsidRPr="00FD2F0A">
        <w:rPr>
          <w:b/>
          <w:color w:val="000000" w:themeColor="text1"/>
          <w:sz w:val="26"/>
          <w:szCs w:val="26"/>
        </w:rPr>
        <w:t>Tỷ lệ ngày trong năm có nồng độ bụi PM2,5 và bụi PM10 trong môi trường không khí vượt quá quy chuẩn kỹ thuật môi trường cho phép tại các đô thị từ loại IV trở lên</w:t>
      </w:r>
    </w:p>
    <w:p w14:paraId="169CA98F" w14:textId="77777777" w:rsidR="007811BA" w:rsidRPr="00FD2F0A" w:rsidRDefault="007811BA" w:rsidP="005C4D75">
      <w:pPr>
        <w:shd w:val="clear" w:color="auto" w:fill="FFFFFF"/>
        <w:spacing w:before="120" w:after="120" w:line="276" w:lineRule="auto"/>
        <w:ind w:firstLine="720"/>
        <w:jc w:val="both"/>
        <w:rPr>
          <w:b/>
          <w:iCs/>
          <w:color w:val="000000" w:themeColor="text1"/>
          <w:sz w:val="26"/>
          <w:szCs w:val="26"/>
        </w:rPr>
      </w:pPr>
      <w:r w:rsidRPr="00FD2F0A">
        <w:rPr>
          <w:b/>
          <w:color w:val="000000" w:themeColor="text1"/>
          <w:sz w:val="26"/>
          <w:szCs w:val="26"/>
          <w:lang w:val="pt-BR"/>
        </w:rPr>
        <w:t>1. Khái niệm, phương pháp tính</w:t>
      </w:r>
    </w:p>
    <w:p w14:paraId="13218C59" w14:textId="77777777" w:rsidR="007811BA" w:rsidRPr="00FD2F0A" w:rsidRDefault="007811BA" w:rsidP="005C4D75">
      <w:pPr>
        <w:shd w:val="clear" w:color="auto" w:fill="FFFFFF"/>
        <w:spacing w:before="120" w:after="120" w:line="276" w:lineRule="auto"/>
        <w:ind w:firstLine="720"/>
        <w:jc w:val="both"/>
        <w:rPr>
          <w:color w:val="000000" w:themeColor="text1"/>
          <w:sz w:val="26"/>
          <w:szCs w:val="26"/>
        </w:rPr>
      </w:pPr>
      <w:r w:rsidRPr="00FD2F0A">
        <w:rPr>
          <w:color w:val="000000" w:themeColor="text1"/>
          <w:sz w:val="26"/>
          <w:szCs w:val="26"/>
        </w:rPr>
        <w:t>Tỷ lệ ngày có nồng độ bụi PM</w:t>
      </w:r>
      <w:r w:rsidRPr="00FD2F0A">
        <w:rPr>
          <w:color w:val="000000" w:themeColor="text1"/>
          <w:sz w:val="26"/>
          <w:szCs w:val="26"/>
          <w:vertAlign w:val="subscript"/>
        </w:rPr>
        <w:t>2,5</w:t>
      </w:r>
      <w:r w:rsidRPr="00FD2F0A">
        <w:rPr>
          <w:color w:val="000000" w:themeColor="text1"/>
          <w:sz w:val="26"/>
          <w:szCs w:val="26"/>
        </w:rPr>
        <w:t xml:space="preserve"> và bụi PM</w:t>
      </w:r>
      <w:r w:rsidRPr="00FD2F0A">
        <w:rPr>
          <w:color w:val="000000" w:themeColor="text1"/>
          <w:sz w:val="26"/>
          <w:szCs w:val="26"/>
          <w:vertAlign w:val="subscript"/>
        </w:rPr>
        <w:t>10</w:t>
      </w:r>
      <w:r w:rsidRPr="00FD2F0A">
        <w:rPr>
          <w:color w:val="000000" w:themeColor="text1"/>
          <w:sz w:val="26"/>
          <w:szCs w:val="26"/>
        </w:rPr>
        <w:t xml:space="preserve"> trong môi trường không khí vượt quá quy chuẩn kỹ thuật môi trường cho phép tại các đô thị từ loại IV trở lên được tính bằng tỷ lệ phần trăm giữa số ngày được quan trắc có giá trị trung bình 24 giờ đối với bụi PM</w:t>
      </w:r>
      <w:r w:rsidRPr="00FD2F0A">
        <w:rPr>
          <w:color w:val="000000" w:themeColor="text1"/>
          <w:sz w:val="26"/>
          <w:szCs w:val="26"/>
          <w:vertAlign w:val="subscript"/>
        </w:rPr>
        <w:t>2,5</w:t>
      </w:r>
      <w:r w:rsidRPr="00FD2F0A">
        <w:rPr>
          <w:color w:val="000000" w:themeColor="text1"/>
          <w:sz w:val="26"/>
          <w:szCs w:val="26"/>
        </w:rPr>
        <w:t xml:space="preserve"> và bụi PM</w:t>
      </w:r>
      <w:r w:rsidRPr="00FD2F0A">
        <w:rPr>
          <w:color w:val="000000" w:themeColor="text1"/>
          <w:sz w:val="26"/>
          <w:szCs w:val="26"/>
          <w:vertAlign w:val="subscript"/>
        </w:rPr>
        <w:t>10</w:t>
      </w:r>
      <w:r w:rsidRPr="00FD2F0A">
        <w:rPr>
          <w:color w:val="000000" w:themeColor="text1"/>
          <w:sz w:val="26"/>
          <w:szCs w:val="26"/>
        </w:rPr>
        <w:t xml:space="preserve"> vượt quá QCVN hiện hành so với tổng số ngày được quan trắc trong năm tại các đô thị từ loại IV trở lên (quy định về tổng số ngày được quan trắc trong năm thực hiện theo quy định hiện hành của Bộ Tài nguyên và Môi trường).</w:t>
      </w:r>
    </w:p>
    <w:p w14:paraId="0911EB0E" w14:textId="77777777" w:rsidR="007811BA" w:rsidRPr="00FD2F0A" w:rsidRDefault="007811BA" w:rsidP="005C4D75">
      <w:pPr>
        <w:shd w:val="clear" w:color="auto" w:fill="FFFFFF"/>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9214" w:type="dxa"/>
        <w:jc w:val="center"/>
        <w:tblLook w:val="01E0" w:firstRow="1" w:lastRow="1" w:firstColumn="1" w:lastColumn="1" w:noHBand="0" w:noVBand="0"/>
      </w:tblPr>
      <w:tblGrid>
        <w:gridCol w:w="3119"/>
        <w:gridCol w:w="567"/>
        <w:gridCol w:w="4536"/>
        <w:gridCol w:w="992"/>
      </w:tblGrid>
      <w:tr w:rsidR="00FD2F0A" w:rsidRPr="00FD2F0A" w14:paraId="755A0517" w14:textId="77777777" w:rsidTr="00B823CD">
        <w:trPr>
          <w:jc w:val="center"/>
        </w:trPr>
        <w:tc>
          <w:tcPr>
            <w:tcW w:w="3119" w:type="dxa"/>
            <w:vMerge w:val="restart"/>
            <w:vAlign w:val="center"/>
          </w:tcPr>
          <w:p w14:paraId="0F733ED2" w14:textId="77777777" w:rsidR="007811BA" w:rsidRPr="00FD2F0A" w:rsidRDefault="007811BA" w:rsidP="00B823CD">
            <w:pPr>
              <w:spacing w:before="120" w:after="120"/>
              <w:jc w:val="center"/>
              <w:rPr>
                <w:color w:val="000000" w:themeColor="text1"/>
                <w:sz w:val="26"/>
                <w:szCs w:val="26"/>
                <w:lang w:val="pt-BR"/>
              </w:rPr>
            </w:pPr>
            <w:r w:rsidRPr="00FD2F0A">
              <w:rPr>
                <w:color w:val="000000" w:themeColor="text1"/>
                <w:sz w:val="26"/>
                <w:szCs w:val="26"/>
              </w:rPr>
              <w:t>Tỷ lệ ngày trong năm có nồng độ bụi PM</w:t>
            </w:r>
            <w:r w:rsidRPr="00FD2F0A">
              <w:rPr>
                <w:color w:val="000000" w:themeColor="text1"/>
                <w:sz w:val="26"/>
                <w:szCs w:val="26"/>
                <w:vertAlign w:val="subscript"/>
              </w:rPr>
              <w:t xml:space="preserve">2,5 </w:t>
            </w:r>
            <w:r w:rsidRPr="00FD2F0A">
              <w:rPr>
                <w:color w:val="000000" w:themeColor="text1"/>
                <w:sz w:val="26"/>
                <w:szCs w:val="26"/>
              </w:rPr>
              <w:t>và bụi PM</w:t>
            </w:r>
            <w:r w:rsidRPr="00FD2F0A">
              <w:rPr>
                <w:color w:val="000000" w:themeColor="text1"/>
                <w:sz w:val="26"/>
                <w:szCs w:val="26"/>
                <w:vertAlign w:val="subscript"/>
              </w:rPr>
              <w:t>10</w:t>
            </w:r>
            <w:r w:rsidRPr="00FD2F0A">
              <w:rPr>
                <w:color w:val="000000" w:themeColor="text1"/>
                <w:sz w:val="26"/>
                <w:szCs w:val="26"/>
              </w:rPr>
              <w:t xml:space="preserve"> trong môi trường không khí vượt quá quy chuẩn kỹ thuật môi trường cho phép tại các đô thị từ loại IV trở lên (%)</w:t>
            </w:r>
          </w:p>
        </w:tc>
        <w:tc>
          <w:tcPr>
            <w:tcW w:w="567" w:type="dxa"/>
            <w:vMerge w:val="restart"/>
            <w:vAlign w:val="center"/>
          </w:tcPr>
          <w:p w14:paraId="533DC3BF" w14:textId="77777777" w:rsidR="007811BA" w:rsidRPr="00FD2F0A" w:rsidRDefault="007811BA" w:rsidP="00B823CD">
            <w:pPr>
              <w:tabs>
                <w:tab w:val="left" w:pos="34"/>
                <w:tab w:val="left" w:pos="667"/>
              </w:tabs>
              <w:spacing w:before="240"/>
              <w:jc w:val="center"/>
              <w:rPr>
                <w:color w:val="000000" w:themeColor="text1"/>
                <w:sz w:val="26"/>
                <w:szCs w:val="26"/>
                <w:lang w:val="pt-BR"/>
              </w:rPr>
            </w:pPr>
            <w:r w:rsidRPr="00FD2F0A">
              <w:rPr>
                <w:color w:val="000000" w:themeColor="text1"/>
                <w:sz w:val="26"/>
                <w:szCs w:val="26"/>
              </w:rPr>
              <w:br/>
              <w:t>=</w:t>
            </w:r>
          </w:p>
        </w:tc>
        <w:tc>
          <w:tcPr>
            <w:tcW w:w="4536" w:type="dxa"/>
            <w:tcBorders>
              <w:bottom w:val="single" w:sz="4" w:space="0" w:color="auto"/>
            </w:tcBorders>
            <w:vAlign w:val="center"/>
          </w:tcPr>
          <w:p w14:paraId="038B5ED7" w14:textId="77777777" w:rsidR="007811BA" w:rsidRPr="00FD2F0A" w:rsidRDefault="007811BA" w:rsidP="00B823CD">
            <w:pPr>
              <w:spacing w:before="120" w:after="120"/>
              <w:jc w:val="center"/>
              <w:rPr>
                <w:color w:val="000000" w:themeColor="text1"/>
                <w:sz w:val="26"/>
                <w:szCs w:val="26"/>
                <w:lang w:val="pt-BR"/>
              </w:rPr>
            </w:pPr>
            <w:r w:rsidRPr="00FD2F0A">
              <w:rPr>
                <w:color w:val="000000" w:themeColor="text1"/>
                <w:sz w:val="26"/>
                <w:szCs w:val="26"/>
                <w:lang w:val="pt-BR"/>
              </w:rPr>
              <w:t>Tổng số ngày trong năm được quan trắc có giá trị trung bình 24 giờ đối với bụi PM</w:t>
            </w:r>
            <w:r w:rsidRPr="00FD2F0A">
              <w:rPr>
                <w:color w:val="000000" w:themeColor="text1"/>
                <w:sz w:val="26"/>
                <w:szCs w:val="26"/>
                <w:vertAlign w:val="subscript"/>
                <w:lang w:val="pt-BR"/>
              </w:rPr>
              <w:t xml:space="preserve">2,5 </w:t>
            </w:r>
            <w:r w:rsidRPr="00FD2F0A">
              <w:rPr>
                <w:color w:val="000000" w:themeColor="text1"/>
                <w:sz w:val="26"/>
                <w:szCs w:val="26"/>
                <w:lang w:val="pt-BR"/>
              </w:rPr>
              <w:t xml:space="preserve"> và bụi PM</w:t>
            </w:r>
            <w:r w:rsidRPr="00FD2F0A">
              <w:rPr>
                <w:color w:val="000000" w:themeColor="text1"/>
                <w:sz w:val="26"/>
                <w:szCs w:val="26"/>
                <w:vertAlign w:val="subscript"/>
                <w:lang w:val="pt-BR"/>
              </w:rPr>
              <w:t>10</w:t>
            </w:r>
            <w:r w:rsidRPr="00FD2F0A">
              <w:rPr>
                <w:color w:val="000000" w:themeColor="text1"/>
                <w:sz w:val="26"/>
                <w:szCs w:val="26"/>
                <w:lang w:val="pt-BR"/>
              </w:rPr>
              <w:t xml:space="preserve"> vượt quá QCVN hiện hành tại các đô thị từ loại IV trở lên</w:t>
            </w:r>
          </w:p>
        </w:tc>
        <w:tc>
          <w:tcPr>
            <w:tcW w:w="992" w:type="dxa"/>
            <w:vMerge w:val="restart"/>
          </w:tcPr>
          <w:p w14:paraId="14C21987" w14:textId="77777777" w:rsidR="007811BA" w:rsidRPr="00FD2F0A" w:rsidRDefault="007811BA" w:rsidP="00B823CD">
            <w:pPr>
              <w:spacing w:before="120" w:after="120"/>
              <w:jc w:val="center"/>
              <w:rPr>
                <w:color w:val="000000" w:themeColor="text1"/>
                <w:sz w:val="26"/>
                <w:szCs w:val="26"/>
              </w:rPr>
            </w:pPr>
            <w:r w:rsidRPr="00FD2F0A">
              <w:rPr>
                <w:color w:val="000000" w:themeColor="text1"/>
                <w:sz w:val="26"/>
                <w:szCs w:val="26"/>
                <w:lang w:val="pt-BR"/>
              </w:rPr>
              <w:br/>
            </w:r>
            <w:r w:rsidRPr="00FD2F0A">
              <w:rPr>
                <w:color w:val="000000" w:themeColor="text1"/>
                <w:sz w:val="26"/>
                <w:szCs w:val="26"/>
                <w:lang w:val="pt-BR"/>
              </w:rPr>
              <w:br/>
            </w:r>
            <w:r w:rsidRPr="00FD2F0A">
              <w:rPr>
                <w:color w:val="000000" w:themeColor="text1"/>
                <w:sz w:val="26"/>
                <w:szCs w:val="26"/>
                <w:lang w:val="pt-BR"/>
              </w:rPr>
              <w:br/>
            </w:r>
            <w:r w:rsidRPr="00FD2F0A">
              <w:rPr>
                <w:color w:val="000000" w:themeColor="text1"/>
                <w:sz w:val="26"/>
                <w:szCs w:val="26"/>
                <w:lang w:val="pt-BR"/>
              </w:rPr>
              <w:br/>
            </w:r>
            <w:r w:rsidRPr="00FD2F0A">
              <w:rPr>
                <w:color w:val="000000" w:themeColor="text1"/>
                <w:sz w:val="26"/>
                <w:szCs w:val="26"/>
              </w:rPr>
              <w:t>× 100</w:t>
            </w:r>
          </w:p>
        </w:tc>
      </w:tr>
      <w:tr w:rsidR="00FD2F0A" w:rsidRPr="00FD2F0A" w14:paraId="395CB05F" w14:textId="77777777" w:rsidTr="00B823CD">
        <w:trPr>
          <w:jc w:val="center"/>
        </w:trPr>
        <w:tc>
          <w:tcPr>
            <w:tcW w:w="3119" w:type="dxa"/>
            <w:vMerge/>
            <w:vAlign w:val="center"/>
            <w:hideMark/>
          </w:tcPr>
          <w:p w14:paraId="19823446" w14:textId="77777777" w:rsidR="007811BA" w:rsidRPr="00FD2F0A" w:rsidRDefault="007811BA" w:rsidP="00B823CD">
            <w:pPr>
              <w:spacing w:before="120" w:after="120"/>
              <w:jc w:val="center"/>
              <w:rPr>
                <w:color w:val="000000" w:themeColor="text1"/>
                <w:sz w:val="26"/>
                <w:szCs w:val="26"/>
                <w:lang w:val="pt-BR"/>
              </w:rPr>
            </w:pPr>
          </w:p>
        </w:tc>
        <w:tc>
          <w:tcPr>
            <w:tcW w:w="567" w:type="dxa"/>
            <w:vMerge/>
            <w:vAlign w:val="center"/>
          </w:tcPr>
          <w:p w14:paraId="331C3114" w14:textId="77777777" w:rsidR="007811BA" w:rsidRPr="00FD2F0A" w:rsidRDefault="007811BA" w:rsidP="00B823CD">
            <w:pPr>
              <w:spacing w:before="120" w:after="120"/>
              <w:jc w:val="center"/>
              <w:rPr>
                <w:color w:val="000000" w:themeColor="text1"/>
                <w:sz w:val="26"/>
                <w:szCs w:val="26"/>
                <w:lang w:val="pt-BR"/>
              </w:rPr>
            </w:pPr>
          </w:p>
        </w:tc>
        <w:tc>
          <w:tcPr>
            <w:tcW w:w="4536" w:type="dxa"/>
            <w:tcBorders>
              <w:top w:val="single" w:sz="4" w:space="0" w:color="auto"/>
            </w:tcBorders>
            <w:vAlign w:val="center"/>
            <w:hideMark/>
          </w:tcPr>
          <w:p w14:paraId="5B93A953" w14:textId="77777777" w:rsidR="007811BA" w:rsidRPr="00FD2F0A" w:rsidRDefault="007811BA" w:rsidP="00B823CD">
            <w:pPr>
              <w:spacing w:before="120" w:after="120"/>
              <w:jc w:val="center"/>
              <w:rPr>
                <w:color w:val="000000" w:themeColor="text1"/>
                <w:sz w:val="26"/>
                <w:szCs w:val="26"/>
                <w:lang w:val="pt-BR"/>
              </w:rPr>
            </w:pPr>
            <w:r w:rsidRPr="00FD2F0A">
              <w:rPr>
                <w:color w:val="000000" w:themeColor="text1"/>
                <w:sz w:val="26"/>
                <w:szCs w:val="26"/>
                <w:lang w:val="pt-BR"/>
              </w:rPr>
              <w:t>Tổng số ngày được quan trắc trong năm tại các đô thị từ loại IV trở lên</w:t>
            </w:r>
          </w:p>
        </w:tc>
        <w:tc>
          <w:tcPr>
            <w:tcW w:w="992" w:type="dxa"/>
            <w:vMerge/>
          </w:tcPr>
          <w:p w14:paraId="4AD3C5EB" w14:textId="77777777" w:rsidR="007811BA" w:rsidRPr="00FD2F0A" w:rsidRDefault="007811BA" w:rsidP="00B823CD">
            <w:pPr>
              <w:spacing w:before="120" w:after="120"/>
              <w:jc w:val="center"/>
              <w:rPr>
                <w:color w:val="000000" w:themeColor="text1"/>
                <w:sz w:val="26"/>
                <w:szCs w:val="26"/>
                <w:lang w:val="pt-BR"/>
              </w:rPr>
            </w:pPr>
          </w:p>
        </w:tc>
      </w:tr>
    </w:tbl>
    <w:p w14:paraId="33E70AD9" w14:textId="77777777" w:rsidR="007811BA" w:rsidRPr="00FD2F0A" w:rsidRDefault="007811BA" w:rsidP="005C4D7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Số liệu báo cáo của chỉ tiêu thống kê này được tính toán bằng số liệu quan trắc môi trường không khí xung quanh của các trạm quan trắc không khí tự động.</w:t>
      </w:r>
    </w:p>
    <w:p w14:paraId="4197F49C" w14:textId="77777777" w:rsidR="007811BA" w:rsidRPr="00FD2F0A" w:rsidRDefault="007811BA" w:rsidP="005C4D7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Phương pháp quan trắc được thực hiện theo quy định hiện hành về kỹ thuật quan trắc môi trường và quản lý thông tin, dữ liệu quan trắc chất lượng môi trường.</w:t>
      </w:r>
    </w:p>
    <w:p w14:paraId="7D8FCCF9" w14:textId="77777777" w:rsidR="007811BA" w:rsidRPr="00FD2F0A" w:rsidRDefault="007811BA" w:rsidP="005C4D75">
      <w:pPr>
        <w:tabs>
          <w:tab w:val="left" w:pos="0"/>
          <w:tab w:val="left" w:pos="360"/>
          <w:tab w:val="left" w:pos="900"/>
        </w:tabs>
        <w:spacing w:before="120" w:after="120" w:line="276" w:lineRule="auto"/>
        <w:ind w:firstLine="720"/>
        <w:jc w:val="both"/>
        <w:rPr>
          <w:b/>
          <w:color w:val="000000" w:themeColor="text1"/>
          <w:sz w:val="26"/>
          <w:szCs w:val="26"/>
          <w:lang w:val="de-DE"/>
        </w:rPr>
      </w:pPr>
      <w:r w:rsidRPr="00FD2F0A">
        <w:rPr>
          <w:b/>
          <w:color w:val="000000" w:themeColor="text1"/>
          <w:sz w:val="26"/>
          <w:szCs w:val="26"/>
          <w:lang w:val="de-DE"/>
        </w:rPr>
        <w:t>2. Phân tổ chủ yếu</w:t>
      </w:r>
    </w:p>
    <w:p w14:paraId="10B77787" w14:textId="77777777" w:rsidR="007811BA" w:rsidRPr="00FD2F0A" w:rsidRDefault="007811BA" w:rsidP="005C4D75">
      <w:pPr>
        <w:tabs>
          <w:tab w:val="left" w:pos="0"/>
          <w:tab w:val="left" w:pos="360"/>
          <w:tab w:val="left" w:pos="900"/>
        </w:tabs>
        <w:spacing w:before="120" w:after="120" w:line="276" w:lineRule="auto"/>
        <w:ind w:firstLine="720"/>
        <w:jc w:val="both"/>
        <w:rPr>
          <w:color w:val="000000" w:themeColor="text1"/>
          <w:sz w:val="26"/>
          <w:szCs w:val="26"/>
          <w:lang w:val="de-DE"/>
        </w:rPr>
      </w:pPr>
      <w:r w:rsidRPr="00FD2F0A">
        <w:rPr>
          <w:color w:val="000000" w:themeColor="text1"/>
          <w:sz w:val="26"/>
          <w:szCs w:val="26"/>
          <w:lang w:val="de-DE"/>
        </w:rPr>
        <w:t>- Trạm quan trắc không khí tự động;</w:t>
      </w:r>
    </w:p>
    <w:p w14:paraId="69712E50" w14:textId="77777777" w:rsidR="007811BA" w:rsidRPr="00FD2F0A" w:rsidRDefault="007811BA" w:rsidP="005C4D75">
      <w:pPr>
        <w:tabs>
          <w:tab w:val="left" w:pos="0"/>
          <w:tab w:val="left" w:pos="360"/>
          <w:tab w:val="left" w:pos="900"/>
        </w:tabs>
        <w:spacing w:before="120" w:after="120" w:line="276" w:lineRule="auto"/>
        <w:ind w:firstLine="720"/>
        <w:jc w:val="both"/>
        <w:rPr>
          <w:color w:val="000000" w:themeColor="text1"/>
          <w:sz w:val="26"/>
          <w:szCs w:val="26"/>
          <w:lang w:val="de-DE"/>
        </w:rPr>
      </w:pPr>
      <w:r w:rsidRPr="00FD2F0A">
        <w:rPr>
          <w:color w:val="000000" w:themeColor="text1"/>
          <w:sz w:val="26"/>
          <w:szCs w:val="26"/>
          <w:lang w:val="de-DE"/>
        </w:rPr>
        <w:t>- Các thông số quan trắc bụi PM</w:t>
      </w:r>
      <w:r w:rsidRPr="00FD2F0A">
        <w:rPr>
          <w:color w:val="000000" w:themeColor="text1"/>
          <w:sz w:val="26"/>
          <w:szCs w:val="26"/>
          <w:vertAlign w:val="subscript"/>
          <w:lang w:val="de-DE"/>
        </w:rPr>
        <w:t xml:space="preserve">2,5 </w:t>
      </w:r>
      <w:r w:rsidRPr="00FD2F0A">
        <w:rPr>
          <w:color w:val="000000" w:themeColor="text1"/>
          <w:sz w:val="26"/>
          <w:szCs w:val="26"/>
          <w:lang w:val="de-DE"/>
        </w:rPr>
        <w:t>và bụi PM</w:t>
      </w:r>
      <w:r w:rsidRPr="00FD2F0A">
        <w:rPr>
          <w:color w:val="000000" w:themeColor="text1"/>
          <w:sz w:val="26"/>
          <w:szCs w:val="26"/>
          <w:vertAlign w:val="subscript"/>
          <w:lang w:val="de-DE"/>
        </w:rPr>
        <w:t>10</w:t>
      </w:r>
      <w:r w:rsidRPr="00FD2F0A">
        <w:rPr>
          <w:color w:val="000000" w:themeColor="text1"/>
          <w:sz w:val="26"/>
          <w:szCs w:val="26"/>
          <w:lang w:val="de-DE"/>
        </w:rPr>
        <w:t>;</w:t>
      </w:r>
    </w:p>
    <w:p w14:paraId="360A9CB6" w14:textId="77777777" w:rsidR="007811BA" w:rsidRPr="00FD2F0A" w:rsidRDefault="007811BA" w:rsidP="005C4D75">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502AD04D" w14:textId="77777777" w:rsidR="007811BA" w:rsidRPr="00FD2F0A" w:rsidRDefault="007811BA" w:rsidP="005C4D75">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1586002E" w14:textId="77777777" w:rsidR="007811BA" w:rsidRPr="00FD2F0A" w:rsidRDefault="007811BA" w:rsidP="005C4D7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Năm.</w:t>
      </w:r>
    </w:p>
    <w:p w14:paraId="50C18EE5" w14:textId="2D8F6052" w:rsidR="007811BA" w:rsidRPr="00FD2F0A" w:rsidRDefault="007811BA" w:rsidP="005C4D7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4. Nguồn số liệu</w:t>
      </w:r>
      <w:r w:rsidR="00B823CD" w:rsidRPr="00FD2F0A">
        <w:rPr>
          <w:b/>
          <w:color w:val="000000" w:themeColor="text1"/>
          <w:sz w:val="26"/>
          <w:szCs w:val="26"/>
          <w:lang w:val="pt-BR"/>
        </w:rPr>
        <w:t>:</w:t>
      </w:r>
      <w:r w:rsidRPr="00FD2F0A">
        <w:rPr>
          <w:color w:val="000000" w:themeColor="text1"/>
          <w:sz w:val="26"/>
          <w:szCs w:val="26"/>
          <w:lang w:val="pt-BR"/>
        </w:rPr>
        <w:t xml:space="preserve"> Điều tra cá</w:t>
      </w:r>
      <w:r w:rsidR="00B823CD" w:rsidRPr="00FD2F0A">
        <w:rPr>
          <w:color w:val="000000" w:themeColor="text1"/>
          <w:sz w:val="26"/>
          <w:szCs w:val="26"/>
          <w:lang w:val="pt-BR"/>
        </w:rPr>
        <w:t>c chỉ tiêu về bảo vệ môi trường</w:t>
      </w:r>
      <w:r w:rsidR="00217725">
        <w:rPr>
          <w:color w:val="000000" w:themeColor="text1"/>
          <w:sz w:val="26"/>
          <w:szCs w:val="26"/>
          <w:lang w:val="pt-BR"/>
        </w:rPr>
        <w:t>.</w:t>
      </w:r>
    </w:p>
    <w:p w14:paraId="395E332A" w14:textId="59877C7D" w:rsidR="003C59F9" w:rsidRPr="00217725" w:rsidRDefault="007811BA" w:rsidP="005C4D75">
      <w:pPr>
        <w:spacing w:before="120" w:after="120" w:line="276" w:lineRule="auto"/>
        <w:ind w:firstLine="720"/>
        <w:jc w:val="both"/>
        <w:rPr>
          <w:b/>
          <w:color w:val="000000" w:themeColor="text1"/>
          <w:sz w:val="26"/>
          <w:szCs w:val="26"/>
          <w:lang w:val="en-US"/>
        </w:rPr>
      </w:pPr>
      <w:r w:rsidRPr="00FD2F0A">
        <w:rPr>
          <w:b/>
          <w:color w:val="000000" w:themeColor="text1"/>
          <w:spacing w:val="-4"/>
          <w:sz w:val="26"/>
          <w:szCs w:val="26"/>
          <w:lang w:val="pt-BR"/>
        </w:rPr>
        <w:t xml:space="preserve">5. Cơ quan chịu trách nhiệm thu thập, tổng hợp: </w:t>
      </w:r>
      <w:r w:rsidRPr="00FD2F0A">
        <w:rPr>
          <w:color w:val="000000" w:themeColor="text1"/>
          <w:spacing w:val="-4"/>
          <w:sz w:val="26"/>
          <w:szCs w:val="26"/>
          <w:lang w:val="pt-BR"/>
        </w:rPr>
        <w:t>Bộ Tài nguyên và Môi trường.</w:t>
      </w:r>
    </w:p>
    <w:p w14:paraId="6DDDA9D9" w14:textId="77777777" w:rsidR="003C59F9" w:rsidRPr="00FD2F0A" w:rsidRDefault="003C59F9" w:rsidP="005C4D75">
      <w:pPr>
        <w:spacing w:before="120" w:after="120" w:line="276" w:lineRule="auto"/>
        <w:ind w:firstLine="720"/>
        <w:jc w:val="both"/>
        <w:rPr>
          <w:b/>
          <w:color w:val="000000" w:themeColor="text1"/>
          <w:sz w:val="26"/>
          <w:szCs w:val="26"/>
        </w:rPr>
      </w:pPr>
    </w:p>
    <w:p w14:paraId="6BC9E7A2" w14:textId="77777777" w:rsidR="00D529F8"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11.7.1. </w:t>
      </w:r>
      <w:r w:rsidR="00D529F8" w:rsidRPr="00FD2F0A">
        <w:rPr>
          <w:b/>
          <w:color w:val="000000" w:themeColor="text1"/>
          <w:sz w:val="26"/>
          <w:szCs w:val="26"/>
        </w:rPr>
        <w:t>Tổng diện tích đất cây xanh sử dụng công cộng trong đô thị</w:t>
      </w:r>
    </w:p>
    <w:p w14:paraId="3BC83128"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A129663" w14:textId="77777777" w:rsidR="007811BA" w:rsidRPr="00FD2F0A" w:rsidRDefault="002F487D"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Cây xanh sử dụng công cộng đô thị là các loại cây xanh được trồng trên đường phố (gồm cây bóng mát, cây trang trí, dây leo, cây mọc tự nhiên, thảm cỏ trồng trên hè phố, dải phân cách, đảo giao thông); cây xanh trong công viên, vườn hoa; cây xanh và thảm cỏ tại quảng trường và các khu vực công cộng khác trong đô thị.</w:t>
      </w:r>
    </w:p>
    <w:p w14:paraId="0620190D" w14:textId="77777777" w:rsidR="002F487D" w:rsidRPr="00FD2F0A" w:rsidRDefault="002F487D"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Tổng diện tích đất cây xanh sử dụng công cộng trong đô thị theo quy hoạch là tổng diện tích đất công viên, vườn hoa, sân chơi bảo đảm tiếp cận của người dân được xác định trong các quy hoạch chung, quy hoạch phân khu, quy hoạch chi tiết đô thị. Thống kê theo diện tích (ha).</w:t>
      </w:r>
    </w:p>
    <w:p w14:paraId="186DCD55" w14:textId="77777777" w:rsidR="002F487D" w:rsidRPr="00FD2F0A" w:rsidRDefault="002F487D"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Tổng diện tích đất cây xanh sử dụng công cộng trong đô thị đưa vào khai thác, quản lý là tổng diện tích đất công viên, vườn hoa, sân chơi bảo đảm tiếp cận của người dân đã được đầu tư xây dựng, bàn giao, quản lý khai thác. Thống kê theo diện tích (ha).</w:t>
      </w:r>
    </w:p>
    <w:p w14:paraId="476B05E7" w14:textId="77777777" w:rsidR="00385F0F" w:rsidRPr="00FD2F0A" w:rsidRDefault="00C57AE1" w:rsidP="005C4D75">
      <w:pPr>
        <w:spacing w:before="120" w:after="120" w:line="276" w:lineRule="auto"/>
        <w:ind w:firstLine="720"/>
        <w:jc w:val="both"/>
        <w:rPr>
          <w:b/>
          <w:color w:val="000000" w:themeColor="text1"/>
          <w:sz w:val="26"/>
          <w:szCs w:val="26"/>
          <w:lang w:val="en-US"/>
        </w:rPr>
      </w:pPr>
      <w:r w:rsidRPr="00FD2F0A">
        <w:rPr>
          <w:b/>
          <w:color w:val="000000" w:themeColor="text1"/>
          <w:sz w:val="26"/>
          <w:szCs w:val="26"/>
        </w:rPr>
        <w:t>2. Phân tổ chủ yếu</w:t>
      </w:r>
      <w:r w:rsidR="007E509A" w:rsidRPr="00FD2F0A">
        <w:rPr>
          <w:b/>
          <w:color w:val="000000" w:themeColor="text1"/>
          <w:sz w:val="26"/>
          <w:szCs w:val="26"/>
          <w:lang w:val="en-US"/>
        </w:rPr>
        <w:t xml:space="preserve"> </w:t>
      </w:r>
    </w:p>
    <w:p w14:paraId="6FCE4874" w14:textId="77777777" w:rsidR="00385F0F" w:rsidRPr="00FD2F0A" w:rsidRDefault="00385F0F"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Loại đô thị;</w:t>
      </w:r>
    </w:p>
    <w:p w14:paraId="57BE8CAA" w14:textId="7E34ABF5" w:rsidR="002268AC" w:rsidRPr="00FD2F0A" w:rsidRDefault="00385F0F" w:rsidP="005C4D75">
      <w:pPr>
        <w:spacing w:before="120" w:after="120" w:line="276" w:lineRule="auto"/>
        <w:ind w:firstLine="720"/>
        <w:jc w:val="both"/>
        <w:rPr>
          <w:b/>
          <w:color w:val="000000" w:themeColor="text1"/>
          <w:sz w:val="26"/>
          <w:szCs w:val="26"/>
        </w:rPr>
      </w:pPr>
      <w:r w:rsidRPr="00FD2F0A">
        <w:rPr>
          <w:color w:val="000000" w:themeColor="text1"/>
          <w:sz w:val="26"/>
          <w:szCs w:val="26"/>
          <w:lang w:val="en-US"/>
        </w:rPr>
        <w:t xml:space="preserve">- </w:t>
      </w:r>
      <w:r w:rsidR="00DC7946">
        <w:rPr>
          <w:color w:val="000000" w:themeColor="text1"/>
          <w:sz w:val="26"/>
          <w:szCs w:val="26"/>
        </w:rPr>
        <w:t>Tỉnh, thành phố trực thuộc trung ương</w:t>
      </w:r>
      <w:r w:rsidR="00C57AE1" w:rsidRPr="00FD2F0A">
        <w:rPr>
          <w:color w:val="000000" w:themeColor="text1"/>
          <w:sz w:val="26"/>
          <w:szCs w:val="26"/>
        </w:rPr>
        <w:t>.</w:t>
      </w:r>
    </w:p>
    <w:p w14:paraId="44273FC8" w14:textId="6D95C8E3"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D51E01" w:rsidRPr="00FD2F0A">
        <w:rPr>
          <w:color w:val="000000" w:themeColor="text1"/>
          <w:sz w:val="26"/>
          <w:szCs w:val="26"/>
          <w:lang w:val="en-US"/>
        </w:rPr>
        <w:t>5 n</w:t>
      </w:r>
      <w:r w:rsidRPr="00FD2F0A">
        <w:rPr>
          <w:color w:val="000000" w:themeColor="text1"/>
          <w:sz w:val="26"/>
          <w:szCs w:val="26"/>
        </w:rPr>
        <w:t>ăm.</w:t>
      </w:r>
    </w:p>
    <w:p w14:paraId="30C6B652" w14:textId="77777777" w:rsidR="002268AC" w:rsidRPr="00FD2F0A" w:rsidRDefault="00C57AE1" w:rsidP="005C4D75">
      <w:pPr>
        <w:spacing w:before="120" w:after="120" w:line="276" w:lineRule="auto"/>
        <w:ind w:firstLine="720"/>
        <w:jc w:val="both"/>
        <w:rPr>
          <w:color w:val="000000" w:themeColor="text1"/>
          <w:sz w:val="26"/>
          <w:szCs w:val="26"/>
          <w:lang w:val="en-US"/>
        </w:rPr>
      </w:pPr>
      <w:r w:rsidRPr="00FD2F0A">
        <w:rPr>
          <w:b/>
          <w:color w:val="000000" w:themeColor="text1"/>
          <w:sz w:val="26"/>
          <w:szCs w:val="26"/>
        </w:rPr>
        <w:t>4. Nguồn số liệu</w:t>
      </w:r>
      <w:r w:rsidRPr="00FD2F0A">
        <w:rPr>
          <w:color w:val="000000" w:themeColor="text1"/>
          <w:sz w:val="26"/>
          <w:szCs w:val="26"/>
        </w:rPr>
        <w:t xml:space="preserve">: </w:t>
      </w:r>
      <w:r w:rsidR="00385F0F" w:rsidRPr="00FD2F0A">
        <w:rPr>
          <w:color w:val="000000" w:themeColor="text1"/>
          <w:sz w:val="26"/>
          <w:szCs w:val="26"/>
          <w:lang w:val="en-US"/>
        </w:rPr>
        <w:t>Chế độ báo cáo thống kê ngành xây dựng.</w:t>
      </w:r>
    </w:p>
    <w:p w14:paraId="524D3963"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Xây dựng.</w:t>
      </w:r>
    </w:p>
    <w:p w14:paraId="779F5D62" w14:textId="77777777" w:rsidR="002268AC" w:rsidRPr="00FD2F0A" w:rsidRDefault="002268AC" w:rsidP="005C4D75">
      <w:pPr>
        <w:spacing w:before="120" w:after="120" w:line="276" w:lineRule="auto"/>
        <w:ind w:firstLine="720"/>
        <w:jc w:val="both"/>
        <w:rPr>
          <w:color w:val="000000" w:themeColor="text1"/>
          <w:sz w:val="26"/>
          <w:szCs w:val="26"/>
        </w:rPr>
      </w:pPr>
    </w:p>
    <w:p w14:paraId="37CE7150"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11.</w:t>
      </w:r>
      <w:r w:rsidR="00D529F8" w:rsidRPr="00FD2F0A">
        <w:rPr>
          <w:b/>
          <w:color w:val="000000" w:themeColor="text1"/>
          <w:sz w:val="26"/>
          <w:szCs w:val="26"/>
          <w:lang w:val="en-GB"/>
        </w:rPr>
        <w:t>8</w:t>
      </w:r>
      <w:r w:rsidRPr="00FD2F0A">
        <w:rPr>
          <w:b/>
          <w:color w:val="000000" w:themeColor="text1"/>
          <w:sz w:val="26"/>
          <w:szCs w:val="26"/>
        </w:rPr>
        <w:t xml:space="preserve">.1. Tỷ lệ xã </w:t>
      </w:r>
      <w:r w:rsidR="00E8194A" w:rsidRPr="00FD2F0A">
        <w:rPr>
          <w:b/>
          <w:color w:val="000000" w:themeColor="text1"/>
          <w:sz w:val="26"/>
          <w:szCs w:val="26"/>
        </w:rPr>
        <w:t>được công nhận đạt</w:t>
      </w:r>
      <w:r w:rsidRPr="00FD2F0A">
        <w:rPr>
          <w:b/>
          <w:color w:val="000000" w:themeColor="text1"/>
          <w:sz w:val="26"/>
          <w:szCs w:val="26"/>
        </w:rPr>
        <w:t xml:space="preserve"> tiêu ch</w:t>
      </w:r>
      <w:r w:rsidR="003E039F" w:rsidRPr="00FD2F0A">
        <w:rPr>
          <w:b/>
          <w:color w:val="000000" w:themeColor="text1"/>
          <w:sz w:val="26"/>
          <w:szCs w:val="26"/>
        </w:rPr>
        <w:t>uẩn</w:t>
      </w:r>
      <w:r w:rsidRPr="00FD2F0A">
        <w:rPr>
          <w:b/>
          <w:color w:val="000000" w:themeColor="text1"/>
          <w:sz w:val="26"/>
          <w:szCs w:val="26"/>
        </w:rPr>
        <w:t xml:space="preserve"> nông thôn mới</w:t>
      </w:r>
    </w:p>
    <w:p w14:paraId="05DDD585"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A54FF6C" w14:textId="68D2839C" w:rsidR="00623A8E" w:rsidRPr="00FD2F0A" w:rsidRDefault="006A2484"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Xã đạt tiêu </w:t>
      </w:r>
      <w:r w:rsidR="000B17D5" w:rsidRPr="00FD2F0A">
        <w:rPr>
          <w:color w:val="000000" w:themeColor="text1"/>
          <w:sz w:val="26"/>
          <w:szCs w:val="26"/>
        </w:rPr>
        <w:t xml:space="preserve">chuẩn nông thôn mới là xã đạt </w:t>
      </w:r>
      <w:r w:rsidR="000B17D5" w:rsidRPr="00FD2F0A">
        <w:rPr>
          <w:color w:val="000000" w:themeColor="text1"/>
          <w:sz w:val="26"/>
          <w:szCs w:val="26"/>
          <w:lang w:val="en-US"/>
        </w:rPr>
        <w:t>các</w:t>
      </w:r>
      <w:r w:rsidRPr="00FD2F0A">
        <w:rPr>
          <w:color w:val="000000" w:themeColor="text1"/>
          <w:sz w:val="26"/>
          <w:szCs w:val="26"/>
        </w:rPr>
        <w:t xml:space="preserve"> tiêu chí nông thôn mới và được công nhận bằng văn bản của </w:t>
      </w:r>
      <w:r w:rsidR="00FE088A" w:rsidRPr="00FD2F0A">
        <w:rPr>
          <w:color w:val="000000" w:themeColor="text1"/>
          <w:sz w:val="26"/>
          <w:szCs w:val="26"/>
          <w:lang w:val="en-US"/>
        </w:rPr>
        <w:t xml:space="preserve">Ban chỉ đạo Chương trình mục tiêu quốc gia về xây dựng nông thôn mới của </w:t>
      </w:r>
      <w:r w:rsidR="00DA5DB3">
        <w:rPr>
          <w:color w:val="000000" w:themeColor="text1"/>
          <w:sz w:val="26"/>
          <w:szCs w:val="26"/>
          <w:lang w:val="en-US"/>
        </w:rPr>
        <w:t>t</w:t>
      </w:r>
      <w:r w:rsidR="00DC7946">
        <w:rPr>
          <w:color w:val="000000" w:themeColor="text1"/>
          <w:sz w:val="26"/>
          <w:szCs w:val="26"/>
          <w:lang w:val="en-US"/>
        </w:rPr>
        <w:t>ỉnh, thành phố trực thuộc trung ương</w:t>
      </w:r>
      <w:r w:rsidR="00C6069F" w:rsidRPr="00FD2F0A">
        <w:rPr>
          <w:color w:val="000000" w:themeColor="text1"/>
          <w:sz w:val="26"/>
          <w:szCs w:val="26"/>
          <w:lang w:val="en-US"/>
        </w:rPr>
        <w:t>.</w:t>
      </w:r>
    </w:p>
    <w:p w14:paraId="19D79D3E"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Công thức tính: </w:t>
      </w:r>
    </w:p>
    <w:tbl>
      <w:tblPr>
        <w:tblStyle w:val="TableGrid"/>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5"/>
        <w:gridCol w:w="4395"/>
        <w:gridCol w:w="992"/>
      </w:tblGrid>
      <w:tr w:rsidR="00FD2F0A" w:rsidRPr="00FD2F0A" w14:paraId="637CE102" w14:textId="77777777" w:rsidTr="0076771F">
        <w:tc>
          <w:tcPr>
            <w:tcW w:w="3260" w:type="dxa"/>
            <w:vMerge w:val="restart"/>
            <w:vAlign w:val="center"/>
          </w:tcPr>
          <w:p w14:paraId="7FB8002D" w14:textId="77777777" w:rsidR="002268AC" w:rsidRPr="00FD2F0A" w:rsidRDefault="00C57AE1" w:rsidP="00623A8E">
            <w:pPr>
              <w:spacing w:before="120" w:after="120"/>
              <w:jc w:val="center"/>
              <w:rPr>
                <w:color w:val="000000" w:themeColor="text1"/>
                <w:sz w:val="26"/>
                <w:szCs w:val="26"/>
              </w:rPr>
            </w:pPr>
            <w:r w:rsidRPr="00FD2F0A">
              <w:rPr>
                <w:color w:val="000000" w:themeColor="text1"/>
                <w:sz w:val="26"/>
                <w:szCs w:val="26"/>
              </w:rPr>
              <w:t xml:space="preserve">Tỷ lệ xã </w:t>
            </w:r>
            <w:r w:rsidR="00E8194A" w:rsidRPr="00FD2F0A">
              <w:rPr>
                <w:color w:val="000000" w:themeColor="text1"/>
                <w:sz w:val="26"/>
                <w:szCs w:val="26"/>
              </w:rPr>
              <w:t xml:space="preserve">được công nhận đạt </w:t>
            </w:r>
            <w:r w:rsidRPr="00FD2F0A">
              <w:rPr>
                <w:color w:val="000000" w:themeColor="text1"/>
                <w:sz w:val="26"/>
                <w:szCs w:val="26"/>
              </w:rPr>
              <w:t>tiêu ch</w:t>
            </w:r>
            <w:r w:rsidR="00623A8E" w:rsidRPr="00FD2F0A">
              <w:rPr>
                <w:color w:val="000000" w:themeColor="text1"/>
                <w:sz w:val="26"/>
                <w:szCs w:val="26"/>
              </w:rPr>
              <w:t>uẩn</w:t>
            </w:r>
            <w:r w:rsidRPr="00FD2F0A">
              <w:rPr>
                <w:color w:val="000000" w:themeColor="text1"/>
                <w:sz w:val="26"/>
                <w:szCs w:val="26"/>
              </w:rPr>
              <w:t xml:space="preserve"> nông thôn mới (%)</w:t>
            </w:r>
          </w:p>
        </w:tc>
        <w:tc>
          <w:tcPr>
            <w:tcW w:w="425" w:type="dxa"/>
            <w:vMerge w:val="restart"/>
            <w:vAlign w:val="center"/>
          </w:tcPr>
          <w:p w14:paraId="50EBC871" w14:textId="77777777" w:rsidR="002268AC" w:rsidRPr="00FD2F0A" w:rsidRDefault="00C57AE1">
            <w:pPr>
              <w:spacing w:before="120" w:after="120"/>
              <w:jc w:val="center"/>
              <w:rPr>
                <w:color w:val="000000" w:themeColor="text1"/>
                <w:sz w:val="26"/>
                <w:szCs w:val="26"/>
              </w:rPr>
            </w:pPr>
            <w:r w:rsidRPr="00FD2F0A">
              <w:rPr>
                <w:color w:val="000000" w:themeColor="text1"/>
                <w:sz w:val="26"/>
                <w:szCs w:val="26"/>
              </w:rPr>
              <w:t>=</w:t>
            </w:r>
          </w:p>
        </w:tc>
        <w:tc>
          <w:tcPr>
            <w:tcW w:w="4395" w:type="dxa"/>
            <w:tcBorders>
              <w:bottom w:val="single" w:sz="4" w:space="0" w:color="auto"/>
            </w:tcBorders>
            <w:vAlign w:val="center"/>
          </w:tcPr>
          <w:p w14:paraId="007567E7" w14:textId="77777777" w:rsidR="002268AC" w:rsidRPr="00FD2F0A" w:rsidRDefault="0011492C" w:rsidP="00623A8E">
            <w:pPr>
              <w:spacing w:before="120" w:after="120"/>
              <w:jc w:val="center"/>
              <w:rPr>
                <w:color w:val="000000" w:themeColor="text1"/>
                <w:sz w:val="26"/>
                <w:szCs w:val="26"/>
              </w:rPr>
            </w:pPr>
            <w:r w:rsidRPr="00FD2F0A">
              <w:rPr>
                <w:color w:val="000000" w:themeColor="text1"/>
                <w:sz w:val="26"/>
                <w:szCs w:val="26"/>
              </w:rPr>
              <w:t xml:space="preserve">Số </w:t>
            </w:r>
            <w:r w:rsidR="00C57AE1" w:rsidRPr="00FD2F0A">
              <w:rPr>
                <w:color w:val="000000" w:themeColor="text1"/>
                <w:sz w:val="26"/>
                <w:szCs w:val="26"/>
              </w:rPr>
              <w:t xml:space="preserve">xã </w:t>
            </w:r>
            <w:r w:rsidRPr="00FD2F0A">
              <w:rPr>
                <w:color w:val="000000" w:themeColor="text1"/>
                <w:sz w:val="26"/>
                <w:szCs w:val="26"/>
              </w:rPr>
              <w:t xml:space="preserve">được công nhận đạt </w:t>
            </w:r>
            <w:r w:rsidR="00C57AE1" w:rsidRPr="00FD2F0A">
              <w:rPr>
                <w:color w:val="000000" w:themeColor="text1"/>
                <w:sz w:val="26"/>
                <w:szCs w:val="26"/>
              </w:rPr>
              <w:t>tiêu ch</w:t>
            </w:r>
            <w:r w:rsidR="00623A8E" w:rsidRPr="00FD2F0A">
              <w:rPr>
                <w:color w:val="000000" w:themeColor="text1"/>
                <w:sz w:val="26"/>
                <w:szCs w:val="26"/>
              </w:rPr>
              <w:t>uẩn</w:t>
            </w:r>
            <w:r w:rsidR="00C57AE1" w:rsidRPr="00FD2F0A">
              <w:rPr>
                <w:color w:val="000000" w:themeColor="text1"/>
                <w:sz w:val="26"/>
                <w:szCs w:val="26"/>
              </w:rPr>
              <w:t xml:space="preserve"> nông thôn mới</w:t>
            </w:r>
          </w:p>
        </w:tc>
        <w:tc>
          <w:tcPr>
            <w:tcW w:w="992" w:type="dxa"/>
            <w:vMerge w:val="restart"/>
            <w:vAlign w:val="center"/>
          </w:tcPr>
          <w:p w14:paraId="331FBC05" w14:textId="77777777" w:rsidR="002268AC" w:rsidRPr="00FD2F0A" w:rsidRDefault="00C57AE1" w:rsidP="00967FD9">
            <w:pPr>
              <w:spacing w:before="120" w:after="120"/>
              <w:jc w:val="center"/>
              <w:rPr>
                <w:color w:val="000000" w:themeColor="text1"/>
                <w:sz w:val="26"/>
                <w:szCs w:val="26"/>
              </w:rPr>
            </w:pPr>
            <w:r w:rsidRPr="00FD2F0A">
              <w:rPr>
                <w:color w:val="000000" w:themeColor="text1"/>
                <w:sz w:val="26"/>
                <w:szCs w:val="26"/>
              </w:rPr>
              <w:t>×100</w:t>
            </w:r>
          </w:p>
        </w:tc>
      </w:tr>
      <w:tr w:rsidR="00FD2F0A" w:rsidRPr="00FD2F0A" w14:paraId="1FDAB861" w14:textId="77777777" w:rsidTr="0076771F">
        <w:tc>
          <w:tcPr>
            <w:tcW w:w="3260" w:type="dxa"/>
            <w:vMerge/>
            <w:vAlign w:val="center"/>
          </w:tcPr>
          <w:p w14:paraId="48D10339" w14:textId="77777777" w:rsidR="002268AC" w:rsidRPr="00FD2F0A" w:rsidRDefault="002268AC">
            <w:pPr>
              <w:spacing w:before="120" w:after="120"/>
              <w:jc w:val="center"/>
              <w:rPr>
                <w:color w:val="000000" w:themeColor="text1"/>
                <w:sz w:val="26"/>
                <w:szCs w:val="26"/>
              </w:rPr>
            </w:pPr>
          </w:p>
        </w:tc>
        <w:tc>
          <w:tcPr>
            <w:tcW w:w="425" w:type="dxa"/>
            <w:vMerge/>
            <w:vAlign w:val="center"/>
          </w:tcPr>
          <w:p w14:paraId="15757CAC" w14:textId="77777777" w:rsidR="002268AC" w:rsidRPr="00FD2F0A" w:rsidRDefault="002268AC">
            <w:pPr>
              <w:spacing w:before="120" w:after="120"/>
              <w:jc w:val="center"/>
              <w:rPr>
                <w:color w:val="000000" w:themeColor="text1"/>
                <w:sz w:val="26"/>
                <w:szCs w:val="26"/>
              </w:rPr>
            </w:pPr>
          </w:p>
        </w:tc>
        <w:tc>
          <w:tcPr>
            <w:tcW w:w="4395" w:type="dxa"/>
            <w:tcBorders>
              <w:top w:val="single" w:sz="4" w:space="0" w:color="auto"/>
            </w:tcBorders>
            <w:vAlign w:val="center"/>
          </w:tcPr>
          <w:p w14:paraId="573C9997" w14:textId="77777777" w:rsidR="002268AC" w:rsidRPr="00FD2F0A" w:rsidRDefault="00623A8E">
            <w:pPr>
              <w:spacing w:before="120" w:after="120"/>
              <w:jc w:val="center"/>
              <w:rPr>
                <w:color w:val="000000" w:themeColor="text1"/>
                <w:sz w:val="26"/>
                <w:szCs w:val="26"/>
              </w:rPr>
            </w:pPr>
            <w:r w:rsidRPr="00FD2F0A">
              <w:rPr>
                <w:color w:val="000000" w:themeColor="text1"/>
                <w:sz w:val="26"/>
                <w:szCs w:val="26"/>
              </w:rPr>
              <w:t>Tổng số xã thực hiện Chương trình mục tiêu quốc gia xây dựng nông thôn mới</w:t>
            </w:r>
          </w:p>
        </w:tc>
        <w:tc>
          <w:tcPr>
            <w:tcW w:w="992" w:type="dxa"/>
            <w:vMerge/>
            <w:vAlign w:val="center"/>
          </w:tcPr>
          <w:p w14:paraId="4ADD1E28" w14:textId="77777777" w:rsidR="002268AC" w:rsidRPr="00FD2F0A" w:rsidRDefault="002268AC">
            <w:pPr>
              <w:spacing w:before="120" w:after="120"/>
              <w:jc w:val="center"/>
              <w:rPr>
                <w:color w:val="000000" w:themeColor="text1"/>
                <w:sz w:val="26"/>
                <w:szCs w:val="26"/>
              </w:rPr>
            </w:pPr>
          </w:p>
        </w:tc>
      </w:tr>
    </w:tbl>
    <w:p w14:paraId="24E01E88" w14:textId="6EF9786E" w:rsidR="002268AC" w:rsidRPr="00FD2F0A" w:rsidRDefault="00C57AE1" w:rsidP="00926405">
      <w:pPr>
        <w:spacing w:before="100" w:after="100" w:line="264" w:lineRule="auto"/>
        <w:ind w:firstLine="720"/>
        <w:jc w:val="both"/>
        <w:rPr>
          <w:color w:val="000000" w:themeColor="text1"/>
          <w:sz w:val="26"/>
          <w:szCs w:val="26"/>
        </w:rPr>
      </w:pPr>
      <w:r w:rsidRPr="00FD2F0A">
        <w:rPr>
          <w:b/>
          <w:color w:val="000000" w:themeColor="text1"/>
          <w:sz w:val="26"/>
          <w:szCs w:val="26"/>
        </w:rPr>
        <w:t>2. Phân tổ chủ yếu</w:t>
      </w:r>
      <w:r w:rsidR="0095451A" w:rsidRPr="00FD2F0A">
        <w:rPr>
          <w:b/>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45001136" w14:textId="77777777" w:rsidR="002268AC" w:rsidRPr="00FD2F0A" w:rsidRDefault="00C57AE1" w:rsidP="00926405">
      <w:pPr>
        <w:spacing w:before="100" w:after="10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2EA11B3C" w14:textId="77777777" w:rsidR="00AB76D2" w:rsidRPr="00FD2F0A" w:rsidRDefault="00C57AE1" w:rsidP="00926405">
      <w:pPr>
        <w:spacing w:before="100" w:after="100" w:line="264" w:lineRule="auto"/>
        <w:ind w:firstLine="720"/>
        <w:jc w:val="both"/>
        <w:rPr>
          <w:b/>
          <w:color w:val="000000" w:themeColor="text1"/>
          <w:sz w:val="26"/>
          <w:szCs w:val="26"/>
        </w:rPr>
      </w:pPr>
      <w:r w:rsidRPr="00FD2F0A">
        <w:rPr>
          <w:b/>
          <w:color w:val="000000" w:themeColor="text1"/>
          <w:sz w:val="26"/>
          <w:szCs w:val="26"/>
        </w:rPr>
        <w:t xml:space="preserve">4. Nguồn số liệu: </w:t>
      </w:r>
      <w:r w:rsidRPr="00FD2F0A">
        <w:rPr>
          <w:color w:val="000000" w:themeColor="text1"/>
          <w:sz w:val="26"/>
          <w:szCs w:val="26"/>
        </w:rPr>
        <w:t>Chế độ báo cáo thống kê.</w:t>
      </w:r>
    </w:p>
    <w:p w14:paraId="759EA5BC" w14:textId="77777777" w:rsidR="00AB76D2" w:rsidRPr="00FD2F0A" w:rsidRDefault="00C57AE1" w:rsidP="00926405">
      <w:pPr>
        <w:spacing w:before="100" w:after="100" w:line="264"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Nông nghiệp và Phát triển nông thôn.</w:t>
      </w:r>
      <w:bookmarkStart w:id="11" w:name="page1"/>
      <w:bookmarkEnd w:id="11"/>
    </w:p>
    <w:p w14:paraId="62490E70" w14:textId="77777777" w:rsidR="00D529F8" w:rsidRPr="00FD2F0A" w:rsidRDefault="00D529F8" w:rsidP="00926405">
      <w:pPr>
        <w:spacing w:before="100" w:after="100" w:line="264" w:lineRule="auto"/>
        <w:ind w:firstLine="720"/>
        <w:jc w:val="both"/>
        <w:rPr>
          <w:color w:val="000000" w:themeColor="text1"/>
          <w:sz w:val="26"/>
          <w:szCs w:val="26"/>
        </w:rPr>
      </w:pPr>
    </w:p>
    <w:p w14:paraId="27BBC351" w14:textId="77777777" w:rsidR="00D529F8" w:rsidRPr="00FD2F0A" w:rsidRDefault="00D529F8" w:rsidP="00926405">
      <w:pPr>
        <w:spacing w:before="100" w:after="100" w:line="264" w:lineRule="auto"/>
        <w:ind w:firstLine="720"/>
        <w:jc w:val="both"/>
        <w:rPr>
          <w:b/>
          <w:color w:val="000000" w:themeColor="text1"/>
          <w:sz w:val="26"/>
          <w:szCs w:val="26"/>
        </w:rPr>
      </w:pPr>
      <w:r w:rsidRPr="00FD2F0A">
        <w:rPr>
          <w:b/>
          <w:color w:val="000000" w:themeColor="text1"/>
          <w:sz w:val="26"/>
          <w:szCs w:val="26"/>
        </w:rPr>
        <w:t>11.8.2. Tỷ lệ chất thải rắn sinh hoạt nông thôn được thu gom, xử lý</w:t>
      </w:r>
    </w:p>
    <w:p w14:paraId="6940D217" w14:textId="77777777" w:rsidR="00A47A45" w:rsidRPr="00FD2F0A" w:rsidRDefault="00A47A45" w:rsidP="00926405">
      <w:pPr>
        <w:spacing w:before="100" w:after="100" w:line="264" w:lineRule="auto"/>
        <w:ind w:firstLine="720"/>
        <w:jc w:val="both"/>
        <w:rPr>
          <w:b/>
          <w:color w:val="000000" w:themeColor="text1"/>
          <w:sz w:val="26"/>
          <w:szCs w:val="26"/>
          <w:lang w:val="en-US"/>
        </w:rPr>
      </w:pPr>
      <w:r w:rsidRPr="00FD2F0A">
        <w:rPr>
          <w:b/>
          <w:color w:val="000000" w:themeColor="text1"/>
          <w:sz w:val="26"/>
          <w:szCs w:val="26"/>
          <w:lang w:val="en-US"/>
        </w:rPr>
        <w:t>1. Khái niệm, phương pháp tính</w:t>
      </w:r>
    </w:p>
    <w:p w14:paraId="76C8AA1F" w14:textId="77777777" w:rsidR="00A47A45" w:rsidRPr="00FD2F0A" w:rsidRDefault="00A47A45" w:rsidP="00926405">
      <w:pPr>
        <w:spacing w:before="100" w:after="100" w:line="264" w:lineRule="auto"/>
        <w:ind w:firstLine="720"/>
        <w:jc w:val="both"/>
        <w:rPr>
          <w:color w:val="000000" w:themeColor="text1"/>
          <w:spacing w:val="-2"/>
          <w:sz w:val="26"/>
          <w:szCs w:val="26"/>
        </w:rPr>
      </w:pPr>
      <w:r w:rsidRPr="00FD2F0A">
        <w:rPr>
          <w:color w:val="000000" w:themeColor="text1"/>
          <w:spacing w:val="-2"/>
          <w:sz w:val="26"/>
          <w:szCs w:val="26"/>
        </w:rPr>
        <w:t xml:space="preserve">- </w:t>
      </w:r>
      <w:r w:rsidRPr="00FD2F0A">
        <w:rPr>
          <w:color w:val="000000" w:themeColor="text1"/>
          <w:sz w:val="26"/>
          <w:szCs w:val="26"/>
        </w:rPr>
        <w:t>Tỷ lệ chất thải rắn sinh hoạt nông thôn được thu gom, xử lý là tỷ lệ phần trăm giữa khối lượng chất thải rắn sinh hoạt nông thôn được thu gom, xử lý so với tổng khối lượng chất thải rắn sinh hoạt nông thôn phát sinh</w:t>
      </w:r>
      <w:r w:rsidRPr="00FD2F0A">
        <w:rPr>
          <w:color w:val="000000" w:themeColor="text1"/>
          <w:spacing w:val="-2"/>
          <w:sz w:val="26"/>
          <w:szCs w:val="26"/>
        </w:rPr>
        <w:t>.</w:t>
      </w:r>
    </w:p>
    <w:p w14:paraId="0B336B70" w14:textId="77777777" w:rsidR="00A47A45" w:rsidRPr="00FD2F0A" w:rsidRDefault="00A47A45" w:rsidP="00926405">
      <w:pPr>
        <w:spacing w:before="100" w:after="100" w:line="264" w:lineRule="auto"/>
        <w:ind w:firstLine="720"/>
        <w:jc w:val="both"/>
        <w:rPr>
          <w:color w:val="000000" w:themeColor="text1"/>
          <w:sz w:val="26"/>
          <w:szCs w:val="26"/>
        </w:rPr>
      </w:pPr>
      <w:r w:rsidRPr="00FD2F0A">
        <w:rPr>
          <w:color w:val="000000" w:themeColor="text1"/>
          <w:sz w:val="26"/>
          <w:szCs w:val="26"/>
        </w:rPr>
        <w:t>- Khối lượng chất thải rắn sinh hoạt được thu gom, xử lý là khối lượng chất thải rắn sinh hoạt được thu gom, vận chuyển bởi các công ty dịch vụ công ích, doanh nghiệp tư nhân, tổ, đội thu gom chất thải rắn sinh hoạt,... và đưa đến các cơ sở xử lý chất thải rắn hoặc bãi chôn lấp.</w:t>
      </w:r>
    </w:p>
    <w:p w14:paraId="4EAD6B0C" w14:textId="77777777" w:rsidR="00A47A45" w:rsidRPr="00FD2F0A" w:rsidRDefault="00A47A45" w:rsidP="00926405">
      <w:pPr>
        <w:spacing w:before="100" w:after="100" w:line="264" w:lineRule="auto"/>
        <w:ind w:firstLine="720"/>
        <w:jc w:val="both"/>
        <w:rPr>
          <w:color w:val="000000" w:themeColor="text1"/>
          <w:sz w:val="26"/>
          <w:szCs w:val="26"/>
        </w:rPr>
      </w:pPr>
      <w:r w:rsidRPr="00FD2F0A">
        <w:rPr>
          <w:iCs/>
          <w:color w:val="000000" w:themeColor="text1"/>
          <w:sz w:val="26"/>
          <w:szCs w:val="26"/>
        </w:rPr>
        <w:t>Công thức tính:</w:t>
      </w:r>
    </w:p>
    <w:tbl>
      <w:tblPr>
        <w:tblW w:w="4765" w:type="pct"/>
        <w:jc w:val="center"/>
        <w:tblCellSpacing w:w="0" w:type="dxa"/>
        <w:tblCellMar>
          <w:left w:w="0" w:type="dxa"/>
          <w:right w:w="0" w:type="dxa"/>
        </w:tblCellMar>
        <w:tblLook w:val="04A0" w:firstRow="1" w:lastRow="0" w:firstColumn="1" w:lastColumn="0" w:noHBand="0" w:noVBand="1"/>
      </w:tblPr>
      <w:tblGrid>
        <w:gridCol w:w="3024"/>
        <w:gridCol w:w="379"/>
        <w:gridCol w:w="4536"/>
        <w:gridCol w:w="707"/>
      </w:tblGrid>
      <w:tr w:rsidR="00FD2F0A" w:rsidRPr="00FD2F0A" w14:paraId="064E04F3" w14:textId="77777777" w:rsidTr="00B823CD">
        <w:trPr>
          <w:trHeight w:val="426"/>
          <w:tblCellSpacing w:w="0" w:type="dxa"/>
          <w:jc w:val="center"/>
        </w:trPr>
        <w:tc>
          <w:tcPr>
            <w:tcW w:w="1749" w:type="pct"/>
            <w:vMerge w:val="restart"/>
            <w:vAlign w:val="center"/>
            <w:hideMark/>
          </w:tcPr>
          <w:p w14:paraId="6DF09083" w14:textId="77777777" w:rsidR="00A47A45" w:rsidRPr="00FD2F0A" w:rsidRDefault="00A47A45" w:rsidP="00B823CD">
            <w:pPr>
              <w:spacing w:before="120" w:after="120"/>
              <w:jc w:val="center"/>
              <w:rPr>
                <w:color w:val="000000" w:themeColor="text1"/>
                <w:sz w:val="26"/>
                <w:szCs w:val="26"/>
              </w:rPr>
            </w:pPr>
            <w:r w:rsidRPr="00FD2F0A">
              <w:rPr>
                <w:color w:val="000000" w:themeColor="text1"/>
                <w:sz w:val="26"/>
                <w:szCs w:val="26"/>
              </w:rPr>
              <w:t>Tỷ lệ chất thải rắn sinh hoạt nông thôn được thu gom, xử lý (%)</w:t>
            </w:r>
          </w:p>
        </w:tc>
        <w:tc>
          <w:tcPr>
            <w:tcW w:w="219" w:type="pct"/>
            <w:vMerge w:val="restart"/>
            <w:vAlign w:val="center"/>
            <w:hideMark/>
          </w:tcPr>
          <w:p w14:paraId="40E4D3AC" w14:textId="77777777" w:rsidR="00A47A45" w:rsidRPr="00FD2F0A" w:rsidRDefault="00A47A45" w:rsidP="00B823CD">
            <w:pPr>
              <w:spacing w:before="120" w:after="120"/>
              <w:jc w:val="center"/>
              <w:rPr>
                <w:color w:val="000000" w:themeColor="text1"/>
                <w:sz w:val="26"/>
                <w:szCs w:val="26"/>
              </w:rPr>
            </w:pPr>
            <w:r w:rsidRPr="00FD2F0A">
              <w:rPr>
                <w:color w:val="000000" w:themeColor="text1"/>
                <w:sz w:val="26"/>
                <w:szCs w:val="26"/>
              </w:rPr>
              <w:t>=</w:t>
            </w:r>
          </w:p>
        </w:tc>
        <w:tc>
          <w:tcPr>
            <w:tcW w:w="2623" w:type="pct"/>
            <w:tcBorders>
              <w:top w:val="nil"/>
              <w:left w:val="nil"/>
              <w:bottom w:val="single" w:sz="8" w:space="0" w:color="auto"/>
              <w:right w:val="nil"/>
            </w:tcBorders>
            <w:vAlign w:val="center"/>
            <w:hideMark/>
          </w:tcPr>
          <w:p w14:paraId="25993E7C" w14:textId="77777777" w:rsidR="00A47A45" w:rsidRPr="00FD2F0A" w:rsidRDefault="00A47A45" w:rsidP="00B823CD">
            <w:pPr>
              <w:spacing w:before="120" w:after="120"/>
              <w:jc w:val="center"/>
              <w:rPr>
                <w:color w:val="000000" w:themeColor="text1"/>
                <w:sz w:val="26"/>
                <w:szCs w:val="26"/>
              </w:rPr>
            </w:pPr>
            <w:r w:rsidRPr="00FD2F0A">
              <w:rPr>
                <w:color w:val="000000" w:themeColor="text1"/>
                <w:sz w:val="26"/>
                <w:szCs w:val="26"/>
              </w:rPr>
              <w:t>Khối lượng chất thải rắn sinh hoạt nông thôn được thu gom, xử lý (tấn)</w:t>
            </w:r>
          </w:p>
        </w:tc>
        <w:tc>
          <w:tcPr>
            <w:tcW w:w="409" w:type="pct"/>
            <w:vMerge w:val="restart"/>
            <w:vAlign w:val="center"/>
            <w:hideMark/>
          </w:tcPr>
          <w:p w14:paraId="02FEDC17" w14:textId="77777777" w:rsidR="00A47A45" w:rsidRPr="00FD2F0A" w:rsidRDefault="00A47A45" w:rsidP="00B823CD">
            <w:pPr>
              <w:spacing w:before="120" w:after="120"/>
              <w:jc w:val="center"/>
              <w:rPr>
                <w:color w:val="000000" w:themeColor="text1"/>
                <w:sz w:val="26"/>
                <w:szCs w:val="26"/>
              </w:rPr>
            </w:pPr>
            <w:r w:rsidRPr="00FD2F0A">
              <w:rPr>
                <w:color w:val="000000" w:themeColor="text1"/>
                <w:sz w:val="26"/>
                <w:szCs w:val="26"/>
              </w:rPr>
              <w:t>× 100</w:t>
            </w:r>
          </w:p>
        </w:tc>
      </w:tr>
      <w:tr w:rsidR="00FD2F0A" w:rsidRPr="00FD2F0A" w14:paraId="6F18FF95" w14:textId="77777777" w:rsidTr="00B823CD">
        <w:trPr>
          <w:tblCellSpacing w:w="0" w:type="dxa"/>
          <w:jc w:val="center"/>
        </w:trPr>
        <w:tc>
          <w:tcPr>
            <w:tcW w:w="0" w:type="auto"/>
            <w:vMerge/>
            <w:vAlign w:val="center"/>
            <w:hideMark/>
          </w:tcPr>
          <w:p w14:paraId="7A20804B" w14:textId="77777777" w:rsidR="00A47A45" w:rsidRPr="00FD2F0A" w:rsidRDefault="00A47A45" w:rsidP="00B823CD">
            <w:pPr>
              <w:spacing w:before="120" w:after="120"/>
              <w:jc w:val="center"/>
              <w:rPr>
                <w:color w:val="000000" w:themeColor="text1"/>
                <w:sz w:val="26"/>
                <w:szCs w:val="26"/>
              </w:rPr>
            </w:pPr>
          </w:p>
        </w:tc>
        <w:tc>
          <w:tcPr>
            <w:tcW w:w="219" w:type="pct"/>
            <w:vMerge/>
            <w:vAlign w:val="center"/>
            <w:hideMark/>
          </w:tcPr>
          <w:p w14:paraId="4BE6BFE9" w14:textId="77777777" w:rsidR="00A47A45" w:rsidRPr="00FD2F0A" w:rsidRDefault="00A47A45" w:rsidP="00B823CD">
            <w:pPr>
              <w:spacing w:before="120" w:after="120"/>
              <w:jc w:val="center"/>
              <w:rPr>
                <w:color w:val="000000" w:themeColor="text1"/>
                <w:sz w:val="26"/>
                <w:szCs w:val="26"/>
              </w:rPr>
            </w:pPr>
          </w:p>
        </w:tc>
        <w:tc>
          <w:tcPr>
            <w:tcW w:w="2623" w:type="pct"/>
            <w:tcBorders>
              <w:top w:val="nil"/>
              <w:left w:val="nil"/>
              <w:bottom w:val="nil"/>
              <w:right w:val="nil"/>
            </w:tcBorders>
            <w:vAlign w:val="center"/>
            <w:hideMark/>
          </w:tcPr>
          <w:p w14:paraId="6E5D3651" w14:textId="77777777" w:rsidR="00A47A45" w:rsidRPr="00FD2F0A" w:rsidRDefault="00A47A45" w:rsidP="00B823CD">
            <w:pPr>
              <w:spacing w:before="120" w:after="120"/>
              <w:jc w:val="center"/>
              <w:rPr>
                <w:color w:val="000000" w:themeColor="text1"/>
                <w:sz w:val="26"/>
                <w:szCs w:val="26"/>
              </w:rPr>
            </w:pPr>
            <w:r w:rsidRPr="00FD2F0A">
              <w:rPr>
                <w:color w:val="000000" w:themeColor="text1"/>
                <w:sz w:val="26"/>
                <w:szCs w:val="26"/>
              </w:rPr>
              <w:t>Tổng khối lượng chất thải rắn sinh hoạt nông thôn phát sinh (tấn)</w:t>
            </w:r>
          </w:p>
        </w:tc>
        <w:tc>
          <w:tcPr>
            <w:tcW w:w="409" w:type="pct"/>
            <w:vMerge/>
            <w:vAlign w:val="center"/>
            <w:hideMark/>
          </w:tcPr>
          <w:p w14:paraId="08F9B81E" w14:textId="77777777" w:rsidR="00A47A45" w:rsidRPr="00FD2F0A" w:rsidRDefault="00A47A45" w:rsidP="00B823CD">
            <w:pPr>
              <w:spacing w:before="120" w:after="120"/>
              <w:jc w:val="center"/>
              <w:rPr>
                <w:color w:val="000000" w:themeColor="text1"/>
                <w:sz w:val="26"/>
                <w:szCs w:val="26"/>
              </w:rPr>
            </w:pPr>
          </w:p>
        </w:tc>
      </w:tr>
    </w:tbl>
    <w:p w14:paraId="2D11E92C" w14:textId="77777777" w:rsidR="00A47A45" w:rsidRPr="00FD2F0A" w:rsidRDefault="00A47A45" w:rsidP="00926405">
      <w:pPr>
        <w:spacing w:before="100" w:after="100" w:line="264" w:lineRule="auto"/>
        <w:ind w:firstLine="720"/>
        <w:jc w:val="both"/>
        <w:rPr>
          <w:b/>
          <w:color w:val="000000" w:themeColor="text1"/>
          <w:sz w:val="26"/>
          <w:szCs w:val="26"/>
        </w:rPr>
      </w:pPr>
      <w:r w:rsidRPr="00FD2F0A">
        <w:rPr>
          <w:b/>
          <w:color w:val="000000" w:themeColor="text1"/>
          <w:sz w:val="26"/>
          <w:szCs w:val="26"/>
        </w:rPr>
        <w:t>2. Phân tổ chủ yếu</w:t>
      </w:r>
    </w:p>
    <w:p w14:paraId="232B0225" w14:textId="77777777" w:rsidR="00A47A45" w:rsidRPr="00FD2F0A" w:rsidRDefault="00A47A45"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43FE1205" w14:textId="77777777" w:rsidR="00A47A45" w:rsidRPr="00FD2F0A" w:rsidRDefault="00A47A45" w:rsidP="00926405">
      <w:pPr>
        <w:spacing w:before="100" w:after="100" w:line="264" w:lineRule="auto"/>
        <w:ind w:firstLine="720"/>
        <w:jc w:val="both"/>
        <w:rPr>
          <w:color w:val="000000" w:themeColor="text1"/>
          <w:sz w:val="26"/>
          <w:szCs w:val="26"/>
        </w:rPr>
      </w:pPr>
      <w:r w:rsidRPr="00FD2F0A">
        <w:rPr>
          <w:color w:val="000000" w:themeColor="text1"/>
          <w:sz w:val="26"/>
          <w:szCs w:val="26"/>
        </w:rPr>
        <w:t>- Vùng kinh tế - xã hội.</w:t>
      </w:r>
    </w:p>
    <w:p w14:paraId="050615B9" w14:textId="77777777" w:rsidR="00A47A45" w:rsidRPr="00FD2F0A" w:rsidRDefault="00A47A45" w:rsidP="00926405">
      <w:pPr>
        <w:spacing w:before="100" w:after="10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557C0DC2" w14:textId="77777777" w:rsidR="00A47A45" w:rsidRPr="00FD2F0A" w:rsidRDefault="00A47A45" w:rsidP="00926405">
      <w:pPr>
        <w:spacing w:before="100" w:after="100" w:line="264" w:lineRule="auto"/>
        <w:ind w:firstLine="720"/>
        <w:jc w:val="both"/>
        <w:rPr>
          <w:b/>
          <w:color w:val="000000" w:themeColor="text1"/>
          <w:sz w:val="26"/>
          <w:szCs w:val="26"/>
        </w:rPr>
      </w:pPr>
      <w:r w:rsidRPr="00FD2F0A">
        <w:rPr>
          <w:b/>
          <w:color w:val="000000" w:themeColor="text1"/>
          <w:sz w:val="26"/>
          <w:szCs w:val="26"/>
        </w:rPr>
        <w:t>4. Nguồn số liệu</w:t>
      </w:r>
    </w:p>
    <w:p w14:paraId="1328A41F" w14:textId="77777777" w:rsidR="00A47A45" w:rsidRPr="00FD2F0A" w:rsidRDefault="00A47A45" w:rsidP="00926405">
      <w:pPr>
        <w:tabs>
          <w:tab w:val="left" w:pos="851"/>
        </w:tabs>
        <w:spacing w:before="100" w:after="100" w:line="264" w:lineRule="auto"/>
        <w:ind w:firstLine="720"/>
        <w:jc w:val="both"/>
        <w:rPr>
          <w:color w:val="000000" w:themeColor="text1"/>
          <w:sz w:val="26"/>
          <w:szCs w:val="26"/>
          <w:lang w:val="pt-BR"/>
        </w:rPr>
      </w:pPr>
      <w:r w:rsidRPr="00FD2F0A">
        <w:rPr>
          <w:color w:val="000000" w:themeColor="text1"/>
          <w:sz w:val="26"/>
          <w:szCs w:val="26"/>
          <w:lang w:val="pt-BR"/>
        </w:rPr>
        <w:t>- Điều tra các chỉ tiêu về bảo vệ môi trường;</w:t>
      </w:r>
    </w:p>
    <w:p w14:paraId="192CE82B" w14:textId="77777777" w:rsidR="00A47A45" w:rsidRPr="00FD2F0A" w:rsidRDefault="00A47A45" w:rsidP="00926405">
      <w:pPr>
        <w:spacing w:before="100" w:after="100" w:line="264" w:lineRule="auto"/>
        <w:ind w:firstLine="720"/>
        <w:jc w:val="both"/>
        <w:rPr>
          <w:color w:val="000000" w:themeColor="text1"/>
          <w:sz w:val="26"/>
          <w:szCs w:val="26"/>
        </w:rPr>
      </w:pPr>
      <w:r w:rsidRPr="00FD2F0A">
        <w:rPr>
          <w:color w:val="000000" w:themeColor="text1"/>
          <w:sz w:val="26"/>
          <w:szCs w:val="26"/>
          <w:lang w:val="de-DE"/>
        </w:rPr>
        <w:t>- Chế độ báo cáo thống kê cấp ngành tài nguyên và môi trường.</w:t>
      </w:r>
    </w:p>
    <w:p w14:paraId="6AD38838" w14:textId="77777777" w:rsidR="00A47A45" w:rsidRPr="00FD2F0A" w:rsidRDefault="00A47A45" w:rsidP="00926405">
      <w:pPr>
        <w:spacing w:before="100" w:after="100" w:line="264" w:lineRule="auto"/>
        <w:ind w:firstLine="720"/>
        <w:jc w:val="both"/>
        <w:rPr>
          <w:color w:val="000000" w:themeColor="text1"/>
          <w:spacing w:val="-4"/>
          <w:sz w:val="26"/>
          <w:szCs w:val="26"/>
        </w:rPr>
      </w:pPr>
      <w:r w:rsidRPr="00FD2F0A">
        <w:rPr>
          <w:b/>
          <w:color w:val="000000" w:themeColor="text1"/>
          <w:spacing w:val="-4"/>
          <w:sz w:val="26"/>
          <w:szCs w:val="26"/>
        </w:rPr>
        <w:t>5. Cơ quan chịu trách nhiệm thu thập, tổng hợp</w:t>
      </w:r>
      <w:r w:rsidRPr="00FD2F0A">
        <w:rPr>
          <w:color w:val="000000" w:themeColor="text1"/>
          <w:spacing w:val="-4"/>
          <w:sz w:val="26"/>
          <w:szCs w:val="26"/>
        </w:rPr>
        <w:t>: Bộ Tài nguyên và Môi trường.</w:t>
      </w:r>
    </w:p>
    <w:p w14:paraId="501DBAF0" w14:textId="77777777" w:rsidR="00D53535" w:rsidRPr="00FD2F0A" w:rsidRDefault="00D53535" w:rsidP="00926405">
      <w:pPr>
        <w:spacing w:before="100" w:after="100" w:line="264" w:lineRule="auto"/>
        <w:ind w:firstLine="720"/>
        <w:jc w:val="both"/>
        <w:rPr>
          <w:b/>
          <w:color w:val="000000" w:themeColor="text1"/>
          <w:sz w:val="26"/>
          <w:szCs w:val="26"/>
        </w:rPr>
      </w:pPr>
    </w:p>
    <w:p w14:paraId="1F9966ED" w14:textId="77777777" w:rsidR="00D53535" w:rsidRPr="00FD2F0A" w:rsidRDefault="00C57AE1" w:rsidP="00926405">
      <w:pPr>
        <w:spacing w:before="100" w:after="100" w:line="264" w:lineRule="auto"/>
        <w:ind w:firstLine="720"/>
        <w:jc w:val="both"/>
        <w:rPr>
          <w:b/>
          <w:color w:val="000000" w:themeColor="text1"/>
          <w:sz w:val="26"/>
          <w:szCs w:val="26"/>
        </w:rPr>
      </w:pPr>
      <w:r w:rsidRPr="00FD2F0A">
        <w:rPr>
          <w:b/>
          <w:color w:val="000000" w:themeColor="text1"/>
          <w:sz w:val="26"/>
          <w:szCs w:val="26"/>
        </w:rPr>
        <w:t>Mục tiêu 12</w:t>
      </w:r>
      <w:r w:rsidR="004478F4" w:rsidRPr="00FD2F0A">
        <w:rPr>
          <w:b/>
          <w:color w:val="000000" w:themeColor="text1"/>
          <w:sz w:val="26"/>
          <w:szCs w:val="26"/>
          <w:lang w:val="en-US"/>
        </w:rPr>
        <w:t>:</w:t>
      </w:r>
      <w:r w:rsidRPr="00FD2F0A">
        <w:rPr>
          <w:b/>
          <w:color w:val="000000" w:themeColor="text1"/>
          <w:sz w:val="26"/>
          <w:szCs w:val="26"/>
        </w:rPr>
        <w:t xml:space="preserve"> Đảm bảo mô hình sản xuất và tiêu dùng bền vững</w:t>
      </w:r>
    </w:p>
    <w:p w14:paraId="5B0E4E7D" w14:textId="77777777" w:rsidR="00917C15" w:rsidRPr="00FD2F0A" w:rsidRDefault="00917C15" w:rsidP="00926405">
      <w:pPr>
        <w:spacing w:before="100" w:after="100" w:line="264" w:lineRule="auto"/>
        <w:ind w:firstLine="720"/>
        <w:jc w:val="both"/>
        <w:rPr>
          <w:b/>
          <w:color w:val="000000" w:themeColor="text1"/>
          <w:sz w:val="26"/>
          <w:szCs w:val="26"/>
        </w:rPr>
      </w:pPr>
      <w:r w:rsidRPr="00FD2F0A">
        <w:rPr>
          <w:b/>
          <w:color w:val="000000" w:themeColor="text1"/>
          <w:sz w:val="26"/>
          <w:szCs w:val="26"/>
        </w:rPr>
        <w:t>12.</w:t>
      </w:r>
      <w:r w:rsidR="00D529F8" w:rsidRPr="00FD2F0A">
        <w:rPr>
          <w:b/>
          <w:color w:val="000000" w:themeColor="text1"/>
          <w:sz w:val="26"/>
          <w:szCs w:val="26"/>
          <w:lang w:val="en-GB"/>
        </w:rPr>
        <w:t>1</w:t>
      </w:r>
      <w:r w:rsidRPr="00FD2F0A">
        <w:rPr>
          <w:b/>
          <w:color w:val="000000" w:themeColor="text1"/>
          <w:sz w:val="26"/>
          <w:szCs w:val="26"/>
        </w:rPr>
        <w:t>.</w:t>
      </w:r>
      <w:r w:rsidR="00D529F8" w:rsidRPr="00FD2F0A">
        <w:rPr>
          <w:b/>
          <w:color w:val="000000" w:themeColor="text1"/>
          <w:sz w:val="26"/>
          <w:szCs w:val="26"/>
          <w:lang w:val="en-GB"/>
        </w:rPr>
        <w:t>2</w:t>
      </w:r>
      <w:r w:rsidRPr="00FD2F0A">
        <w:rPr>
          <w:b/>
          <w:color w:val="000000" w:themeColor="text1"/>
          <w:sz w:val="26"/>
          <w:szCs w:val="26"/>
        </w:rPr>
        <w:t xml:space="preserve">. Tỷ lệ diện tích phần đất liền được lập bản </w:t>
      </w:r>
      <w:r w:rsidR="00F82EC2" w:rsidRPr="00FD2F0A">
        <w:rPr>
          <w:b/>
          <w:color w:val="000000" w:themeColor="text1"/>
          <w:sz w:val="26"/>
          <w:szCs w:val="26"/>
        </w:rPr>
        <w:t>đồ địa chất khoáng sản tỷ lệ 1:</w:t>
      </w:r>
      <w:r w:rsidRPr="00FD2F0A">
        <w:rPr>
          <w:b/>
          <w:color w:val="000000" w:themeColor="text1"/>
          <w:sz w:val="26"/>
          <w:szCs w:val="26"/>
        </w:rPr>
        <w:t>50.000 phần đất liền</w:t>
      </w:r>
    </w:p>
    <w:p w14:paraId="4EE5FAAF" w14:textId="77777777" w:rsidR="00917C15" w:rsidRPr="00FD2F0A" w:rsidRDefault="00917C15" w:rsidP="00926405">
      <w:pPr>
        <w:spacing w:before="100" w:after="100" w:line="264" w:lineRule="auto"/>
        <w:ind w:firstLine="720"/>
        <w:jc w:val="both"/>
        <w:rPr>
          <w:color w:val="000000" w:themeColor="text1"/>
          <w:sz w:val="26"/>
          <w:szCs w:val="26"/>
        </w:rPr>
      </w:pPr>
      <w:r w:rsidRPr="00FD2F0A">
        <w:rPr>
          <w:b/>
          <w:color w:val="000000" w:themeColor="text1"/>
          <w:sz w:val="26"/>
          <w:szCs w:val="26"/>
        </w:rPr>
        <w:t>1. Khái niệm, phương pháp tính</w:t>
      </w:r>
    </w:p>
    <w:p w14:paraId="67CEED47" w14:textId="77777777" w:rsidR="00917C15" w:rsidRPr="00FD2F0A" w:rsidRDefault="00917C15"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rPr>
        <w:t>Đo vẽ bản đồ địa chất khoáng sản là lập bản đồ địa chất, phát hiện, dự báo triển vọng tài nguyên khoáng sản và các tài nguyên địa chất khác; xác định hiện trạng môi trường địa chất và dự báo các tai biến địa chất.</w:t>
      </w:r>
    </w:p>
    <w:p w14:paraId="0871B79B" w14:textId="5D265B47" w:rsidR="000C00B2" w:rsidRPr="00FD2F0A" w:rsidRDefault="000C00B2"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diện tích phần đất liền được lập bản </w:t>
      </w:r>
      <w:r w:rsidR="00F82EC2" w:rsidRPr="00FD2F0A">
        <w:rPr>
          <w:color w:val="000000" w:themeColor="text1"/>
          <w:sz w:val="26"/>
          <w:szCs w:val="26"/>
        </w:rPr>
        <w:t>đồ địa chất khoáng sản tỷ lệ 1:</w:t>
      </w:r>
      <w:r w:rsidRPr="00FD2F0A">
        <w:rPr>
          <w:color w:val="000000" w:themeColor="text1"/>
          <w:sz w:val="26"/>
          <w:szCs w:val="26"/>
        </w:rPr>
        <w:t>50.000 phần đất liền là phần trăm diện tích phần đất liền được lập bản đồ địa chất khoáng sản</w:t>
      </w:r>
      <w:r w:rsidR="00D76D66">
        <w:rPr>
          <w:color w:val="000000" w:themeColor="text1"/>
          <w:sz w:val="26"/>
          <w:szCs w:val="26"/>
          <w:lang w:val="en-US"/>
        </w:rPr>
        <w:t xml:space="preserve"> </w:t>
      </w:r>
      <w:r w:rsidR="00F82EC2" w:rsidRPr="00FD2F0A">
        <w:rPr>
          <w:color w:val="000000" w:themeColor="text1"/>
          <w:sz w:val="26"/>
          <w:szCs w:val="26"/>
        </w:rPr>
        <w:t xml:space="preserve">tỷ lệ </w:t>
      </w:r>
      <w:r w:rsidR="00F82EC2" w:rsidRPr="00FD2F0A">
        <w:rPr>
          <w:color w:val="000000" w:themeColor="text1"/>
          <w:sz w:val="26"/>
          <w:szCs w:val="26"/>
          <w:lang w:val="en-US"/>
        </w:rPr>
        <w:t>1</w:t>
      </w:r>
      <w:r w:rsidR="00F82EC2" w:rsidRPr="00FD2F0A">
        <w:rPr>
          <w:color w:val="000000" w:themeColor="text1"/>
          <w:sz w:val="26"/>
          <w:szCs w:val="26"/>
        </w:rPr>
        <w:t>:</w:t>
      </w:r>
      <w:r w:rsidRPr="00FD2F0A">
        <w:rPr>
          <w:color w:val="000000" w:themeColor="text1"/>
          <w:sz w:val="26"/>
          <w:szCs w:val="26"/>
        </w:rPr>
        <w:t>50.000 phần đất liền trên tổng diện tích đất liền.</w:t>
      </w:r>
    </w:p>
    <w:p w14:paraId="0D9D5DA0" w14:textId="77777777" w:rsidR="000C00B2" w:rsidRPr="00FD2F0A" w:rsidRDefault="000C00B2"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802"/>
        <w:gridCol w:w="443"/>
        <w:gridCol w:w="3721"/>
        <w:gridCol w:w="939"/>
      </w:tblGrid>
      <w:tr w:rsidR="00FD2F0A" w:rsidRPr="00FD2F0A" w14:paraId="4D1CFB22" w14:textId="77777777" w:rsidTr="000C00B2">
        <w:trPr>
          <w:jc w:val="center"/>
        </w:trPr>
        <w:tc>
          <w:tcPr>
            <w:tcW w:w="2802" w:type="dxa"/>
            <w:vMerge w:val="restart"/>
            <w:vAlign w:val="center"/>
          </w:tcPr>
          <w:p w14:paraId="691D6BF5" w14:textId="77777777" w:rsidR="000C00B2" w:rsidRPr="00FD2F0A" w:rsidRDefault="000C00B2" w:rsidP="000C00B2">
            <w:pPr>
              <w:spacing w:before="120" w:after="120"/>
              <w:jc w:val="center"/>
              <w:rPr>
                <w:color w:val="000000" w:themeColor="text1"/>
                <w:sz w:val="26"/>
                <w:szCs w:val="26"/>
                <w:lang w:val="en-US"/>
              </w:rPr>
            </w:pPr>
            <w:r w:rsidRPr="00FD2F0A">
              <w:rPr>
                <w:color w:val="000000" w:themeColor="text1"/>
                <w:sz w:val="26"/>
                <w:szCs w:val="26"/>
              </w:rPr>
              <w:t>Tỷ lệ diện tích phần đất liền được lập bản đồ địa chất khoáng sản tỷ lệ 1: 50.000 phần đất liền</w:t>
            </w:r>
            <w:r w:rsidRPr="00FD2F0A">
              <w:rPr>
                <w:color w:val="000000" w:themeColor="text1"/>
                <w:sz w:val="26"/>
                <w:szCs w:val="26"/>
                <w:lang w:val="en-US"/>
              </w:rPr>
              <w:t xml:space="preserve"> (%)</w:t>
            </w:r>
          </w:p>
        </w:tc>
        <w:tc>
          <w:tcPr>
            <w:tcW w:w="443" w:type="dxa"/>
            <w:vMerge w:val="restart"/>
            <w:vAlign w:val="center"/>
          </w:tcPr>
          <w:p w14:paraId="28C395FC" w14:textId="77777777" w:rsidR="000C00B2" w:rsidRPr="00FD2F0A" w:rsidRDefault="000C00B2" w:rsidP="000C00B2">
            <w:pPr>
              <w:spacing w:before="120" w:after="120"/>
              <w:jc w:val="center"/>
              <w:rPr>
                <w:color w:val="000000" w:themeColor="text1"/>
                <w:sz w:val="26"/>
                <w:szCs w:val="26"/>
                <w:lang w:val="en-US"/>
              </w:rPr>
            </w:pPr>
          </w:p>
          <w:p w14:paraId="725DA150" w14:textId="77777777" w:rsidR="000C00B2" w:rsidRPr="00FD2F0A" w:rsidRDefault="000C00B2" w:rsidP="000C00B2">
            <w:pPr>
              <w:spacing w:before="240"/>
              <w:jc w:val="center"/>
              <w:rPr>
                <w:color w:val="000000" w:themeColor="text1"/>
                <w:sz w:val="26"/>
                <w:szCs w:val="26"/>
                <w:lang w:val="en-US"/>
              </w:rPr>
            </w:pPr>
            <w:r w:rsidRPr="00FD2F0A">
              <w:rPr>
                <w:color w:val="000000" w:themeColor="text1"/>
                <w:sz w:val="26"/>
                <w:szCs w:val="26"/>
                <w:lang w:val="en-US"/>
              </w:rPr>
              <w:t>=</w:t>
            </w:r>
          </w:p>
        </w:tc>
        <w:tc>
          <w:tcPr>
            <w:tcW w:w="3721" w:type="dxa"/>
            <w:vAlign w:val="center"/>
          </w:tcPr>
          <w:p w14:paraId="0D025FD2" w14:textId="537225F0" w:rsidR="000C00B2" w:rsidRPr="00FD2F0A" w:rsidRDefault="000C00B2" w:rsidP="000C00B2">
            <w:pPr>
              <w:spacing w:before="120" w:after="120"/>
              <w:jc w:val="center"/>
              <w:rPr>
                <w:color w:val="000000" w:themeColor="text1"/>
                <w:sz w:val="26"/>
                <w:szCs w:val="26"/>
                <w:lang w:val="en-US"/>
              </w:rPr>
            </w:pPr>
            <w:r w:rsidRPr="00FD2F0A">
              <w:rPr>
                <w:color w:val="000000" w:themeColor="text1"/>
                <w:sz w:val="26"/>
                <w:szCs w:val="26"/>
                <w:lang w:val="en-US"/>
              </w:rPr>
              <w:t>D</w:t>
            </w:r>
            <w:r w:rsidRPr="00FD2F0A">
              <w:rPr>
                <w:color w:val="000000" w:themeColor="text1"/>
                <w:sz w:val="26"/>
                <w:szCs w:val="26"/>
              </w:rPr>
              <w:t>iện tích phần đất liền được lập bản đồ địa chất khoáng sản</w:t>
            </w:r>
            <w:r w:rsidR="00D76D66">
              <w:rPr>
                <w:color w:val="000000" w:themeColor="text1"/>
                <w:sz w:val="26"/>
                <w:szCs w:val="26"/>
                <w:lang w:val="en-US"/>
              </w:rPr>
              <w:t xml:space="preserve"> </w:t>
            </w:r>
            <w:r w:rsidR="00F82EC2" w:rsidRPr="00FD2F0A">
              <w:rPr>
                <w:color w:val="000000" w:themeColor="text1"/>
                <w:sz w:val="26"/>
                <w:szCs w:val="26"/>
              </w:rPr>
              <w:t>tỷ lệ 1:</w:t>
            </w:r>
            <w:r w:rsidRPr="00FD2F0A">
              <w:rPr>
                <w:color w:val="000000" w:themeColor="text1"/>
                <w:sz w:val="26"/>
                <w:szCs w:val="26"/>
              </w:rPr>
              <w:t>50.000</w:t>
            </w:r>
            <w:r w:rsidR="00D76D66">
              <w:rPr>
                <w:color w:val="000000" w:themeColor="text1"/>
                <w:sz w:val="26"/>
                <w:szCs w:val="26"/>
                <w:lang w:val="en-US"/>
              </w:rPr>
              <w:t xml:space="preserve"> </w:t>
            </w:r>
            <w:r w:rsidRPr="00FD2F0A">
              <w:rPr>
                <w:color w:val="000000" w:themeColor="text1"/>
                <w:sz w:val="26"/>
                <w:szCs w:val="26"/>
              </w:rPr>
              <w:t>phần đất liền</w:t>
            </w:r>
          </w:p>
        </w:tc>
        <w:tc>
          <w:tcPr>
            <w:tcW w:w="939" w:type="dxa"/>
            <w:vMerge w:val="restart"/>
            <w:vAlign w:val="center"/>
          </w:tcPr>
          <w:p w14:paraId="2F22A22E" w14:textId="77777777" w:rsidR="000C00B2" w:rsidRPr="00FD2F0A" w:rsidRDefault="000C00B2" w:rsidP="000C00B2">
            <w:pPr>
              <w:spacing w:before="120" w:after="120"/>
              <w:jc w:val="center"/>
              <w:rPr>
                <w:color w:val="000000" w:themeColor="text1"/>
                <w:sz w:val="26"/>
                <w:szCs w:val="26"/>
                <w:lang w:val="en-US"/>
              </w:rPr>
            </w:pPr>
          </w:p>
          <w:p w14:paraId="5EB47C9A" w14:textId="77777777" w:rsidR="000C00B2" w:rsidRPr="00FD2F0A" w:rsidRDefault="000C00B2" w:rsidP="000C00B2">
            <w:pPr>
              <w:spacing w:before="240"/>
              <w:jc w:val="center"/>
              <w:rPr>
                <w:color w:val="000000" w:themeColor="text1"/>
                <w:sz w:val="26"/>
                <w:szCs w:val="26"/>
                <w:lang w:val="en-US"/>
              </w:rPr>
            </w:pPr>
            <w:r w:rsidRPr="00FD2F0A">
              <w:rPr>
                <w:color w:val="000000" w:themeColor="text1"/>
                <w:sz w:val="26"/>
                <w:szCs w:val="26"/>
                <w:lang w:val="en-US"/>
              </w:rPr>
              <w:t>× 100</w:t>
            </w:r>
          </w:p>
        </w:tc>
      </w:tr>
      <w:tr w:rsidR="00FD2F0A" w:rsidRPr="00FD2F0A" w14:paraId="5DB3EE4B" w14:textId="77777777" w:rsidTr="000C00B2">
        <w:trPr>
          <w:jc w:val="center"/>
        </w:trPr>
        <w:tc>
          <w:tcPr>
            <w:tcW w:w="2802" w:type="dxa"/>
            <w:vMerge/>
            <w:vAlign w:val="center"/>
          </w:tcPr>
          <w:p w14:paraId="6BDB235C" w14:textId="77777777" w:rsidR="000C00B2" w:rsidRPr="00FD2F0A" w:rsidRDefault="000C00B2" w:rsidP="000C00B2">
            <w:pPr>
              <w:spacing w:before="120" w:after="120"/>
              <w:jc w:val="center"/>
              <w:rPr>
                <w:color w:val="000000" w:themeColor="text1"/>
                <w:sz w:val="26"/>
                <w:szCs w:val="26"/>
                <w:lang w:val="en-US"/>
              </w:rPr>
            </w:pPr>
          </w:p>
        </w:tc>
        <w:tc>
          <w:tcPr>
            <w:tcW w:w="443" w:type="dxa"/>
            <w:vMerge/>
            <w:vAlign w:val="center"/>
          </w:tcPr>
          <w:p w14:paraId="50E882B9" w14:textId="77777777" w:rsidR="000C00B2" w:rsidRPr="00FD2F0A" w:rsidRDefault="000C00B2" w:rsidP="000C00B2">
            <w:pPr>
              <w:spacing w:before="120" w:after="120"/>
              <w:jc w:val="center"/>
              <w:rPr>
                <w:color w:val="000000" w:themeColor="text1"/>
                <w:sz w:val="26"/>
                <w:szCs w:val="26"/>
                <w:lang w:val="en-US"/>
              </w:rPr>
            </w:pPr>
          </w:p>
        </w:tc>
        <w:tc>
          <w:tcPr>
            <w:tcW w:w="3721" w:type="dxa"/>
            <w:vAlign w:val="center"/>
          </w:tcPr>
          <w:p w14:paraId="02EBC841" w14:textId="77777777" w:rsidR="000C00B2" w:rsidRPr="00FD2F0A" w:rsidRDefault="000C00B2" w:rsidP="000C00B2">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ổng diện tích đất liền</w:t>
            </w:r>
          </w:p>
        </w:tc>
        <w:tc>
          <w:tcPr>
            <w:tcW w:w="939" w:type="dxa"/>
            <w:vMerge/>
            <w:vAlign w:val="center"/>
          </w:tcPr>
          <w:p w14:paraId="2A6E1F4F" w14:textId="77777777" w:rsidR="000C00B2" w:rsidRPr="00FD2F0A" w:rsidRDefault="000C00B2" w:rsidP="000C00B2">
            <w:pPr>
              <w:spacing w:before="120" w:after="120"/>
              <w:jc w:val="center"/>
              <w:rPr>
                <w:color w:val="000000" w:themeColor="text1"/>
                <w:sz w:val="26"/>
                <w:szCs w:val="26"/>
                <w:lang w:val="en-US"/>
              </w:rPr>
            </w:pPr>
          </w:p>
        </w:tc>
      </w:tr>
    </w:tbl>
    <w:p w14:paraId="5AC9A6DC" w14:textId="2A89B4B2" w:rsidR="00917C15" w:rsidRPr="00FD2F0A" w:rsidRDefault="00D76D66" w:rsidP="005C4D75">
      <w:pPr>
        <w:spacing w:before="120" w:after="120" w:line="276" w:lineRule="auto"/>
        <w:ind w:firstLine="720"/>
        <w:jc w:val="both"/>
        <w:rPr>
          <w:color w:val="000000" w:themeColor="text1"/>
          <w:sz w:val="26"/>
          <w:szCs w:val="26"/>
        </w:rPr>
      </w:pPr>
      <w:r>
        <w:rPr>
          <w:b/>
          <w:color w:val="000000" w:themeColor="text1"/>
          <w:sz w:val="26"/>
          <w:szCs w:val="26"/>
          <w:lang w:val="en-US"/>
        </w:rPr>
        <w:t>2</w:t>
      </w:r>
      <w:r w:rsidR="00917C15" w:rsidRPr="00FD2F0A">
        <w:rPr>
          <w:b/>
          <w:color w:val="000000" w:themeColor="text1"/>
          <w:sz w:val="26"/>
          <w:szCs w:val="26"/>
        </w:rPr>
        <w:t>. Kỳ công bố</w:t>
      </w:r>
      <w:r w:rsidR="00917C15" w:rsidRPr="00FD2F0A">
        <w:rPr>
          <w:color w:val="000000" w:themeColor="text1"/>
          <w:sz w:val="26"/>
          <w:szCs w:val="26"/>
        </w:rPr>
        <w:t xml:space="preserve">: </w:t>
      </w:r>
      <w:r>
        <w:rPr>
          <w:color w:val="000000" w:themeColor="text1"/>
          <w:sz w:val="26"/>
          <w:szCs w:val="26"/>
          <w:lang w:val="en-US"/>
        </w:rPr>
        <w:t>N</w:t>
      </w:r>
      <w:r w:rsidR="00917C15" w:rsidRPr="00FD2F0A">
        <w:rPr>
          <w:color w:val="000000" w:themeColor="text1"/>
          <w:sz w:val="26"/>
          <w:szCs w:val="26"/>
        </w:rPr>
        <w:t>ăm.</w:t>
      </w:r>
    </w:p>
    <w:p w14:paraId="05132A2E" w14:textId="373C8AC4" w:rsidR="00917C15" w:rsidRPr="00FD2F0A" w:rsidRDefault="00D76D66" w:rsidP="005C4D75">
      <w:pPr>
        <w:spacing w:before="120" w:after="120" w:line="276" w:lineRule="auto"/>
        <w:ind w:firstLine="720"/>
        <w:jc w:val="both"/>
        <w:rPr>
          <w:color w:val="000000" w:themeColor="text1"/>
          <w:sz w:val="26"/>
          <w:szCs w:val="26"/>
        </w:rPr>
      </w:pPr>
      <w:r>
        <w:rPr>
          <w:b/>
          <w:color w:val="000000" w:themeColor="text1"/>
          <w:sz w:val="26"/>
          <w:szCs w:val="26"/>
          <w:lang w:val="en-US"/>
        </w:rPr>
        <w:t>3</w:t>
      </w:r>
      <w:r w:rsidR="00917C15" w:rsidRPr="00FD2F0A">
        <w:rPr>
          <w:b/>
          <w:color w:val="000000" w:themeColor="text1"/>
          <w:sz w:val="26"/>
          <w:szCs w:val="26"/>
        </w:rPr>
        <w:t xml:space="preserve">. Nguồn số liệu: </w:t>
      </w:r>
      <w:r w:rsidR="00917C15" w:rsidRPr="00FD2F0A">
        <w:rPr>
          <w:color w:val="000000" w:themeColor="text1"/>
          <w:sz w:val="26"/>
          <w:szCs w:val="26"/>
        </w:rPr>
        <w:t>Dữ liệu hành chính.</w:t>
      </w:r>
    </w:p>
    <w:p w14:paraId="4B45DB89" w14:textId="42291EFB" w:rsidR="00917C15" w:rsidRPr="00FD2F0A" w:rsidRDefault="00D76D66" w:rsidP="005C4D75">
      <w:pPr>
        <w:spacing w:before="120" w:after="120" w:line="276" w:lineRule="auto"/>
        <w:ind w:firstLine="720"/>
        <w:jc w:val="both"/>
        <w:rPr>
          <w:color w:val="000000" w:themeColor="text1"/>
          <w:spacing w:val="-4"/>
          <w:sz w:val="26"/>
          <w:szCs w:val="26"/>
        </w:rPr>
      </w:pPr>
      <w:r>
        <w:rPr>
          <w:b/>
          <w:color w:val="000000" w:themeColor="text1"/>
          <w:spacing w:val="-4"/>
          <w:sz w:val="26"/>
          <w:szCs w:val="26"/>
          <w:lang w:val="en-US"/>
        </w:rPr>
        <w:t>4</w:t>
      </w:r>
      <w:r w:rsidR="00917C15" w:rsidRPr="00FD2F0A">
        <w:rPr>
          <w:b/>
          <w:color w:val="000000" w:themeColor="text1"/>
          <w:spacing w:val="-4"/>
          <w:sz w:val="26"/>
          <w:szCs w:val="26"/>
        </w:rPr>
        <w:t>. Cơ quan chịu trách nhiệm thu thập, tổng hợp</w:t>
      </w:r>
      <w:r w:rsidR="001C5D87" w:rsidRPr="00FD2F0A">
        <w:rPr>
          <w:color w:val="000000" w:themeColor="text1"/>
          <w:spacing w:val="-4"/>
          <w:sz w:val="26"/>
          <w:szCs w:val="26"/>
        </w:rPr>
        <w:t xml:space="preserve">: Bộ Tài nguyên và </w:t>
      </w:r>
      <w:r w:rsidR="00917C15" w:rsidRPr="00FD2F0A">
        <w:rPr>
          <w:color w:val="000000" w:themeColor="text1"/>
          <w:spacing w:val="-4"/>
          <w:sz w:val="26"/>
          <w:szCs w:val="26"/>
        </w:rPr>
        <w:t>Môi trường.</w:t>
      </w:r>
    </w:p>
    <w:p w14:paraId="5203F2C8" w14:textId="77777777" w:rsidR="00917C15" w:rsidRPr="00FD2F0A" w:rsidRDefault="00917C15" w:rsidP="005C4D75">
      <w:pPr>
        <w:spacing w:before="120" w:after="120" w:line="276" w:lineRule="auto"/>
        <w:ind w:firstLine="720"/>
        <w:jc w:val="both"/>
        <w:rPr>
          <w:color w:val="000000" w:themeColor="text1"/>
          <w:sz w:val="26"/>
          <w:szCs w:val="26"/>
        </w:rPr>
      </w:pPr>
    </w:p>
    <w:p w14:paraId="7C85BE97" w14:textId="77777777" w:rsidR="00917C15" w:rsidRPr="00FD2F0A" w:rsidRDefault="00917C15" w:rsidP="005C4D75">
      <w:pPr>
        <w:spacing w:before="120" w:after="120" w:line="276" w:lineRule="auto"/>
        <w:ind w:firstLine="720"/>
        <w:jc w:val="both"/>
        <w:rPr>
          <w:b/>
          <w:color w:val="000000" w:themeColor="text1"/>
          <w:sz w:val="26"/>
          <w:szCs w:val="26"/>
        </w:rPr>
      </w:pPr>
      <w:r w:rsidRPr="00FD2F0A">
        <w:rPr>
          <w:b/>
          <w:color w:val="000000" w:themeColor="text1"/>
          <w:sz w:val="26"/>
          <w:szCs w:val="26"/>
        </w:rPr>
        <w:t>12.</w:t>
      </w:r>
      <w:r w:rsidR="00D529F8" w:rsidRPr="00FD2F0A">
        <w:rPr>
          <w:b/>
          <w:color w:val="000000" w:themeColor="text1"/>
          <w:sz w:val="26"/>
          <w:szCs w:val="26"/>
          <w:lang w:val="en-GB"/>
        </w:rPr>
        <w:t>1</w:t>
      </w:r>
      <w:r w:rsidRPr="00FD2F0A">
        <w:rPr>
          <w:b/>
          <w:color w:val="000000" w:themeColor="text1"/>
          <w:sz w:val="26"/>
          <w:szCs w:val="26"/>
        </w:rPr>
        <w:t>.</w:t>
      </w:r>
      <w:r w:rsidR="00D529F8" w:rsidRPr="00FD2F0A">
        <w:rPr>
          <w:b/>
          <w:color w:val="000000" w:themeColor="text1"/>
          <w:sz w:val="26"/>
          <w:szCs w:val="26"/>
          <w:lang w:val="en-GB"/>
        </w:rPr>
        <w:t>3</w:t>
      </w:r>
      <w:r w:rsidRPr="00FD2F0A">
        <w:rPr>
          <w:b/>
          <w:color w:val="000000" w:themeColor="text1"/>
          <w:sz w:val="26"/>
          <w:szCs w:val="26"/>
        </w:rPr>
        <w:t>. Tỷ lệ diện tích phần đất liền Việt Nam đư</w:t>
      </w:r>
      <w:r w:rsidR="00A32C17" w:rsidRPr="00FD2F0A">
        <w:rPr>
          <w:b/>
          <w:color w:val="000000" w:themeColor="text1"/>
          <w:sz w:val="26"/>
          <w:szCs w:val="26"/>
        </w:rPr>
        <w:t>ợc bay đo từ phổ gamma tỷ lệ 1:</w:t>
      </w:r>
      <w:r w:rsidRPr="00FD2F0A">
        <w:rPr>
          <w:b/>
          <w:color w:val="000000" w:themeColor="text1"/>
          <w:sz w:val="26"/>
          <w:szCs w:val="26"/>
        </w:rPr>
        <w:t>50.000</w:t>
      </w:r>
    </w:p>
    <w:p w14:paraId="31EDA230" w14:textId="77777777" w:rsidR="00917C15" w:rsidRPr="00FD2F0A" w:rsidRDefault="00917C15"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473E4AE" w14:textId="7E3A76C6" w:rsidR="00917C15" w:rsidRPr="00FD2F0A" w:rsidRDefault="00917C15"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Tỷ lệ diện tích phần đất liền Việt Nam </w:t>
      </w:r>
      <w:r w:rsidR="00AF1A3A" w:rsidRPr="00FD2F0A">
        <w:rPr>
          <w:color w:val="000000" w:themeColor="text1"/>
          <w:sz w:val="26"/>
          <w:szCs w:val="26"/>
        </w:rPr>
        <w:t xml:space="preserve">được bay đo từ phổ gamma tỷ lệ </w:t>
      </w:r>
      <w:r w:rsidR="00463706" w:rsidRPr="00FD2F0A">
        <w:rPr>
          <w:color w:val="000000" w:themeColor="text1"/>
          <w:sz w:val="26"/>
          <w:szCs w:val="26"/>
          <w:lang w:val="en-US"/>
        </w:rPr>
        <w:br/>
      </w:r>
      <w:r w:rsidR="00AF1A3A" w:rsidRPr="00FD2F0A">
        <w:rPr>
          <w:color w:val="000000" w:themeColor="text1"/>
          <w:sz w:val="26"/>
          <w:szCs w:val="26"/>
          <w:lang w:val="en-US"/>
        </w:rPr>
        <w:t>1</w:t>
      </w:r>
      <w:r w:rsidR="00756848" w:rsidRPr="00FD2F0A">
        <w:rPr>
          <w:color w:val="000000" w:themeColor="text1"/>
          <w:sz w:val="26"/>
          <w:szCs w:val="26"/>
        </w:rPr>
        <w:t>:</w:t>
      </w:r>
      <w:r w:rsidRPr="00FD2F0A">
        <w:rPr>
          <w:color w:val="000000" w:themeColor="text1"/>
          <w:sz w:val="26"/>
          <w:szCs w:val="26"/>
        </w:rPr>
        <w:t xml:space="preserve">50.000 là phần trăm diện tích phần đất liền được bay đo từ phổ gamma </w:t>
      </w:r>
      <w:r w:rsidR="000C00B2" w:rsidRPr="00FD2F0A">
        <w:rPr>
          <w:color w:val="000000" w:themeColor="text1"/>
          <w:sz w:val="26"/>
          <w:szCs w:val="26"/>
          <w:lang w:val="en-US"/>
        </w:rPr>
        <w:t>1</w:t>
      </w:r>
      <w:r w:rsidR="00756848" w:rsidRPr="00FD2F0A">
        <w:rPr>
          <w:color w:val="000000" w:themeColor="text1"/>
          <w:sz w:val="26"/>
          <w:szCs w:val="26"/>
        </w:rPr>
        <w:t>:</w:t>
      </w:r>
      <w:r w:rsidR="000C00B2" w:rsidRPr="00FD2F0A">
        <w:rPr>
          <w:color w:val="000000" w:themeColor="text1"/>
          <w:sz w:val="26"/>
          <w:szCs w:val="26"/>
        </w:rPr>
        <w:t>50.000</w:t>
      </w:r>
      <w:r w:rsidR="00082332">
        <w:rPr>
          <w:color w:val="000000" w:themeColor="text1"/>
          <w:sz w:val="26"/>
          <w:szCs w:val="26"/>
          <w:lang w:val="en-US"/>
        </w:rPr>
        <w:t xml:space="preserve"> </w:t>
      </w:r>
      <w:r w:rsidR="00BE5DA1" w:rsidRPr="00FD2F0A">
        <w:rPr>
          <w:color w:val="000000" w:themeColor="text1"/>
          <w:sz w:val="26"/>
          <w:szCs w:val="26"/>
          <w:lang w:val="en-US"/>
        </w:rPr>
        <w:t>so với</w:t>
      </w:r>
      <w:r w:rsidRPr="00FD2F0A">
        <w:rPr>
          <w:color w:val="000000" w:themeColor="text1"/>
          <w:sz w:val="26"/>
          <w:szCs w:val="26"/>
        </w:rPr>
        <w:t xml:space="preserve"> tổng diện tích đất liền.</w:t>
      </w:r>
    </w:p>
    <w:p w14:paraId="6D18A77F" w14:textId="77777777" w:rsidR="000C00B2" w:rsidRPr="00FD2F0A" w:rsidRDefault="000C00B2"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802"/>
        <w:gridCol w:w="443"/>
        <w:gridCol w:w="3721"/>
        <w:gridCol w:w="939"/>
      </w:tblGrid>
      <w:tr w:rsidR="00FD2F0A" w:rsidRPr="00FD2F0A" w14:paraId="21F76B26" w14:textId="77777777" w:rsidTr="00BF5E2A">
        <w:trPr>
          <w:jc w:val="center"/>
        </w:trPr>
        <w:tc>
          <w:tcPr>
            <w:tcW w:w="2802" w:type="dxa"/>
            <w:vMerge w:val="restart"/>
            <w:vAlign w:val="center"/>
          </w:tcPr>
          <w:p w14:paraId="65DEAD7E" w14:textId="77777777" w:rsidR="000C00B2" w:rsidRPr="00FD2F0A" w:rsidRDefault="000C00B2" w:rsidP="00BF5E2A">
            <w:pPr>
              <w:spacing w:before="120" w:after="120"/>
              <w:jc w:val="center"/>
              <w:rPr>
                <w:color w:val="000000" w:themeColor="text1"/>
                <w:sz w:val="26"/>
                <w:szCs w:val="26"/>
                <w:lang w:val="en-US"/>
              </w:rPr>
            </w:pPr>
            <w:r w:rsidRPr="00FD2F0A">
              <w:rPr>
                <w:color w:val="000000" w:themeColor="text1"/>
                <w:sz w:val="26"/>
                <w:szCs w:val="26"/>
              </w:rPr>
              <w:t xml:space="preserve">Tỷ lệ diện tích phần đất liền Việt Nam được bay đo từ phổ gamma tỷ lệ </w:t>
            </w:r>
            <w:r w:rsidRPr="00FD2F0A">
              <w:rPr>
                <w:color w:val="000000" w:themeColor="text1"/>
                <w:sz w:val="26"/>
                <w:szCs w:val="26"/>
                <w:lang w:val="en-US"/>
              </w:rPr>
              <w:br/>
              <w:t>1</w:t>
            </w:r>
            <w:r w:rsidR="00756848" w:rsidRPr="00FD2F0A">
              <w:rPr>
                <w:color w:val="000000" w:themeColor="text1"/>
                <w:sz w:val="26"/>
                <w:szCs w:val="26"/>
              </w:rPr>
              <w:t>:</w:t>
            </w:r>
            <w:r w:rsidRPr="00FD2F0A">
              <w:rPr>
                <w:color w:val="000000" w:themeColor="text1"/>
                <w:sz w:val="26"/>
                <w:szCs w:val="26"/>
              </w:rPr>
              <w:t>50.000</w:t>
            </w:r>
            <w:r w:rsidRPr="00FD2F0A">
              <w:rPr>
                <w:color w:val="000000" w:themeColor="text1"/>
                <w:sz w:val="26"/>
                <w:szCs w:val="26"/>
                <w:lang w:val="en-US"/>
              </w:rPr>
              <w:t xml:space="preserve"> (%)</w:t>
            </w:r>
          </w:p>
        </w:tc>
        <w:tc>
          <w:tcPr>
            <w:tcW w:w="443" w:type="dxa"/>
            <w:vMerge w:val="restart"/>
            <w:vAlign w:val="center"/>
          </w:tcPr>
          <w:p w14:paraId="2AB2AC71" w14:textId="77777777" w:rsidR="000C00B2" w:rsidRPr="00FD2F0A" w:rsidRDefault="000C00B2" w:rsidP="00BF5E2A">
            <w:pPr>
              <w:spacing w:before="240"/>
              <w:jc w:val="center"/>
              <w:rPr>
                <w:color w:val="000000" w:themeColor="text1"/>
                <w:sz w:val="26"/>
                <w:szCs w:val="26"/>
                <w:lang w:val="en-US"/>
              </w:rPr>
            </w:pPr>
            <w:r w:rsidRPr="00FD2F0A">
              <w:rPr>
                <w:color w:val="000000" w:themeColor="text1"/>
                <w:sz w:val="26"/>
                <w:szCs w:val="26"/>
                <w:lang w:val="en-US"/>
              </w:rPr>
              <w:t>=</w:t>
            </w:r>
          </w:p>
        </w:tc>
        <w:tc>
          <w:tcPr>
            <w:tcW w:w="3721" w:type="dxa"/>
            <w:vAlign w:val="center"/>
          </w:tcPr>
          <w:p w14:paraId="238E3395" w14:textId="77777777" w:rsidR="000C00B2" w:rsidRPr="00FD2F0A" w:rsidRDefault="0049265B" w:rsidP="000C00B2">
            <w:pPr>
              <w:spacing w:before="120" w:after="120"/>
              <w:jc w:val="center"/>
              <w:rPr>
                <w:color w:val="000000" w:themeColor="text1"/>
                <w:sz w:val="26"/>
                <w:szCs w:val="26"/>
                <w:lang w:val="en-US"/>
              </w:rPr>
            </w:pPr>
            <w:r w:rsidRPr="00FD2F0A">
              <w:rPr>
                <w:color w:val="000000" w:themeColor="text1"/>
                <w:sz w:val="26"/>
                <w:szCs w:val="26"/>
                <w:lang w:val="en-US"/>
              </w:rPr>
              <w:t>D</w:t>
            </w:r>
            <w:r w:rsidR="000C00B2" w:rsidRPr="00FD2F0A">
              <w:rPr>
                <w:color w:val="000000" w:themeColor="text1"/>
                <w:sz w:val="26"/>
                <w:szCs w:val="26"/>
              </w:rPr>
              <w:t>iện tích phần đất l</w:t>
            </w:r>
            <w:r w:rsidR="00756848" w:rsidRPr="00FD2F0A">
              <w:rPr>
                <w:color w:val="000000" w:themeColor="text1"/>
                <w:sz w:val="26"/>
                <w:szCs w:val="26"/>
              </w:rPr>
              <w:t>iền được bay đo từ phổ gamma 1:</w:t>
            </w:r>
            <w:r w:rsidR="000C00B2" w:rsidRPr="00FD2F0A">
              <w:rPr>
                <w:color w:val="000000" w:themeColor="text1"/>
                <w:sz w:val="26"/>
                <w:szCs w:val="26"/>
              </w:rPr>
              <w:t>50.000</w:t>
            </w:r>
          </w:p>
        </w:tc>
        <w:tc>
          <w:tcPr>
            <w:tcW w:w="939" w:type="dxa"/>
            <w:vMerge w:val="restart"/>
            <w:vAlign w:val="center"/>
          </w:tcPr>
          <w:p w14:paraId="215DAE60" w14:textId="77777777" w:rsidR="000C00B2" w:rsidRPr="00FD2F0A" w:rsidRDefault="000C00B2" w:rsidP="00BF5E2A">
            <w:pPr>
              <w:spacing w:before="240"/>
              <w:jc w:val="center"/>
              <w:rPr>
                <w:color w:val="000000" w:themeColor="text1"/>
                <w:sz w:val="26"/>
                <w:szCs w:val="26"/>
                <w:lang w:val="en-US"/>
              </w:rPr>
            </w:pPr>
            <w:r w:rsidRPr="00FD2F0A">
              <w:rPr>
                <w:color w:val="000000" w:themeColor="text1"/>
                <w:sz w:val="26"/>
                <w:szCs w:val="26"/>
                <w:lang w:val="en-US"/>
              </w:rPr>
              <w:t>× 100</w:t>
            </w:r>
          </w:p>
        </w:tc>
      </w:tr>
      <w:tr w:rsidR="00FD2F0A" w:rsidRPr="00FD2F0A" w14:paraId="66B926DF" w14:textId="77777777" w:rsidTr="00BF5E2A">
        <w:trPr>
          <w:jc w:val="center"/>
        </w:trPr>
        <w:tc>
          <w:tcPr>
            <w:tcW w:w="2802" w:type="dxa"/>
            <w:vMerge/>
            <w:vAlign w:val="center"/>
          </w:tcPr>
          <w:p w14:paraId="2BD65537" w14:textId="77777777" w:rsidR="000C00B2" w:rsidRPr="00FD2F0A" w:rsidRDefault="000C00B2" w:rsidP="00BF5E2A">
            <w:pPr>
              <w:spacing w:before="120" w:after="120"/>
              <w:jc w:val="center"/>
              <w:rPr>
                <w:color w:val="000000" w:themeColor="text1"/>
                <w:sz w:val="26"/>
                <w:szCs w:val="26"/>
                <w:lang w:val="en-US"/>
              </w:rPr>
            </w:pPr>
          </w:p>
        </w:tc>
        <w:tc>
          <w:tcPr>
            <w:tcW w:w="443" w:type="dxa"/>
            <w:vMerge/>
            <w:vAlign w:val="center"/>
          </w:tcPr>
          <w:p w14:paraId="588FF299" w14:textId="77777777" w:rsidR="000C00B2" w:rsidRPr="00FD2F0A" w:rsidRDefault="000C00B2" w:rsidP="00BF5E2A">
            <w:pPr>
              <w:spacing w:before="120" w:after="120"/>
              <w:jc w:val="center"/>
              <w:rPr>
                <w:color w:val="000000" w:themeColor="text1"/>
                <w:sz w:val="26"/>
                <w:szCs w:val="26"/>
                <w:lang w:val="en-US"/>
              </w:rPr>
            </w:pPr>
          </w:p>
        </w:tc>
        <w:tc>
          <w:tcPr>
            <w:tcW w:w="3721" w:type="dxa"/>
            <w:vAlign w:val="center"/>
          </w:tcPr>
          <w:p w14:paraId="255ACCB2" w14:textId="77777777" w:rsidR="000C00B2" w:rsidRPr="00FD2F0A" w:rsidRDefault="000C00B2" w:rsidP="00BF5E2A">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ổng diện tích đất liền</w:t>
            </w:r>
          </w:p>
        </w:tc>
        <w:tc>
          <w:tcPr>
            <w:tcW w:w="939" w:type="dxa"/>
            <w:vMerge/>
            <w:vAlign w:val="center"/>
          </w:tcPr>
          <w:p w14:paraId="276B9ED5" w14:textId="77777777" w:rsidR="000C00B2" w:rsidRPr="00FD2F0A" w:rsidRDefault="000C00B2" w:rsidP="00BF5E2A">
            <w:pPr>
              <w:spacing w:before="120" w:after="120"/>
              <w:jc w:val="center"/>
              <w:rPr>
                <w:color w:val="000000" w:themeColor="text1"/>
                <w:sz w:val="26"/>
                <w:szCs w:val="26"/>
                <w:lang w:val="en-US"/>
              </w:rPr>
            </w:pPr>
          </w:p>
        </w:tc>
      </w:tr>
    </w:tbl>
    <w:p w14:paraId="68151C84" w14:textId="1F07E18D" w:rsidR="00917C15" w:rsidRPr="00FD2F0A" w:rsidRDefault="00917C15" w:rsidP="005C4D7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2. Kỳ công bố: </w:t>
      </w:r>
      <w:r w:rsidR="00082332">
        <w:rPr>
          <w:color w:val="000000" w:themeColor="text1"/>
          <w:sz w:val="26"/>
          <w:szCs w:val="26"/>
          <w:lang w:val="en-US"/>
        </w:rPr>
        <w:t>N</w:t>
      </w:r>
      <w:r w:rsidRPr="00FD2F0A">
        <w:rPr>
          <w:color w:val="000000" w:themeColor="text1"/>
          <w:sz w:val="26"/>
          <w:szCs w:val="26"/>
        </w:rPr>
        <w:t>ăm.</w:t>
      </w:r>
    </w:p>
    <w:p w14:paraId="0CF3D630" w14:textId="77777777" w:rsidR="00917C15" w:rsidRPr="00FD2F0A" w:rsidRDefault="00917C15" w:rsidP="005C4D75">
      <w:pPr>
        <w:spacing w:before="120" w:after="120" w:line="276" w:lineRule="auto"/>
        <w:ind w:firstLine="720"/>
        <w:jc w:val="both"/>
        <w:rPr>
          <w:color w:val="000000" w:themeColor="text1"/>
          <w:sz w:val="26"/>
          <w:szCs w:val="26"/>
        </w:rPr>
      </w:pPr>
      <w:r w:rsidRPr="00FD2F0A">
        <w:rPr>
          <w:b/>
          <w:color w:val="000000" w:themeColor="text1"/>
          <w:sz w:val="26"/>
          <w:szCs w:val="26"/>
        </w:rPr>
        <w:t>3. Nguồn số liệu</w:t>
      </w:r>
      <w:r w:rsidRPr="00FD2F0A">
        <w:rPr>
          <w:color w:val="000000" w:themeColor="text1"/>
          <w:sz w:val="26"/>
          <w:szCs w:val="26"/>
        </w:rPr>
        <w:t>: Dữ liệu hành chính.</w:t>
      </w:r>
    </w:p>
    <w:p w14:paraId="016CA7F0" w14:textId="77777777" w:rsidR="001C5D87" w:rsidRPr="00FD2F0A" w:rsidRDefault="001C5D87" w:rsidP="005C4D75">
      <w:pPr>
        <w:spacing w:before="120" w:after="120" w:line="276" w:lineRule="auto"/>
        <w:ind w:firstLine="720"/>
        <w:jc w:val="both"/>
        <w:rPr>
          <w:color w:val="000000" w:themeColor="text1"/>
          <w:spacing w:val="-4"/>
          <w:sz w:val="26"/>
          <w:szCs w:val="26"/>
        </w:rPr>
      </w:pPr>
      <w:r w:rsidRPr="00FD2F0A">
        <w:rPr>
          <w:b/>
          <w:color w:val="000000" w:themeColor="text1"/>
          <w:spacing w:val="-4"/>
          <w:sz w:val="26"/>
          <w:szCs w:val="26"/>
          <w:lang w:val="en-US"/>
        </w:rPr>
        <w:t>4</w:t>
      </w:r>
      <w:r w:rsidRPr="00FD2F0A">
        <w:rPr>
          <w:b/>
          <w:color w:val="000000" w:themeColor="text1"/>
          <w:spacing w:val="-4"/>
          <w:sz w:val="26"/>
          <w:szCs w:val="26"/>
        </w:rPr>
        <w:t>. Cơ quan chịu trách nhiệm thu thập, tổng hợp</w:t>
      </w:r>
      <w:r w:rsidRPr="00FD2F0A">
        <w:rPr>
          <w:color w:val="000000" w:themeColor="text1"/>
          <w:spacing w:val="-4"/>
          <w:sz w:val="26"/>
          <w:szCs w:val="26"/>
        </w:rPr>
        <w:t>: Bộ Tài nguyên và Môi trường.</w:t>
      </w:r>
    </w:p>
    <w:p w14:paraId="40735404" w14:textId="77777777" w:rsidR="00917C15" w:rsidRPr="00FD2F0A" w:rsidRDefault="00917C15" w:rsidP="005C4D75">
      <w:pPr>
        <w:spacing w:before="120" w:after="120" w:line="276" w:lineRule="auto"/>
        <w:ind w:firstLine="720"/>
        <w:jc w:val="both"/>
        <w:rPr>
          <w:color w:val="000000" w:themeColor="text1"/>
          <w:sz w:val="26"/>
          <w:szCs w:val="26"/>
        </w:rPr>
      </w:pPr>
    </w:p>
    <w:p w14:paraId="236AEF47" w14:textId="77777777" w:rsidR="00917C15" w:rsidRPr="00FD2F0A" w:rsidRDefault="00917C15" w:rsidP="005C4D75">
      <w:pPr>
        <w:spacing w:before="120" w:after="120" w:line="276" w:lineRule="auto"/>
        <w:ind w:firstLine="720"/>
        <w:jc w:val="both"/>
        <w:rPr>
          <w:b/>
          <w:color w:val="000000" w:themeColor="text1"/>
          <w:sz w:val="26"/>
          <w:szCs w:val="26"/>
        </w:rPr>
      </w:pPr>
      <w:r w:rsidRPr="00FD2F0A">
        <w:rPr>
          <w:b/>
          <w:color w:val="000000" w:themeColor="text1"/>
          <w:sz w:val="26"/>
          <w:szCs w:val="26"/>
        </w:rPr>
        <w:t>12.</w:t>
      </w:r>
      <w:r w:rsidR="00D529F8" w:rsidRPr="00FD2F0A">
        <w:rPr>
          <w:b/>
          <w:color w:val="000000" w:themeColor="text1"/>
          <w:sz w:val="26"/>
          <w:szCs w:val="26"/>
          <w:lang w:val="en-GB"/>
        </w:rPr>
        <w:t>1</w:t>
      </w:r>
      <w:r w:rsidRPr="00FD2F0A">
        <w:rPr>
          <w:b/>
          <w:color w:val="000000" w:themeColor="text1"/>
          <w:sz w:val="26"/>
          <w:szCs w:val="26"/>
        </w:rPr>
        <w:t>.</w:t>
      </w:r>
      <w:r w:rsidR="00D529F8" w:rsidRPr="00FD2F0A">
        <w:rPr>
          <w:b/>
          <w:color w:val="000000" w:themeColor="text1"/>
          <w:sz w:val="26"/>
          <w:szCs w:val="26"/>
          <w:lang w:val="en-GB"/>
        </w:rPr>
        <w:t>4</w:t>
      </w:r>
      <w:r w:rsidRPr="00FD2F0A">
        <w:rPr>
          <w:b/>
          <w:color w:val="000000" w:themeColor="text1"/>
          <w:sz w:val="26"/>
          <w:szCs w:val="26"/>
        </w:rPr>
        <w:t>. Tỷ lệ diện tích vùng biển và hải đảo Việt Nam đư</w:t>
      </w:r>
      <w:r w:rsidR="00756848" w:rsidRPr="00FD2F0A">
        <w:rPr>
          <w:b/>
          <w:color w:val="000000" w:themeColor="text1"/>
          <w:sz w:val="26"/>
          <w:szCs w:val="26"/>
        </w:rPr>
        <w:t>ợc bay đo từ</w:t>
      </w:r>
      <w:r w:rsidR="006A6A56" w:rsidRPr="00FD2F0A">
        <w:rPr>
          <w:b/>
          <w:color w:val="000000" w:themeColor="text1"/>
          <w:sz w:val="26"/>
          <w:szCs w:val="26"/>
          <w:lang w:val="en-US"/>
        </w:rPr>
        <w:t>,</w:t>
      </w:r>
      <w:r w:rsidR="00756848" w:rsidRPr="00FD2F0A">
        <w:rPr>
          <w:b/>
          <w:color w:val="000000" w:themeColor="text1"/>
          <w:sz w:val="26"/>
          <w:szCs w:val="26"/>
        </w:rPr>
        <w:t xml:space="preserve"> trọng lực tỷ lệ 1:</w:t>
      </w:r>
      <w:r w:rsidRPr="00FD2F0A">
        <w:rPr>
          <w:b/>
          <w:color w:val="000000" w:themeColor="text1"/>
          <w:sz w:val="26"/>
          <w:szCs w:val="26"/>
        </w:rPr>
        <w:t>250.000</w:t>
      </w:r>
    </w:p>
    <w:p w14:paraId="586A4338" w14:textId="77777777" w:rsidR="00917C15" w:rsidRPr="00FD2F0A" w:rsidRDefault="00917C15"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FA19FAB" w14:textId="77777777" w:rsidR="00917C15" w:rsidRPr="00FD2F0A" w:rsidRDefault="00917C15"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rPr>
        <w:t>Tỷ lệ diện tích vùng biển và hải đảo Việt Nam được bay đo từ</w:t>
      </w:r>
      <w:r w:rsidR="006A6A56" w:rsidRPr="00FD2F0A">
        <w:rPr>
          <w:color w:val="000000" w:themeColor="text1"/>
          <w:sz w:val="26"/>
          <w:szCs w:val="26"/>
          <w:lang w:val="en-US"/>
        </w:rPr>
        <w:t>,</w:t>
      </w:r>
      <w:r w:rsidRPr="00FD2F0A">
        <w:rPr>
          <w:color w:val="000000" w:themeColor="text1"/>
          <w:sz w:val="26"/>
          <w:szCs w:val="26"/>
        </w:rPr>
        <w:t xml:space="preserve"> trọng lực tỷ lệ </w:t>
      </w:r>
      <w:r w:rsidR="00463706" w:rsidRPr="00FD2F0A">
        <w:rPr>
          <w:color w:val="000000" w:themeColor="text1"/>
          <w:sz w:val="26"/>
          <w:szCs w:val="26"/>
          <w:lang w:val="en-US"/>
        </w:rPr>
        <w:br/>
      </w:r>
      <w:r w:rsidR="00756848" w:rsidRPr="00FD2F0A">
        <w:rPr>
          <w:color w:val="000000" w:themeColor="text1"/>
          <w:sz w:val="26"/>
          <w:szCs w:val="26"/>
        </w:rPr>
        <w:t>1:</w:t>
      </w:r>
      <w:r w:rsidR="0049265B" w:rsidRPr="00FD2F0A">
        <w:rPr>
          <w:color w:val="000000" w:themeColor="text1"/>
          <w:sz w:val="26"/>
          <w:szCs w:val="26"/>
        </w:rPr>
        <w:t>250.000</w:t>
      </w:r>
      <w:r w:rsidRPr="00FD2F0A">
        <w:rPr>
          <w:color w:val="000000" w:themeColor="text1"/>
          <w:sz w:val="26"/>
          <w:szCs w:val="26"/>
        </w:rPr>
        <w:t xml:space="preserve"> là </w:t>
      </w:r>
      <w:r w:rsidR="0049265B" w:rsidRPr="00FD2F0A">
        <w:rPr>
          <w:color w:val="000000" w:themeColor="text1"/>
          <w:sz w:val="26"/>
          <w:szCs w:val="26"/>
          <w:lang w:val="en-US"/>
        </w:rPr>
        <w:t>phần trăm</w:t>
      </w:r>
      <w:r w:rsidRPr="00FD2F0A">
        <w:rPr>
          <w:color w:val="000000" w:themeColor="text1"/>
          <w:sz w:val="26"/>
          <w:szCs w:val="26"/>
        </w:rPr>
        <w:t xml:space="preserve"> diện tích vùng biển và hải đảo Việt Nam đư</w:t>
      </w:r>
      <w:r w:rsidR="00756848" w:rsidRPr="00FD2F0A">
        <w:rPr>
          <w:color w:val="000000" w:themeColor="text1"/>
          <w:sz w:val="26"/>
          <w:szCs w:val="26"/>
        </w:rPr>
        <w:t>ợc bay đo từ</w:t>
      </w:r>
      <w:r w:rsidR="003A2A8A" w:rsidRPr="00FD2F0A">
        <w:rPr>
          <w:color w:val="000000" w:themeColor="text1"/>
          <w:sz w:val="26"/>
          <w:szCs w:val="26"/>
          <w:lang w:val="en-US"/>
        </w:rPr>
        <w:t>,</w:t>
      </w:r>
      <w:r w:rsidR="00756848" w:rsidRPr="00FD2F0A">
        <w:rPr>
          <w:color w:val="000000" w:themeColor="text1"/>
          <w:sz w:val="26"/>
          <w:szCs w:val="26"/>
        </w:rPr>
        <w:t xml:space="preserve"> trọng lực tỷ lệ 1:</w:t>
      </w:r>
      <w:r w:rsidRPr="00FD2F0A">
        <w:rPr>
          <w:color w:val="000000" w:themeColor="text1"/>
          <w:sz w:val="26"/>
          <w:szCs w:val="26"/>
        </w:rPr>
        <w:t xml:space="preserve">250.000 </w:t>
      </w:r>
      <w:r w:rsidR="0068358D" w:rsidRPr="00FD2F0A">
        <w:rPr>
          <w:color w:val="000000" w:themeColor="text1"/>
          <w:sz w:val="26"/>
          <w:szCs w:val="26"/>
          <w:lang w:val="en-US"/>
        </w:rPr>
        <w:t>so với</w:t>
      </w:r>
      <w:r w:rsidRPr="00FD2F0A">
        <w:rPr>
          <w:color w:val="000000" w:themeColor="text1"/>
          <w:sz w:val="26"/>
          <w:szCs w:val="26"/>
        </w:rPr>
        <w:t xml:space="preserve"> tổng diện tích vùng biển và hải đảo </w:t>
      </w:r>
      <w:r w:rsidR="00CD5C3A" w:rsidRPr="00FD2F0A">
        <w:rPr>
          <w:color w:val="000000" w:themeColor="text1"/>
          <w:sz w:val="26"/>
          <w:szCs w:val="26"/>
          <w:lang w:val="en-US"/>
        </w:rPr>
        <w:t>Việt Nam</w:t>
      </w:r>
      <w:r w:rsidRPr="00FD2F0A">
        <w:rPr>
          <w:color w:val="000000" w:themeColor="text1"/>
          <w:sz w:val="26"/>
          <w:szCs w:val="26"/>
        </w:rPr>
        <w:t>.</w:t>
      </w:r>
    </w:p>
    <w:p w14:paraId="76776BA3" w14:textId="77777777" w:rsidR="0049265B" w:rsidRPr="00FD2F0A" w:rsidRDefault="0049265B" w:rsidP="005C4C74">
      <w:pPr>
        <w:spacing w:before="120" w:after="120" w:line="288"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9492"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964"/>
        <w:gridCol w:w="443"/>
        <w:gridCol w:w="5146"/>
        <w:gridCol w:w="939"/>
      </w:tblGrid>
      <w:tr w:rsidR="00FD2F0A" w:rsidRPr="00FD2F0A" w14:paraId="4122DE7A" w14:textId="77777777" w:rsidTr="00E93177">
        <w:trPr>
          <w:jc w:val="center"/>
        </w:trPr>
        <w:tc>
          <w:tcPr>
            <w:tcW w:w="2964" w:type="dxa"/>
            <w:vMerge w:val="restart"/>
            <w:vAlign w:val="center"/>
          </w:tcPr>
          <w:p w14:paraId="5E694A9E" w14:textId="77777777" w:rsidR="0049265B" w:rsidRPr="00FD2F0A" w:rsidRDefault="0049265B" w:rsidP="00BF5E2A">
            <w:pPr>
              <w:spacing w:before="120" w:after="120"/>
              <w:jc w:val="center"/>
              <w:rPr>
                <w:color w:val="000000" w:themeColor="text1"/>
                <w:sz w:val="26"/>
                <w:szCs w:val="26"/>
                <w:lang w:val="en-US"/>
              </w:rPr>
            </w:pPr>
            <w:r w:rsidRPr="00FD2F0A">
              <w:rPr>
                <w:color w:val="000000" w:themeColor="text1"/>
                <w:sz w:val="26"/>
                <w:szCs w:val="26"/>
              </w:rPr>
              <w:t>Tỷ lệ diện tích vùng biển và hải đảo Việt Nam được bay đo từ</w:t>
            </w:r>
            <w:r w:rsidR="001215E7" w:rsidRPr="00FD2F0A">
              <w:rPr>
                <w:color w:val="000000" w:themeColor="text1"/>
                <w:sz w:val="26"/>
                <w:szCs w:val="26"/>
                <w:lang w:val="en-US"/>
              </w:rPr>
              <w:t>,</w:t>
            </w:r>
            <w:r w:rsidRPr="00FD2F0A">
              <w:rPr>
                <w:color w:val="000000" w:themeColor="text1"/>
                <w:sz w:val="26"/>
                <w:szCs w:val="26"/>
              </w:rPr>
              <w:t xml:space="preserve"> trọng lực tỷ lệ </w:t>
            </w:r>
            <w:r w:rsidRPr="00FD2F0A">
              <w:rPr>
                <w:color w:val="000000" w:themeColor="text1"/>
                <w:sz w:val="26"/>
                <w:szCs w:val="26"/>
                <w:lang w:val="en-US"/>
              </w:rPr>
              <w:br/>
            </w:r>
            <w:r w:rsidR="00756848" w:rsidRPr="00FD2F0A">
              <w:rPr>
                <w:color w:val="000000" w:themeColor="text1"/>
                <w:sz w:val="26"/>
                <w:szCs w:val="26"/>
              </w:rPr>
              <w:t>1:</w:t>
            </w:r>
            <w:r w:rsidRPr="00FD2F0A">
              <w:rPr>
                <w:color w:val="000000" w:themeColor="text1"/>
                <w:sz w:val="26"/>
                <w:szCs w:val="26"/>
              </w:rPr>
              <w:t xml:space="preserve">250.000 </w:t>
            </w:r>
            <w:r w:rsidRPr="00FD2F0A">
              <w:rPr>
                <w:color w:val="000000" w:themeColor="text1"/>
                <w:sz w:val="26"/>
                <w:szCs w:val="26"/>
                <w:lang w:val="en-US"/>
              </w:rPr>
              <w:t>(%)</w:t>
            </w:r>
          </w:p>
        </w:tc>
        <w:tc>
          <w:tcPr>
            <w:tcW w:w="443" w:type="dxa"/>
            <w:vMerge w:val="restart"/>
            <w:vAlign w:val="center"/>
          </w:tcPr>
          <w:p w14:paraId="086079BA" w14:textId="77777777" w:rsidR="0049265B" w:rsidRPr="00FD2F0A" w:rsidRDefault="0049265B" w:rsidP="00E93177">
            <w:pPr>
              <w:spacing w:before="240"/>
              <w:jc w:val="center"/>
              <w:rPr>
                <w:color w:val="000000" w:themeColor="text1"/>
                <w:sz w:val="26"/>
                <w:szCs w:val="26"/>
                <w:lang w:val="en-US"/>
              </w:rPr>
            </w:pPr>
            <w:r w:rsidRPr="00FD2F0A">
              <w:rPr>
                <w:color w:val="000000" w:themeColor="text1"/>
                <w:sz w:val="26"/>
                <w:szCs w:val="26"/>
                <w:lang w:val="en-US"/>
              </w:rPr>
              <w:t>=</w:t>
            </w:r>
          </w:p>
        </w:tc>
        <w:tc>
          <w:tcPr>
            <w:tcW w:w="5146" w:type="dxa"/>
            <w:vAlign w:val="center"/>
          </w:tcPr>
          <w:p w14:paraId="782A7E61" w14:textId="77777777" w:rsidR="0049265B" w:rsidRPr="00FD2F0A" w:rsidRDefault="0049265B" w:rsidP="00BF5E2A">
            <w:pPr>
              <w:spacing w:before="120" w:after="120"/>
              <w:jc w:val="center"/>
              <w:rPr>
                <w:color w:val="000000" w:themeColor="text1"/>
                <w:sz w:val="26"/>
                <w:szCs w:val="26"/>
                <w:lang w:val="en-US"/>
              </w:rPr>
            </w:pPr>
            <w:r w:rsidRPr="00FD2F0A">
              <w:rPr>
                <w:color w:val="000000" w:themeColor="text1"/>
                <w:sz w:val="26"/>
                <w:szCs w:val="26"/>
                <w:lang w:val="en-US"/>
              </w:rPr>
              <w:t>D</w:t>
            </w:r>
            <w:r w:rsidRPr="00FD2F0A">
              <w:rPr>
                <w:color w:val="000000" w:themeColor="text1"/>
                <w:sz w:val="26"/>
                <w:szCs w:val="26"/>
              </w:rPr>
              <w:t>iện tích vùng biển và hải đảo Việt Nam đư</w:t>
            </w:r>
            <w:r w:rsidR="00756848" w:rsidRPr="00FD2F0A">
              <w:rPr>
                <w:color w:val="000000" w:themeColor="text1"/>
                <w:sz w:val="26"/>
                <w:szCs w:val="26"/>
              </w:rPr>
              <w:t>ợc bay đo từ</w:t>
            </w:r>
            <w:r w:rsidR="001215E7" w:rsidRPr="00FD2F0A">
              <w:rPr>
                <w:color w:val="000000" w:themeColor="text1"/>
                <w:sz w:val="26"/>
                <w:szCs w:val="26"/>
                <w:lang w:val="en-US"/>
              </w:rPr>
              <w:t>,</w:t>
            </w:r>
            <w:r w:rsidR="00756848" w:rsidRPr="00FD2F0A">
              <w:rPr>
                <w:color w:val="000000" w:themeColor="text1"/>
                <w:sz w:val="26"/>
                <w:szCs w:val="26"/>
              </w:rPr>
              <w:t xml:space="preserve"> trọng lực tỷ lệ 1:</w:t>
            </w:r>
            <w:r w:rsidRPr="00FD2F0A">
              <w:rPr>
                <w:color w:val="000000" w:themeColor="text1"/>
                <w:sz w:val="26"/>
                <w:szCs w:val="26"/>
              </w:rPr>
              <w:t>250.000</w:t>
            </w:r>
          </w:p>
        </w:tc>
        <w:tc>
          <w:tcPr>
            <w:tcW w:w="939" w:type="dxa"/>
            <w:vMerge w:val="restart"/>
            <w:vAlign w:val="center"/>
          </w:tcPr>
          <w:p w14:paraId="113F36B8" w14:textId="77777777" w:rsidR="0049265B" w:rsidRPr="00FD2F0A" w:rsidRDefault="0049265B" w:rsidP="00E93177">
            <w:pPr>
              <w:spacing w:before="240"/>
              <w:jc w:val="center"/>
              <w:rPr>
                <w:color w:val="000000" w:themeColor="text1"/>
                <w:sz w:val="26"/>
                <w:szCs w:val="26"/>
                <w:lang w:val="en-US"/>
              </w:rPr>
            </w:pPr>
            <w:r w:rsidRPr="00FD2F0A">
              <w:rPr>
                <w:color w:val="000000" w:themeColor="text1"/>
                <w:sz w:val="26"/>
                <w:szCs w:val="26"/>
                <w:lang w:val="en-US"/>
              </w:rPr>
              <w:t>× 100</w:t>
            </w:r>
          </w:p>
        </w:tc>
      </w:tr>
      <w:tr w:rsidR="00FD2F0A" w:rsidRPr="00FD2F0A" w14:paraId="2B2F941C" w14:textId="77777777" w:rsidTr="00E93177">
        <w:trPr>
          <w:jc w:val="center"/>
        </w:trPr>
        <w:tc>
          <w:tcPr>
            <w:tcW w:w="2964" w:type="dxa"/>
            <w:vMerge/>
            <w:vAlign w:val="center"/>
          </w:tcPr>
          <w:p w14:paraId="71BDB98C" w14:textId="77777777" w:rsidR="0049265B" w:rsidRPr="00FD2F0A" w:rsidRDefault="0049265B" w:rsidP="00BF5E2A">
            <w:pPr>
              <w:spacing w:before="120" w:after="120"/>
              <w:jc w:val="center"/>
              <w:rPr>
                <w:color w:val="000000" w:themeColor="text1"/>
                <w:sz w:val="26"/>
                <w:szCs w:val="26"/>
                <w:lang w:val="en-US"/>
              </w:rPr>
            </w:pPr>
          </w:p>
        </w:tc>
        <w:tc>
          <w:tcPr>
            <w:tcW w:w="443" w:type="dxa"/>
            <w:vMerge/>
            <w:vAlign w:val="center"/>
          </w:tcPr>
          <w:p w14:paraId="168417CA" w14:textId="77777777" w:rsidR="0049265B" w:rsidRPr="00FD2F0A" w:rsidRDefault="0049265B" w:rsidP="00BF5E2A">
            <w:pPr>
              <w:spacing w:before="120" w:after="120"/>
              <w:jc w:val="center"/>
              <w:rPr>
                <w:color w:val="000000" w:themeColor="text1"/>
                <w:sz w:val="26"/>
                <w:szCs w:val="26"/>
                <w:lang w:val="en-US"/>
              </w:rPr>
            </w:pPr>
          </w:p>
        </w:tc>
        <w:tc>
          <w:tcPr>
            <w:tcW w:w="5146" w:type="dxa"/>
            <w:vAlign w:val="center"/>
          </w:tcPr>
          <w:p w14:paraId="64915175" w14:textId="77777777" w:rsidR="0049265B" w:rsidRPr="00FD2F0A" w:rsidRDefault="0049265B" w:rsidP="00BF5E2A">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ổng diện tích vùng biển và hải đảo</w:t>
            </w:r>
            <w:r w:rsidR="001215E7" w:rsidRPr="00FD2F0A">
              <w:rPr>
                <w:color w:val="000000" w:themeColor="text1"/>
                <w:sz w:val="26"/>
                <w:szCs w:val="26"/>
                <w:lang w:val="en-US"/>
              </w:rPr>
              <w:t xml:space="preserve"> Việt Nam</w:t>
            </w:r>
          </w:p>
        </w:tc>
        <w:tc>
          <w:tcPr>
            <w:tcW w:w="939" w:type="dxa"/>
            <w:vMerge/>
            <w:vAlign w:val="center"/>
          </w:tcPr>
          <w:p w14:paraId="35EEF4BC" w14:textId="77777777" w:rsidR="0049265B" w:rsidRPr="00FD2F0A" w:rsidRDefault="0049265B" w:rsidP="00BF5E2A">
            <w:pPr>
              <w:spacing w:before="120" w:after="120"/>
              <w:jc w:val="center"/>
              <w:rPr>
                <w:color w:val="000000" w:themeColor="text1"/>
                <w:sz w:val="26"/>
                <w:szCs w:val="26"/>
                <w:lang w:val="en-US"/>
              </w:rPr>
            </w:pPr>
          </w:p>
        </w:tc>
      </w:tr>
    </w:tbl>
    <w:p w14:paraId="5B51B868" w14:textId="0ADCDEB1" w:rsidR="00917C15" w:rsidRPr="00FD2F0A" w:rsidRDefault="00917C15" w:rsidP="005C4D75">
      <w:pPr>
        <w:spacing w:before="120" w:after="120" w:line="276" w:lineRule="auto"/>
        <w:ind w:firstLine="720"/>
        <w:jc w:val="both"/>
        <w:rPr>
          <w:b/>
          <w:color w:val="000000" w:themeColor="text1"/>
          <w:sz w:val="26"/>
          <w:szCs w:val="26"/>
        </w:rPr>
      </w:pPr>
      <w:r w:rsidRPr="00FD2F0A">
        <w:rPr>
          <w:b/>
          <w:color w:val="000000" w:themeColor="text1"/>
          <w:sz w:val="26"/>
          <w:szCs w:val="26"/>
        </w:rPr>
        <w:t xml:space="preserve">2. Kỳ công bố: </w:t>
      </w:r>
      <w:r w:rsidR="00082332">
        <w:rPr>
          <w:color w:val="000000" w:themeColor="text1"/>
          <w:sz w:val="26"/>
          <w:szCs w:val="26"/>
          <w:lang w:val="en-US"/>
        </w:rPr>
        <w:t>N</w:t>
      </w:r>
      <w:r w:rsidRPr="00FD2F0A">
        <w:rPr>
          <w:color w:val="000000" w:themeColor="text1"/>
          <w:sz w:val="26"/>
          <w:szCs w:val="26"/>
        </w:rPr>
        <w:t>ăm.</w:t>
      </w:r>
    </w:p>
    <w:p w14:paraId="691C5D7F" w14:textId="77777777" w:rsidR="00917C15" w:rsidRPr="00FD2F0A" w:rsidRDefault="00917C15" w:rsidP="005C4D75">
      <w:pPr>
        <w:spacing w:before="120" w:after="120" w:line="276" w:lineRule="auto"/>
        <w:ind w:firstLine="720"/>
        <w:jc w:val="both"/>
        <w:rPr>
          <w:color w:val="000000" w:themeColor="text1"/>
          <w:sz w:val="26"/>
          <w:szCs w:val="26"/>
        </w:rPr>
      </w:pPr>
      <w:r w:rsidRPr="00FD2F0A">
        <w:rPr>
          <w:b/>
          <w:color w:val="000000" w:themeColor="text1"/>
          <w:sz w:val="26"/>
          <w:szCs w:val="26"/>
        </w:rPr>
        <w:t xml:space="preserve">3. Nguồn số liệu: </w:t>
      </w:r>
      <w:r w:rsidRPr="00FD2F0A">
        <w:rPr>
          <w:color w:val="000000" w:themeColor="text1"/>
          <w:sz w:val="26"/>
          <w:szCs w:val="26"/>
        </w:rPr>
        <w:t>Dữ liệu hành chính.</w:t>
      </w:r>
    </w:p>
    <w:p w14:paraId="003BCAAD" w14:textId="77777777" w:rsidR="001C5D87" w:rsidRPr="00FD2F0A" w:rsidRDefault="00F0615B" w:rsidP="005C4D75">
      <w:pPr>
        <w:spacing w:before="120" w:after="120" w:line="276" w:lineRule="auto"/>
        <w:ind w:firstLine="720"/>
        <w:jc w:val="both"/>
        <w:rPr>
          <w:color w:val="000000" w:themeColor="text1"/>
          <w:spacing w:val="-4"/>
          <w:sz w:val="26"/>
          <w:szCs w:val="26"/>
        </w:rPr>
      </w:pPr>
      <w:r w:rsidRPr="00FD2F0A">
        <w:rPr>
          <w:b/>
          <w:color w:val="000000" w:themeColor="text1"/>
          <w:spacing w:val="-4"/>
          <w:sz w:val="26"/>
          <w:szCs w:val="26"/>
          <w:lang w:val="en-US"/>
        </w:rPr>
        <w:t>4</w:t>
      </w:r>
      <w:r w:rsidR="001C5D87" w:rsidRPr="00FD2F0A">
        <w:rPr>
          <w:b/>
          <w:color w:val="000000" w:themeColor="text1"/>
          <w:spacing w:val="-4"/>
          <w:sz w:val="26"/>
          <w:szCs w:val="26"/>
        </w:rPr>
        <w:t>. Cơ quan chịu trách nhiệm thu thập, tổng hợp</w:t>
      </w:r>
      <w:r w:rsidR="001C5D87" w:rsidRPr="00FD2F0A">
        <w:rPr>
          <w:color w:val="000000" w:themeColor="text1"/>
          <w:spacing w:val="-4"/>
          <w:sz w:val="26"/>
          <w:szCs w:val="26"/>
        </w:rPr>
        <w:t>: Bộ Tài nguyên và Môi trường.</w:t>
      </w:r>
    </w:p>
    <w:p w14:paraId="10DAF3CA" w14:textId="77777777" w:rsidR="00917C15" w:rsidRPr="00FD2F0A" w:rsidRDefault="00917C15" w:rsidP="005C4D75">
      <w:pPr>
        <w:spacing w:before="120" w:after="120" w:line="276" w:lineRule="auto"/>
        <w:ind w:firstLine="720"/>
        <w:jc w:val="both"/>
        <w:rPr>
          <w:b/>
          <w:color w:val="000000" w:themeColor="text1"/>
          <w:sz w:val="26"/>
          <w:szCs w:val="26"/>
        </w:rPr>
      </w:pPr>
    </w:p>
    <w:p w14:paraId="3AC754EA" w14:textId="77777777" w:rsidR="002268AC" w:rsidRPr="00FD2F0A" w:rsidRDefault="00B077F2" w:rsidP="005C4D75">
      <w:pPr>
        <w:spacing w:before="120" w:after="120" w:line="276" w:lineRule="auto"/>
        <w:ind w:firstLine="720"/>
        <w:jc w:val="both"/>
        <w:rPr>
          <w:b/>
          <w:color w:val="000000" w:themeColor="text1"/>
          <w:sz w:val="26"/>
          <w:szCs w:val="26"/>
        </w:rPr>
      </w:pPr>
      <w:r w:rsidRPr="00FD2F0A">
        <w:rPr>
          <w:b/>
          <w:color w:val="000000" w:themeColor="text1"/>
          <w:sz w:val="26"/>
          <w:szCs w:val="26"/>
        </w:rPr>
        <w:t>12.3.1</w:t>
      </w:r>
      <w:r w:rsidR="00C57AE1" w:rsidRPr="00FD2F0A">
        <w:rPr>
          <w:b/>
          <w:color w:val="000000" w:themeColor="text1"/>
          <w:sz w:val="26"/>
          <w:szCs w:val="26"/>
        </w:rPr>
        <w:t xml:space="preserve">. </w:t>
      </w:r>
      <w:r w:rsidR="00FF5873" w:rsidRPr="00FD2F0A">
        <w:rPr>
          <w:b/>
          <w:color w:val="000000" w:themeColor="text1"/>
          <w:sz w:val="26"/>
          <w:szCs w:val="26"/>
        </w:rPr>
        <w:t>Tỷ lệ t</w:t>
      </w:r>
      <w:r w:rsidR="00C57AE1" w:rsidRPr="00FD2F0A">
        <w:rPr>
          <w:b/>
          <w:color w:val="000000" w:themeColor="text1"/>
          <w:sz w:val="26"/>
          <w:szCs w:val="26"/>
        </w:rPr>
        <w:t>ổn thất lương thực</w:t>
      </w:r>
      <w:r w:rsidR="00FF5873" w:rsidRPr="00FD2F0A">
        <w:rPr>
          <w:b/>
          <w:color w:val="000000" w:themeColor="text1"/>
          <w:sz w:val="26"/>
          <w:szCs w:val="26"/>
        </w:rPr>
        <w:t>, thực phẩm</w:t>
      </w:r>
      <w:r w:rsidR="00C57AE1" w:rsidRPr="00FD2F0A">
        <w:rPr>
          <w:b/>
          <w:color w:val="000000" w:themeColor="text1"/>
          <w:sz w:val="26"/>
          <w:szCs w:val="26"/>
        </w:rPr>
        <w:t xml:space="preserve"> chủ yếu sau thu hoạch</w:t>
      </w:r>
    </w:p>
    <w:p w14:paraId="0C1176A0"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Khái niệm, phương pháp tính</w:t>
      </w:r>
    </w:p>
    <w:p w14:paraId="1500871C" w14:textId="77777777" w:rsidR="0030546F" w:rsidRPr="00FD2F0A" w:rsidRDefault="006A2484"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Tỷ lệ tổn thất lương thực, thực phẩm chủ yếu sau thu hoạch là phần trăm số </w:t>
      </w:r>
      <w:r w:rsidR="0030546F" w:rsidRPr="00FD2F0A">
        <w:rPr>
          <w:color w:val="000000" w:themeColor="text1"/>
          <w:sz w:val="26"/>
          <w:szCs w:val="26"/>
        </w:rPr>
        <w:t>lượng lương thực, thực phẩm chủ yếu bị tổn thất sau thu hoạch so với sản lượng lương thực, thực phẩm thu hoạch.</w:t>
      </w:r>
    </w:p>
    <w:p w14:paraId="504BEC60"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Tổn thất lương thực</w:t>
      </w:r>
      <w:r w:rsidR="00FF5873" w:rsidRPr="00FD2F0A">
        <w:rPr>
          <w:color w:val="000000" w:themeColor="text1"/>
          <w:sz w:val="26"/>
          <w:szCs w:val="26"/>
        </w:rPr>
        <w:t>, thực phẩm</w:t>
      </w:r>
      <w:r w:rsidRPr="00FD2F0A">
        <w:rPr>
          <w:color w:val="000000" w:themeColor="text1"/>
          <w:sz w:val="26"/>
          <w:szCs w:val="26"/>
        </w:rPr>
        <w:t xml:space="preserve"> sau thu hoạch là lượng lương thực</w:t>
      </w:r>
      <w:r w:rsidR="00FF5873" w:rsidRPr="00FD2F0A">
        <w:rPr>
          <w:color w:val="000000" w:themeColor="text1"/>
          <w:sz w:val="26"/>
          <w:szCs w:val="26"/>
        </w:rPr>
        <w:t>, thực phẩm</w:t>
      </w:r>
      <w:r w:rsidR="0030546F" w:rsidRPr="00FD2F0A">
        <w:rPr>
          <w:color w:val="000000" w:themeColor="text1"/>
          <w:sz w:val="26"/>
          <w:szCs w:val="26"/>
        </w:rPr>
        <w:t xml:space="preserve">bị </w:t>
      </w:r>
      <w:r w:rsidRPr="00FD2F0A">
        <w:rPr>
          <w:color w:val="000000" w:themeColor="text1"/>
          <w:sz w:val="26"/>
          <w:szCs w:val="26"/>
        </w:rPr>
        <w:t xml:space="preserve">tổn thất </w:t>
      </w:r>
      <w:r w:rsidR="0030546F" w:rsidRPr="00FD2F0A">
        <w:rPr>
          <w:color w:val="000000" w:themeColor="text1"/>
          <w:sz w:val="26"/>
          <w:szCs w:val="26"/>
        </w:rPr>
        <w:t>trong t</w:t>
      </w:r>
      <w:r w:rsidRPr="00FD2F0A">
        <w:rPr>
          <w:color w:val="000000" w:themeColor="text1"/>
          <w:sz w:val="26"/>
          <w:szCs w:val="26"/>
        </w:rPr>
        <w:t>hu hoạch</w:t>
      </w:r>
      <w:r w:rsidR="0030546F" w:rsidRPr="00FD2F0A">
        <w:rPr>
          <w:color w:val="000000" w:themeColor="text1"/>
          <w:sz w:val="26"/>
          <w:szCs w:val="26"/>
        </w:rPr>
        <w:t xml:space="preserve"> và sau thu hoạch (</w:t>
      </w:r>
      <w:r w:rsidR="00B607FA" w:rsidRPr="00FD2F0A">
        <w:rPr>
          <w:color w:val="000000" w:themeColor="text1"/>
          <w:sz w:val="26"/>
          <w:szCs w:val="26"/>
        </w:rPr>
        <w:t>sơ chế, bảo quản, vận chuyển</w:t>
      </w:r>
      <w:r w:rsidR="0030546F" w:rsidRPr="00FD2F0A">
        <w:rPr>
          <w:color w:val="000000" w:themeColor="text1"/>
          <w:sz w:val="26"/>
          <w:szCs w:val="26"/>
        </w:rPr>
        <w:t>)</w:t>
      </w:r>
      <w:r w:rsidRPr="00FD2F0A">
        <w:rPr>
          <w:color w:val="000000" w:themeColor="text1"/>
          <w:sz w:val="26"/>
          <w:szCs w:val="26"/>
        </w:rPr>
        <w:t>.</w:t>
      </w:r>
    </w:p>
    <w:p w14:paraId="0BB8095A" w14:textId="77777777" w:rsidR="00987AC1" w:rsidRPr="00FD2F0A" w:rsidRDefault="006A2484" w:rsidP="005C4D75">
      <w:pPr>
        <w:spacing w:before="120" w:after="120" w:line="276" w:lineRule="auto"/>
        <w:ind w:firstLine="720"/>
        <w:jc w:val="both"/>
        <w:rPr>
          <w:color w:val="000000" w:themeColor="text1"/>
          <w:sz w:val="26"/>
          <w:szCs w:val="26"/>
        </w:rPr>
      </w:pPr>
      <w:r w:rsidRPr="00FD2F0A">
        <w:rPr>
          <w:color w:val="000000" w:themeColor="text1"/>
          <w:sz w:val="26"/>
          <w:szCs w:val="26"/>
        </w:rPr>
        <w:t>Lương thực, thực phẩm chủ yếu gồm lúa gạo, ngô, cà phê, thủy sản và rau quả</w:t>
      </w:r>
      <w:r w:rsidR="00987AC1" w:rsidRPr="00FD2F0A">
        <w:rPr>
          <w:color w:val="000000" w:themeColor="text1"/>
          <w:sz w:val="26"/>
          <w:szCs w:val="26"/>
        </w:rPr>
        <w:t>.</w:t>
      </w:r>
    </w:p>
    <w:p w14:paraId="2E4B7972"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207EC349" w14:textId="77777777"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FF5873" w:rsidRPr="00FD2F0A">
        <w:rPr>
          <w:color w:val="000000" w:themeColor="text1"/>
          <w:sz w:val="26"/>
          <w:szCs w:val="26"/>
        </w:rPr>
        <w:t>Loại lương thực</w:t>
      </w:r>
      <w:r w:rsidR="00513CCF" w:rsidRPr="00FD2F0A">
        <w:rPr>
          <w:color w:val="000000" w:themeColor="text1"/>
          <w:sz w:val="26"/>
          <w:szCs w:val="26"/>
          <w:lang w:val="en-US"/>
        </w:rPr>
        <w:t>, thực phẩm chủ yếu</w:t>
      </w:r>
      <w:r w:rsidRPr="00FD2F0A">
        <w:rPr>
          <w:color w:val="000000" w:themeColor="text1"/>
          <w:sz w:val="26"/>
          <w:szCs w:val="26"/>
        </w:rPr>
        <w:t>;</w:t>
      </w:r>
    </w:p>
    <w:p w14:paraId="3A169C30" w14:textId="2C91620A" w:rsidR="002268AC" w:rsidRPr="00FD2F0A" w:rsidRDefault="00C57AE1"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1072C105"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FF018E" w:rsidRPr="00FD2F0A">
        <w:rPr>
          <w:color w:val="000000" w:themeColor="text1"/>
          <w:sz w:val="26"/>
          <w:szCs w:val="26"/>
        </w:rPr>
        <w:t>5 n</w:t>
      </w:r>
      <w:r w:rsidRPr="00FD2F0A">
        <w:rPr>
          <w:color w:val="000000" w:themeColor="text1"/>
          <w:sz w:val="26"/>
          <w:szCs w:val="26"/>
        </w:rPr>
        <w:t>ăm.</w:t>
      </w:r>
    </w:p>
    <w:p w14:paraId="1D639FA8"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4. Nguồn dữ liệu</w:t>
      </w:r>
      <w:r w:rsidRPr="00FD2F0A">
        <w:rPr>
          <w:color w:val="000000" w:themeColor="text1"/>
          <w:sz w:val="26"/>
          <w:szCs w:val="26"/>
        </w:rPr>
        <w:t xml:space="preserve">: </w:t>
      </w:r>
      <w:r w:rsidR="00FF018E" w:rsidRPr="00FD2F0A">
        <w:rPr>
          <w:color w:val="000000" w:themeColor="text1"/>
          <w:sz w:val="26"/>
          <w:szCs w:val="26"/>
        </w:rPr>
        <w:t>Điều tra thống kê</w:t>
      </w:r>
      <w:r w:rsidRPr="00FD2F0A">
        <w:rPr>
          <w:color w:val="000000" w:themeColor="text1"/>
          <w:sz w:val="26"/>
          <w:szCs w:val="26"/>
        </w:rPr>
        <w:t>.</w:t>
      </w:r>
    </w:p>
    <w:p w14:paraId="11F0A469" w14:textId="77777777" w:rsidR="002268AC" w:rsidRPr="00FD2F0A" w:rsidRDefault="00C57AE1" w:rsidP="005C4D75">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B077F2" w:rsidRPr="00FD2F0A">
        <w:rPr>
          <w:color w:val="000000" w:themeColor="text1"/>
          <w:sz w:val="26"/>
          <w:szCs w:val="26"/>
        </w:rPr>
        <w:t>Bộ Nông nghiệp và Phát triển nông thôn</w:t>
      </w:r>
      <w:r w:rsidRPr="00FD2F0A">
        <w:rPr>
          <w:color w:val="000000" w:themeColor="text1"/>
          <w:sz w:val="26"/>
          <w:szCs w:val="26"/>
        </w:rPr>
        <w:t>.</w:t>
      </w:r>
    </w:p>
    <w:p w14:paraId="57E00258" w14:textId="77777777" w:rsidR="002268AC" w:rsidRPr="00FD2F0A" w:rsidRDefault="002268AC" w:rsidP="005C4D75">
      <w:pPr>
        <w:spacing w:before="120" w:after="120" w:line="276" w:lineRule="auto"/>
        <w:ind w:firstLine="720"/>
        <w:jc w:val="both"/>
        <w:rPr>
          <w:color w:val="000000" w:themeColor="text1"/>
          <w:sz w:val="26"/>
          <w:szCs w:val="26"/>
        </w:rPr>
      </w:pPr>
    </w:p>
    <w:p w14:paraId="47C6DEA2" w14:textId="6D3E4064"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12.4.</w:t>
      </w:r>
      <w:r w:rsidR="00926405">
        <w:rPr>
          <w:b/>
          <w:color w:val="000000" w:themeColor="text1"/>
          <w:sz w:val="26"/>
          <w:szCs w:val="26"/>
          <w:lang w:val="en-GB"/>
        </w:rPr>
        <w:t>1</w:t>
      </w:r>
      <w:r w:rsidRPr="00FD2F0A">
        <w:rPr>
          <w:b/>
          <w:color w:val="000000" w:themeColor="text1"/>
          <w:sz w:val="26"/>
          <w:szCs w:val="26"/>
        </w:rPr>
        <w:t>. Tỷ lệ chất thải nguy hại được thu gom, xử lý</w:t>
      </w:r>
    </w:p>
    <w:p w14:paraId="3357BF93" w14:textId="77777777" w:rsidR="002268AC" w:rsidRPr="00FD2F0A" w:rsidRDefault="00C57AE1"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85D3242" w14:textId="77777777" w:rsidR="00D529F8" w:rsidRPr="00FD2F0A" w:rsidRDefault="00D529F8" w:rsidP="005C4D7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Chất thải là vật chất ở thể rắn, lỏng, khí hoặc ở dạng khác được thải ra từ hoạt động sản xuất, kinh doanh, dịch vụ, sinh hoạt hoặc hoạt động khác.</w:t>
      </w:r>
    </w:p>
    <w:p w14:paraId="3A5DEF3C" w14:textId="77777777" w:rsidR="00D529F8" w:rsidRPr="00FD2F0A" w:rsidRDefault="00D529F8" w:rsidP="005C4D7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Chất thải nguy hại là chất thải chứa yếu tố độc hại, phóng xạ, lây nhiễm, dễ cháy, dễ nổ, gây ăn mòn, gây ngộ độc hoặc có đặc tính nguy hại khác.</w:t>
      </w:r>
    </w:p>
    <w:p w14:paraId="40AFA1CB" w14:textId="77777777" w:rsidR="00D529F8" w:rsidRPr="00FD2F0A" w:rsidRDefault="00D529F8" w:rsidP="005C4D75">
      <w:pPr>
        <w:spacing w:before="120" w:after="120" w:line="276" w:lineRule="auto"/>
        <w:ind w:firstLine="720"/>
        <w:jc w:val="both"/>
        <w:rPr>
          <w:color w:val="000000" w:themeColor="text1"/>
          <w:sz w:val="26"/>
          <w:szCs w:val="26"/>
          <w:lang w:val="pt-BR"/>
        </w:rPr>
      </w:pPr>
      <w:r w:rsidRPr="00FD2F0A">
        <w:rPr>
          <w:color w:val="000000" w:themeColor="text1"/>
          <w:sz w:val="26"/>
          <w:szCs w:val="26"/>
        </w:rPr>
        <w:t>Tỷ lệ chất thải nguy hại được thu gom, xử lý là tỷ lệ phần trăm giữa khối lượng chất thải nguy hại được thu gom, xử lý (kể cả tái chế, đồng xử lý, thu hồi năng lượng từ chất thải nguy hại) so với tổng khối lượng chất thải nguy hại phát sinh</w:t>
      </w:r>
      <w:r w:rsidRPr="00FD2F0A">
        <w:rPr>
          <w:color w:val="000000" w:themeColor="text1"/>
          <w:sz w:val="26"/>
          <w:szCs w:val="26"/>
          <w:lang w:val="pt-BR"/>
        </w:rPr>
        <w:t>.</w:t>
      </w:r>
    </w:p>
    <w:p w14:paraId="2CDED026" w14:textId="77777777" w:rsidR="00D529F8" w:rsidRPr="00FD2F0A" w:rsidRDefault="00D529F8" w:rsidP="005C4D7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Tỷ lệ này càng cao phản ánh mức độ bảo vệ môi trường càng tốt và ngược lại.</w:t>
      </w:r>
    </w:p>
    <w:p w14:paraId="7AE40EC1" w14:textId="77777777" w:rsidR="00D529F8" w:rsidRPr="00FD2F0A" w:rsidRDefault="00D529F8" w:rsidP="005C4D7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Công thức tính:</w:t>
      </w:r>
    </w:p>
    <w:tbl>
      <w:tblPr>
        <w:tblW w:w="9276" w:type="dxa"/>
        <w:jc w:val="center"/>
        <w:tblCellMar>
          <w:left w:w="28" w:type="dxa"/>
          <w:right w:w="28" w:type="dxa"/>
        </w:tblCellMar>
        <w:tblLook w:val="01E0" w:firstRow="1" w:lastRow="1" w:firstColumn="1" w:lastColumn="1" w:noHBand="0" w:noVBand="0"/>
      </w:tblPr>
      <w:tblGrid>
        <w:gridCol w:w="8386"/>
        <w:gridCol w:w="62"/>
        <w:gridCol w:w="62"/>
        <w:gridCol w:w="704"/>
        <w:gridCol w:w="62"/>
      </w:tblGrid>
      <w:tr w:rsidR="00FD2F0A" w:rsidRPr="00FD2F0A" w14:paraId="5DE0E3A4" w14:textId="77777777" w:rsidTr="003C5AD7">
        <w:trPr>
          <w:jc w:val="center"/>
        </w:trPr>
        <w:tc>
          <w:tcPr>
            <w:tcW w:w="8386" w:type="dxa"/>
            <w:vAlign w:val="center"/>
          </w:tcPr>
          <w:tbl>
            <w:tblPr>
              <w:tblW w:w="7769" w:type="dxa"/>
              <w:jc w:val="center"/>
              <w:tblBorders>
                <w:insideH w:val="single" w:sz="4" w:space="0" w:color="auto"/>
              </w:tblBorders>
              <w:tblLook w:val="01E0" w:firstRow="1" w:lastRow="1" w:firstColumn="1" w:lastColumn="1" w:noHBand="0" w:noVBand="0"/>
            </w:tblPr>
            <w:tblGrid>
              <w:gridCol w:w="3085"/>
              <w:gridCol w:w="425"/>
              <w:gridCol w:w="4259"/>
            </w:tblGrid>
            <w:tr w:rsidR="00FD2F0A" w:rsidRPr="00FD2F0A" w14:paraId="634A63DE" w14:textId="77777777" w:rsidTr="003C5AD7">
              <w:trPr>
                <w:jc w:val="center"/>
              </w:trPr>
              <w:tc>
                <w:tcPr>
                  <w:tcW w:w="3085" w:type="dxa"/>
                  <w:vMerge w:val="restart"/>
                  <w:vAlign w:val="center"/>
                </w:tcPr>
                <w:p w14:paraId="1A16F0DC" w14:textId="77777777" w:rsidR="00D529F8" w:rsidRPr="00FD2F0A" w:rsidRDefault="00D529F8" w:rsidP="003C5AD7">
                  <w:pPr>
                    <w:spacing w:before="120" w:after="120"/>
                    <w:jc w:val="center"/>
                    <w:rPr>
                      <w:color w:val="000000" w:themeColor="text1"/>
                      <w:sz w:val="26"/>
                      <w:szCs w:val="26"/>
                    </w:rPr>
                  </w:pPr>
                  <w:r w:rsidRPr="00FD2F0A">
                    <w:rPr>
                      <w:color w:val="000000" w:themeColor="text1"/>
                      <w:sz w:val="26"/>
                      <w:szCs w:val="26"/>
                    </w:rPr>
                    <w:t>Tỷ lệ chất thải nguy hại được thu gom, xử lý (%)</w:t>
                  </w:r>
                </w:p>
              </w:tc>
              <w:tc>
                <w:tcPr>
                  <w:tcW w:w="425" w:type="dxa"/>
                  <w:vMerge w:val="restart"/>
                  <w:vAlign w:val="center"/>
                </w:tcPr>
                <w:p w14:paraId="7D22ED61" w14:textId="77777777" w:rsidR="00D529F8" w:rsidRPr="00FD2F0A" w:rsidRDefault="00D529F8" w:rsidP="003C5AD7">
                  <w:pPr>
                    <w:spacing w:before="120" w:after="120"/>
                    <w:jc w:val="center"/>
                    <w:rPr>
                      <w:color w:val="000000" w:themeColor="text1"/>
                      <w:sz w:val="26"/>
                      <w:szCs w:val="26"/>
                    </w:rPr>
                  </w:pPr>
                  <w:r w:rsidRPr="00FD2F0A">
                    <w:rPr>
                      <w:color w:val="000000" w:themeColor="text1"/>
                      <w:sz w:val="26"/>
                      <w:szCs w:val="26"/>
                    </w:rPr>
                    <w:t>=</w:t>
                  </w:r>
                </w:p>
              </w:tc>
              <w:tc>
                <w:tcPr>
                  <w:tcW w:w="4259" w:type="dxa"/>
                  <w:vAlign w:val="center"/>
                </w:tcPr>
                <w:p w14:paraId="3FF98AB0" w14:textId="77777777" w:rsidR="00D529F8" w:rsidRPr="00FD2F0A" w:rsidRDefault="00D529F8" w:rsidP="003C5AD7">
                  <w:pPr>
                    <w:spacing w:before="120" w:after="120"/>
                    <w:jc w:val="center"/>
                    <w:rPr>
                      <w:color w:val="000000" w:themeColor="text1"/>
                      <w:sz w:val="26"/>
                      <w:szCs w:val="26"/>
                    </w:rPr>
                  </w:pPr>
                  <w:r w:rsidRPr="00FD2F0A">
                    <w:rPr>
                      <w:color w:val="000000" w:themeColor="text1"/>
                      <w:sz w:val="26"/>
                      <w:szCs w:val="26"/>
                    </w:rPr>
                    <w:t xml:space="preserve">Khối lượng chất thải nguy hại được </w:t>
                  </w:r>
                  <w:r w:rsidRPr="00FD2F0A">
                    <w:rPr>
                      <w:color w:val="000000" w:themeColor="text1"/>
                      <w:sz w:val="26"/>
                      <w:szCs w:val="26"/>
                    </w:rPr>
                    <w:br/>
                    <w:t>thu gom, xử lý (tấn)</w:t>
                  </w:r>
                </w:p>
              </w:tc>
            </w:tr>
            <w:tr w:rsidR="00FD2F0A" w:rsidRPr="00FD2F0A" w14:paraId="6B312903" w14:textId="77777777" w:rsidTr="003C5AD7">
              <w:trPr>
                <w:jc w:val="center"/>
              </w:trPr>
              <w:tc>
                <w:tcPr>
                  <w:tcW w:w="3085" w:type="dxa"/>
                  <w:vMerge/>
                  <w:vAlign w:val="center"/>
                </w:tcPr>
                <w:p w14:paraId="37E62500" w14:textId="77777777" w:rsidR="00D529F8" w:rsidRPr="00FD2F0A" w:rsidRDefault="00D529F8" w:rsidP="003C5AD7">
                  <w:pPr>
                    <w:spacing w:before="120" w:after="120"/>
                    <w:jc w:val="center"/>
                    <w:rPr>
                      <w:color w:val="000000" w:themeColor="text1"/>
                      <w:sz w:val="26"/>
                      <w:szCs w:val="26"/>
                    </w:rPr>
                  </w:pPr>
                </w:p>
              </w:tc>
              <w:tc>
                <w:tcPr>
                  <w:tcW w:w="425" w:type="dxa"/>
                  <w:vMerge/>
                  <w:vAlign w:val="center"/>
                </w:tcPr>
                <w:p w14:paraId="13263351" w14:textId="77777777" w:rsidR="00D529F8" w:rsidRPr="00FD2F0A" w:rsidRDefault="00D529F8" w:rsidP="003C5AD7">
                  <w:pPr>
                    <w:spacing w:before="120" w:after="120"/>
                    <w:jc w:val="center"/>
                    <w:rPr>
                      <w:color w:val="000000" w:themeColor="text1"/>
                      <w:sz w:val="26"/>
                      <w:szCs w:val="26"/>
                    </w:rPr>
                  </w:pPr>
                </w:p>
              </w:tc>
              <w:tc>
                <w:tcPr>
                  <w:tcW w:w="4259" w:type="dxa"/>
                  <w:vAlign w:val="center"/>
                </w:tcPr>
                <w:p w14:paraId="3B8B5463" w14:textId="77777777" w:rsidR="00D529F8" w:rsidRPr="00FD2F0A" w:rsidRDefault="00D529F8" w:rsidP="003C5AD7">
                  <w:pPr>
                    <w:spacing w:before="120" w:after="120"/>
                    <w:jc w:val="center"/>
                    <w:rPr>
                      <w:color w:val="000000" w:themeColor="text1"/>
                      <w:sz w:val="26"/>
                      <w:szCs w:val="26"/>
                    </w:rPr>
                  </w:pPr>
                  <w:r w:rsidRPr="00FD2F0A">
                    <w:rPr>
                      <w:color w:val="000000" w:themeColor="text1"/>
                      <w:sz w:val="26"/>
                      <w:szCs w:val="26"/>
                    </w:rPr>
                    <w:t>Tổng khối lượng chất thải nguy hại phát sinh (tấn)</w:t>
                  </w:r>
                </w:p>
              </w:tc>
            </w:tr>
          </w:tbl>
          <w:p w14:paraId="57FF4A21" w14:textId="77777777" w:rsidR="00D529F8" w:rsidRPr="00FD2F0A" w:rsidRDefault="00D529F8" w:rsidP="003C5AD7">
            <w:pPr>
              <w:spacing w:before="120" w:after="120"/>
              <w:jc w:val="center"/>
              <w:rPr>
                <w:color w:val="000000" w:themeColor="text1"/>
                <w:sz w:val="26"/>
                <w:szCs w:val="26"/>
              </w:rPr>
            </w:pPr>
          </w:p>
        </w:tc>
        <w:tc>
          <w:tcPr>
            <w:tcW w:w="62" w:type="dxa"/>
            <w:vAlign w:val="center"/>
          </w:tcPr>
          <w:p w14:paraId="77CBBF82" w14:textId="77777777" w:rsidR="00D529F8" w:rsidRPr="00FD2F0A" w:rsidRDefault="00D529F8" w:rsidP="003C5AD7">
            <w:pPr>
              <w:spacing w:before="120" w:after="120"/>
              <w:jc w:val="center"/>
              <w:rPr>
                <w:color w:val="000000" w:themeColor="text1"/>
                <w:sz w:val="26"/>
                <w:szCs w:val="26"/>
              </w:rPr>
            </w:pPr>
          </w:p>
        </w:tc>
        <w:tc>
          <w:tcPr>
            <w:tcW w:w="62" w:type="dxa"/>
            <w:vAlign w:val="center"/>
          </w:tcPr>
          <w:p w14:paraId="5E7ED12A" w14:textId="77777777" w:rsidR="00D529F8" w:rsidRPr="00FD2F0A" w:rsidRDefault="00D529F8" w:rsidP="003C5AD7">
            <w:pPr>
              <w:spacing w:before="120" w:after="120"/>
              <w:jc w:val="center"/>
              <w:rPr>
                <w:color w:val="000000" w:themeColor="text1"/>
                <w:sz w:val="26"/>
                <w:szCs w:val="26"/>
              </w:rPr>
            </w:pPr>
          </w:p>
        </w:tc>
        <w:tc>
          <w:tcPr>
            <w:tcW w:w="704" w:type="dxa"/>
            <w:vAlign w:val="center"/>
          </w:tcPr>
          <w:p w14:paraId="422B2AAC" w14:textId="77777777" w:rsidR="00D529F8" w:rsidRPr="00FD2F0A" w:rsidRDefault="00D529F8" w:rsidP="003C5AD7">
            <w:pPr>
              <w:spacing w:before="120" w:after="120"/>
              <w:jc w:val="center"/>
              <w:rPr>
                <w:color w:val="000000" w:themeColor="text1"/>
                <w:sz w:val="26"/>
                <w:szCs w:val="26"/>
              </w:rPr>
            </w:pPr>
            <w:r w:rsidRPr="00FD2F0A">
              <w:rPr>
                <w:color w:val="000000" w:themeColor="text1"/>
                <w:sz w:val="26"/>
                <w:szCs w:val="26"/>
              </w:rPr>
              <w:t>× 100</w:t>
            </w:r>
          </w:p>
        </w:tc>
        <w:tc>
          <w:tcPr>
            <w:tcW w:w="62" w:type="dxa"/>
            <w:vAlign w:val="center"/>
          </w:tcPr>
          <w:p w14:paraId="0D10F057" w14:textId="77777777" w:rsidR="00D529F8" w:rsidRPr="00FD2F0A" w:rsidRDefault="00D529F8" w:rsidP="003C5AD7">
            <w:pPr>
              <w:spacing w:before="120" w:after="120"/>
              <w:jc w:val="center"/>
              <w:rPr>
                <w:color w:val="000000" w:themeColor="text1"/>
                <w:sz w:val="26"/>
                <w:szCs w:val="26"/>
              </w:rPr>
            </w:pPr>
          </w:p>
        </w:tc>
      </w:tr>
    </w:tbl>
    <w:p w14:paraId="1789E099" w14:textId="77777777" w:rsidR="002268AC" w:rsidRPr="00FD2F0A" w:rsidRDefault="00C57AE1" w:rsidP="005C4D75">
      <w:pPr>
        <w:shd w:val="clear" w:color="auto" w:fill="FFFFFF"/>
        <w:spacing w:before="120" w:after="120" w:line="276" w:lineRule="auto"/>
        <w:ind w:firstLine="720"/>
        <w:jc w:val="both"/>
        <w:rPr>
          <w:b/>
          <w:color w:val="000000" w:themeColor="text1"/>
          <w:sz w:val="26"/>
          <w:szCs w:val="26"/>
        </w:rPr>
      </w:pPr>
      <w:r w:rsidRPr="00FD2F0A">
        <w:rPr>
          <w:b/>
          <w:iCs/>
          <w:color w:val="000000" w:themeColor="text1"/>
          <w:sz w:val="26"/>
          <w:szCs w:val="26"/>
        </w:rPr>
        <w:t>2. Phân tổ chủ yếu</w:t>
      </w:r>
    </w:p>
    <w:p w14:paraId="1F7A1524" w14:textId="77777777" w:rsidR="00D529F8" w:rsidRPr="00FD2F0A" w:rsidRDefault="00D529F8" w:rsidP="005C4D75">
      <w:pPr>
        <w:shd w:val="clear" w:color="auto" w:fill="FFFFFF"/>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Thu gom/xử lý;</w:t>
      </w:r>
    </w:p>
    <w:p w14:paraId="2989CB77" w14:textId="77777777" w:rsidR="00D529F8" w:rsidRPr="00FD2F0A" w:rsidRDefault="00D529F8" w:rsidP="005C4D7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Tỉnh, thành phố trực thuộc trung ương;</w:t>
      </w:r>
    </w:p>
    <w:p w14:paraId="264F4F5A" w14:textId="77777777" w:rsidR="00D529F8" w:rsidRPr="00FD2F0A" w:rsidRDefault="00D529F8" w:rsidP="005C4D7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4BA3EF3C" w14:textId="77777777" w:rsidR="00AB503D" w:rsidRPr="00FD2F0A" w:rsidRDefault="00AB503D" w:rsidP="005C4D75">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Năm.</w:t>
      </w:r>
    </w:p>
    <w:p w14:paraId="6B1DABD5" w14:textId="77777777" w:rsidR="00D529F8" w:rsidRPr="00FD2F0A" w:rsidRDefault="00AB503D" w:rsidP="005C4D75">
      <w:pPr>
        <w:tabs>
          <w:tab w:val="left" w:pos="851"/>
        </w:tabs>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 xml:space="preserve">4. Nguồn số liệu: </w:t>
      </w:r>
      <w:r w:rsidR="00D529F8" w:rsidRPr="00FD2F0A">
        <w:rPr>
          <w:color w:val="000000" w:themeColor="text1"/>
          <w:sz w:val="26"/>
          <w:szCs w:val="26"/>
          <w:lang w:val="pt-BR"/>
        </w:rPr>
        <w:t>Điều tra các chỉ tiêu về bảo vệ môi trường</w:t>
      </w:r>
      <w:r w:rsidR="00B823CD" w:rsidRPr="00FD2F0A">
        <w:rPr>
          <w:color w:val="000000" w:themeColor="text1"/>
          <w:sz w:val="26"/>
          <w:szCs w:val="26"/>
          <w:lang w:val="pt-BR"/>
        </w:rPr>
        <w:t>.</w:t>
      </w:r>
    </w:p>
    <w:p w14:paraId="6C55FED1" w14:textId="77777777" w:rsidR="00AB503D" w:rsidRPr="00FD2F0A" w:rsidRDefault="00AB503D" w:rsidP="005C4D75">
      <w:pPr>
        <w:tabs>
          <w:tab w:val="left" w:pos="851"/>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5. Cơ quan chịu trách nhiệm thu thập, tổng hợp</w:t>
      </w:r>
    </w:p>
    <w:p w14:paraId="3A1D7C41" w14:textId="77777777" w:rsidR="00AB503D" w:rsidRPr="00FD2F0A" w:rsidRDefault="00AB503D" w:rsidP="005C4D7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Chủ trì: Bộ Tài nguyên và Môi trường;</w:t>
      </w:r>
    </w:p>
    <w:p w14:paraId="1834ABD9" w14:textId="77777777" w:rsidR="00AB503D" w:rsidRPr="00FD2F0A" w:rsidRDefault="00AB503D" w:rsidP="005C4D75">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Phối hợp: Bộ Công Thương; Bộ Y tế.</w:t>
      </w:r>
    </w:p>
    <w:p w14:paraId="37B15C54" w14:textId="77777777" w:rsidR="002268AC" w:rsidRPr="00FD2F0A" w:rsidRDefault="002268AC" w:rsidP="005C4D75">
      <w:pPr>
        <w:spacing w:before="120" w:after="120" w:line="276" w:lineRule="auto"/>
        <w:ind w:firstLine="720"/>
        <w:jc w:val="both"/>
        <w:rPr>
          <w:color w:val="000000" w:themeColor="text1"/>
          <w:sz w:val="26"/>
          <w:szCs w:val="26"/>
        </w:rPr>
      </w:pPr>
    </w:p>
    <w:p w14:paraId="2A2FDAB5" w14:textId="77777777" w:rsidR="002268AC" w:rsidRPr="00FD2F0A" w:rsidRDefault="00186860" w:rsidP="005C4D75">
      <w:pPr>
        <w:spacing w:before="120" w:after="120" w:line="276" w:lineRule="auto"/>
        <w:ind w:firstLine="720"/>
        <w:jc w:val="both"/>
        <w:rPr>
          <w:b/>
          <w:color w:val="000000" w:themeColor="text1"/>
          <w:sz w:val="26"/>
          <w:szCs w:val="26"/>
        </w:rPr>
      </w:pPr>
      <w:r w:rsidRPr="00FD2F0A">
        <w:rPr>
          <w:b/>
          <w:color w:val="000000" w:themeColor="text1"/>
          <w:sz w:val="26"/>
          <w:szCs w:val="26"/>
        </w:rPr>
        <w:t>12.4.</w:t>
      </w:r>
      <w:r w:rsidR="003C5AD7" w:rsidRPr="00FD2F0A">
        <w:rPr>
          <w:b/>
          <w:color w:val="000000" w:themeColor="text1"/>
          <w:sz w:val="26"/>
          <w:szCs w:val="26"/>
          <w:lang w:val="en-GB"/>
        </w:rPr>
        <w:t>3</w:t>
      </w:r>
      <w:r w:rsidR="00C57AE1" w:rsidRPr="00FD2F0A">
        <w:rPr>
          <w:b/>
          <w:color w:val="000000" w:themeColor="text1"/>
          <w:sz w:val="26"/>
          <w:szCs w:val="26"/>
        </w:rPr>
        <w:t xml:space="preserve">. </w:t>
      </w:r>
      <w:r w:rsidR="00300A1B" w:rsidRPr="00FD2F0A">
        <w:rPr>
          <w:rStyle w:val="Strong"/>
          <w:rFonts w:eastAsia="MS Gothic"/>
          <w:color w:val="000000" w:themeColor="text1"/>
          <w:sz w:val="26"/>
          <w:szCs w:val="26"/>
        </w:rPr>
        <w:t>Tỷ lệ cơ sở gây ô nhiễm môi trường được xử lý</w:t>
      </w:r>
    </w:p>
    <w:p w14:paraId="08E62394" w14:textId="77777777" w:rsidR="002268AC" w:rsidRPr="00FD2F0A" w:rsidRDefault="00893002" w:rsidP="005C4D75">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FEFA5BA" w14:textId="77777777" w:rsidR="00300A1B" w:rsidRPr="00FD2F0A" w:rsidRDefault="00300A1B" w:rsidP="005C4D75">
      <w:pPr>
        <w:spacing w:before="120" w:after="120" w:line="276" w:lineRule="auto"/>
        <w:ind w:firstLine="720"/>
        <w:jc w:val="both"/>
        <w:rPr>
          <w:color w:val="000000" w:themeColor="text1"/>
          <w:sz w:val="26"/>
          <w:szCs w:val="26"/>
          <w:lang w:val="en-US"/>
        </w:rPr>
      </w:pPr>
      <w:r w:rsidRPr="00FD2F0A">
        <w:rPr>
          <w:color w:val="000000" w:themeColor="text1"/>
          <w:sz w:val="26"/>
          <w:szCs w:val="26"/>
        </w:rPr>
        <w:t>Cơ sở gây ô nhiễm môi trường là cơ sở có hành vi thải nước thải, khí thải, bụi, chất thải rắn, tiếng ồn, độ rung và các chất gây ô nhiễm khác vượt quy chuẩn kỹ thuật quốc gia</w:t>
      </w:r>
      <w:r w:rsidR="007B2A94" w:rsidRPr="00FD2F0A">
        <w:rPr>
          <w:color w:val="000000" w:themeColor="text1"/>
          <w:sz w:val="26"/>
          <w:szCs w:val="26"/>
          <w:lang w:val="en-US"/>
        </w:rPr>
        <w:t>.</w:t>
      </w:r>
    </w:p>
    <w:p w14:paraId="27B5BCEB" w14:textId="77777777" w:rsidR="00300A1B" w:rsidRPr="00FD2F0A" w:rsidRDefault="00300A1B" w:rsidP="005C4D75">
      <w:pPr>
        <w:spacing w:before="120" w:after="120" w:line="276" w:lineRule="auto"/>
        <w:ind w:firstLine="720"/>
        <w:jc w:val="both"/>
        <w:rPr>
          <w:color w:val="000000" w:themeColor="text1"/>
          <w:sz w:val="26"/>
          <w:szCs w:val="26"/>
        </w:rPr>
      </w:pPr>
      <w:r w:rsidRPr="00FD2F0A">
        <w:rPr>
          <w:color w:val="000000" w:themeColor="text1"/>
          <w:sz w:val="26"/>
          <w:szCs w:val="26"/>
        </w:rPr>
        <w:t xml:space="preserve">Các cơ sở gây ô nhiễm môi trường </w:t>
      </w:r>
      <w:r w:rsidR="00D12C09" w:rsidRPr="00FD2F0A">
        <w:rPr>
          <w:color w:val="000000" w:themeColor="text1"/>
          <w:sz w:val="26"/>
          <w:szCs w:val="26"/>
        </w:rPr>
        <w:t>được xử lý bao gồm: C</w:t>
      </w:r>
      <w:r w:rsidRPr="00FD2F0A">
        <w:rPr>
          <w:color w:val="000000" w:themeColor="text1"/>
          <w:sz w:val="26"/>
          <w:szCs w:val="26"/>
        </w:rPr>
        <w:t>ác cơ sở gây ô nhiễm môi trường đã được cấp có thẩm quyền quyết định về việc chứng nhận hoàn thành việc thực hiện các biện pháp xử lý triệt để ô nhiễm và các cơ sở đã đóng cửa, giải thể.</w:t>
      </w:r>
    </w:p>
    <w:p w14:paraId="021D5007" w14:textId="77777777" w:rsidR="00300A1B" w:rsidRPr="00FD2F0A" w:rsidRDefault="00300A1B" w:rsidP="005C4D75">
      <w:pPr>
        <w:spacing w:before="120" w:after="120" w:line="276" w:lineRule="auto"/>
        <w:ind w:firstLine="720"/>
        <w:jc w:val="both"/>
        <w:rPr>
          <w:color w:val="000000" w:themeColor="text1"/>
          <w:sz w:val="26"/>
          <w:szCs w:val="26"/>
          <w:lang w:val="en-US"/>
        </w:rPr>
      </w:pPr>
      <w:r w:rsidRPr="00FD2F0A">
        <w:rPr>
          <w:iCs/>
          <w:color w:val="000000" w:themeColor="text1"/>
          <w:sz w:val="26"/>
          <w:szCs w:val="26"/>
          <w:lang w:val="en-US"/>
        </w:rPr>
        <w:t>Công thức tính:</w:t>
      </w:r>
    </w:p>
    <w:tbl>
      <w:tblPr>
        <w:tblW w:w="4802" w:type="pct"/>
        <w:jc w:val="right"/>
        <w:tblCellMar>
          <w:left w:w="0" w:type="dxa"/>
          <w:right w:w="0" w:type="dxa"/>
        </w:tblCellMar>
        <w:tblLook w:val="04A0" w:firstRow="1" w:lastRow="0" w:firstColumn="1" w:lastColumn="0" w:noHBand="0" w:noVBand="1"/>
      </w:tblPr>
      <w:tblGrid>
        <w:gridCol w:w="2797"/>
        <w:gridCol w:w="300"/>
        <w:gridCol w:w="4933"/>
        <w:gridCol w:w="683"/>
      </w:tblGrid>
      <w:tr w:rsidR="00FD2F0A" w:rsidRPr="00FD2F0A" w14:paraId="45ACF0DD" w14:textId="77777777" w:rsidTr="00200D98">
        <w:trPr>
          <w:jc w:val="right"/>
        </w:trPr>
        <w:tc>
          <w:tcPr>
            <w:tcW w:w="1605" w:type="pct"/>
            <w:vMerge w:val="restart"/>
            <w:vAlign w:val="center"/>
            <w:hideMark/>
          </w:tcPr>
          <w:p w14:paraId="3993C90D" w14:textId="77777777" w:rsidR="00200D98" w:rsidRPr="00FD2F0A" w:rsidRDefault="00200D98" w:rsidP="00D12C09">
            <w:pPr>
              <w:spacing w:before="120" w:after="120"/>
              <w:jc w:val="center"/>
              <w:rPr>
                <w:color w:val="000000" w:themeColor="text1"/>
                <w:sz w:val="26"/>
                <w:szCs w:val="26"/>
                <w:lang w:val="en-US"/>
              </w:rPr>
            </w:pPr>
            <w:r w:rsidRPr="00FD2F0A">
              <w:rPr>
                <w:color w:val="000000" w:themeColor="text1"/>
                <w:sz w:val="26"/>
                <w:szCs w:val="26"/>
                <w:lang w:val="en-US"/>
              </w:rPr>
              <w:t>Tỷ lệ cơ sở gây ô nhiễm môi trường được xử lý (%)</w:t>
            </w:r>
          </w:p>
          <w:p w14:paraId="7594CD84" w14:textId="77777777" w:rsidR="00200D98" w:rsidRPr="00FD2F0A" w:rsidRDefault="00200D98" w:rsidP="00D12C09">
            <w:pPr>
              <w:spacing w:before="120" w:after="120"/>
              <w:jc w:val="center"/>
              <w:rPr>
                <w:color w:val="000000" w:themeColor="text1"/>
                <w:sz w:val="26"/>
                <w:szCs w:val="26"/>
                <w:lang w:val="en-US"/>
              </w:rPr>
            </w:pPr>
          </w:p>
        </w:tc>
        <w:tc>
          <w:tcPr>
            <w:tcW w:w="172" w:type="pct"/>
            <w:vMerge w:val="restart"/>
            <w:vAlign w:val="center"/>
            <w:hideMark/>
          </w:tcPr>
          <w:p w14:paraId="689D30F8" w14:textId="77777777" w:rsidR="00200D98" w:rsidRPr="00FD2F0A" w:rsidRDefault="00200D98" w:rsidP="00200D98">
            <w:pPr>
              <w:spacing w:before="120" w:after="120"/>
              <w:jc w:val="center"/>
              <w:rPr>
                <w:color w:val="000000" w:themeColor="text1"/>
                <w:sz w:val="26"/>
                <w:szCs w:val="26"/>
                <w:lang w:val="en-US"/>
              </w:rPr>
            </w:pPr>
          </w:p>
          <w:p w14:paraId="716C8936" w14:textId="77777777" w:rsidR="00200D98" w:rsidRPr="00FD2F0A" w:rsidRDefault="00200D98" w:rsidP="00200D98">
            <w:pPr>
              <w:spacing w:before="120" w:after="120"/>
              <w:jc w:val="center"/>
              <w:rPr>
                <w:color w:val="000000" w:themeColor="text1"/>
                <w:sz w:val="26"/>
                <w:szCs w:val="26"/>
                <w:lang w:val="en-US"/>
              </w:rPr>
            </w:pPr>
          </w:p>
          <w:p w14:paraId="6BD8C4C4" w14:textId="77777777" w:rsidR="00200D98" w:rsidRPr="00FD2F0A" w:rsidRDefault="00200D98" w:rsidP="00200D98">
            <w:pPr>
              <w:spacing w:after="240"/>
              <w:jc w:val="center"/>
              <w:rPr>
                <w:color w:val="000000" w:themeColor="text1"/>
                <w:sz w:val="26"/>
                <w:szCs w:val="26"/>
                <w:lang w:val="en-US"/>
              </w:rPr>
            </w:pPr>
            <w:r w:rsidRPr="00FD2F0A">
              <w:rPr>
                <w:color w:val="000000" w:themeColor="text1"/>
                <w:sz w:val="26"/>
                <w:szCs w:val="26"/>
                <w:lang w:val="en-US"/>
              </w:rPr>
              <w:t>=</w:t>
            </w:r>
          </w:p>
        </w:tc>
        <w:tc>
          <w:tcPr>
            <w:tcW w:w="2831" w:type="pct"/>
            <w:tcBorders>
              <w:top w:val="nil"/>
              <w:left w:val="nil"/>
              <w:bottom w:val="single" w:sz="8" w:space="0" w:color="auto"/>
            </w:tcBorders>
            <w:vAlign w:val="center"/>
            <w:hideMark/>
          </w:tcPr>
          <w:p w14:paraId="76017F9F" w14:textId="77777777" w:rsidR="00200D98" w:rsidRPr="00FD2F0A" w:rsidRDefault="00200D98" w:rsidP="00CA7B47">
            <w:pPr>
              <w:spacing w:before="120" w:after="120"/>
              <w:jc w:val="center"/>
              <w:rPr>
                <w:color w:val="000000" w:themeColor="text1"/>
                <w:sz w:val="26"/>
                <w:szCs w:val="26"/>
                <w:lang w:val="en-US"/>
              </w:rPr>
            </w:pPr>
            <w:r w:rsidRPr="00FD2F0A">
              <w:rPr>
                <w:color w:val="000000" w:themeColor="text1"/>
                <w:sz w:val="26"/>
                <w:szCs w:val="26"/>
                <w:lang w:val="en-US"/>
              </w:rPr>
              <w:t>Tổng cơ sở gây ô nhiễm môi trường đã được cấp giấy chứng nhận hoàn thành các biện pháp xử lý ô nhiễm triệt để</w:t>
            </w:r>
          </w:p>
        </w:tc>
        <w:tc>
          <w:tcPr>
            <w:tcW w:w="392" w:type="pct"/>
            <w:vMerge w:val="restart"/>
            <w:vAlign w:val="center"/>
            <w:hideMark/>
          </w:tcPr>
          <w:p w14:paraId="3289F0AC" w14:textId="77777777" w:rsidR="00200D98" w:rsidRPr="00FD2F0A" w:rsidRDefault="00200D98" w:rsidP="00200D98">
            <w:pPr>
              <w:spacing w:after="240"/>
              <w:jc w:val="center"/>
              <w:rPr>
                <w:color w:val="000000" w:themeColor="text1"/>
                <w:sz w:val="26"/>
                <w:szCs w:val="26"/>
                <w:lang w:val="en-US"/>
              </w:rPr>
            </w:pPr>
          </w:p>
          <w:p w14:paraId="70E2BE57" w14:textId="77777777" w:rsidR="00200D98" w:rsidRPr="00FD2F0A" w:rsidRDefault="00200D98" w:rsidP="00E152AB">
            <w:pPr>
              <w:spacing w:before="360"/>
              <w:jc w:val="center"/>
              <w:rPr>
                <w:color w:val="000000" w:themeColor="text1"/>
                <w:sz w:val="26"/>
                <w:szCs w:val="26"/>
                <w:lang w:val="en-US"/>
              </w:rPr>
            </w:pPr>
            <w:r w:rsidRPr="00FD2F0A">
              <w:rPr>
                <w:color w:val="000000" w:themeColor="text1"/>
                <w:sz w:val="26"/>
                <w:szCs w:val="26"/>
                <w:lang w:val="en-US"/>
              </w:rPr>
              <w:t xml:space="preserve"> × 100</w:t>
            </w:r>
          </w:p>
        </w:tc>
      </w:tr>
      <w:tr w:rsidR="00FD2F0A" w:rsidRPr="00FD2F0A" w14:paraId="04295A06" w14:textId="77777777" w:rsidTr="00200D98">
        <w:trPr>
          <w:jc w:val="right"/>
        </w:trPr>
        <w:tc>
          <w:tcPr>
            <w:tcW w:w="1605" w:type="pct"/>
            <w:vMerge/>
            <w:vAlign w:val="center"/>
            <w:hideMark/>
          </w:tcPr>
          <w:p w14:paraId="16A11F6F" w14:textId="77777777" w:rsidR="00200D98" w:rsidRPr="00FD2F0A" w:rsidRDefault="00200D98" w:rsidP="00D12C09">
            <w:pPr>
              <w:spacing w:before="120" w:after="120"/>
              <w:jc w:val="center"/>
              <w:rPr>
                <w:color w:val="000000" w:themeColor="text1"/>
                <w:sz w:val="26"/>
                <w:szCs w:val="26"/>
                <w:lang w:val="en-US"/>
              </w:rPr>
            </w:pPr>
          </w:p>
        </w:tc>
        <w:tc>
          <w:tcPr>
            <w:tcW w:w="172" w:type="pct"/>
            <w:vMerge/>
            <w:vAlign w:val="center"/>
            <w:hideMark/>
          </w:tcPr>
          <w:p w14:paraId="3E3FB44D" w14:textId="77777777" w:rsidR="00200D98" w:rsidRPr="00FD2F0A" w:rsidRDefault="00200D98" w:rsidP="00D12C09">
            <w:pPr>
              <w:spacing w:before="120" w:after="120"/>
              <w:jc w:val="center"/>
              <w:rPr>
                <w:color w:val="000000" w:themeColor="text1"/>
                <w:sz w:val="26"/>
                <w:szCs w:val="26"/>
                <w:lang w:val="en-US"/>
              </w:rPr>
            </w:pPr>
          </w:p>
        </w:tc>
        <w:tc>
          <w:tcPr>
            <w:tcW w:w="2831" w:type="pct"/>
            <w:tcBorders>
              <w:top w:val="nil"/>
              <w:left w:val="nil"/>
              <w:bottom w:val="nil"/>
            </w:tcBorders>
            <w:vAlign w:val="center"/>
            <w:hideMark/>
          </w:tcPr>
          <w:p w14:paraId="2CF4B2AF" w14:textId="77777777" w:rsidR="00200D98" w:rsidRPr="00FD2F0A" w:rsidRDefault="00200D98" w:rsidP="00CA7B47">
            <w:pPr>
              <w:spacing w:before="120" w:after="120"/>
              <w:jc w:val="center"/>
              <w:rPr>
                <w:color w:val="000000" w:themeColor="text1"/>
                <w:sz w:val="26"/>
                <w:szCs w:val="26"/>
                <w:lang w:val="en-US"/>
              </w:rPr>
            </w:pPr>
            <w:r w:rsidRPr="00FD2F0A">
              <w:rPr>
                <w:color w:val="000000" w:themeColor="text1"/>
                <w:sz w:val="26"/>
                <w:szCs w:val="26"/>
                <w:lang w:val="en-US"/>
              </w:rPr>
              <w:t xml:space="preserve">Tổng số các cơ sở gây ô nhiễm môi trường </w:t>
            </w:r>
          </w:p>
        </w:tc>
        <w:tc>
          <w:tcPr>
            <w:tcW w:w="392" w:type="pct"/>
            <w:vMerge/>
            <w:vAlign w:val="center"/>
            <w:hideMark/>
          </w:tcPr>
          <w:p w14:paraId="4277ACB4" w14:textId="77777777" w:rsidR="00200D98" w:rsidRPr="00FD2F0A" w:rsidRDefault="00200D98" w:rsidP="00D12C09">
            <w:pPr>
              <w:spacing w:before="120" w:after="120"/>
              <w:jc w:val="center"/>
              <w:rPr>
                <w:color w:val="000000" w:themeColor="text1"/>
                <w:sz w:val="26"/>
                <w:szCs w:val="26"/>
                <w:lang w:val="en-US"/>
              </w:rPr>
            </w:pPr>
          </w:p>
        </w:tc>
      </w:tr>
    </w:tbl>
    <w:p w14:paraId="416F497C" w14:textId="77777777" w:rsidR="00300A1B" w:rsidRPr="00FD2F0A" w:rsidRDefault="00C57AE1" w:rsidP="005C4C74">
      <w:pPr>
        <w:pStyle w:val="NormalWeb"/>
        <w:shd w:val="clear" w:color="auto" w:fill="FFFFFF"/>
        <w:spacing w:before="120" w:beforeAutospacing="0" w:after="120" w:afterAutospacing="0" w:line="288" w:lineRule="auto"/>
        <w:ind w:firstLine="720"/>
        <w:jc w:val="both"/>
        <w:rPr>
          <w:b/>
          <w:bCs/>
          <w:color w:val="000000" w:themeColor="text1"/>
          <w:sz w:val="26"/>
          <w:szCs w:val="26"/>
        </w:rPr>
      </w:pPr>
      <w:r w:rsidRPr="00FD2F0A">
        <w:rPr>
          <w:b/>
          <w:bCs/>
          <w:color w:val="000000" w:themeColor="text1"/>
          <w:sz w:val="26"/>
          <w:szCs w:val="26"/>
        </w:rPr>
        <w:t>2. Phân tổ chủ yếu</w:t>
      </w:r>
    </w:p>
    <w:p w14:paraId="6562E174" w14:textId="77777777" w:rsidR="00300A1B" w:rsidRPr="00FD2F0A" w:rsidRDefault="00300A1B" w:rsidP="005C4C74">
      <w:pPr>
        <w:pStyle w:val="NormalWeb"/>
        <w:spacing w:before="120" w:beforeAutospacing="0" w:after="120" w:afterAutospacing="0" w:line="288" w:lineRule="auto"/>
        <w:ind w:firstLine="720"/>
        <w:jc w:val="both"/>
        <w:rPr>
          <w:color w:val="000000" w:themeColor="text1"/>
          <w:sz w:val="26"/>
          <w:szCs w:val="26"/>
        </w:rPr>
      </w:pPr>
      <w:r w:rsidRPr="00FD2F0A">
        <w:rPr>
          <w:color w:val="000000" w:themeColor="text1"/>
          <w:sz w:val="26"/>
          <w:szCs w:val="26"/>
        </w:rPr>
        <w:t>- Loại hình cơ sở;</w:t>
      </w:r>
    </w:p>
    <w:p w14:paraId="1D6FFCF4" w14:textId="27729AED" w:rsidR="00300A1B" w:rsidRPr="00FD2F0A" w:rsidRDefault="00300A1B" w:rsidP="005C4C74">
      <w:pPr>
        <w:pStyle w:val="NormalWeb"/>
        <w:spacing w:before="120" w:beforeAutospacing="0" w:after="120" w:afterAutospacing="0" w:line="288" w:lineRule="auto"/>
        <w:ind w:firstLine="720"/>
        <w:jc w:val="both"/>
        <w:rPr>
          <w:color w:val="000000" w:themeColor="text1"/>
          <w:sz w:val="26"/>
          <w:szCs w:val="26"/>
        </w:rPr>
      </w:pPr>
      <w:r w:rsidRPr="00FD2F0A">
        <w:rPr>
          <w:color w:val="000000" w:themeColor="text1"/>
          <w:sz w:val="26"/>
          <w:szCs w:val="26"/>
        </w:rPr>
        <w:t xml:space="preserve">- Tỉnh, thành phố trực thuộc </w:t>
      </w:r>
      <w:r w:rsidR="00082332">
        <w:rPr>
          <w:color w:val="000000" w:themeColor="text1"/>
          <w:sz w:val="26"/>
          <w:szCs w:val="26"/>
          <w:lang w:val="en-US"/>
        </w:rPr>
        <w:t>t</w:t>
      </w:r>
      <w:r w:rsidRPr="00FD2F0A">
        <w:rPr>
          <w:color w:val="000000" w:themeColor="text1"/>
          <w:sz w:val="26"/>
          <w:szCs w:val="26"/>
        </w:rPr>
        <w:t>rung ương.</w:t>
      </w:r>
    </w:p>
    <w:p w14:paraId="6C47E000" w14:textId="77777777" w:rsidR="002268AC" w:rsidRPr="00FD2F0A" w:rsidRDefault="00C57AE1" w:rsidP="005C4C74">
      <w:pPr>
        <w:spacing w:before="120" w:after="120" w:line="288"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r w:rsidR="001C0F1E" w:rsidRPr="00FD2F0A">
        <w:rPr>
          <w:color w:val="000000" w:themeColor="text1"/>
          <w:sz w:val="26"/>
          <w:szCs w:val="26"/>
        </w:rPr>
        <w:t>.</w:t>
      </w:r>
    </w:p>
    <w:p w14:paraId="1C694528" w14:textId="77777777" w:rsidR="002268AC" w:rsidRPr="00082332" w:rsidRDefault="00893002" w:rsidP="005C4C74">
      <w:pPr>
        <w:pStyle w:val="NormalWeb"/>
        <w:shd w:val="clear" w:color="auto" w:fill="FFFFFF"/>
        <w:spacing w:before="120" w:beforeAutospacing="0" w:after="120" w:afterAutospacing="0" w:line="288" w:lineRule="auto"/>
        <w:ind w:firstLine="720"/>
        <w:jc w:val="both"/>
        <w:rPr>
          <w:color w:val="000000" w:themeColor="text1"/>
          <w:spacing w:val="2"/>
          <w:sz w:val="26"/>
          <w:szCs w:val="26"/>
        </w:rPr>
      </w:pPr>
      <w:r w:rsidRPr="00082332">
        <w:rPr>
          <w:b/>
          <w:bCs/>
          <w:color w:val="000000" w:themeColor="text1"/>
          <w:spacing w:val="2"/>
          <w:sz w:val="26"/>
          <w:szCs w:val="26"/>
        </w:rPr>
        <w:t>4. Nguồn số liệu</w:t>
      </w:r>
      <w:r w:rsidR="00C57AE1" w:rsidRPr="00082332">
        <w:rPr>
          <w:color w:val="000000" w:themeColor="text1"/>
          <w:spacing w:val="2"/>
          <w:sz w:val="26"/>
          <w:szCs w:val="26"/>
        </w:rPr>
        <w:t>: Chế độ báo cáo thống kê</w:t>
      </w:r>
      <w:r w:rsidR="00BA5448" w:rsidRPr="00082332">
        <w:rPr>
          <w:color w:val="000000" w:themeColor="text1"/>
          <w:spacing w:val="2"/>
          <w:sz w:val="26"/>
          <w:szCs w:val="26"/>
          <w:lang w:val="en-US"/>
        </w:rPr>
        <w:t xml:space="preserve"> do </w:t>
      </w:r>
      <w:r w:rsidR="00BA5448" w:rsidRPr="00082332">
        <w:rPr>
          <w:color w:val="000000" w:themeColor="text1"/>
          <w:spacing w:val="2"/>
          <w:sz w:val="26"/>
          <w:szCs w:val="26"/>
        </w:rPr>
        <w:t>Bộ Tài nguyên và Môi trường</w:t>
      </w:r>
      <w:r w:rsidR="00BA5448" w:rsidRPr="00082332">
        <w:rPr>
          <w:color w:val="000000" w:themeColor="text1"/>
          <w:spacing w:val="2"/>
          <w:sz w:val="26"/>
          <w:szCs w:val="26"/>
          <w:lang w:val="en-US"/>
        </w:rPr>
        <w:t xml:space="preserve"> ban hành</w:t>
      </w:r>
      <w:r w:rsidR="00C57AE1" w:rsidRPr="00082332">
        <w:rPr>
          <w:color w:val="000000" w:themeColor="text1"/>
          <w:spacing w:val="2"/>
          <w:sz w:val="26"/>
          <w:szCs w:val="26"/>
        </w:rPr>
        <w:t>.</w:t>
      </w:r>
    </w:p>
    <w:p w14:paraId="0D8ECB67" w14:textId="77777777" w:rsidR="001C5D87" w:rsidRPr="00FD2F0A" w:rsidRDefault="001C5D87" w:rsidP="005C4C74">
      <w:pPr>
        <w:spacing w:before="120" w:after="120" w:line="288" w:lineRule="auto"/>
        <w:ind w:firstLine="720"/>
        <w:jc w:val="both"/>
        <w:rPr>
          <w:color w:val="000000" w:themeColor="text1"/>
          <w:spacing w:val="-4"/>
          <w:sz w:val="26"/>
          <w:szCs w:val="26"/>
        </w:rPr>
      </w:pPr>
      <w:r w:rsidRPr="00FD2F0A">
        <w:rPr>
          <w:b/>
          <w:color w:val="000000" w:themeColor="text1"/>
          <w:spacing w:val="-4"/>
          <w:sz w:val="26"/>
          <w:szCs w:val="26"/>
        </w:rPr>
        <w:t>5. Cơ quan chịu trách nhiệm thu thập, tổng hợp</w:t>
      </w:r>
      <w:r w:rsidRPr="00FD2F0A">
        <w:rPr>
          <w:color w:val="000000" w:themeColor="text1"/>
          <w:spacing w:val="-4"/>
          <w:sz w:val="26"/>
          <w:szCs w:val="26"/>
        </w:rPr>
        <w:t>: Bộ Tài nguyên và Môi trường.</w:t>
      </w:r>
    </w:p>
    <w:p w14:paraId="3A1DE6EA" w14:textId="77777777" w:rsidR="002268AC" w:rsidRPr="00FD2F0A" w:rsidRDefault="002268AC" w:rsidP="005C4C74">
      <w:pPr>
        <w:spacing w:before="120" w:after="120" w:line="288" w:lineRule="auto"/>
        <w:ind w:firstLine="720"/>
        <w:jc w:val="both"/>
        <w:rPr>
          <w:color w:val="000000" w:themeColor="text1"/>
          <w:sz w:val="26"/>
          <w:szCs w:val="26"/>
        </w:rPr>
      </w:pPr>
    </w:p>
    <w:p w14:paraId="6659B159" w14:textId="18B2ED69" w:rsidR="007B2A94" w:rsidRPr="00FD2F0A" w:rsidRDefault="001F4E5B" w:rsidP="00926405">
      <w:pPr>
        <w:spacing w:before="120" w:after="120" w:line="288" w:lineRule="auto"/>
        <w:ind w:firstLine="720"/>
        <w:jc w:val="both"/>
        <w:rPr>
          <w:b/>
          <w:color w:val="000000" w:themeColor="text1"/>
          <w:sz w:val="26"/>
          <w:szCs w:val="26"/>
        </w:rPr>
      </w:pPr>
      <w:r w:rsidRPr="00FD2F0A">
        <w:rPr>
          <w:b/>
          <w:color w:val="000000" w:themeColor="text1"/>
          <w:sz w:val="26"/>
          <w:szCs w:val="26"/>
          <w:lang w:val="en-US"/>
        </w:rPr>
        <w:t>12.4.</w:t>
      </w:r>
      <w:r w:rsidR="003C5AD7" w:rsidRPr="00FD2F0A">
        <w:rPr>
          <w:b/>
          <w:color w:val="000000" w:themeColor="text1"/>
          <w:sz w:val="26"/>
          <w:szCs w:val="26"/>
          <w:lang w:val="en-US"/>
        </w:rPr>
        <w:t>4</w:t>
      </w:r>
      <w:r w:rsidRPr="00FD2F0A">
        <w:rPr>
          <w:b/>
          <w:color w:val="000000" w:themeColor="text1"/>
          <w:sz w:val="26"/>
          <w:szCs w:val="26"/>
          <w:lang w:val="en-US"/>
        </w:rPr>
        <w:t xml:space="preserve">. </w:t>
      </w:r>
      <w:r w:rsidR="007B2A94" w:rsidRPr="00FD2F0A">
        <w:rPr>
          <w:b/>
          <w:color w:val="000000" w:themeColor="text1"/>
          <w:sz w:val="26"/>
          <w:szCs w:val="26"/>
        </w:rPr>
        <w:t>Tỷ lệ số khu vực ô nhiễm môi trường đất được xử lý, cải tạo và</w:t>
      </w:r>
      <w:r w:rsidR="00996F1D" w:rsidRPr="00FD2F0A">
        <w:rPr>
          <w:b/>
          <w:color w:val="000000" w:themeColor="text1"/>
          <w:sz w:val="26"/>
          <w:szCs w:val="26"/>
          <w:lang w:val="en-US"/>
        </w:rPr>
        <w:t xml:space="preserve"> </w:t>
      </w:r>
      <w:r w:rsidR="007B2A94" w:rsidRPr="00FD2F0A">
        <w:rPr>
          <w:b/>
          <w:color w:val="000000" w:themeColor="text1"/>
          <w:sz w:val="26"/>
          <w:szCs w:val="26"/>
        </w:rPr>
        <w:t>phục hồi theo quy định</w:t>
      </w:r>
    </w:p>
    <w:p w14:paraId="19F58AA9" w14:textId="77777777" w:rsidR="007B2A94" w:rsidRPr="00FD2F0A" w:rsidRDefault="007B2A94" w:rsidP="007B2A94">
      <w:pPr>
        <w:spacing w:before="120" w:after="120" w:line="288" w:lineRule="auto"/>
        <w:ind w:firstLine="720"/>
        <w:jc w:val="both"/>
        <w:rPr>
          <w:b/>
          <w:color w:val="000000" w:themeColor="text1"/>
          <w:sz w:val="26"/>
          <w:szCs w:val="26"/>
        </w:rPr>
      </w:pPr>
      <w:r w:rsidRPr="00FD2F0A">
        <w:rPr>
          <w:b/>
          <w:color w:val="000000" w:themeColor="text1"/>
          <w:sz w:val="26"/>
          <w:szCs w:val="26"/>
        </w:rPr>
        <w:t>1. Khái niệm, phương pháp tính</w:t>
      </w:r>
    </w:p>
    <w:p w14:paraId="7BD53B60" w14:textId="77777777" w:rsidR="007B2A94" w:rsidRPr="00FD2F0A" w:rsidRDefault="007B2A94" w:rsidP="007B2A94">
      <w:pPr>
        <w:spacing w:before="120" w:after="120" w:line="288" w:lineRule="auto"/>
        <w:ind w:firstLine="720"/>
        <w:jc w:val="both"/>
        <w:rPr>
          <w:color w:val="000000" w:themeColor="text1"/>
          <w:sz w:val="26"/>
          <w:szCs w:val="26"/>
        </w:rPr>
      </w:pPr>
      <w:r w:rsidRPr="00FD2F0A">
        <w:rPr>
          <w:color w:val="000000" w:themeColor="text1"/>
          <w:sz w:val="26"/>
          <w:szCs w:val="26"/>
        </w:rPr>
        <w:t>Tỷ lệ khu vực ô nhiễm môi trường đất được xử lý, cải tạo và phục hồi là</w:t>
      </w:r>
      <w:r w:rsidR="00996F1D" w:rsidRPr="00FD2F0A">
        <w:rPr>
          <w:color w:val="000000" w:themeColor="text1"/>
          <w:sz w:val="26"/>
          <w:szCs w:val="26"/>
          <w:lang w:val="en-US"/>
        </w:rPr>
        <w:t xml:space="preserve"> </w:t>
      </w:r>
      <w:r w:rsidRPr="00FD2F0A">
        <w:rPr>
          <w:color w:val="000000" w:themeColor="text1"/>
          <w:sz w:val="26"/>
          <w:szCs w:val="26"/>
        </w:rPr>
        <w:t>tỷ lệ phần trăm tổng số khu vực đất bị ô nhiễm được hoàn thành việc xử lý, cải</w:t>
      </w:r>
      <w:r w:rsidR="00996F1D" w:rsidRPr="00FD2F0A">
        <w:rPr>
          <w:color w:val="000000" w:themeColor="text1"/>
          <w:sz w:val="26"/>
          <w:szCs w:val="26"/>
          <w:lang w:val="en-US"/>
        </w:rPr>
        <w:t xml:space="preserve"> </w:t>
      </w:r>
      <w:r w:rsidRPr="00FD2F0A">
        <w:rPr>
          <w:color w:val="000000" w:themeColor="text1"/>
          <w:sz w:val="26"/>
          <w:szCs w:val="26"/>
        </w:rPr>
        <w:t>tạo trên tổng số khu vực đất bị ô nhiễm được phát hiện tính đến kỳ báo cáo.</w:t>
      </w:r>
    </w:p>
    <w:p w14:paraId="3E53C4BE" w14:textId="77777777" w:rsidR="007B2A94" w:rsidRPr="00FD2F0A" w:rsidRDefault="007B2A94" w:rsidP="007B2A94">
      <w:pPr>
        <w:spacing w:before="120" w:after="120" w:line="288" w:lineRule="auto"/>
        <w:ind w:firstLine="720"/>
        <w:jc w:val="both"/>
        <w:rPr>
          <w:color w:val="000000" w:themeColor="text1"/>
          <w:sz w:val="26"/>
          <w:szCs w:val="26"/>
        </w:rPr>
      </w:pPr>
      <w:r w:rsidRPr="00FD2F0A">
        <w:rPr>
          <w:color w:val="000000" w:themeColor="text1"/>
          <w:sz w:val="26"/>
          <w:szCs w:val="26"/>
        </w:rPr>
        <w:t>Công thức tính:</w:t>
      </w:r>
    </w:p>
    <w:tbl>
      <w:tblPr>
        <w:tblW w:w="4802" w:type="pct"/>
        <w:jc w:val="right"/>
        <w:tblCellMar>
          <w:left w:w="0" w:type="dxa"/>
          <w:right w:w="0" w:type="dxa"/>
        </w:tblCellMar>
        <w:tblLook w:val="04A0" w:firstRow="1" w:lastRow="0" w:firstColumn="1" w:lastColumn="0" w:noHBand="0" w:noVBand="1"/>
      </w:tblPr>
      <w:tblGrid>
        <w:gridCol w:w="2797"/>
        <w:gridCol w:w="300"/>
        <w:gridCol w:w="4933"/>
        <w:gridCol w:w="683"/>
      </w:tblGrid>
      <w:tr w:rsidR="00FD2F0A" w:rsidRPr="00FD2F0A" w14:paraId="250F739D" w14:textId="77777777" w:rsidTr="00B823CD">
        <w:trPr>
          <w:jc w:val="right"/>
        </w:trPr>
        <w:tc>
          <w:tcPr>
            <w:tcW w:w="1605" w:type="pct"/>
            <w:vMerge w:val="restart"/>
            <w:vAlign w:val="center"/>
            <w:hideMark/>
          </w:tcPr>
          <w:p w14:paraId="2EAF7209" w14:textId="77777777" w:rsidR="00996F1D" w:rsidRPr="00FD2F0A" w:rsidRDefault="00996F1D" w:rsidP="00B823CD">
            <w:pPr>
              <w:spacing w:before="120" w:after="120"/>
              <w:jc w:val="center"/>
              <w:rPr>
                <w:color w:val="000000" w:themeColor="text1"/>
                <w:sz w:val="26"/>
                <w:szCs w:val="26"/>
                <w:lang w:val="en-US"/>
              </w:rPr>
            </w:pPr>
            <w:r w:rsidRPr="00FD2F0A">
              <w:rPr>
                <w:color w:val="000000" w:themeColor="text1"/>
                <w:sz w:val="26"/>
                <w:szCs w:val="26"/>
                <w:lang w:val="en-US"/>
              </w:rPr>
              <w:t xml:space="preserve">Tỷ lệ </w:t>
            </w:r>
            <w:r w:rsidR="00CE799D" w:rsidRPr="00FD2F0A">
              <w:rPr>
                <w:color w:val="000000" w:themeColor="text1"/>
                <w:sz w:val="26"/>
                <w:szCs w:val="26"/>
                <w:lang w:val="en-US"/>
              </w:rPr>
              <w:t xml:space="preserve">số khu vực ô nhiễm môi trường đất được xử lý, cải tạo và phục hồi theo quy định </w:t>
            </w:r>
            <w:r w:rsidRPr="00FD2F0A">
              <w:rPr>
                <w:color w:val="000000" w:themeColor="text1"/>
                <w:sz w:val="26"/>
                <w:szCs w:val="26"/>
                <w:lang w:val="en-US"/>
              </w:rPr>
              <w:t xml:space="preserve"> (%)</w:t>
            </w:r>
          </w:p>
          <w:p w14:paraId="1BB681EA" w14:textId="77777777" w:rsidR="00996F1D" w:rsidRPr="00FD2F0A" w:rsidRDefault="00996F1D" w:rsidP="00B823CD">
            <w:pPr>
              <w:spacing w:before="120" w:after="120"/>
              <w:jc w:val="center"/>
              <w:rPr>
                <w:color w:val="000000" w:themeColor="text1"/>
                <w:sz w:val="26"/>
                <w:szCs w:val="26"/>
                <w:lang w:val="en-US"/>
              </w:rPr>
            </w:pPr>
          </w:p>
        </w:tc>
        <w:tc>
          <w:tcPr>
            <w:tcW w:w="172" w:type="pct"/>
            <w:vMerge w:val="restart"/>
            <w:vAlign w:val="center"/>
            <w:hideMark/>
          </w:tcPr>
          <w:p w14:paraId="1F441527" w14:textId="77777777" w:rsidR="00082332" w:rsidRDefault="00082332" w:rsidP="00B823CD">
            <w:pPr>
              <w:spacing w:after="240"/>
              <w:jc w:val="center"/>
              <w:rPr>
                <w:color w:val="000000" w:themeColor="text1"/>
                <w:sz w:val="26"/>
                <w:szCs w:val="26"/>
                <w:lang w:val="en-US"/>
              </w:rPr>
            </w:pPr>
          </w:p>
          <w:p w14:paraId="43A29BCA" w14:textId="72AE2EBE" w:rsidR="00996F1D" w:rsidRPr="00FD2F0A" w:rsidRDefault="00996F1D" w:rsidP="00B823CD">
            <w:pPr>
              <w:spacing w:after="240"/>
              <w:jc w:val="center"/>
              <w:rPr>
                <w:color w:val="000000" w:themeColor="text1"/>
                <w:sz w:val="26"/>
                <w:szCs w:val="26"/>
                <w:lang w:val="en-US"/>
              </w:rPr>
            </w:pPr>
            <w:r w:rsidRPr="00FD2F0A">
              <w:rPr>
                <w:color w:val="000000" w:themeColor="text1"/>
                <w:sz w:val="26"/>
                <w:szCs w:val="26"/>
                <w:lang w:val="en-US"/>
              </w:rPr>
              <w:t>=</w:t>
            </w:r>
          </w:p>
        </w:tc>
        <w:tc>
          <w:tcPr>
            <w:tcW w:w="2831" w:type="pct"/>
            <w:tcBorders>
              <w:top w:val="nil"/>
              <w:left w:val="nil"/>
              <w:bottom w:val="single" w:sz="8" w:space="0" w:color="auto"/>
            </w:tcBorders>
            <w:vAlign w:val="center"/>
            <w:hideMark/>
          </w:tcPr>
          <w:p w14:paraId="503F6D8C" w14:textId="77777777" w:rsidR="00996F1D" w:rsidRPr="00FD2F0A" w:rsidRDefault="00CE799D" w:rsidP="00B823CD">
            <w:pPr>
              <w:spacing w:before="120" w:after="120"/>
              <w:jc w:val="center"/>
              <w:rPr>
                <w:color w:val="000000" w:themeColor="text1"/>
                <w:sz w:val="26"/>
                <w:szCs w:val="26"/>
                <w:lang w:val="en-US"/>
              </w:rPr>
            </w:pPr>
            <w:r w:rsidRPr="00FD2F0A">
              <w:rPr>
                <w:color w:val="000000" w:themeColor="text1"/>
                <w:sz w:val="26"/>
                <w:szCs w:val="26"/>
                <w:lang w:val="en-US"/>
              </w:rPr>
              <w:t>Tổng số khu vực đất bị ô nhiễm được hoàn thành việc xử lý, cải tạo (điểm)</w:t>
            </w:r>
          </w:p>
        </w:tc>
        <w:tc>
          <w:tcPr>
            <w:tcW w:w="392" w:type="pct"/>
            <w:vMerge w:val="restart"/>
            <w:vAlign w:val="center"/>
            <w:hideMark/>
          </w:tcPr>
          <w:p w14:paraId="2FCC6156" w14:textId="77777777" w:rsidR="00082332" w:rsidRDefault="00082332" w:rsidP="004B1088">
            <w:pPr>
              <w:jc w:val="center"/>
              <w:rPr>
                <w:color w:val="000000" w:themeColor="text1"/>
                <w:sz w:val="26"/>
                <w:szCs w:val="26"/>
                <w:lang w:val="en-US"/>
              </w:rPr>
            </w:pPr>
          </w:p>
          <w:p w14:paraId="2C5A738B" w14:textId="11EC42D3" w:rsidR="00996F1D" w:rsidRPr="00FD2F0A" w:rsidRDefault="00996F1D" w:rsidP="004B1088">
            <w:pPr>
              <w:jc w:val="center"/>
              <w:rPr>
                <w:color w:val="000000" w:themeColor="text1"/>
                <w:sz w:val="26"/>
                <w:szCs w:val="26"/>
                <w:lang w:val="en-US"/>
              </w:rPr>
            </w:pPr>
            <w:r w:rsidRPr="00FD2F0A">
              <w:rPr>
                <w:color w:val="000000" w:themeColor="text1"/>
                <w:sz w:val="26"/>
                <w:szCs w:val="26"/>
                <w:lang w:val="en-US"/>
              </w:rPr>
              <w:t>× 100</w:t>
            </w:r>
          </w:p>
        </w:tc>
      </w:tr>
      <w:tr w:rsidR="00996F1D" w:rsidRPr="00FD2F0A" w14:paraId="1C1ABAC7" w14:textId="77777777" w:rsidTr="00B823CD">
        <w:trPr>
          <w:jc w:val="right"/>
        </w:trPr>
        <w:tc>
          <w:tcPr>
            <w:tcW w:w="1605" w:type="pct"/>
            <w:vMerge/>
            <w:vAlign w:val="center"/>
            <w:hideMark/>
          </w:tcPr>
          <w:p w14:paraId="5CD318E3" w14:textId="77777777" w:rsidR="00996F1D" w:rsidRPr="00FD2F0A" w:rsidRDefault="00996F1D" w:rsidP="00B823CD">
            <w:pPr>
              <w:spacing w:before="120" w:after="120"/>
              <w:jc w:val="center"/>
              <w:rPr>
                <w:color w:val="000000" w:themeColor="text1"/>
                <w:sz w:val="26"/>
                <w:szCs w:val="26"/>
                <w:lang w:val="en-US"/>
              </w:rPr>
            </w:pPr>
          </w:p>
        </w:tc>
        <w:tc>
          <w:tcPr>
            <w:tcW w:w="172" w:type="pct"/>
            <w:vMerge/>
            <w:vAlign w:val="center"/>
            <w:hideMark/>
          </w:tcPr>
          <w:p w14:paraId="296EA7EA" w14:textId="77777777" w:rsidR="00996F1D" w:rsidRPr="00FD2F0A" w:rsidRDefault="00996F1D" w:rsidP="00B823CD">
            <w:pPr>
              <w:spacing w:before="120" w:after="120"/>
              <w:jc w:val="center"/>
              <w:rPr>
                <w:color w:val="000000" w:themeColor="text1"/>
                <w:sz w:val="26"/>
                <w:szCs w:val="26"/>
                <w:lang w:val="en-US"/>
              </w:rPr>
            </w:pPr>
          </w:p>
        </w:tc>
        <w:tc>
          <w:tcPr>
            <w:tcW w:w="2831" w:type="pct"/>
            <w:tcBorders>
              <w:top w:val="nil"/>
              <w:left w:val="nil"/>
              <w:bottom w:val="nil"/>
            </w:tcBorders>
            <w:vAlign w:val="center"/>
            <w:hideMark/>
          </w:tcPr>
          <w:p w14:paraId="152C819E" w14:textId="77777777" w:rsidR="00996F1D" w:rsidRPr="00FD2F0A" w:rsidRDefault="00996F1D" w:rsidP="00CA7B47">
            <w:pPr>
              <w:spacing w:before="120" w:after="120"/>
              <w:jc w:val="center"/>
              <w:rPr>
                <w:color w:val="000000" w:themeColor="text1"/>
                <w:sz w:val="26"/>
                <w:szCs w:val="26"/>
                <w:lang w:val="en-US"/>
              </w:rPr>
            </w:pPr>
            <w:r w:rsidRPr="00FD2F0A">
              <w:rPr>
                <w:color w:val="000000" w:themeColor="text1"/>
                <w:sz w:val="26"/>
                <w:szCs w:val="26"/>
                <w:lang w:val="en-US"/>
              </w:rPr>
              <w:t xml:space="preserve">Tổng số </w:t>
            </w:r>
            <w:r w:rsidR="00CE799D" w:rsidRPr="00FD2F0A">
              <w:rPr>
                <w:color w:val="000000" w:themeColor="text1"/>
                <w:sz w:val="26"/>
                <w:szCs w:val="26"/>
                <w:lang w:val="en-US"/>
              </w:rPr>
              <w:t>khu vực đất bị ô nhiễm được phát hiện</w:t>
            </w:r>
            <w:r w:rsidRPr="00FD2F0A">
              <w:rPr>
                <w:color w:val="000000" w:themeColor="text1"/>
                <w:sz w:val="26"/>
                <w:szCs w:val="26"/>
                <w:lang w:val="en-US"/>
              </w:rPr>
              <w:t xml:space="preserve"> </w:t>
            </w:r>
          </w:p>
        </w:tc>
        <w:tc>
          <w:tcPr>
            <w:tcW w:w="392" w:type="pct"/>
            <w:vMerge/>
            <w:vAlign w:val="center"/>
            <w:hideMark/>
          </w:tcPr>
          <w:p w14:paraId="67755A6B" w14:textId="77777777" w:rsidR="00996F1D" w:rsidRPr="00FD2F0A" w:rsidRDefault="00996F1D" w:rsidP="00B823CD">
            <w:pPr>
              <w:spacing w:before="120" w:after="120"/>
              <w:jc w:val="center"/>
              <w:rPr>
                <w:color w:val="000000" w:themeColor="text1"/>
                <w:sz w:val="26"/>
                <w:szCs w:val="26"/>
                <w:lang w:val="en-US"/>
              </w:rPr>
            </w:pPr>
          </w:p>
        </w:tc>
      </w:tr>
    </w:tbl>
    <w:p w14:paraId="487C1A17" w14:textId="77777777" w:rsidR="00996F1D" w:rsidRPr="00037776" w:rsidRDefault="00996F1D" w:rsidP="00037776">
      <w:pPr>
        <w:spacing w:before="120" w:after="120" w:line="288" w:lineRule="auto"/>
        <w:jc w:val="both"/>
        <w:rPr>
          <w:color w:val="000000" w:themeColor="text1"/>
          <w:sz w:val="26"/>
          <w:szCs w:val="26"/>
          <w:lang w:val="en-US"/>
        </w:rPr>
      </w:pPr>
    </w:p>
    <w:p w14:paraId="5C01CE3A" w14:textId="77777777" w:rsidR="007B2A94" w:rsidRPr="00FD2F0A" w:rsidRDefault="007B2A94" w:rsidP="00037776">
      <w:pPr>
        <w:spacing w:before="120" w:after="120" w:line="276" w:lineRule="auto"/>
        <w:ind w:firstLine="720"/>
        <w:jc w:val="both"/>
        <w:rPr>
          <w:color w:val="000000" w:themeColor="text1"/>
          <w:sz w:val="26"/>
          <w:szCs w:val="26"/>
        </w:rPr>
      </w:pPr>
      <w:r w:rsidRPr="00FD2F0A">
        <w:rPr>
          <w:color w:val="000000" w:themeColor="text1"/>
          <w:sz w:val="26"/>
          <w:szCs w:val="26"/>
        </w:rPr>
        <w:t>Trong đó:</w:t>
      </w:r>
    </w:p>
    <w:p w14:paraId="4C517A29" w14:textId="77777777" w:rsidR="007B2A94" w:rsidRPr="00FD2F0A" w:rsidRDefault="007B2A94" w:rsidP="00037776">
      <w:pPr>
        <w:spacing w:before="120" w:after="120" w:line="276" w:lineRule="auto"/>
        <w:ind w:firstLine="720"/>
        <w:jc w:val="both"/>
        <w:rPr>
          <w:color w:val="000000" w:themeColor="text1"/>
          <w:sz w:val="26"/>
          <w:szCs w:val="26"/>
        </w:rPr>
      </w:pPr>
      <w:r w:rsidRPr="00FD2F0A">
        <w:rPr>
          <w:color w:val="000000" w:themeColor="text1"/>
          <w:sz w:val="26"/>
          <w:szCs w:val="26"/>
        </w:rPr>
        <w:t>Khu vực đất bị ô nhiễm là khu vực được phát hiện có một hoặc nhiều chất</w:t>
      </w:r>
      <w:r w:rsidR="00996F1D" w:rsidRPr="00FD2F0A">
        <w:rPr>
          <w:color w:val="000000" w:themeColor="text1"/>
          <w:sz w:val="26"/>
          <w:szCs w:val="26"/>
          <w:lang w:val="en-US"/>
        </w:rPr>
        <w:t xml:space="preserve"> </w:t>
      </w:r>
      <w:r w:rsidRPr="00FD2F0A">
        <w:rPr>
          <w:color w:val="000000" w:themeColor="text1"/>
          <w:sz w:val="26"/>
          <w:szCs w:val="26"/>
        </w:rPr>
        <w:t>gây ô nhiễm tồn lưu vượt quá quy chuẩn kỹ thuật môi trường, ảnh hưởng xấu</w:t>
      </w:r>
      <w:r w:rsidR="00996F1D" w:rsidRPr="00FD2F0A">
        <w:rPr>
          <w:color w:val="000000" w:themeColor="text1"/>
          <w:sz w:val="26"/>
          <w:szCs w:val="26"/>
          <w:lang w:val="en-US"/>
        </w:rPr>
        <w:t xml:space="preserve"> </w:t>
      </w:r>
      <w:r w:rsidRPr="00FD2F0A">
        <w:rPr>
          <w:color w:val="000000" w:themeColor="text1"/>
          <w:sz w:val="26"/>
          <w:szCs w:val="26"/>
        </w:rPr>
        <w:t>đến con người, môi trường và hệ sinh thái.</w:t>
      </w:r>
    </w:p>
    <w:p w14:paraId="6CC850BB" w14:textId="77777777" w:rsidR="007B2A94" w:rsidRPr="00FD2F0A" w:rsidRDefault="007B2A94" w:rsidP="00037776">
      <w:pPr>
        <w:spacing w:before="120" w:after="120" w:line="276" w:lineRule="auto"/>
        <w:ind w:firstLine="720"/>
        <w:jc w:val="both"/>
        <w:rPr>
          <w:color w:val="000000" w:themeColor="text1"/>
          <w:sz w:val="26"/>
          <w:szCs w:val="26"/>
        </w:rPr>
      </w:pPr>
      <w:r w:rsidRPr="00FD2F0A">
        <w:rPr>
          <w:color w:val="000000" w:themeColor="text1"/>
          <w:sz w:val="26"/>
          <w:szCs w:val="26"/>
        </w:rPr>
        <w:t>Khu vực đất bị ô nhiễm được tính trong chỉ số này bao gồm: khu vực đất</w:t>
      </w:r>
      <w:r w:rsidR="00996F1D" w:rsidRPr="00FD2F0A">
        <w:rPr>
          <w:color w:val="000000" w:themeColor="text1"/>
          <w:sz w:val="26"/>
          <w:szCs w:val="26"/>
          <w:lang w:val="en-US"/>
        </w:rPr>
        <w:t xml:space="preserve"> </w:t>
      </w:r>
      <w:r w:rsidRPr="00FD2F0A">
        <w:rPr>
          <w:color w:val="000000" w:themeColor="text1"/>
          <w:sz w:val="26"/>
          <w:szCs w:val="26"/>
        </w:rPr>
        <w:t>canh tác bị ô nhiễm do hóa chất, hóa chất bảo vệ thực vật; khu vực bị nhiễm chất</w:t>
      </w:r>
      <w:r w:rsidR="00996F1D" w:rsidRPr="00FD2F0A">
        <w:rPr>
          <w:color w:val="000000" w:themeColor="text1"/>
          <w:sz w:val="26"/>
          <w:szCs w:val="26"/>
          <w:lang w:val="en-US"/>
        </w:rPr>
        <w:t xml:space="preserve"> </w:t>
      </w:r>
      <w:r w:rsidRPr="00FD2F0A">
        <w:rPr>
          <w:color w:val="000000" w:themeColor="text1"/>
          <w:sz w:val="26"/>
          <w:szCs w:val="26"/>
        </w:rPr>
        <w:t>độc hóa học do chiến tranh; khu vực khai thác khoáng sản độc hại đã kết thúc</w:t>
      </w:r>
      <w:r w:rsidR="00996F1D" w:rsidRPr="00FD2F0A">
        <w:rPr>
          <w:color w:val="000000" w:themeColor="text1"/>
          <w:sz w:val="26"/>
          <w:szCs w:val="26"/>
          <w:lang w:val="en-US"/>
        </w:rPr>
        <w:t xml:space="preserve"> </w:t>
      </w:r>
      <w:r w:rsidRPr="00FD2F0A">
        <w:rPr>
          <w:color w:val="000000" w:themeColor="text1"/>
          <w:sz w:val="26"/>
          <w:szCs w:val="26"/>
        </w:rPr>
        <w:t>hoạt động, khu vực đất thuộc khu sản xuất, kinh doanh, dịch vụ tập trung, cụm</w:t>
      </w:r>
      <w:r w:rsidR="00996F1D" w:rsidRPr="00FD2F0A">
        <w:rPr>
          <w:color w:val="000000" w:themeColor="text1"/>
          <w:sz w:val="26"/>
          <w:szCs w:val="26"/>
          <w:lang w:val="en-US"/>
        </w:rPr>
        <w:t xml:space="preserve"> </w:t>
      </w:r>
      <w:r w:rsidRPr="00FD2F0A">
        <w:rPr>
          <w:color w:val="000000" w:themeColor="text1"/>
          <w:sz w:val="26"/>
          <w:szCs w:val="26"/>
        </w:rPr>
        <w:t>công nghiệp, cơ sở sản xuất, kho chứa hóa chất, kho chứa thuốc bảo vệ thực vật</w:t>
      </w:r>
      <w:r w:rsidR="00996F1D" w:rsidRPr="00FD2F0A">
        <w:rPr>
          <w:color w:val="000000" w:themeColor="text1"/>
          <w:sz w:val="26"/>
          <w:szCs w:val="26"/>
          <w:lang w:val="en-US"/>
        </w:rPr>
        <w:t xml:space="preserve"> </w:t>
      </w:r>
      <w:r w:rsidRPr="00FD2F0A">
        <w:rPr>
          <w:color w:val="000000" w:themeColor="text1"/>
          <w:sz w:val="26"/>
          <w:szCs w:val="26"/>
        </w:rPr>
        <w:t>được xác định bị ô nhiễm tồn lưu; làng nghề, khu vực bãi chôn lấp không hợp vệ</w:t>
      </w:r>
      <w:r w:rsidR="00996F1D" w:rsidRPr="00FD2F0A">
        <w:rPr>
          <w:color w:val="000000" w:themeColor="text1"/>
          <w:sz w:val="26"/>
          <w:szCs w:val="26"/>
          <w:lang w:val="en-US"/>
        </w:rPr>
        <w:t xml:space="preserve"> </w:t>
      </w:r>
      <w:r w:rsidRPr="00FD2F0A">
        <w:rPr>
          <w:color w:val="000000" w:themeColor="text1"/>
          <w:sz w:val="26"/>
          <w:szCs w:val="26"/>
        </w:rPr>
        <w:t>sinh đã dừng hoạt động hoặc đóng cửa.</w:t>
      </w:r>
    </w:p>
    <w:p w14:paraId="5BCE0DF8" w14:textId="77777777" w:rsidR="007B2A94" w:rsidRPr="00FD2F0A" w:rsidRDefault="007B2A94" w:rsidP="0003777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0AFABCA3" w14:textId="77777777" w:rsidR="007B2A94" w:rsidRPr="00FD2F0A" w:rsidRDefault="007B2A94" w:rsidP="00037776">
      <w:pPr>
        <w:spacing w:before="120" w:after="120" w:line="276" w:lineRule="auto"/>
        <w:ind w:firstLine="720"/>
        <w:jc w:val="both"/>
        <w:rPr>
          <w:color w:val="000000" w:themeColor="text1"/>
          <w:sz w:val="26"/>
          <w:szCs w:val="26"/>
        </w:rPr>
      </w:pPr>
      <w:r w:rsidRPr="00FD2F0A">
        <w:rPr>
          <w:color w:val="000000" w:themeColor="text1"/>
          <w:sz w:val="26"/>
          <w:szCs w:val="26"/>
        </w:rPr>
        <w:t>- Loại khu vực đất bị ô nhiễm;</w:t>
      </w:r>
    </w:p>
    <w:p w14:paraId="50236F03" w14:textId="77777777" w:rsidR="007B2A94" w:rsidRPr="00FD2F0A" w:rsidRDefault="007B2A94" w:rsidP="00037776">
      <w:pPr>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7A66AFF6" w14:textId="77777777" w:rsidR="007B2A94" w:rsidRPr="00FD2F0A" w:rsidRDefault="007B2A94" w:rsidP="00037776">
      <w:pPr>
        <w:spacing w:before="120" w:after="120" w:line="276" w:lineRule="auto"/>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50796375" w14:textId="4EBEDB0F" w:rsidR="007B2A94" w:rsidRPr="00082332" w:rsidRDefault="007B2A94" w:rsidP="00037776">
      <w:pPr>
        <w:spacing w:before="120" w:after="120" w:line="276" w:lineRule="auto"/>
        <w:ind w:firstLine="720"/>
        <w:jc w:val="both"/>
        <w:rPr>
          <w:b/>
          <w:color w:val="000000" w:themeColor="text1"/>
          <w:sz w:val="26"/>
          <w:szCs w:val="26"/>
          <w:lang w:val="en-US"/>
        </w:rPr>
      </w:pPr>
      <w:r w:rsidRPr="00FD2F0A">
        <w:rPr>
          <w:b/>
          <w:color w:val="000000" w:themeColor="text1"/>
          <w:sz w:val="26"/>
          <w:szCs w:val="26"/>
        </w:rPr>
        <w:t>4. Nguồn số liệu</w:t>
      </w:r>
    </w:p>
    <w:p w14:paraId="5BE95957" w14:textId="77777777" w:rsidR="007B2A94" w:rsidRPr="00FD2F0A" w:rsidRDefault="007B2A94" w:rsidP="00037776">
      <w:pPr>
        <w:spacing w:before="120" w:after="120" w:line="276" w:lineRule="auto"/>
        <w:ind w:firstLine="720"/>
        <w:jc w:val="both"/>
        <w:rPr>
          <w:color w:val="000000" w:themeColor="text1"/>
          <w:sz w:val="26"/>
          <w:szCs w:val="26"/>
        </w:rPr>
      </w:pPr>
      <w:r w:rsidRPr="00FD2F0A">
        <w:rPr>
          <w:color w:val="000000" w:themeColor="text1"/>
          <w:sz w:val="26"/>
          <w:szCs w:val="26"/>
        </w:rPr>
        <w:t>- Chế độ báo cáo thống kê ngành tài nguyên và môi trường;</w:t>
      </w:r>
    </w:p>
    <w:p w14:paraId="221556A5" w14:textId="77777777" w:rsidR="007B2A94" w:rsidRPr="00FD2F0A" w:rsidRDefault="007B2A94" w:rsidP="00037776">
      <w:pPr>
        <w:spacing w:before="120" w:after="120" w:line="276" w:lineRule="auto"/>
        <w:ind w:firstLine="720"/>
        <w:jc w:val="both"/>
        <w:rPr>
          <w:color w:val="000000" w:themeColor="text1"/>
          <w:sz w:val="26"/>
          <w:szCs w:val="26"/>
        </w:rPr>
      </w:pPr>
      <w:r w:rsidRPr="00FD2F0A">
        <w:rPr>
          <w:color w:val="000000" w:themeColor="text1"/>
          <w:sz w:val="26"/>
          <w:szCs w:val="26"/>
        </w:rPr>
        <w:t>- Điều tra các chỉ tiêu về bảo vệ môi trường.</w:t>
      </w:r>
    </w:p>
    <w:p w14:paraId="27A9AAF8" w14:textId="77777777" w:rsidR="002F1CA3" w:rsidRPr="00FD2F0A" w:rsidRDefault="007B2A94" w:rsidP="00037776">
      <w:pPr>
        <w:spacing w:before="120" w:after="120" w:line="276" w:lineRule="auto"/>
        <w:ind w:firstLine="720"/>
        <w:jc w:val="both"/>
        <w:rPr>
          <w:color w:val="000000" w:themeColor="text1"/>
          <w:sz w:val="26"/>
          <w:szCs w:val="26"/>
          <w:lang w:val="en-US"/>
        </w:rPr>
      </w:pPr>
      <w:r w:rsidRPr="00FD2F0A">
        <w:rPr>
          <w:b/>
          <w:color w:val="000000" w:themeColor="text1"/>
          <w:sz w:val="26"/>
          <w:szCs w:val="26"/>
        </w:rPr>
        <w:t xml:space="preserve">5. Cơ quan chịu trách nhiệm thu thập, tổng hợp: </w:t>
      </w:r>
      <w:r w:rsidR="002F1CA3" w:rsidRPr="00FD2F0A">
        <w:rPr>
          <w:color w:val="000000" w:themeColor="text1"/>
          <w:sz w:val="26"/>
          <w:szCs w:val="26"/>
          <w:lang w:val="en-US"/>
        </w:rPr>
        <w:t>Bộ Tài nguyên và Môi trường</w:t>
      </w:r>
    </w:p>
    <w:p w14:paraId="174D18BE" w14:textId="77777777" w:rsidR="00B21D60" w:rsidRDefault="00B21D60" w:rsidP="00037776">
      <w:pPr>
        <w:spacing w:before="120" w:after="120" w:line="276" w:lineRule="auto"/>
        <w:ind w:firstLine="720"/>
        <w:jc w:val="both"/>
        <w:rPr>
          <w:b/>
          <w:color w:val="000000" w:themeColor="text1"/>
          <w:sz w:val="26"/>
          <w:szCs w:val="26"/>
        </w:rPr>
      </w:pPr>
    </w:p>
    <w:p w14:paraId="3310BA52" w14:textId="1C4828AC" w:rsidR="002268AC" w:rsidRDefault="00C57AE1" w:rsidP="00037776">
      <w:pPr>
        <w:spacing w:before="120" w:after="120" w:line="276" w:lineRule="auto"/>
        <w:ind w:firstLine="720"/>
        <w:jc w:val="both"/>
        <w:rPr>
          <w:b/>
          <w:color w:val="000000" w:themeColor="text1"/>
          <w:sz w:val="26"/>
          <w:szCs w:val="26"/>
          <w:lang w:val="en-US"/>
        </w:rPr>
      </w:pPr>
      <w:r w:rsidRPr="00FD2F0A">
        <w:rPr>
          <w:b/>
          <w:color w:val="000000" w:themeColor="text1"/>
          <w:sz w:val="26"/>
          <w:szCs w:val="26"/>
        </w:rPr>
        <w:t>Mục tiêu 13. Ứng phó kịp thời, hiệu quả với biến đổi khí hậu và thiên tai</w:t>
      </w:r>
    </w:p>
    <w:p w14:paraId="11C292F1" w14:textId="77777777" w:rsidR="00217725" w:rsidRPr="00FD2F0A" w:rsidRDefault="00217725" w:rsidP="00037776">
      <w:pPr>
        <w:spacing w:before="120" w:after="120" w:line="276" w:lineRule="auto"/>
        <w:ind w:firstLine="720"/>
        <w:jc w:val="both"/>
        <w:rPr>
          <w:b/>
          <w:color w:val="000000" w:themeColor="text1"/>
          <w:sz w:val="26"/>
          <w:szCs w:val="26"/>
        </w:rPr>
      </w:pPr>
      <w:r w:rsidRPr="00FD2F0A">
        <w:rPr>
          <w:b/>
          <w:color w:val="000000" w:themeColor="text1"/>
          <w:sz w:val="26"/>
          <w:szCs w:val="26"/>
        </w:rPr>
        <w:t>1</w:t>
      </w:r>
      <w:r w:rsidRPr="00FD2F0A">
        <w:rPr>
          <w:b/>
          <w:color w:val="000000" w:themeColor="text1"/>
          <w:sz w:val="26"/>
          <w:szCs w:val="26"/>
          <w:lang w:val="en-GB"/>
        </w:rPr>
        <w:t>3</w:t>
      </w:r>
      <w:r w:rsidRPr="00FD2F0A">
        <w:rPr>
          <w:b/>
          <w:color w:val="000000" w:themeColor="text1"/>
          <w:sz w:val="26"/>
          <w:szCs w:val="26"/>
        </w:rPr>
        <w:t>.</w:t>
      </w:r>
      <w:r w:rsidRPr="00FD2F0A">
        <w:rPr>
          <w:b/>
          <w:color w:val="000000" w:themeColor="text1"/>
          <w:sz w:val="26"/>
          <w:szCs w:val="26"/>
          <w:lang w:val="en-GB"/>
        </w:rPr>
        <w:t>2</w:t>
      </w:r>
      <w:r w:rsidRPr="00FD2F0A">
        <w:rPr>
          <w:b/>
          <w:color w:val="000000" w:themeColor="text1"/>
          <w:sz w:val="26"/>
          <w:szCs w:val="26"/>
        </w:rPr>
        <w:t>.</w:t>
      </w:r>
      <w:r w:rsidRPr="00FD2F0A">
        <w:rPr>
          <w:b/>
          <w:color w:val="000000" w:themeColor="text1"/>
          <w:sz w:val="26"/>
          <w:szCs w:val="26"/>
          <w:lang w:val="en-US"/>
        </w:rPr>
        <w:t>2</w:t>
      </w:r>
      <w:r w:rsidRPr="00FD2F0A">
        <w:rPr>
          <w:b/>
          <w:color w:val="000000" w:themeColor="text1"/>
          <w:sz w:val="26"/>
          <w:szCs w:val="26"/>
        </w:rPr>
        <w:t xml:space="preserve">. Lượng phát thải </w:t>
      </w:r>
      <w:r w:rsidRPr="00FD2F0A">
        <w:rPr>
          <w:b/>
          <w:color w:val="000000" w:themeColor="text1"/>
          <w:sz w:val="26"/>
          <w:szCs w:val="26"/>
          <w:lang w:val="en-US"/>
        </w:rPr>
        <w:t xml:space="preserve">khí </w:t>
      </w:r>
      <w:r w:rsidRPr="00FD2F0A">
        <w:rPr>
          <w:b/>
          <w:color w:val="000000" w:themeColor="text1"/>
          <w:sz w:val="26"/>
          <w:szCs w:val="26"/>
        </w:rPr>
        <w:t>nhà kính bình quân đầu người</w:t>
      </w:r>
    </w:p>
    <w:p w14:paraId="708BE510" w14:textId="77777777" w:rsidR="00217725" w:rsidRPr="00FD2F0A" w:rsidRDefault="00217725" w:rsidP="0003777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1DF9BE3" w14:textId="77777777" w:rsidR="00217725" w:rsidRPr="00FD2F0A" w:rsidRDefault="00217725" w:rsidP="00037776">
      <w:pPr>
        <w:spacing w:before="120" w:after="120" w:line="276" w:lineRule="auto"/>
        <w:ind w:firstLine="720"/>
        <w:jc w:val="both"/>
        <w:rPr>
          <w:color w:val="000000" w:themeColor="text1"/>
          <w:sz w:val="26"/>
          <w:szCs w:val="26"/>
        </w:rPr>
      </w:pPr>
      <w:r w:rsidRPr="00FD2F0A">
        <w:rPr>
          <w:color w:val="000000" w:themeColor="text1"/>
          <w:sz w:val="26"/>
          <w:szCs w:val="26"/>
        </w:rPr>
        <w:t>Khí thải hiệu ứng nhà kính là các thành phần khí của khí quyển, gồm các khí trong tự nhiên và các khí sinh ra do hoạt động của con người, hấp thụ và phát xạ bức xạ ở các bước sóng cụ thể trong khoảng phổ của bức xạ hồng ngoại nhiệt phát ra từ bề mặt trái đất, khí quyển và bởi mây. Các đặc tính này gây ra hiệu ứng nhà kính, chỉ hiệu ứng giữ nhiệt ở tầng thấp của khí quyển bởi các khí nhà kính hấp thụ bức xạ từ mặt đất phát ra và phát xạ trở lại mặt đất làm cho lớp khí quyển tầng thấp và bề mặt trái đất ấm lên. Theo Nghị định thư Kyoto, các khí thải gây hiệu ứng nhà kính chủ yếu gồm CO</w:t>
      </w:r>
      <w:r w:rsidRPr="00FD2F0A">
        <w:rPr>
          <w:color w:val="000000" w:themeColor="text1"/>
          <w:sz w:val="26"/>
          <w:szCs w:val="26"/>
          <w:vertAlign w:val="subscript"/>
          <w:lang w:val="en-US"/>
        </w:rPr>
        <w:t>2</w:t>
      </w:r>
      <w:r w:rsidRPr="00FD2F0A">
        <w:rPr>
          <w:color w:val="000000" w:themeColor="text1"/>
          <w:sz w:val="26"/>
          <w:szCs w:val="26"/>
        </w:rPr>
        <w:t>, CH</w:t>
      </w:r>
      <w:r w:rsidRPr="00FD2F0A">
        <w:rPr>
          <w:color w:val="000000" w:themeColor="text1"/>
          <w:sz w:val="26"/>
          <w:szCs w:val="26"/>
          <w:vertAlign w:val="subscript"/>
          <w:lang w:val="en-US"/>
        </w:rPr>
        <w:t>4</w:t>
      </w:r>
      <w:r w:rsidRPr="00FD2F0A">
        <w:rPr>
          <w:color w:val="000000" w:themeColor="text1"/>
          <w:sz w:val="26"/>
          <w:szCs w:val="26"/>
        </w:rPr>
        <w:t>, N</w:t>
      </w:r>
      <w:r w:rsidRPr="00FD2F0A">
        <w:rPr>
          <w:color w:val="000000" w:themeColor="text1"/>
          <w:sz w:val="26"/>
          <w:szCs w:val="26"/>
          <w:vertAlign w:val="subscript"/>
          <w:lang w:val="en-US"/>
        </w:rPr>
        <w:t>2</w:t>
      </w:r>
      <w:r w:rsidRPr="00FD2F0A">
        <w:rPr>
          <w:color w:val="000000" w:themeColor="text1"/>
          <w:sz w:val="26"/>
          <w:szCs w:val="26"/>
        </w:rPr>
        <w:t>O, HFCs, PFCs, SF</w:t>
      </w:r>
      <w:r w:rsidRPr="00FD2F0A">
        <w:rPr>
          <w:color w:val="000000" w:themeColor="text1"/>
          <w:sz w:val="26"/>
          <w:szCs w:val="26"/>
          <w:vertAlign w:val="subscript"/>
          <w:lang w:val="en-US"/>
        </w:rPr>
        <w:t>6</w:t>
      </w:r>
      <w:r w:rsidRPr="00FD2F0A">
        <w:rPr>
          <w:color w:val="000000" w:themeColor="text1"/>
          <w:sz w:val="26"/>
          <w:szCs w:val="26"/>
          <w:lang w:val="en-US"/>
        </w:rPr>
        <w:t>, NF</w:t>
      </w:r>
      <w:r w:rsidRPr="00FD2F0A">
        <w:rPr>
          <w:color w:val="000000" w:themeColor="text1"/>
          <w:sz w:val="26"/>
          <w:szCs w:val="26"/>
          <w:vertAlign w:val="subscript"/>
          <w:lang w:val="en-US"/>
        </w:rPr>
        <w:t>3</w:t>
      </w:r>
      <w:r w:rsidRPr="00FD2F0A">
        <w:rPr>
          <w:color w:val="000000" w:themeColor="text1"/>
          <w:sz w:val="26"/>
          <w:szCs w:val="26"/>
        </w:rPr>
        <w:t>.</w:t>
      </w:r>
    </w:p>
    <w:p w14:paraId="3A6C1DB8" w14:textId="77777777" w:rsidR="00217725" w:rsidRPr="00FD2F0A" w:rsidRDefault="00217725" w:rsidP="00037776">
      <w:pPr>
        <w:spacing w:before="120" w:after="120" w:line="276" w:lineRule="auto"/>
        <w:ind w:firstLine="720"/>
        <w:jc w:val="both"/>
        <w:rPr>
          <w:color w:val="000000" w:themeColor="text1"/>
          <w:sz w:val="26"/>
          <w:szCs w:val="26"/>
        </w:rPr>
      </w:pPr>
      <w:r w:rsidRPr="00FD2F0A">
        <w:rPr>
          <w:color w:val="000000" w:themeColor="text1"/>
          <w:sz w:val="26"/>
          <w:szCs w:val="26"/>
        </w:rPr>
        <w:t>Lượng các khí thải hiệu ứng nhà kính được tính quy đổi ra lượng khí thải CO</w:t>
      </w:r>
      <w:r w:rsidRPr="00FD2F0A">
        <w:rPr>
          <w:color w:val="000000" w:themeColor="text1"/>
          <w:sz w:val="26"/>
          <w:szCs w:val="26"/>
          <w:vertAlign w:val="subscript"/>
          <w:lang w:val="en-US"/>
        </w:rPr>
        <w:t>2</w:t>
      </w:r>
      <w:r w:rsidRPr="00FD2F0A">
        <w:rPr>
          <w:color w:val="000000" w:themeColor="text1"/>
          <w:sz w:val="26"/>
          <w:szCs w:val="26"/>
        </w:rPr>
        <w:t xml:space="preserve">, được thu thập số liệu trên phạm vi cả nước. </w:t>
      </w:r>
    </w:p>
    <w:p w14:paraId="60BCF5E8" w14:textId="77777777" w:rsidR="00217725" w:rsidRPr="00FD2F0A" w:rsidRDefault="00217725" w:rsidP="00037776">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Công thức tính: </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3033"/>
        <w:gridCol w:w="429"/>
        <w:gridCol w:w="4722"/>
      </w:tblGrid>
      <w:tr w:rsidR="00217725" w:rsidRPr="00FD2F0A" w14:paraId="2AB4D1AD" w14:textId="77777777" w:rsidTr="00340AD3">
        <w:trPr>
          <w:trHeight w:val="359"/>
          <w:jc w:val="center"/>
        </w:trPr>
        <w:tc>
          <w:tcPr>
            <w:tcW w:w="3033" w:type="dxa"/>
            <w:vMerge w:val="restart"/>
            <w:vAlign w:val="center"/>
          </w:tcPr>
          <w:p w14:paraId="4C32ABDC" w14:textId="77777777" w:rsidR="00217725" w:rsidRPr="00FD2F0A" w:rsidRDefault="00217725" w:rsidP="00340AD3">
            <w:pPr>
              <w:spacing w:before="100" w:after="100"/>
              <w:jc w:val="center"/>
              <w:rPr>
                <w:color w:val="000000" w:themeColor="text1"/>
                <w:sz w:val="26"/>
                <w:szCs w:val="26"/>
              </w:rPr>
            </w:pPr>
            <w:r w:rsidRPr="00FD2F0A">
              <w:rPr>
                <w:color w:val="000000" w:themeColor="text1"/>
                <w:sz w:val="26"/>
                <w:szCs w:val="26"/>
              </w:rPr>
              <w:t>Lượng khí thải hiệu ứng nhà kính bình quân đầu người (tấn)</w:t>
            </w:r>
          </w:p>
        </w:tc>
        <w:tc>
          <w:tcPr>
            <w:tcW w:w="429" w:type="dxa"/>
            <w:vMerge w:val="restart"/>
            <w:vAlign w:val="center"/>
          </w:tcPr>
          <w:p w14:paraId="4EF7E3F3" w14:textId="77777777" w:rsidR="00217725" w:rsidRPr="00FD2F0A" w:rsidRDefault="00217725" w:rsidP="00340AD3">
            <w:pPr>
              <w:spacing w:before="100" w:after="100"/>
              <w:jc w:val="center"/>
              <w:rPr>
                <w:color w:val="000000" w:themeColor="text1"/>
                <w:sz w:val="26"/>
                <w:szCs w:val="26"/>
              </w:rPr>
            </w:pPr>
            <w:r w:rsidRPr="00FD2F0A">
              <w:rPr>
                <w:color w:val="000000" w:themeColor="text1"/>
                <w:sz w:val="26"/>
                <w:szCs w:val="26"/>
                <w:lang w:val="en-US"/>
              </w:rPr>
              <w:br/>
            </w:r>
            <w:r w:rsidRPr="00FD2F0A">
              <w:rPr>
                <w:color w:val="000000" w:themeColor="text1"/>
                <w:sz w:val="26"/>
                <w:szCs w:val="26"/>
              </w:rPr>
              <w:t>=</w:t>
            </w:r>
          </w:p>
        </w:tc>
        <w:tc>
          <w:tcPr>
            <w:tcW w:w="4722" w:type="dxa"/>
            <w:vAlign w:val="center"/>
          </w:tcPr>
          <w:p w14:paraId="16F0B0A1" w14:textId="77777777" w:rsidR="00217725" w:rsidRPr="00FD2F0A" w:rsidRDefault="00217725" w:rsidP="00340AD3">
            <w:pPr>
              <w:spacing w:before="100" w:after="100"/>
              <w:jc w:val="center"/>
              <w:rPr>
                <w:color w:val="000000" w:themeColor="text1"/>
                <w:sz w:val="26"/>
                <w:szCs w:val="26"/>
              </w:rPr>
            </w:pPr>
            <w:r w:rsidRPr="00FD2F0A">
              <w:rPr>
                <w:color w:val="000000" w:themeColor="text1"/>
                <w:sz w:val="26"/>
                <w:szCs w:val="26"/>
              </w:rPr>
              <w:t>Tổng lượng khí thải hiệu ứng nhà kính quy đổi ra CO</w:t>
            </w:r>
            <w:r w:rsidRPr="00FD2F0A">
              <w:rPr>
                <w:color w:val="000000" w:themeColor="text1"/>
                <w:sz w:val="26"/>
                <w:szCs w:val="26"/>
                <w:vertAlign w:val="subscript"/>
                <w:lang w:val="en-US"/>
              </w:rPr>
              <w:t>2</w:t>
            </w:r>
            <w:r w:rsidRPr="00FD2F0A">
              <w:rPr>
                <w:color w:val="000000" w:themeColor="text1"/>
                <w:sz w:val="26"/>
                <w:szCs w:val="26"/>
              </w:rPr>
              <w:t xml:space="preserve"> trong năm (tấn)</w:t>
            </w:r>
          </w:p>
        </w:tc>
      </w:tr>
      <w:tr w:rsidR="00217725" w:rsidRPr="00FD2F0A" w14:paraId="181AA0E1" w14:textId="77777777" w:rsidTr="00340AD3">
        <w:trPr>
          <w:jc w:val="center"/>
        </w:trPr>
        <w:tc>
          <w:tcPr>
            <w:tcW w:w="3033" w:type="dxa"/>
            <w:vMerge/>
            <w:vAlign w:val="center"/>
          </w:tcPr>
          <w:p w14:paraId="75DCB4BC" w14:textId="77777777" w:rsidR="00217725" w:rsidRPr="00FD2F0A" w:rsidRDefault="00217725" w:rsidP="00340AD3">
            <w:pPr>
              <w:spacing w:before="100" w:after="100"/>
              <w:jc w:val="center"/>
              <w:rPr>
                <w:color w:val="000000" w:themeColor="text1"/>
                <w:sz w:val="26"/>
                <w:szCs w:val="26"/>
              </w:rPr>
            </w:pPr>
          </w:p>
        </w:tc>
        <w:tc>
          <w:tcPr>
            <w:tcW w:w="429" w:type="dxa"/>
            <w:vMerge/>
            <w:vAlign w:val="center"/>
          </w:tcPr>
          <w:p w14:paraId="2F0E76CD" w14:textId="77777777" w:rsidR="00217725" w:rsidRPr="00FD2F0A" w:rsidRDefault="00217725" w:rsidP="00340AD3">
            <w:pPr>
              <w:spacing w:before="100" w:after="100"/>
              <w:jc w:val="center"/>
              <w:rPr>
                <w:color w:val="000000" w:themeColor="text1"/>
                <w:sz w:val="26"/>
                <w:szCs w:val="26"/>
              </w:rPr>
            </w:pPr>
          </w:p>
        </w:tc>
        <w:tc>
          <w:tcPr>
            <w:tcW w:w="4722" w:type="dxa"/>
            <w:vAlign w:val="center"/>
          </w:tcPr>
          <w:p w14:paraId="58F05C88" w14:textId="77777777" w:rsidR="00217725" w:rsidRPr="00FD2F0A" w:rsidRDefault="00217725" w:rsidP="00340AD3">
            <w:pPr>
              <w:spacing w:before="100" w:after="100"/>
              <w:jc w:val="center"/>
              <w:rPr>
                <w:color w:val="000000" w:themeColor="text1"/>
                <w:sz w:val="26"/>
                <w:szCs w:val="26"/>
              </w:rPr>
            </w:pPr>
            <w:r w:rsidRPr="00FD2F0A">
              <w:rPr>
                <w:color w:val="000000" w:themeColor="text1"/>
                <w:sz w:val="26"/>
                <w:szCs w:val="26"/>
              </w:rPr>
              <w:t>Dân số bình quân năm (người)</w:t>
            </w:r>
          </w:p>
        </w:tc>
      </w:tr>
    </w:tbl>
    <w:p w14:paraId="509A988D" w14:textId="77777777" w:rsidR="00217725" w:rsidRPr="00FD2F0A" w:rsidRDefault="00217725" w:rsidP="0003777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55DB37A2" w14:textId="77777777" w:rsidR="00217725" w:rsidRPr="00FD2F0A" w:rsidRDefault="00217725" w:rsidP="00037776">
      <w:pPr>
        <w:spacing w:before="120" w:after="120" w:line="276" w:lineRule="auto"/>
        <w:ind w:firstLine="720"/>
        <w:jc w:val="both"/>
        <w:rPr>
          <w:color w:val="000000" w:themeColor="text1"/>
          <w:sz w:val="26"/>
          <w:szCs w:val="26"/>
        </w:rPr>
      </w:pPr>
      <w:r w:rsidRPr="00FD2F0A">
        <w:rPr>
          <w:color w:val="000000" w:themeColor="text1"/>
          <w:sz w:val="26"/>
          <w:szCs w:val="26"/>
        </w:rPr>
        <w:t>- Loại khí thải;</w:t>
      </w:r>
    </w:p>
    <w:p w14:paraId="55F21698" w14:textId="77777777" w:rsidR="00217725" w:rsidRPr="00FD2F0A" w:rsidRDefault="00217725" w:rsidP="00037776">
      <w:pPr>
        <w:spacing w:before="120" w:after="120" w:line="276" w:lineRule="auto"/>
        <w:ind w:firstLine="720"/>
        <w:jc w:val="both"/>
        <w:rPr>
          <w:color w:val="000000" w:themeColor="text1"/>
          <w:sz w:val="26"/>
          <w:szCs w:val="26"/>
        </w:rPr>
      </w:pPr>
      <w:r w:rsidRPr="00FD2F0A">
        <w:rPr>
          <w:color w:val="000000" w:themeColor="text1"/>
          <w:sz w:val="26"/>
          <w:szCs w:val="26"/>
        </w:rPr>
        <w:t>- Nguồn phát thải.</w:t>
      </w:r>
    </w:p>
    <w:p w14:paraId="4359AFC4" w14:textId="77777777" w:rsidR="00217725" w:rsidRPr="00FD2F0A" w:rsidRDefault="00217725" w:rsidP="00037776">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2 năm.</w:t>
      </w:r>
    </w:p>
    <w:p w14:paraId="62B8D748" w14:textId="77777777" w:rsidR="00217725" w:rsidRPr="00FD2F0A" w:rsidRDefault="00217725" w:rsidP="00037776">
      <w:pPr>
        <w:spacing w:before="120" w:after="120" w:line="276" w:lineRule="auto"/>
        <w:ind w:firstLine="720"/>
        <w:jc w:val="both"/>
        <w:rPr>
          <w:color w:val="000000" w:themeColor="text1"/>
          <w:sz w:val="26"/>
          <w:szCs w:val="26"/>
        </w:rPr>
      </w:pPr>
      <w:r w:rsidRPr="00FD2F0A">
        <w:rPr>
          <w:b/>
          <w:color w:val="000000" w:themeColor="text1"/>
          <w:sz w:val="26"/>
          <w:szCs w:val="26"/>
        </w:rPr>
        <w:t xml:space="preserve">4. Nguồn số liệu: </w:t>
      </w:r>
      <w:r w:rsidRPr="00FD2F0A">
        <w:rPr>
          <w:color w:val="000000" w:themeColor="text1"/>
          <w:sz w:val="26"/>
          <w:szCs w:val="26"/>
        </w:rPr>
        <w:t>Chế độ báo cáo thống kê ngành tài nguyên và môi trường.</w:t>
      </w:r>
    </w:p>
    <w:p w14:paraId="6827C044" w14:textId="77777777" w:rsidR="00217725" w:rsidRPr="00FD2F0A" w:rsidRDefault="00217725" w:rsidP="00037776">
      <w:pPr>
        <w:spacing w:before="120" w:after="120" w:line="276" w:lineRule="auto"/>
        <w:ind w:firstLine="720"/>
        <w:jc w:val="both"/>
        <w:rPr>
          <w:b/>
          <w:color w:val="000000" w:themeColor="text1"/>
          <w:sz w:val="26"/>
          <w:szCs w:val="26"/>
        </w:rPr>
      </w:pPr>
      <w:r w:rsidRPr="00FD2F0A">
        <w:rPr>
          <w:b/>
          <w:color w:val="000000" w:themeColor="text1"/>
          <w:sz w:val="26"/>
          <w:szCs w:val="26"/>
        </w:rPr>
        <w:t>5. Cơ quan chịu trách nhiệm thu thập, tổng hợp</w:t>
      </w:r>
    </w:p>
    <w:p w14:paraId="5807EC1C" w14:textId="77777777" w:rsidR="00217725" w:rsidRPr="00FD2F0A" w:rsidRDefault="00217725" w:rsidP="00037776">
      <w:pPr>
        <w:spacing w:before="120" w:after="120" w:line="276" w:lineRule="auto"/>
        <w:ind w:firstLine="720"/>
        <w:jc w:val="both"/>
        <w:rPr>
          <w:color w:val="000000" w:themeColor="text1"/>
          <w:sz w:val="26"/>
          <w:szCs w:val="26"/>
        </w:rPr>
      </w:pPr>
      <w:r w:rsidRPr="00FD2F0A">
        <w:rPr>
          <w:color w:val="000000" w:themeColor="text1"/>
          <w:sz w:val="26"/>
          <w:szCs w:val="26"/>
        </w:rPr>
        <w:t>- Chủ trì: Bộ Tài nguyên và Môi trường;</w:t>
      </w:r>
    </w:p>
    <w:p w14:paraId="277D6CC5" w14:textId="42F9CE3B" w:rsidR="00217725" w:rsidRDefault="00217725" w:rsidP="00037776">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 Phối hợp: Bộ Kế hoạch và Đầu tư, Bộ Nông nghiệp và Phát triển nông thôn, Bộ Xây dựng, Bộ Công Thương, Bộ Giao thông Vận tải, Ủy ban nhân dân các </w:t>
      </w:r>
      <w:r>
        <w:rPr>
          <w:color w:val="000000" w:themeColor="text1"/>
          <w:sz w:val="26"/>
          <w:szCs w:val="26"/>
          <w:lang w:val="en-US"/>
        </w:rPr>
        <w:t>tỉnh, thành phố trực thuộc trung ương</w:t>
      </w:r>
      <w:r w:rsidRPr="00FD2F0A">
        <w:rPr>
          <w:color w:val="000000" w:themeColor="text1"/>
          <w:sz w:val="26"/>
          <w:szCs w:val="26"/>
        </w:rPr>
        <w:t>.</w:t>
      </w:r>
    </w:p>
    <w:p w14:paraId="5EAE2327" w14:textId="0BFF56BF" w:rsidR="00217725" w:rsidRDefault="00217725" w:rsidP="00037776">
      <w:pPr>
        <w:spacing w:before="120" w:after="120" w:line="276" w:lineRule="auto"/>
        <w:ind w:firstLine="720"/>
        <w:jc w:val="both"/>
        <w:rPr>
          <w:b/>
          <w:color w:val="000000" w:themeColor="text1"/>
          <w:sz w:val="26"/>
          <w:szCs w:val="26"/>
          <w:lang w:val="en-US"/>
        </w:rPr>
      </w:pPr>
    </w:p>
    <w:p w14:paraId="5DAF8BB1" w14:textId="265E7965" w:rsidR="00B21D60" w:rsidRDefault="00B21D60" w:rsidP="00037776">
      <w:pPr>
        <w:spacing w:before="120" w:after="120" w:line="276" w:lineRule="auto"/>
        <w:ind w:firstLine="720"/>
        <w:jc w:val="both"/>
        <w:rPr>
          <w:b/>
          <w:color w:val="000000" w:themeColor="text1"/>
          <w:sz w:val="26"/>
          <w:szCs w:val="26"/>
          <w:lang w:val="en-US"/>
        </w:rPr>
      </w:pPr>
    </w:p>
    <w:p w14:paraId="1163D7E8" w14:textId="3D18E624" w:rsidR="00B21D60" w:rsidRDefault="00B21D60" w:rsidP="00037776">
      <w:pPr>
        <w:spacing w:before="120" w:after="120" w:line="276" w:lineRule="auto"/>
        <w:ind w:firstLine="720"/>
        <w:jc w:val="both"/>
        <w:rPr>
          <w:b/>
          <w:color w:val="000000" w:themeColor="text1"/>
          <w:sz w:val="26"/>
          <w:szCs w:val="26"/>
          <w:lang w:val="en-US"/>
        </w:rPr>
      </w:pPr>
    </w:p>
    <w:p w14:paraId="7F41B563" w14:textId="77777777" w:rsidR="00B21D60" w:rsidRPr="00217725" w:rsidRDefault="00B21D60" w:rsidP="00037776">
      <w:pPr>
        <w:spacing w:before="120" w:after="120" w:line="276" w:lineRule="auto"/>
        <w:ind w:firstLine="720"/>
        <w:jc w:val="both"/>
        <w:rPr>
          <w:b/>
          <w:color w:val="000000" w:themeColor="text1"/>
          <w:sz w:val="26"/>
          <w:szCs w:val="26"/>
          <w:lang w:val="en-US"/>
        </w:rPr>
      </w:pPr>
    </w:p>
    <w:p w14:paraId="23C8A78B" w14:textId="77777777" w:rsidR="003C5AD7" w:rsidRPr="00FD2F0A" w:rsidRDefault="00C57AE1" w:rsidP="00037776">
      <w:pPr>
        <w:spacing w:before="120" w:after="120" w:line="276" w:lineRule="auto"/>
        <w:ind w:firstLine="720"/>
        <w:jc w:val="both"/>
        <w:rPr>
          <w:b/>
          <w:color w:val="000000" w:themeColor="text1"/>
          <w:sz w:val="26"/>
          <w:szCs w:val="26"/>
        </w:rPr>
      </w:pPr>
      <w:r w:rsidRPr="00FD2F0A">
        <w:rPr>
          <w:b/>
          <w:color w:val="000000" w:themeColor="text1"/>
          <w:sz w:val="26"/>
          <w:szCs w:val="26"/>
        </w:rPr>
        <w:t>13.3.</w:t>
      </w:r>
      <w:r w:rsidR="003C5AD7" w:rsidRPr="00FD2F0A">
        <w:rPr>
          <w:b/>
          <w:color w:val="000000" w:themeColor="text1"/>
          <w:sz w:val="26"/>
          <w:szCs w:val="26"/>
          <w:lang w:val="en-GB"/>
        </w:rPr>
        <w:t>2</w:t>
      </w:r>
      <w:r w:rsidRPr="00FD2F0A">
        <w:rPr>
          <w:b/>
          <w:color w:val="000000" w:themeColor="text1"/>
          <w:sz w:val="26"/>
          <w:szCs w:val="26"/>
        </w:rPr>
        <w:t xml:space="preserve">. </w:t>
      </w:r>
      <w:r w:rsidR="003C5AD7" w:rsidRPr="00FD2F0A">
        <w:rPr>
          <w:b/>
          <w:color w:val="000000" w:themeColor="text1"/>
          <w:sz w:val="26"/>
          <w:szCs w:val="26"/>
        </w:rPr>
        <w:t>Tỷ lệ dân số xã, phường thường xuyên bị thiên tai được phổ biến kiến thức về phòng, chống lụt bão và giảm nhẹ rủi ro thiên tai</w:t>
      </w:r>
    </w:p>
    <w:p w14:paraId="63D04B79" w14:textId="77777777" w:rsidR="002268AC" w:rsidRPr="00FD2F0A" w:rsidRDefault="00C57AE1" w:rsidP="0003777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8EC41D7" w14:textId="77777777" w:rsidR="000F20DE" w:rsidRPr="00FD2F0A" w:rsidRDefault="00C57AE1" w:rsidP="00037776">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Tỷ lệ dân số </w:t>
      </w:r>
      <w:r w:rsidR="00E82D98" w:rsidRPr="00FD2F0A">
        <w:rPr>
          <w:color w:val="000000" w:themeColor="text1"/>
          <w:sz w:val="26"/>
          <w:szCs w:val="26"/>
        </w:rPr>
        <w:t>xã, phường thường xuyên bị thiên tai được phổ biến kiến thức về phòng, chống lụt bão và giảm nhẹ rủi ro thiên tai</w:t>
      </w:r>
      <w:r w:rsidR="00E82D98" w:rsidRPr="00FD2F0A" w:rsidDel="00E82D98">
        <w:rPr>
          <w:color w:val="000000" w:themeColor="text1"/>
          <w:sz w:val="26"/>
          <w:szCs w:val="26"/>
        </w:rPr>
        <w:t xml:space="preserve"> </w:t>
      </w:r>
      <w:r w:rsidRPr="00FD2F0A">
        <w:rPr>
          <w:color w:val="000000" w:themeColor="text1"/>
          <w:sz w:val="26"/>
          <w:szCs w:val="26"/>
        </w:rPr>
        <w:t xml:space="preserve">là tỷ lệ phần trăm dân số </w:t>
      </w:r>
      <w:r w:rsidR="00E82D98" w:rsidRPr="00FD2F0A">
        <w:rPr>
          <w:color w:val="000000" w:themeColor="text1"/>
          <w:sz w:val="26"/>
          <w:szCs w:val="26"/>
        </w:rPr>
        <w:t>xã, phường thường xuyên bị thiên tai được phổ biến kiến thức về phòng, chống lụt bão và giảm nhẹ rủi ro thiên tai</w:t>
      </w:r>
      <w:r w:rsidR="00E82D98" w:rsidRPr="00FD2F0A" w:rsidDel="00E82D98">
        <w:rPr>
          <w:color w:val="000000" w:themeColor="text1"/>
          <w:sz w:val="26"/>
          <w:szCs w:val="26"/>
        </w:rPr>
        <w:t xml:space="preserve"> </w:t>
      </w:r>
      <w:r w:rsidRPr="00FD2F0A">
        <w:rPr>
          <w:color w:val="000000" w:themeColor="text1"/>
          <w:sz w:val="26"/>
          <w:szCs w:val="26"/>
        </w:rPr>
        <w:t>so với tổng dân số</w:t>
      </w:r>
      <w:r w:rsidR="00E82D98" w:rsidRPr="00FD2F0A">
        <w:rPr>
          <w:color w:val="000000" w:themeColor="text1"/>
          <w:sz w:val="26"/>
          <w:szCs w:val="26"/>
          <w:lang w:val="en-US"/>
        </w:rPr>
        <w:t xml:space="preserve"> xã, phường thường xuyên bị thiên tai</w:t>
      </w:r>
      <w:r w:rsidRPr="00FD2F0A">
        <w:rPr>
          <w:color w:val="000000" w:themeColor="text1"/>
          <w:sz w:val="26"/>
          <w:szCs w:val="26"/>
        </w:rPr>
        <w:t>.</w:t>
      </w:r>
    </w:p>
    <w:p w14:paraId="47321A7A" w14:textId="1C1B1ADC" w:rsidR="00037776" w:rsidRPr="00FD2F0A" w:rsidRDefault="000F20DE" w:rsidP="00926405">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63"/>
        <w:gridCol w:w="3828"/>
        <w:gridCol w:w="936"/>
      </w:tblGrid>
      <w:tr w:rsidR="00FD2F0A" w:rsidRPr="00FD2F0A" w14:paraId="33403FB8" w14:textId="77777777" w:rsidTr="002A2933">
        <w:trPr>
          <w:jc w:val="center"/>
        </w:trPr>
        <w:tc>
          <w:tcPr>
            <w:tcW w:w="3260" w:type="dxa"/>
            <w:vMerge w:val="restart"/>
            <w:vAlign w:val="center"/>
          </w:tcPr>
          <w:p w14:paraId="56C634C4" w14:textId="77777777" w:rsidR="000F20DE" w:rsidRPr="00FD2F0A" w:rsidRDefault="000F20DE" w:rsidP="006B66C8">
            <w:pPr>
              <w:spacing w:before="120" w:after="120" w:line="264" w:lineRule="auto"/>
              <w:jc w:val="center"/>
              <w:rPr>
                <w:color w:val="000000" w:themeColor="text1"/>
                <w:sz w:val="26"/>
                <w:szCs w:val="26"/>
              </w:rPr>
            </w:pPr>
            <w:r w:rsidRPr="00FD2F0A">
              <w:rPr>
                <w:color w:val="000000" w:themeColor="text1"/>
                <w:sz w:val="26"/>
                <w:szCs w:val="26"/>
              </w:rPr>
              <w:t xml:space="preserve">Tỷ lệ dân số </w:t>
            </w:r>
            <w:r w:rsidR="00E82D98" w:rsidRPr="00FD2F0A">
              <w:rPr>
                <w:color w:val="000000" w:themeColor="text1"/>
                <w:sz w:val="26"/>
                <w:szCs w:val="26"/>
              </w:rPr>
              <w:t>thường xuyên bị thiên tai được phổ biến kiến thức về phòng, chống lụt bão và giảm nhẹ rủi ro thiên tai</w:t>
            </w:r>
            <w:r w:rsidRPr="00FD2F0A">
              <w:rPr>
                <w:color w:val="000000" w:themeColor="text1"/>
                <w:sz w:val="26"/>
                <w:szCs w:val="26"/>
              </w:rPr>
              <w:t xml:space="preserve"> (%)</w:t>
            </w:r>
          </w:p>
        </w:tc>
        <w:tc>
          <w:tcPr>
            <w:tcW w:w="363" w:type="dxa"/>
            <w:vMerge w:val="restart"/>
            <w:vAlign w:val="center"/>
          </w:tcPr>
          <w:p w14:paraId="0CE334A6" w14:textId="77777777" w:rsidR="000F20DE" w:rsidRPr="00FD2F0A" w:rsidRDefault="000F20DE" w:rsidP="00BF5E2A">
            <w:pPr>
              <w:spacing w:before="120" w:after="120"/>
              <w:jc w:val="center"/>
              <w:rPr>
                <w:color w:val="000000" w:themeColor="text1"/>
                <w:sz w:val="26"/>
                <w:szCs w:val="26"/>
                <w:lang w:val="en-US"/>
              </w:rPr>
            </w:pPr>
            <w:r w:rsidRPr="00FD2F0A">
              <w:rPr>
                <w:color w:val="000000" w:themeColor="text1"/>
                <w:sz w:val="26"/>
                <w:szCs w:val="26"/>
                <w:lang w:val="en-US"/>
              </w:rPr>
              <w:br/>
            </w:r>
          </w:p>
          <w:p w14:paraId="036777EF" w14:textId="77777777" w:rsidR="000F20DE" w:rsidRPr="00FD2F0A" w:rsidRDefault="000F20DE" w:rsidP="006B66C8">
            <w:pPr>
              <w:spacing w:before="120" w:after="240"/>
              <w:jc w:val="center"/>
              <w:rPr>
                <w:color w:val="000000" w:themeColor="text1"/>
                <w:sz w:val="26"/>
                <w:szCs w:val="26"/>
              </w:rPr>
            </w:pPr>
            <w:r w:rsidRPr="00FD2F0A">
              <w:rPr>
                <w:color w:val="000000" w:themeColor="text1"/>
                <w:sz w:val="26"/>
                <w:szCs w:val="26"/>
              </w:rPr>
              <w:t>=</w:t>
            </w:r>
          </w:p>
        </w:tc>
        <w:tc>
          <w:tcPr>
            <w:tcW w:w="3828" w:type="dxa"/>
            <w:tcBorders>
              <w:bottom w:val="single" w:sz="4" w:space="0" w:color="auto"/>
            </w:tcBorders>
            <w:vAlign w:val="center"/>
          </w:tcPr>
          <w:p w14:paraId="3370C512" w14:textId="77777777" w:rsidR="000F20DE" w:rsidRPr="00FD2F0A" w:rsidRDefault="008D1C99" w:rsidP="006B66C8">
            <w:pPr>
              <w:spacing w:before="120" w:after="120" w:line="264" w:lineRule="auto"/>
              <w:jc w:val="center"/>
              <w:rPr>
                <w:color w:val="000000" w:themeColor="text1"/>
                <w:sz w:val="26"/>
                <w:szCs w:val="26"/>
              </w:rPr>
            </w:pPr>
            <w:r w:rsidRPr="00FD2F0A">
              <w:rPr>
                <w:color w:val="000000" w:themeColor="text1"/>
                <w:sz w:val="26"/>
                <w:szCs w:val="26"/>
                <w:lang w:val="en-US"/>
              </w:rPr>
              <w:t>D</w:t>
            </w:r>
            <w:r w:rsidR="000F20DE" w:rsidRPr="00FD2F0A">
              <w:rPr>
                <w:color w:val="000000" w:themeColor="text1"/>
                <w:sz w:val="26"/>
                <w:szCs w:val="26"/>
              </w:rPr>
              <w:t xml:space="preserve">ân số </w:t>
            </w:r>
            <w:r w:rsidR="00E82D98" w:rsidRPr="00FD2F0A">
              <w:rPr>
                <w:color w:val="000000" w:themeColor="text1"/>
                <w:sz w:val="26"/>
                <w:szCs w:val="26"/>
              </w:rPr>
              <w:t>thường xuyên bị thiên tai được phổ biến kiến thức về phòng, chống lụt bão và giảm nhẹ rủi ro thiên tai</w:t>
            </w:r>
          </w:p>
        </w:tc>
        <w:tc>
          <w:tcPr>
            <w:tcW w:w="936" w:type="dxa"/>
            <w:vMerge w:val="restart"/>
            <w:vAlign w:val="center"/>
          </w:tcPr>
          <w:p w14:paraId="084514B1" w14:textId="77777777" w:rsidR="000F20DE" w:rsidRPr="00FD2F0A" w:rsidRDefault="000F20DE" w:rsidP="00BF5E2A">
            <w:pPr>
              <w:spacing w:before="120" w:after="120"/>
              <w:jc w:val="center"/>
              <w:rPr>
                <w:color w:val="000000" w:themeColor="text1"/>
                <w:sz w:val="26"/>
                <w:szCs w:val="26"/>
                <w:lang w:val="en-US"/>
              </w:rPr>
            </w:pPr>
            <w:r w:rsidRPr="00FD2F0A">
              <w:rPr>
                <w:color w:val="000000" w:themeColor="text1"/>
                <w:sz w:val="26"/>
                <w:szCs w:val="26"/>
                <w:lang w:val="en-US"/>
              </w:rPr>
              <w:br/>
            </w:r>
          </w:p>
          <w:p w14:paraId="5D3772E9" w14:textId="77777777" w:rsidR="000F20DE" w:rsidRPr="00FD2F0A" w:rsidRDefault="000F20DE" w:rsidP="006B66C8">
            <w:pPr>
              <w:spacing w:before="120" w:after="240"/>
              <w:jc w:val="center"/>
              <w:rPr>
                <w:color w:val="000000" w:themeColor="text1"/>
                <w:sz w:val="26"/>
                <w:szCs w:val="26"/>
              </w:rPr>
            </w:pPr>
            <w:r w:rsidRPr="00FD2F0A">
              <w:rPr>
                <w:color w:val="000000" w:themeColor="text1"/>
                <w:sz w:val="26"/>
                <w:szCs w:val="26"/>
              </w:rPr>
              <w:t>×100</w:t>
            </w:r>
          </w:p>
        </w:tc>
      </w:tr>
      <w:tr w:rsidR="00FD2F0A" w:rsidRPr="00FD2F0A" w14:paraId="12122A49" w14:textId="77777777" w:rsidTr="002A2933">
        <w:trPr>
          <w:jc w:val="center"/>
        </w:trPr>
        <w:tc>
          <w:tcPr>
            <w:tcW w:w="3260" w:type="dxa"/>
            <w:vMerge/>
            <w:vAlign w:val="center"/>
          </w:tcPr>
          <w:p w14:paraId="42D93EF9" w14:textId="77777777" w:rsidR="000F20DE" w:rsidRPr="00FD2F0A" w:rsidRDefault="000F20DE" w:rsidP="00BF5E2A">
            <w:pPr>
              <w:spacing w:before="120" w:after="120"/>
              <w:jc w:val="center"/>
              <w:rPr>
                <w:color w:val="000000" w:themeColor="text1"/>
                <w:sz w:val="26"/>
                <w:szCs w:val="26"/>
              </w:rPr>
            </w:pPr>
          </w:p>
        </w:tc>
        <w:tc>
          <w:tcPr>
            <w:tcW w:w="363" w:type="dxa"/>
            <w:vMerge/>
            <w:vAlign w:val="center"/>
          </w:tcPr>
          <w:p w14:paraId="2351BB16" w14:textId="77777777" w:rsidR="000F20DE" w:rsidRPr="00FD2F0A" w:rsidRDefault="000F20DE" w:rsidP="00BF5E2A">
            <w:pPr>
              <w:spacing w:before="120" w:after="120"/>
              <w:jc w:val="center"/>
              <w:rPr>
                <w:color w:val="000000" w:themeColor="text1"/>
                <w:sz w:val="26"/>
                <w:szCs w:val="26"/>
              </w:rPr>
            </w:pPr>
          </w:p>
        </w:tc>
        <w:tc>
          <w:tcPr>
            <w:tcW w:w="3828" w:type="dxa"/>
            <w:tcBorders>
              <w:top w:val="single" w:sz="4" w:space="0" w:color="auto"/>
            </w:tcBorders>
            <w:vAlign w:val="center"/>
          </w:tcPr>
          <w:p w14:paraId="118312A9" w14:textId="77777777" w:rsidR="000F20DE" w:rsidRPr="00FD2F0A" w:rsidRDefault="000F20DE" w:rsidP="006B66C8">
            <w:pPr>
              <w:spacing w:before="120" w:after="120" w:line="264" w:lineRule="auto"/>
              <w:ind w:left="560"/>
              <w:jc w:val="center"/>
              <w:rPr>
                <w:color w:val="000000" w:themeColor="text1"/>
                <w:sz w:val="26"/>
                <w:szCs w:val="26"/>
              </w:rPr>
            </w:pPr>
            <w:r w:rsidRPr="00FD2F0A">
              <w:rPr>
                <w:color w:val="000000" w:themeColor="text1"/>
                <w:sz w:val="26"/>
                <w:szCs w:val="26"/>
              </w:rPr>
              <w:t xml:space="preserve">Tổng </w:t>
            </w:r>
            <w:r w:rsidRPr="00FD2F0A">
              <w:rPr>
                <w:color w:val="000000" w:themeColor="text1"/>
                <w:sz w:val="26"/>
                <w:szCs w:val="26"/>
                <w:lang w:val="en-US"/>
              </w:rPr>
              <w:t>dân số</w:t>
            </w:r>
            <w:r w:rsidR="00E82D98" w:rsidRPr="00FD2F0A">
              <w:rPr>
                <w:color w:val="000000" w:themeColor="text1"/>
                <w:sz w:val="26"/>
                <w:szCs w:val="26"/>
                <w:lang w:val="en-US"/>
              </w:rPr>
              <w:t xml:space="preserve"> xã, phường thường xuyên bị thiên tai</w:t>
            </w:r>
            <w:r w:rsidR="00E82D98" w:rsidRPr="00FD2F0A">
              <w:rPr>
                <w:color w:val="000000" w:themeColor="text1"/>
                <w:sz w:val="26"/>
                <w:szCs w:val="26"/>
              </w:rPr>
              <w:t>.</w:t>
            </w:r>
          </w:p>
        </w:tc>
        <w:tc>
          <w:tcPr>
            <w:tcW w:w="936" w:type="dxa"/>
            <w:vMerge/>
            <w:vAlign w:val="center"/>
          </w:tcPr>
          <w:p w14:paraId="6C6FA4CC" w14:textId="77777777" w:rsidR="000F20DE" w:rsidRPr="00FD2F0A" w:rsidRDefault="000F20DE" w:rsidP="00BF5E2A">
            <w:pPr>
              <w:spacing w:before="120" w:after="120"/>
              <w:jc w:val="center"/>
              <w:rPr>
                <w:color w:val="000000" w:themeColor="text1"/>
                <w:sz w:val="26"/>
                <w:szCs w:val="26"/>
              </w:rPr>
            </w:pPr>
          </w:p>
        </w:tc>
      </w:tr>
    </w:tbl>
    <w:p w14:paraId="5DECF5E1" w14:textId="77777777" w:rsidR="002268AC" w:rsidRPr="00FD2F0A" w:rsidRDefault="00C57AE1" w:rsidP="0003777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66A19DE4" w14:textId="77777777" w:rsidR="002268AC" w:rsidRPr="00FD2F0A" w:rsidRDefault="00C57AE1" w:rsidP="00037776">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613315E8" w14:textId="77777777" w:rsidR="002268AC" w:rsidRPr="00FD2F0A" w:rsidRDefault="00C57AE1" w:rsidP="00037776">
      <w:pPr>
        <w:spacing w:before="120" w:after="120" w:line="276" w:lineRule="auto"/>
        <w:ind w:firstLine="720"/>
        <w:jc w:val="both"/>
        <w:rPr>
          <w:color w:val="000000" w:themeColor="text1"/>
          <w:sz w:val="26"/>
          <w:szCs w:val="26"/>
        </w:rPr>
      </w:pPr>
      <w:r w:rsidRPr="00FD2F0A">
        <w:rPr>
          <w:color w:val="000000" w:themeColor="text1"/>
          <w:sz w:val="26"/>
          <w:szCs w:val="26"/>
        </w:rPr>
        <w:t>- Nhóm tuổi;</w:t>
      </w:r>
    </w:p>
    <w:p w14:paraId="7FDC5C90" w14:textId="77777777" w:rsidR="002268AC" w:rsidRPr="00FD2F0A" w:rsidRDefault="00C57AE1" w:rsidP="00037776">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786949" w:rsidRPr="00FD2F0A">
        <w:rPr>
          <w:color w:val="000000" w:themeColor="text1"/>
          <w:sz w:val="26"/>
          <w:szCs w:val="26"/>
        </w:rPr>
        <w:t>Thành thị/nông thôn</w:t>
      </w:r>
      <w:r w:rsidRPr="00FD2F0A">
        <w:rPr>
          <w:color w:val="000000" w:themeColor="text1"/>
          <w:sz w:val="26"/>
          <w:szCs w:val="26"/>
        </w:rPr>
        <w:t>;</w:t>
      </w:r>
    </w:p>
    <w:p w14:paraId="43D8071C" w14:textId="02393890" w:rsidR="002268AC" w:rsidRPr="00FD2F0A" w:rsidRDefault="00C57AE1" w:rsidP="00037776">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w:t>
      </w:r>
    </w:p>
    <w:p w14:paraId="51958E52" w14:textId="77777777" w:rsidR="002268AC" w:rsidRPr="00FD2F0A" w:rsidRDefault="00C57AE1" w:rsidP="00037776">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E82D98" w:rsidRPr="00FD2F0A">
        <w:rPr>
          <w:color w:val="000000" w:themeColor="text1"/>
          <w:sz w:val="26"/>
          <w:szCs w:val="26"/>
          <w:lang w:val="en-US"/>
        </w:rPr>
        <w:t>5 n</w:t>
      </w:r>
      <w:r w:rsidR="00E82D98" w:rsidRPr="00FD2F0A">
        <w:rPr>
          <w:color w:val="000000" w:themeColor="text1"/>
          <w:sz w:val="26"/>
          <w:szCs w:val="26"/>
        </w:rPr>
        <w:t>ăm</w:t>
      </w:r>
      <w:r w:rsidRPr="00FD2F0A">
        <w:rPr>
          <w:color w:val="000000" w:themeColor="text1"/>
          <w:sz w:val="26"/>
          <w:szCs w:val="26"/>
        </w:rPr>
        <w:t>.</w:t>
      </w:r>
    </w:p>
    <w:p w14:paraId="7181AEC3" w14:textId="77777777" w:rsidR="002268AC" w:rsidRPr="00FD2F0A" w:rsidRDefault="00C57AE1" w:rsidP="00037776">
      <w:pPr>
        <w:spacing w:before="120" w:after="120" w:line="276" w:lineRule="auto"/>
        <w:ind w:firstLine="720"/>
        <w:jc w:val="both"/>
        <w:rPr>
          <w:color w:val="000000" w:themeColor="text1"/>
          <w:sz w:val="26"/>
          <w:szCs w:val="26"/>
        </w:rPr>
      </w:pPr>
      <w:r w:rsidRPr="00FD2F0A">
        <w:rPr>
          <w:b/>
          <w:color w:val="000000" w:themeColor="text1"/>
          <w:sz w:val="26"/>
          <w:szCs w:val="26"/>
        </w:rPr>
        <w:t>4. Nguồn số liệu</w:t>
      </w:r>
      <w:r w:rsidRPr="00FD2F0A">
        <w:rPr>
          <w:color w:val="000000" w:themeColor="text1"/>
          <w:sz w:val="26"/>
          <w:szCs w:val="26"/>
        </w:rPr>
        <w:t>: Dữ liệu hành chính.</w:t>
      </w:r>
    </w:p>
    <w:p w14:paraId="171A59EA" w14:textId="77777777" w:rsidR="002268AC" w:rsidRPr="00FD2F0A" w:rsidRDefault="00C57AE1" w:rsidP="00037776">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Nông nghiệp và Phát triển nông thôn.</w:t>
      </w:r>
    </w:p>
    <w:p w14:paraId="68F82F36" w14:textId="77777777" w:rsidR="00F73E33" w:rsidRPr="00FD2F0A" w:rsidRDefault="00F73E33" w:rsidP="00037776">
      <w:pPr>
        <w:spacing w:before="120" w:after="120" w:line="276" w:lineRule="auto"/>
        <w:ind w:firstLine="720"/>
        <w:jc w:val="both"/>
        <w:rPr>
          <w:b/>
          <w:color w:val="000000" w:themeColor="text1"/>
          <w:sz w:val="26"/>
          <w:szCs w:val="26"/>
        </w:rPr>
      </w:pPr>
    </w:p>
    <w:p w14:paraId="14381638" w14:textId="77777777" w:rsidR="002268AC" w:rsidRPr="00FD2F0A" w:rsidRDefault="00C57AE1" w:rsidP="00037776">
      <w:pPr>
        <w:spacing w:before="120" w:after="120" w:line="276" w:lineRule="auto"/>
        <w:ind w:firstLine="720"/>
        <w:jc w:val="both"/>
        <w:rPr>
          <w:b/>
          <w:color w:val="000000" w:themeColor="text1"/>
          <w:sz w:val="26"/>
          <w:szCs w:val="26"/>
        </w:rPr>
      </w:pPr>
      <w:r w:rsidRPr="00FD2F0A">
        <w:rPr>
          <w:b/>
          <w:color w:val="000000" w:themeColor="text1"/>
          <w:sz w:val="26"/>
          <w:szCs w:val="26"/>
        </w:rPr>
        <w:t>Mục tiêu 14. Bảo tồn và sử dụng bền vững đại dương, biển và nguồn lợi biển để phát triển bền vững</w:t>
      </w:r>
    </w:p>
    <w:p w14:paraId="46B90F87" w14:textId="77777777" w:rsidR="002268AC" w:rsidRPr="00FD2F0A" w:rsidRDefault="001E1FAE" w:rsidP="00037776">
      <w:pPr>
        <w:spacing w:before="120" w:after="120" w:line="276" w:lineRule="auto"/>
        <w:ind w:firstLine="720"/>
        <w:jc w:val="both"/>
        <w:rPr>
          <w:b/>
          <w:color w:val="000000" w:themeColor="text1"/>
          <w:sz w:val="26"/>
          <w:szCs w:val="26"/>
        </w:rPr>
      </w:pPr>
      <w:r w:rsidRPr="00FD2F0A">
        <w:rPr>
          <w:b/>
          <w:color w:val="000000" w:themeColor="text1"/>
          <w:sz w:val="26"/>
          <w:szCs w:val="26"/>
        </w:rPr>
        <w:t>14.1.1</w:t>
      </w:r>
      <w:r w:rsidR="00C57AE1" w:rsidRPr="00FD2F0A">
        <w:rPr>
          <w:b/>
          <w:color w:val="000000" w:themeColor="text1"/>
          <w:sz w:val="26"/>
          <w:szCs w:val="26"/>
        </w:rPr>
        <w:t xml:space="preserve">. </w:t>
      </w:r>
      <w:r w:rsidR="00AB18DA" w:rsidRPr="00FD2F0A">
        <w:rPr>
          <w:rStyle w:val="Strong"/>
          <w:rFonts w:eastAsia="MS Gothic"/>
          <w:color w:val="000000" w:themeColor="text1"/>
          <w:sz w:val="26"/>
          <w:szCs w:val="26"/>
        </w:rPr>
        <w:t>Hàm lượng các chất trong môi trường nước biển tại khu vực cửa sông, ven biển và biển xa bờ</w:t>
      </w:r>
    </w:p>
    <w:p w14:paraId="449575D3" w14:textId="77777777" w:rsidR="002268AC" w:rsidRPr="00FD2F0A" w:rsidRDefault="00C57AE1" w:rsidP="0003777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4D5F9F1"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Hàm lượng các chất trong nước biển là các thông số kỹ thuật đo được của các chất tồn tại trong môi trường nước biển, nếu vượt quá ngưỡng QCVN 10-MT:2015/BTNMT, các chất này có khả năng gây ô nhiễm môi trường nước biển, tác động xấu tới các loài sinh vật và hệ sinh thái môi trường biển.</w:t>
      </w:r>
    </w:p>
    <w:p w14:paraId="0FE267AC"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Hàm lượng các chất trong môi trường nước biển tại khu vực cửa sông, ven biển và biển xa bờ được chia thành 03 nhóm như sau:</w:t>
      </w:r>
    </w:p>
    <w:p w14:paraId="7BAFF225"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Vùng biển ven bờ: DO, tổng chất rắn lơ lửng (TSS), N-NH</w:t>
      </w:r>
      <w:r w:rsidRPr="00FD2F0A">
        <w:rPr>
          <w:color w:val="000000" w:themeColor="text1"/>
          <w:sz w:val="26"/>
          <w:szCs w:val="26"/>
          <w:vertAlign w:val="subscript"/>
        </w:rPr>
        <w:t>4</w:t>
      </w:r>
      <w:r w:rsidRPr="00FD2F0A">
        <w:rPr>
          <w:color w:val="000000" w:themeColor="text1"/>
          <w:sz w:val="26"/>
          <w:szCs w:val="26"/>
          <w:vertAlign w:val="superscript"/>
        </w:rPr>
        <w:t>+</w:t>
      </w:r>
      <w:r w:rsidRPr="00FD2F0A">
        <w:rPr>
          <w:color w:val="000000" w:themeColor="text1"/>
          <w:sz w:val="26"/>
          <w:szCs w:val="26"/>
        </w:rPr>
        <w:t>, P-PO</w:t>
      </w:r>
      <w:r w:rsidRPr="00FD2F0A">
        <w:rPr>
          <w:color w:val="000000" w:themeColor="text1"/>
          <w:sz w:val="26"/>
          <w:szCs w:val="26"/>
          <w:vertAlign w:val="subscript"/>
        </w:rPr>
        <w:t>4</w:t>
      </w:r>
      <w:r w:rsidRPr="00FD2F0A">
        <w:rPr>
          <w:color w:val="000000" w:themeColor="text1"/>
          <w:sz w:val="26"/>
          <w:szCs w:val="26"/>
          <w:vertAlign w:val="superscript"/>
        </w:rPr>
        <w:t>3-</w:t>
      </w:r>
      <w:r w:rsidRPr="00FD2F0A">
        <w:rPr>
          <w:color w:val="000000" w:themeColor="text1"/>
          <w:sz w:val="26"/>
          <w:szCs w:val="26"/>
        </w:rPr>
        <w:t>, kim loại nặng (As, Cd, Pb, Cr, Fe, Hg, CN</w:t>
      </w:r>
      <w:r w:rsidRPr="00FD2F0A">
        <w:rPr>
          <w:color w:val="000000" w:themeColor="text1"/>
          <w:sz w:val="26"/>
          <w:szCs w:val="26"/>
          <w:vertAlign w:val="superscript"/>
        </w:rPr>
        <w:t>-</w:t>
      </w:r>
      <w:r w:rsidRPr="00FD2F0A">
        <w:rPr>
          <w:color w:val="000000" w:themeColor="text1"/>
          <w:sz w:val="26"/>
          <w:szCs w:val="26"/>
        </w:rPr>
        <w:t>), tổng dầu mỡ khoáng, coliform.</w:t>
      </w:r>
    </w:p>
    <w:p w14:paraId="27E96C48"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Vùng biển gần bờ: pH, kim loại nặng (As, Cd, Pb, Cr, Hg, CN</w:t>
      </w:r>
      <w:r w:rsidRPr="00FD2F0A">
        <w:rPr>
          <w:color w:val="000000" w:themeColor="text1"/>
          <w:sz w:val="26"/>
          <w:szCs w:val="26"/>
          <w:vertAlign w:val="superscript"/>
        </w:rPr>
        <w:t>-</w:t>
      </w:r>
      <w:r w:rsidRPr="00FD2F0A">
        <w:rPr>
          <w:color w:val="000000" w:themeColor="text1"/>
          <w:sz w:val="26"/>
          <w:szCs w:val="26"/>
        </w:rPr>
        <w:t xml:space="preserve">), tổng dầu </w:t>
      </w:r>
      <w:r w:rsidRPr="00FD2F0A">
        <w:rPr>
          <w:color w:val="000000" w:themeColor="text1"/>
          <w:sz w:val="26"/>
          <w:szCs w:val="26"/>
          <w:lang w:val="en-US"/>
        </w:rPr>
        <w:br/>
      </w:r>
      <w:r w:rsidRPr="00FD2F0A">
        <w:rPr>
          <w:color w:val="000000" w:themeColor="text1"/>
          <w:sz w:val="26"/>
          <w:szCs w:val="26"/>
        </w:rPr>
        <w:t>mỡ khoáng.</w:t>
      </w:r>
    </w:p>
    <w:p w14:paraId="40EBBCEE"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 Vùng biển xa bờ: </w:t>
      </w:r>
      <w:r w:rsidR="00AD7A58" w:rsidRPr="00FD2F0A">
        <w:rPr>
          <w:color w:val="000000" w:themeColor="text1"/>
          <w:sz w:val="26"/>
          <w:szCs w:val="26"/>
          <w:lang w:val="en-US"/>
        </w:rPr>
        <w:t>K</w:t>
      </w:r>
      <w:r w:rsidRPr="00FD2F0A">
        <w:rPr>
          <w:color w:val="000000" w:themeColor="text1"/>
          <w:sz w:val="26"/>
          <w:szCs w:val="26"/>
        </w:rPr>
        <w:t>im loại nặng (As, Cd, Pb, Cr, Hg, CN</w:t>
      </w:r>
      <w:r w:rsidRPr="00FD2F0A">
        <w:rPr>
          <w:color w:val="000000" w:themeColor="text1"/>
          <w:sz w:val="26"/>
          <w:szCs w:val="26"/>
          <w:vertAlign w:val="superscript"/>
        </w:rPr>
        <w:t>-</w:t>
      </w:r>
      <w:r w:rsidRPr="00FD2F0A">
        <w:rPr>
          <w:color w:val="000000" w:themeColor="text1"/>
          <w:sz w:val="26"/>
          <w:szCs w:val="26"/>
        </w:rPr>
        <w:t xml:space="preserve">), tổng dầu </w:t>
      </w:r>
      <w:r w:rsidRPr="00FD2F0A">
        <w:rPr>
          <w:color w:val="000000" w:themeColor="text1"/>
          <w:sz w:val="26"/>
          <w:szCs w:val="26"/>
          <w:lang w:val="en-US"/>
        </w:rPr>
        <w:br/>
      </w:r>
      <w:r w:rsidRPr="00FD2F0A">
        <w:rPr>
          <w:color w:val="000000" w:themeColor="text1"/>
          <w:sz w:val="26"/>
          <w:szCs w:val="26"/>
        </w:rPr>
        <w:t>mỡ khoáng.</w:t>
      </w:r>
    </w:p>
    <w:p w14:paraId="2EBBC7D6"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Trong chương trình quan trắc môi trường biển (môi trường nước khu vực cửa sông, ven biển, biển xa bờ) tiến hành đánh giá chất lượng môi trường nước biển thông qua một số thông số chính như:</w:t>
      </w:r>
    </w:p>
    <w:p w14:paraId="74EE1A41"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DO trong nước biển là thông số xác định lượng oxy hòa tan trong nước biển cần thiết cho sự hô hấp của thủy sinh. DO được sử dụng như một thông số để đánh giá mức độ ô nhiễm chất hữu cơ của nước biển.</w:t>
      </w:r>
    </w:p>
    <w:p w14:paraId="6D7234AF"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P-PO</w:t>
      </w:r>
      <w:r w:rsidRPr="00FD2F0A">
        <w:rPr>
          <w:color w:val="000000" w:themeColor="text1"/>
          <w:sz w:val="26"/>
          <w:szCs w:val="26"/>
          <w:vertAlign w:val="subscript"/>
        </w:rPr>
        <w:t>4</w:t>
      </w:r>
      <w:r w:rsidRPr="00FD2F0A">
        <w:rPr>
          <w:color w:val="000000" w:themeColor="text1"/>
          <w:sz w:val="26"/>
          <w:szCs w:val="26"/>
          <w:vertAlign w:val="superscript"/>
        </w:rPr>
        <w:t>3-</w:t>
      </w:r>
      <w:r w:rsidRPr="00FD2F0A">
        <w:rPr>
          <w:color w:val="000000" w:themeColor="text1"/>
          <w:sz w:val="26"/>
          <w:szCs w:val="26"/>
        </w:rPr>
        <w:t>, N-NH</w:t>
      </w:r>
      <w:r w:rsidRPr="00FD2F0A">
        <w:rPr>
          <w:color w:val="000000" w:themeColor="text1"/>
          <w:sz w:val="26"/>
          <w:szCs w:val="26"/>
          <w:vertAlign w:val="subscript"/>
        </w:rPr>
        <w:t>4</w:t>
      </w:r>
      <w:r w:rsidRPr="00FD2F0A">
        <w:rPr>
          <w:color w:val="000000" w:themeColor="text1"/>
          <w:sz w:val="26"/>
          <w:szCs w:val="26"/>
          <w:vertAlign w:val="superscript"/>
        </w:rPr>
        <w:t>+</w:t>
      </w:r>
      <w:r w:rsidRPr="00FD2F0A">
        <w:rPr>
          <w:color w:val="000000" w:themeColor="text1"/>
          <w:sz w:val="26"/>
          <w:szCs w:val="26"/>
        </w:rPr>
        <w:t xml:space="preserve"> là những thông số đặc trưng cho ô nhiễm chất dinh dưỡng trong môi trường nước biển. Nếu trong môi trường nước biển tồn tại lượng chất dinh dưỡng trên với hàm lượng cao sẽ dẫn tới các hiện tượng như thủy triều đỏ, gây thối và mùi khó chịu trong môi trường nước biển.</w:t>
      </w:r>
    </w:p>
    <w:p w14:paraId="515C0E31"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Dầu mỡ trong nước là lượng dầu mỡ có mặt trong môi trường nước biển do hoạt động của con người gây ra, nếu hàm lượng dầu mỡ trong nước biển vượt quá ngưỡng QCVN 10-MT:2015/BTNMT trên sẽ gây ô nhiễm môi trường biển và ảnh hưởng xấu tới các loài thủy sinh vật.</w:t>
      </w:r>
    </w:p>
    <w:p w14:paraId="539947F0"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Hàm lượng kim loại nặng trong nước biển được xem xét chủ yếu thông qua các thông số chính như As, Cd, Pb, Cr, Fe, Hg, CN</w:t>
      </w:r>
      <w:r w:rsidRPr="00FD2F0A">
        <w:rPr>
          <w:color w:val="000000" w:themeColor="text1"/>
          <w:sz w:val="26"/>
          <w:szCs w:val="26"/>
          <w:vertAlign w:val="superscript"/>
        </w:rPr>
        <w:t>-</w:t>
      </w:r>
      <w:r w:rsidRPr="00FD2F0A">
        <w:rPr>
          <w:color w:val="000000" w:themeColor="text1"/>
          <w:sz w:val="26"/>
          <w:szCs w:val="26"/>
        </w:rPr>
        <w:t>. Nếu các thông số này vượt ngưỡng QCVN trên sẽ tích lũy trong cơ thể thủy sinh vật trong nước biển, đi qua các chuỗi thức ăn, gây ảnh hưởng đến sức khỏe của con người.</w:t>
      </w:r>
    </w:p>
    <w:p w14:paraId="3A69AFBC"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Phương pháp sử dụng để xác định hàm lượng một số chất trong nước biển là phương pháp lấy mẫu nước tại các vị trí quan trắc, sau đó đưa về phân tích kết quả tại phòng thí nghiệm.</w:t>
      </w:r>
    </w:p>
    <w:p w14:paraId="03878835"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Phương pháp lấy mẫu quan trắc chất lượng nước biển được áp dụng theo hướng dẫn của các tiêu chuẩn, quy chuẩn kỹ thuật quốc gia tương ứng.</w:t>
      </w:r>
    </w:p>
    <w:p w14:paraId="0181029E"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Phương pháp phân tích xác định các thông số trong nước biển thực hiện theo hướng dẫn của các tiêu chuẩn quốc gia hoặc tiêu chuẩn phân tích tương ứng của các tổ chức quốc tế.</w:t>
      </w:r>
    </w:p>
    <w:p w14:paraId="4D4E2510"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pacing w:val="-4"/>
          <w:sz w:val="26"/>
          <w:szCs w:val="26"/>
        </w:rPr>
      </w:pPr>
      <w:r w:rsidRPr="00FD2F0A">
        <w:rPr>
          <w:color w:val="000000" w:themeColor="text1"/>
          <w:spacing w:val="-4"/>
          <w:sz w:val="26"/>
          <w:szCs w:val="26"/>
        </w:rPr>
        <w:t>Số liệu được sử dụng để báo cáo thống kê đối với chỉ tiêu này là số liệu quan trắc của các thông số được tính bằng giá trị trung bình của các đợt quan trắc trong năm.</w:t>
      </w:r>
    </w:p>
    <w:p w14:paraId="49F0C376" w14:textId="77777777" w:rsidR="00AB18DA" w:rsidRPr="00FD2F0A" w:rsidRDefault="00786949" w:rsidP="00037776">
      <w:pPr>
        <w:spacing w:before="120" w:after="120" w:line="276" w:lineRule="auto"/>
        <w:ind w:firstLine="720"/>
        <w:jc w:val="both"/>
        <w:rPr>
          <w:b/>
          <w:color w:val="000000" w:themeColor="text1"/>
          <w:sz w:val="26"/>
          <w:szCs w:val="26"/>
          <w:lang w:val="en-US"/>
        </w:rPr>
      </w:pPr>
      <w:r w:rsidRPr="00FD2F0A">
        <w:rPr>
          <w:b/>
          <w:color w:val="000000" w:themeColor="text1"/>
          <w:sz w:val="26"/>
          <w:szCs w:val="26"/>
        </w:rPr>
        <w:t>2</w:t>
      </w:r>
      <w:r w:rsidR="00C57AE1" w:rsidRPr="00FD2F0A">
        <w:rPr>
          <w:b/>
          <w:color w:val="000000" w:themeColor="text1"/>
          <w:sz w:val="26"/>
          <w:szCs w:val="26"/>
        </w:rPr>
        <w:t xml:space="preserve">. </w:t>
      </w:r>
      <w:r w:rsidR="00AB18DA" w:rsidRPr="00FD2F0A">
        <w:rPr>
          <w:b/>
          <w:color w:val="000000" w:themeColor="text1"/>
          <w:sz w:val="26"/>
          <w:szCs w:val="26"/>
          <w:lang w:val="en-US"/>
        </w:rPr>
        <w:t>Phân tổ chủ yếu</w:t>
      </w:r>
    </w:p>
    <w:p w14:paraId="34875358"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Vùng biển;</w:t>
      </w:r>
    </w:p>
    <w:p w14:paraId="469529C4"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Trạm/điểm quan trắc;</w:t>
      </w:r>
    </w:p>
    <w:p w14:paraId="63701307"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Các thông số quan trắc: DO, tổng chất rắn lơ lửng (TSS), N-NH</w:t>
      </w:r>
      <w:r w:rsidRPr="00FD2F0A">
        <w:rPr>
          <w:color w:val="000000" w:themeColor="text1"/>
          <w:sz w:val="26"/>
          <w:szCs w:val="26"/>
          <w:vertAlign w:val="subscript"/>
        </w:rPr>
        <w:t>4</w:t>
      </w:r>
      <w:r w:rsidRPr="00FD2F0A">
        <w:rPr>
          <w:color w:val="000000" w:themeColor="text1"/>
          <w:sz w:val="26"/>
          <w:szCs w:val="26"/>
          <w:vertAlign w:val="superscript"/>
        </w:rPr>
        <w:t>+</w:t>
      </w:r>
      <w:r w:rsidRPr="00FD2F0A">
        <w:rPr>
          <w:color w:val="000000" w:themeColor="text1"/>
          <w:sz w:val="26"/>
          <w:szCs w:val="26"/>
        </w:rPr>
        <w:t>, P-PO</w:t>
      </w:r>
      <w:r w:rsidRPr="00FD2F0A">
        <w:rPr>
          <w:color w:val="000000" w:themeColor="text1"/>
          <w:sz w:val="26"/>
          <w:szCs w:val="26"/>
          <w:vertAlign w:val="subscript"/>
        </w:rPr>
        <w:t>4</w:t>
      </w:r>
      <w:r w:rsidRPr="00FD2F0A">
        <w:rPr>
          <w:color w:val="000000" w:themeColor="text1"/>
          <w:sz w:val="26"/>
          <w:szCs w:val="26"/>
          <w:vertAlign w:val="superscript"/>
        </w:rPr>
        <w:t>3-</w:t>
      </w:r>
      <w:r w:rsidRPr="00FD2F0A">
        <w:rPr>
          <w:color w:val="000000" w:themeColor="text1"/>
          <w:sz w:val="26"/>
          <w:szCs w:val="26"/>
        </w:rPr>
        <w:t>, kim loại nặng (As, Cd, Pb, Cr, Fe, Hg, CN</w:t>
      </w:r>
      <w:r w:rsidRPr="00FD2F0A">
        <w:rPr>
          <w:color w:val="000000" w:themeColor="text1"/>
          <w:sz w:val="26"/>
          <w:szCs w:val="26"/>
          <w:vertAlign w:val="superscript"/>
        </w:rPr>
        <w:t>-</w:t>
      </w:r>
      <w:r w:rsidRPr="00FD2F0A">
        <w:rPr>
          <w:color w:val="000000" w:themeColor="text1"/>
          <w:sz w:val="26"/>
          <w:szCs w:val="26"/>
        </w:rPr>
        <w:t>), tổng dầu mỡ khoáng, coliform;</w:t>
      </w:r>
    </w:p>
    <w:p w14:paraId="5D96D0AD" w14:textId="53FA8836"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 xml:space="preserve"> có biển.</w:t>
      </w:r>
    </w:p>
    <w:p w14:paraId="7DD07494" w14:textId="77777777" w:rsidR="002268AC" w:rsidRPr="00FD2F0A" w:rsidRDefault="00AB18DA" w:rsidP="00037776">
      <w:pPr>
        <w:spacing w:before="120" w:after="120" w:line="276" w:lineRule="auto"/>
        <w:ind w:firstLine="720"/>
        <w:jc w:val="both"/>
        <w:rPr>
          <w:b/>
          <w:color w:val="000000" w:themeColor="text1"/>
          <w:sz w:val="26"/>
          <w:szCs w:val="26"/>
          <w:lang w:val="en-US"/>
        </w:rPr>
      </w:pPr>
      <w:r w:rsidRPr="00FD2F0A">
        <w:rPr>
          <w:b/>
          <w:color w:val="000000" w:themeColor="text1"/>
          <w:sz w:val="26"/>
          <w:szCs w:val="26"/>
          <w:lang w:val="en-US"/>
        </w:rPr>
        <w:t xml:space="preserve">3. </w:t>
      </w:r>
      <w:r w:rsidR="00C57AE1" w:rsidRPr="00FD2F0A">
        <w:rPr>
          <w:b/>
          <w:color w:val="000000" w:themeColor="text1"/>
          <w:sz w:val="26"/>
          <w:szCs w:val="26"/>
        </w:rPr>
        <w:t xml:space="preserve">Kỳ công bố: </w:t>
      </w:r>
      <w:r w:rsidR="00C57AE1" w:rsidRPr="00FD2F0A">
        <w:rPr>
          <w:color w:val="000000" w:themeColor="text1"/>
          <w:sz w:val="26"/>
          <w:szCs w:val="26"/>
        </w:rPr>
        <w:t>Năm</w:t>
      </w:r>
      <w:r w:rsidRPr="00FD2F0A">
        <w:rPr>
          <w:color w:val="000000" w:themeColor="text1"/>
          <w:sz w:val="26"/>
          <w:szCs w:val="26"/>
          <w:lang w:val="en-US"/>
        </w:rPr>
        <w:t>.</w:t>
      </w:r>
    </w:p>
    <w:p w14:paraId="41155C02" w14:textId="77777777" w:rsidR="002268AC" w:rsidRPr="00FD2F0A" w:rsidRDefault="00AB18DA" w:rsidP="00037776">
      <w:pPr>
        <w:spacing w:before="120" w:after="120" w:line="276" w:lineRule="auto"/>
        <w:ind w:firstLine="720"/>
        <w:jc w:val="both"/>
        <w:rPr>
          <w:color w:val="000000" w:themeColor="text1"/>
          <w:sz w:val="26"/>
          <w:szCs w:val="26"/>
          <w:lang w:val="en-US"/>
        </w:rPr>
      </w:pPr>
      <w:r w:rsidRPr="00FD2F0A">
        <w:rPr>
          <w:b/>
          <w:color w:val="000000" w:themeColor="text1"/>
          <w:sz w:val="26"/>
          <w:szCs w:val="26"/>
          <w:lang w:val="en-US"/>
        </w:rPr>
        <w:t>4</w:t>
      </w:r>
      <w:r w:rsidRPr="00FD2F0A">
        <w:rPr>
          <w:b/>
          <w:color w:val="000000" w:themeColor="text1"/>
          <w:sz w:val="26"/>
          <w:szCs w:val="26"/>
        </w:rPr>
        <w:t>. Nguồn số liệu</w:t>
      </w:r>
    </w:p>
    <w:p w14:paraId="6B779782"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 Chế độ báo cáo thống kê </w:t>
      </w:r>
      <w:r w:rsidR="005054F9" w:rsidRPr="00FD2F0A">
        <w:rPr>
          <w:color w:val="000000" w:themeColor="text1"/>
          <w:sz w:val="26"/>
          <w:szCs w:val="26"/>
          <w:lang w:val="en-US"/>
        </w:rPr>
        <w:t>do Bộ T</w:t>
      </w:r>
      <w:r w:rsidRPr="00FD2F0A">
        <w:rPr>
          <w:color w:val="000000" w:themeColor="text1"/>
          <w:sz w:val="26"/>
          <w:szCs w:val="26"/>
        </w:rPr>
        <w:t xml:space="preserve">ài nguyên và </w:t>
      </w:r>
      <w:r w:rsidR="005054F9" w:rsidRPr="00FD2F0A">
        <w:rPr>
          <w:color w:val="000000" w:themeColor="text1"/>
          <w:sz w:val="26"/>
          <w:szCs w:val="26"/>
          <w:lang w:val="en-US"/>
        </w:rPr>
        <w:t>M</w:t>
      </w:r>
      <w:r w:rsidRPr="00FD2F0A">
        <w:rPr>
          <w:color w:val="000000" w:themeColor="text1"/>
          <w:sz w:val="26"/>
          <w:szCs w:val="26"/>
        </w:rPr>
        <w:t>ôi trường</w:t>
      </w:r>
      <w:r w:rsidR="005054F9" w:rsidRPr="00FD2F0A">
        <w:rPr>
          <w:color w:val="000000" w:themeColor="text1"/>
          <w:sz w:val="26"/>
          <w:szCs w:val="26"/>
          <w:lang w:val="en-US"/>
        </w:rPr>
        <w:t xml:space="preserve"> ban hành</w:t>
      </w:r>
      <w:r w:rsidRPr="00FD2F0A">
        <w:rPr>
          <w:color w:val="000000" w:themeColor="text1"/>
          <w:sz w:val="26"/>
          <w:szCs w:val="26"/>
        </w:rPr>
        <w:t>;</w:t>
      </w:r>
    </w:p>
    <w:p w14:paraId="65FC4DCF" w14:textId="77777777" w:rsidR="00AB18DA" w:rsidRPr="00FD2F0A" w:rsidRDefault="00AB18DA" w:rsidP="00037776">
      <w:pPr>
        <w:pStyle w:val="NormalWeb"/>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Dữ liệu quan trắc tại các trạm quan trắc của các Bộ, ngành và địa phương.</w:t>
      </w:r>
    </w:p>
    <w:p w14:paraId="1B41FA82" w14:textId="77777777" w:rsidR="002268AC" w:rsidRPr="00FD2F0A" w:rsidRDefault="00AB18DA" w:rsidP="00037776">
      <w:pPr>
        <w:spacing w:before="120" w:after="120" w:line="276" w:lineRule="auto"/>
        <w:ind w:firstLine="720"/>
        <w:jc w:val="both"/>
        <w:rPr>
          <w:color w:val="000000" w:themeColor="text1"/>
          <w:spacing w:val="-4"/>
          <w:sz w:val="26"/>
          <w:szCs w:val="26"/>
        </w:rPr>
      </w:pPr>
      <w:r w:rsidRPr="00FD2F0A">
        <w:rPr>
          <w:b/>
          <w:color w:val="000000" w:themeColor="text1"/>
          <w:spacing w:val="-4"/>
          <w:sz w:val="26"/>
          <w:szCs w:val="26"/>
          <w:lang w:val="en-US"/>
        </w:rPr>
        <w:t>5</w:t>
      </w:r>
      <w:r w:rsidR="00C57AE1" w:rsidRPr="00FD2F0A">
        <w:rPr>
          <w:b/>
          <w:color w:val="000000" w:themeColor="text1"/>
          <w:spacing w:val="-4"/>
          <w:sz w:val="26"/>
          <w:szCs w:val="26"/>
        </w:rPr>
        <w:t xml:space="preserve">. Cơ quan chịu trách nhiệm thu thập, tổng hợp: </w:t>
      </w:r>
      <w:r w:rsidR="00C57AE1" w:rsidRPr="00FD2F0A">
        <w:rPr>
          <w:color w:val="000000" w:themeColor="text1"/>
          <w:spacing w:val="-4"/>
          <w:sz w:val="26"/>
          <w:szCs w:val="26"/>
        </w:rPr>
        <w:t>Bộ Tài nguyên và Môi trường.</w:t>
      </w:r>
    </w:p>
    <w:p w14:paraId="4D340DD0" w14:textId="77777777" w:rsidR="002268AC" w:rsidRPr="00FD2F0A" w:rsidRDefault="002268AC" w:rsidP="00037776">
      <w:pPr>
        <w:spacing w:before="120" w:after="120" w:line="276" w:lineRule="auto"/>
        <w:ind w:firstLine="720"/>
        <w:jc w:val="both"/>
        <w:rPr>
          <w:color w:val="000000" w:themeColor="text1"/>
          <w:sz w:val="26"/>
          <w:szCs w:val="26"/>
        </w:rPr>
      </w:pPr>
    </w:p>
    <w:p w14:paraId="6102D46E" w14:textId="56E22052" w:rsidR="00C1077E" w:rsidRPr="00FD2F0A" w:rsidRDefault="00C1077E" w:rsidP="00037776">
      <w:pPr>
        <w:spacing w:before="120" w:after="120" w:line="276" w:lineRule="auto"/>
        <w:ind w:firstLine="720"/>
        <w:jc w:val="both"/>
        <w:rPr>
          <w:b/>
          <w:color w:val="000000" w:themeColor="text1"/>
          <w:sz w:val="26"/>
          <w:szCs w:val="26"/>
          <w:lang w:val="en-US"/>
        </w:rPr>
      </w:pPr>
      <w:r w:rsidRPr="00FD2F0A">
        <w:rPr>
          <w:b/>
          <w:color w:val="000000" w:themeColor="text1"/>
          <w:sz w:val="26"/>
          <w:szCs w:val="26"/>
        </w:rPr>
        <w:t>14.</w:t>
      </w:r>
      <w:r w:rsidR="003C5AD7" w:rsidRPr="00FD2F0A">
        <w:rPr>
          <w:b/>
          <w:color w:val="000000" w:themeColor="text1"/>
          <w:sz w:val="26"/>
          <w:szCs w:val="26"/>
          <w:lang w:val="en-GB"/>
        </w:rPr>
        <w:t>2</w:t>
      </w:r>
      <w:r w:rsidRPr="00FD2F0A">
        <w:rPr>
          <w:b/>
          <w:color w:val="000000" w:themeColor="text1"/>
          <w:sz w:val="26"/>
          <w:szCs w:val="26"/>
        </w:rPr>
        <w:t>.</w:t>
      </w:r>
      <w:r w:rsidR="00543474" w:rsidRPr="00FD2F0A">
        <w:rPr>
          <w:b/>
          <w:color w:val="000000" w:themeColor="text1"/>
          <w:sz w:val="26"/>
          <w:szCs w:val="26"/>
          <w:lang w:val="en-US"/>
        </w:rPr>
        <w:t>2</w:t>
      </w:r>
      <w:r w:rsidRPr="00FD2F0A">
        <w:rPr>
          <w:b/>
          <w:color w:val="000000" w:themeColor="text1"/>
          <w:sz w:val="26"/>
          <w:szCs w:val="26"/>
        </w:rPr>
        <w:t>. Tỷ lệ điểm quan trắc chất lượng nước biển ven bờ đạt yêu cầu của quy chuẩn kỹ thuật quốc gia</w:t>
      </w:r>
      <w:r w:rsidR="00926405">
        <w:rPr>
          <w:b/>
          <w:color w:val="000000" w:themeColor="text1"/>
          <w:sz w:val="26"/>
          <w:szCs w:val="26"/>
          <w:lang w:val="en-US"/>
        </w:rPr>
        <w:t xml:space="preserve"> </w:t>
      </w:r>
      <w:r w:rsidR="00543474" w:rsidRPr="00FD2F0A">
        <w:rPr>
          <w:b/>
          <w:color w:val="000000" w:themeColor="text1"/>
          <w:sz w:val="26"/>
          <w:szCs w:val="26"/>
        </w:rPr>
        <w:t>đối với các thông số: Ô nhiễm chất hữu cơ (N-NH</w:t>
      </w:r>
      <w:r w:rsidR="00543474" w:rsidRPr="00FD2F0A">
        <w:rPr>
          <w:b/>
          <w:color w:val="000000" w:themeColor="text1"/>
          <w:sz w:val="26"/>
          <w:szCs w:val="26"/>
          <w:vertAlign w:val="subscript"/>
        </w:rPr>
        <w:t>4</w:t>
      </w:r>
      <w:r w:rsidR="00543474" w:rsidRPr="00FD2F0A">
        <w:rPr>
          <w:b/>
          <w:color w:val="000000" w:themeColor="text1"/>
          <w:sz w:val="26"/>
          <w:szCs w:val="26"/>
          <w:vertAlign w:val="superscript"/>
        </w:rPr>
        <w:t>+</w:t>
      </w:r>
      <w:r w:rsidR="00543474" w:rsidRPr="00FD2F0A">
        <w:rPr>
          <w:b/>
          <w:color w:val="000000" w:themeColor="text1"/>
          <w:sz w:val="26"/>
          <w:szCs w:val="26"/>
        </w:rPr>
        <w:t xml:space="preserve">) và </w:t>
      </w:r>
      <w:r w:rsidR="004D05C8" w:rsidRPr="00FD2F0A">
        <w:rPr>
          <w:b/>
          <w:color w:val="000000" w:themeColor="text1"/>
          <w:sz w:val="26"/>
          <w:szCs w:val="26"/>
          <w:lang w:val="en-US"/>
        </w:rPr>
        <w:t>t</w:t>
      </w:r>
      <w:r w:rsidR="00543474" w:rsidRPr="00FD2F0A">
        <w:rPr>
          <w:b/>
          <w:color w:val="000000" w:themeColor="text1"/>
          <w:sz w:val="26"/>
          <w:szCs w:val="26"/>
        </w:rPr>
        <w:t>ổng dầu mỡ</w:t>
      </w:r>
    </w:p>
    <w:p w14:paraId="449C6111" w14:textId="77777777" w:rsidR="00C1077E" w:rsidRPr="00FD2F0A" w:rsidRDefault="00C1077E" w:rsidP="0003777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E44B29A" w14:textId="77777777" w:rsidR="00C1077E" w:rsidRPr="00FD2F0A" w:rsidRDefault="00C1077E" w:rsidP="00037776">
      <w:pPr>
        <w:spacing w:before="120" w:after="120" w:line="276" w:lineRule="auto"/>
        <w:ind w:firstLine="720"/>
        <w:jc w:val="both"/>
        <w:rPr>
          <w:color w:val="000000" w:themeColor="text1"/>
          <w:sz w:val="26"/>
          <w:szCs w:val="26"/>
        </w:rPr>
      </w:pPr>
      <w:r w:rsidRPr="00FD2F0A">
        <w:rPr>
          <w:color w:val="000000" w:themeColor="text1"/>
          <w:sz w:val="26"/>
          <w:szCs w:val="26"/>
        </w:rPr>
        <w:t>Vùng biển ven bờ là vùng vịnh, cảng và những nơi cách bờ trong vòng 03 hải lý (khoảng 5,5 km).</w:t>
      </w:r>
    </w:p>
    <w:p w14:paraId="6C848739" w14:textId="77777777" w:rsidR="00C1077E" w:rsidRPr="00FD2F0A" w:rsidRDefault="00C1077E" w:rsidP="00037776">
      <w:pPr>
        <w:spacing w:before="120" w:after="120" w:line="276" w:lineRule="auto"/>
        <w:ind w:firstLine="720"/>
        <w:jc w:val="both"/>
        <w:rPr>
          <w:color w:val="000000" w:themeColor="text1"/>
          <w:sz w:val="26"/>
          <w:szCs w:val="26"/>
          <w:lang w:val="en-US"/>
        </w:rPr>
      </w:pPr>
      <w:r w:rsidRPr="00FD2F0A">
        <w:rPr>
          <w:color w:val="000000" w:themeColor="text1"/>
          <w:sz w:val="26"/>
          <w:szCs w:val="26"/>
        </w:rPr>
        <w:t>Thông tư số 67/2015/TT-TNMT ngày 21/12/2015 của Bộ trưởng Bộ Tài nguyên và Môi trường</w:t>
      </w:r>
      <w:r w:rsidRPr="00FD2F0A">
        <w:rPr>
          <w:color w:val="000000" w:themeColor="text1"/>
          <w:sz w:val="26"/>
          <w:szCs w:val="26"/>
          <w:lang w:val="en-US"/>
        </w:rPr>
        <w:t xml:space="preserve"> quy định quy chuẩn kỹ thuật quốc gia về chất lượng nước biển (QCVN 10-MT:2015/BTNMT)</w:t>
      </w:r>
      <w:r w:rsidR="00543474" w:rsidRPr="00FD2F0A">
        <w:rPr>
          <w:color w:val="000000" w:themeColor="text1"/>
          <w:sz w:val="26"/>
          <w:szCs w:val="26"/>
          <w:lang w:val="en-US"/>
        </w:rPr>
        <w:t>.</w:t>
      </w:r>
    </w:p>
    <w:p w14:paraId="33448846" w14:textId="77777777" w:rsidR="00C1077E" w:rsidRPr="00FD2F0A" w:rsidRDefault="00C1077E" w:rsidP="00037776">
      <w:pPr>
        <w:shd w:val="clear" w:color="auto" w:fill="FFFFFF"/>
        <w:spacing w:before="120" w:after="120" w:line="276" w:lineRule="auto"/>
        <w:ind w:firstLine="720"/>
        <w:jc w:val="both"/>
        <w:rPr>
          <w:color w:val="000000" w:themeColor="text1"/>
          <w:sz w:val="26"/>
          <w:szCs w:val="26"/>
          <w:lang w:eastAsia="vi-VN"/>
        </w:rPr>
      </w:pPr>
      <w:r w:rsidRPr="00FD2F0A">
        <w:rPr>
          <w:color w:val="000000" w:themeColor="text1"/>
          <w:sz w:val="26"/>
          <w:szCs w:val="26"/>
          <w:lang w:eastAsia="vi-VN"/>
        </w:rPr>
        <w:t>Các thông số kỹ thuật đo được của các chất tồn tại trong môi trường nước biển, nếu vượt quá ngưỡng QCVN, các chất này có khả năng gây ô nhiễm môi trường nước biển, tác động xấu tới các loài sinh vật và hệ sinh thái môi trường biển.</w:t>
      </w:r>
    </w:p>
    <w:p w14:paraId="672CB4ED" w14:textId="77777777" w:rsidR="00C1077E" w:rsidRPr="00FD2F0A" w:rsidRDefault="00C1077E" w:rsidP="00037776">
      <w:pPr>
        <w:shd w:val="clear" w:color="auto" w:fill="FFFFFF"/>
        <w:spacing w:before="120" w:after="120" w:line="276" w:lineRule="auto"/>
        <w:ind w:firstLine="720"/>
        <w:jc w:val="both"/>
        <w:rPr>
          <w:color w:val="000000" w:themeColor="text1"/>
          <w:sz w:val="26"/>
          <w:szCs w:val="26"/>
          <w:lang w:eastAsia="vi-VN"/>
        </w:rPr>
      </w:pPr>
      <w:r w:rsidRPr="00FD2F0A">
        <w:rPr>
          <w:color w:val="000000" w:themeColor="text1"/>
          <w:spacing w:val="-2"/>
          <w:sz w:val="26"/>
          <w:szCs w:val="26"/>
          <w:lang w:eastAsia="vi-VN"/>
        </w:rPr>
        <w:t>Trong hệ thống quan trắc môi trường quốc gia, chương trình quan trắc môi trường biển (môi trường nước khu vực cửa sông, ven biển, biển xa bờ) tiến hành đánh giá chất lượng môi trường nước biển thông qua một số thông số chính như: Độ muối, DO, N-NH</w:t>
      </w:r>
      <w:r w:rsidRPr="00FD2F0A">
        <w:rPr>
          <w:color w:val="000000" w:themeColor="text1"/>
          <w:spacing w:val="-2"/>
          <w:sz w:val="26"/>
          <w:szCs w:val="26"/>
          <w:vertAlign w:val="subscript"/>
          <w:lang w:eastAsia="vi-VN"/>
        </w:rPr>
        <w:t>4</w:t>
      </w:r>
      <w:r w:rsidRPr="00FD2F0A">
        <w:rPr>
          <w:color w:val="000000" w:themeColor="text1"/>
          <w:spacing w:val="-2"/>
          <w:sz w:val="26"/>
          <w:szCs w:val="26"/>
          <w:vertAlign w:val="superscript"/>
          <w:lang w:eastAsia="vi-VN"/>
        </w:rPr>
        <w:t>+</w:t>
      </w:r>
      <w:r w:rsidRPr="00FD2F0A">
        <w:rPr>
          <w:color w:val="000000" w:themeColor="text1"/>
          <w:spacing w:val="-2"/>
          <w:sz w:val="26"/>
          <w:szCs w:val="26"/>
          <w:lang w:eastAsia="vi-VN"/>
        </w:rPr>
        <w:t>, N-NO</w:t>
      </w:r>
      <w:r w:rsidRPr="00FD2F0A">
        <w:rPr>
          <w:color w:val="000000" w:themeColor="text1"/>
          <w:spacing w:val="-2"/>
          <w:sz w:val="26"/>
          <w:szCs w:val="26"/>
          <w:vertAlign w:val="subscript"/>
          <w:lang w:eastAsia="vi-VN"/>
        </w:rPr>
        <w:t>3</w:t>
      </w:r>
      <w:r w:rsidRPr="00FD2F0A">
        <w:rPr>
          <w:color w:val="000000" w:themeColor="text1"/>
          <w:spacing w:val="-2"/>
          <w:sz w:val="26"/>
          <w:szCs w:val="26"/>
          <w:vertAlign w:val="superscript"/>
          <w:lang w:eastAsia="vi-VN"/>
        </w:rPr>
        <w:t>-</w:t>
      </w:r>
      <w:r w:rsidRPr="00FD2F0A">
        <w:rPr>
          <w:color w:val="000000" w:themeColor="text1"/>
          <w:spacing w:val="-2"/>
          <w:sz w:val="26"/>
          <w:szCs w:val="26"/>
          <w:lang w:eastAsia="vi-VN"/>
        </w:rPr>
        <w:t>, P-PO</w:t>
      </w:r>
      <w:r w:rsidRPr="00FD2F0A">
        <w:rPr>
          <w:color w:val="000000" w:themeColor="text1"/>
          <w:spacing w:val="-2"/>
          <w:sz w:val="26"/>
          <w:szCs w:val="26"/>
          <w:vertAlign w:val="subscript"/>
          <w:lang w:eastAsia="vi-VN"/>
        </w:rPr>
        <w:t>4</w:t>
      </w:r>
      <w:r w:rsidRPr="00FD2F0A">
        <w:rPr>
          <w:color w:val="000000" w:themeColor="text1"/>
          <w:spacing w:val="-2"/>
          <w:sz w:val="26"/>
          <w:szCs w:val="26"/>
          <w:vertAlign w:val="superscript"/>
          <w:lang w:eastAsia="vi-VN"/>
        </w:rPr>
        <w:t>3-</w:t>
      </w:r>
      <w:r w:rsidRPr="00FD2F0A">
        <w:rPr>
          <w:color w:val="000000" w:themeColor="text1"/>
          <w:spacing w:val="-2"/>
          <w:sz w:val="26"/>
          <w:szCs w:val="26"/>
          <w:lang w:eastAsia="vi-VN"/>
        </w:rPr>
        <w:t>, CN, kim loại nặng (Pb, Cd, Hg), dầu mỡ, chlorophyll-a.</w:t>
      </w:r>
      <w:r w:rsidRPr="00FD2F0A">
        <w:rPr>
          <w:color w:val="000000" w:themeColor="text1"/>
          <w:sz w:val="26"/>
          <w:szCs w:val="26"/>
          <w:lang w:eastAsia="vi-VN"/>
        </w:rPr>
        <w:t xml:space="preserve"> Hàm lượng của các chất này trong nước biển là các thông số kỹ thuật đo được của các chất đó tồn tại trong nước biển.</w:t>
      </w:r>
    </w:p>
    <w:p w14:paraId="3925DD96" w14:textId="77777777" w:rsidR="00543474" w:rsidRPr="00FD2F0A" w:rsidRDefault="00543474" w:rsidP="00037776">
      <w:pPr>
        <w:shd w:val="clear" w:color="auto" w:fill="FFFFFF"/>
        <w:spacing w:before="120" w:after="120" w:line="276" w:lineRule="auto"/>
        <w:ind w:firstLine="720"/>
        <w:jc w:val="both"/>
        <w:rPr>
          <w:color w:val="000000" w:themeColor="text1"/>
          <w:sz w:val="26"/>
          <w:szCs w:val="26"/>
          <w:lang w:val="en-US" w:eastAsia="vi-VN"/>
        </w:rPr>
      </w:pPr>
      <w:r w:rsidRPr="00FD2F0A">
        <w:rPr>
          <w:color w:val="000000" w:themeColor="text1"/>
          <w:sz w:val="26"/>
          <w:szCs w:val="26"/>
          <w:lang w:val="en-US" w:eastAsia="vi-VN"/>
        </w:rPr>
        <w:t xml:space="preserve">Trong phạm vi chỉ tiêu này chỉ tính </w:t>
      </w:r>
      <w:r w:rsidR="004D05C8" w:rsidRPr="00FD2F0A">
        <w:rPr>
          <w:color w:val="000000" w:themeColor="text1"/>
          <w:sz w:val="26"/>
          <w:szCs w:val="26"/>
          <w:lang w:val="en-US"/>
        </w:rPr>
        <w:t>t</w:t>
      </w:r>
      <w:r w:rsidRPr="00FD2F0A">
        <w:rPr>
          <w:color w:val="000000" w:themeColor="text1"/>
          <w:sz w:val="26"/>
          <w:szCs w:val="26"/>
        </w:rPr>
        <w:t>ỷ lệ điểm quan trắc chất lượng nước biển ven bờ đạt yêu cầu của quy chuẩn kỹ thuật quốc gia</w:t>
      </w:r>
      <w:r w:rsidRPr="00FD2F0A">
        <w:rPr>
          <w:color w:val="000000" w:themeColor="text1"/>
          <w:sz w:val="26"/>
          <w:szCs w:val="26"/>
          <w:lang w:val="en-US"/>
        </w:rPr>
        <w:t xml:space="preserve"> đối với các thông số: </w:t>
      </w:r>
      <w:r w:rsidRPr="00FD2F0A">
        <w:rPr>
          <w:color w:val="000000" w:themeColor="text1"/>
          <w:sz w:val="26"/>
          <w:szCs w:val="26"/>
        </w:rPr>
        <w:t>Ô nhiễm chất hữu cơ (N-NH</w:t>
      </w:r>
      <w:r w:rsidRPr="00FD2F0A">
        <w:rPr>
          <w:color w:val="000000" w:themeColor="text1"/>
          <w:sz w:val="26"/>
          <w:szCs w:val="26"/>
          <w:vertAlign w:val="subscript"/>
        </w:rPr>
        <w:t>4</w:t>
      </w:r>
      <w:r w:rsidRPr="00FD2F0A">
        <w:rPr>
          <w:color w:val="000000" w:themeColor="text1"/>
          <w:sz w:val="26"/>
          <w:szCs w:val="26"/>
          <w:vertAlign w:val="superscript"/>
        </w:rPr>
        <w:t>+</w:t>
      </w:r>
      <w:r w:rsidRPr="00FD2F0A">
        <w:rPr>
          <w:color w:val="000000" w:themeColor="text1"/>
          <w:sz w:val="26"/>
          <w:szCs w:val="26"/>
        </w:rPr>
        <w:t xml:space="preserve">) (%) và </w:t>
      </w:r>
      <w:r w:rsidRPr="00FD2F0A">
        <w:rPr>
          <w:color w:val="000000" w:themeColor="text1"/>
          <w:sz w:val="26"/>
          <w:szCs w:val="26"/>
          <w:lang w:val="en-US"/>
        </w:rPr>
        <w:t>t</w:t>
      </w:r>
      <w:r w:rsidRPr="00FD2F0A">
        <w:rPr>
          <w:color w:val="000000" w:themeColor="text1"/>
          <w:sz w:val="26"/>
          <w:szCs w:val="26"/>
        </w:rPr>
        <w:t>ổng dầu mỡ (%)</w:t>
      </w:r>
      <w:r w:rsidRPr="00FD2F0A">
        <w:rPr>
          <w:color w:val="000000" w:themeColor="text1"/>
          <w:sz w:val="26"/>
          <w:szCs w:val="26"/>
          <w:lang w:val="en-US"/>
        </w:rPr>
        <w:t>.</w:t>
      </w:r>
    </w:p>
    <w:p w14:paraId="7CB29622" w14:textId="77777777" w:rsidR="00C1077E" w:rsidRPr="00FD2F0A" w:rsidRDefault="00C1077E" w:rsidP="00037776">
      <w:pPr>
        <w:shd w:val="clear" w:color="auto" w:fill="FFFFFF"/>
        <w:spacing w:before="120" w:after="120" w:line="276" w:lineRule="auto"/>
        <w:ind w:firstLine="720"/>
        <w:jc w:val="both"/>
        <w:rPr>
          <w:color w:val="000000" w:themeColor="text1"/>
          <w:sz w:val="26"/>
          <w:szCs w:val="26"/>
          <w:lang w:eastAsia="vi-VN"/>
        </w:rPr>
      </w:pPr>
      <w:r w:rsidRPr="00FD2F0A">
        <w:rPr>
          <w:color w:val="000000" w:themeColor="text1"/>
          <w:sz w:val="26"/>
          <w:szCs w:val="26"/>
          <w:lang w:eastAsia="vi-VN"/>
        </w:rPr>
        <w:t>N-NH</w:t>
      </w:r>
      <w:r w:rsidRPr="00FD2F0A">
        <w:rPr>
          <w:color w:val="000000" w:themeColor="text1"/>
          <w:sz w:val="26"/>
          <w:szCs w:val="26"/>
          <w:vertAlign w:val="subscript"/>
          <w:lang w:eastAsia="vi-VN"/>
        </w:rPr>
        <w:t>4</w:t>
      </w:r>
      <w:r w:rsidRPr="00FD2F0A">
        <w:rPr>
          <w:color w:val="000000" w:themeColor="text1"/>
          <w:sz w:val="26"/>
          <w:szCs w:val="26"/>
          <w:vertAlign w:val="superscript"/>
          <w:lang w:eastAsia="vi-VN"/>
        </w:rPr>
        <w:t>+</w:t>
      </w:r>
      <w:r w:rsidRPr="00FD2F0A">
        <w:rPr>
          <w:color w:val="000000" w:themeColor="text1"/>
          <w:sz w:val="26"/>
          <w:szCs w:val="26"/>
          <w:lang w:eastAsia="vi-VN"/>
        </w:rPr>
        <w:t xml:space="preserve"> là </w:t>
      </w:r>
      <w:r w:rsidR="00543474" w:rsidRPr="00FD2F0A">
        <w:rPr>
          <w:color w:val="000000" w:themeColor="text1"/>
          <w:sz w:val="26"/>
          <w:szCs w:val="26"/>
          <w:lang w:val="en-US" w:eastAsia="vi-VN"/>
        </w:rPr>
        <w:t xml:space="preserve">một trong </w:t>
      </w:r>
      <w:r w:rsidRPr="00FD2F0A">
        <w:rPr>
          <w:color w:val="000000" w:themeColor="text1"/>
          <w:sz w:val="26"/>
          <w:szCs w:val="26"/>
          <w:lang w:eastAsia="vi-VN"/>
        </w:rPr>
        <w:t>những thông số đặc trưng cho ô nhiễm chất dinh dưỡng trong môi trường nước biển. Nếu trong môi trường nước biển tồn tại lượng chất dinh dưỡng trên với hàm lượng cao sẽ dẫn tới các hiện tượng như thủy triều đỏ, gây thối và mùi khó chịu trong môi trường nước biển.</w:t>
      </w:r>
    </w:p>
    <w:p w14:paraId="6A36A3F7" w14:textId="77777777" w:rsidR="00C1077E" w:rsidRPr="00FD2F0A" w:rsidRDefault="00C1077E" w:rsidP="00037776">
      <w:pPr>
        <w:shd w:val="clear" w:color="auto" w:fill="FFFFFF"/>
        <w:spacing w:before="120" w:after="120" w:line="276" w:lineRule="auto"/>
        <w:ind w:firstLine="720"/>
        <w:jc w:val="both"/>
        <w:rPr>
          <w:color w:val="000000" w:themeColor="text1"/>
          <w:sz w:val="26"/>
          <w:szCs w:val="26"/>
          <w:lang w:eastAsia="vi-VN"/>
        </w:rPr>
      </w:pPr>
      <w:r w:rsidRPr="00FD2F0A">
        <w:rPr>
          <w:color w:val="000000" w:themeColor="text1"/>
          <w:sz w:val="26"/>
          <w:szCs w:val="26"/>
          <w:lang w:eastAsia="vi-VN"/>
        </w:rPr>
        <w:t>Dầu mỡ trong nước là lượng dầu mỡ có mặt trong môi trường nước biển do hoạt động của con người gây ra, nếu hàm lượng dầu mỡ trong nước biển vượt quá ngưỡng QCVN sẽ gây ô nhiễm môi trường biển và ảnh hưởng xấu tới các loài thủy sinh vật.</w:t>
      </w:r>
    </w:p>
    <w:p w14:paraId="4D3D2042" w14:textId="77777777" w:rsidR="00C1077E" w:rsidRPr="00FD2F0A" w:rsidRDefault="00C1077E" w:rsidP="00037776">
      <w:pPr>
        <w:shd w:val="clear" w:color="auto" w:fill="FFFFFF"/>
        <w:spacing w:before="120" w:after="120" w:line="276" w:lineRule="auto"/>
        <w:ind w:firstLine="720"/>
        <w:jc w:val="both"/>
        <w:rPr>
          <w:color w:val="000000" w:themeColor="text1"/>
          <w:sz w:val="26"/>
          <w:szCs w:val="26"/>
          <w:lang w:eastAsia="vi-VN"/>
        </w:rPr>
      </w:pPr>
      <w:r w:rsidRPr="00FD2F0A">
        <w:rPr>
          <w:color w:val="000000" w:themeColor="text1"/>
          <w:sz w:val="26"/>
          <w:szCs w:val="26"/>
          <w:lang w:eastAsia="vi-VN"/>
        </w:rPr>
        <w:t>Phương pháp sử dụng để xác định hàm lượng một số chất trong nước biển là phương pháp lấy mẫu nước tại các vị trí quan trắc, sau đó đưa về phân tích kết quả tại phòng thí nghiệm.</w:t>
      </w:r>
    </w:p>
    <w:p w14:paraId="3D0B6289" w14:textId="77777777" w:rsidR="00C1077E" w:rsidRPr="00FD2F0A" w:rsidRDefault="00C1077E" w:rsidP="00037776">
      <w:pPr>
        <w:shd w:val="clear" w:color="auto" w:fill="FFFFFF"/>
        <w:spacing w:before="120" w:after="120" w:line="276" w:lineRule="auto"/>
        <w:ind w:firstLine="720"/>
        <w:jc w:val="both"/>
        <w:rPr>
          <w:color w:val="000000" w:themeColor="text1"/>
          <w:sz w:val="26"/>
          <w:szCs w:val="26"/>
          <w:lang w:eastAsia="vi-VN"/>
        </w:rPr>
      </w:pPr>
      <w:r w:rsidRPr="00FD2F0A">
        <w:rPr>
          <w:color w:val="000000" w:themeColor="text1"/>
          <w:sz w:val="26"/>
          <w:szCs w:val="26"/>
          <w:lang w:eastAsia="vi-VN"/>
        </w:rPr>
        <w:t>Phương pháp lấy mẫu quan trắc chất lượng nước biển được áp dụng theo hướng dẫn của các tiêu chuẩn, quy chuẩn kỹ thuật quốc gia tương ứng.</w:t>
      </w:r>
    </w:p>
    <w:p w14:paraId="78D00472" w14:textId="77777777" w:rsidR="00C1077E" w:rsidRPr="00FD2F0A" w:rsidRDefault="00C1077E" w:rsidP="00037776">
      <w:pPr>
        <w:shd w:val="clear" w:color="auto" w:fill="FFFFFF"/>
        <w:spacing w:before="120" w:after="120" w:line="276" w:lineRule="auto"/>
        <w:ind w:firstLine="720"/>
        <w:jc w:val="both"/>
        <w:rPr>
          <w:color w:val="000000" w:themeColor="text1"/>
          <w:sz w:val="26"/>
          <w:szCs w:val="26"/>
          <w:lang w:eastAsia="vi-VN"/>
        </w:rPr>
      </w:pPr>
      <w:r w:rsidRPr="00FD2F0A">
        <w:rPr>
          <w:color w:val="000000" w:themeColor="text1"/>
          <w:sz w:val="26"/>
          <w:szCs w:val="26"/>
          <w:lang w:eastAsia="vi-VN"/>
        </w:rPr>
        <w:t>Phương pháp phân tích xác định các thông số trong nước biển thực hiện theo hướng dẫn của các tiêu chuẩn quốc gia hoặc tiêu chuẩn phân tích tương ứng của các tổ chức quốc tế.</w:t>
      </w:r>
    </w:p>
    <w:p w14:paraId="5F479215" w14:textId="77777777" w:rsidR="00C1077E" w:rsidRPr="00FD2F0A" w:rsidRDefault="00C1077E" w:rsidP="00037776">
      <w:pPr>
        <w:shd w:val="clear" w:color="auto" w:fill="FFFFFF"/>
        <w:spacing w:before="120" w:after="120" w:line="276" w:lineRule="auto"/>
        <w:ind w:firstLine="720"/>
        <w:jc w:val="both"/>
        <w:rPr>
          <w:color w:val="000000" w:themeColor="text1"/>
          <w:spacing w:val="-4"/>
          <w:sz w:val="26"/>
          <w:szCs w:val="26"/>
          <w:lang w:eastAsia="vi-VN"/>
        </w:rPr>
      </w:pPr>
      <w:r w:rsidRPr="00FD2F0A">
        <w:rPr>
          <w:color w:val="000000" w:themeColor="text1"/>
          <w:spacing w:val="-4"/>
          <w:sz w:val="26"/>
          <w:szCs w:val="26"/>
          <w:lang w:eastAsia="vi-VN"/>
        </w:rPr>
        <w:t>Số liệu được sử dụng để báo cáo thống kê đối với chỉ tiêu này là số liệu quan trắc của các thông số được tính bằng giá trị trung bình của các đợt quan trắc trong năm.</w:t>
      </w:r>
    </w:p>
    <w:p w14:paraId="57BC1575" w14:textId="77777777" w:rsidR="00C1077E" w:rsidRPr="00FD2F0A" w:rsidRDefault="00C1077E" w:rsidP="00037776">
      <w:pPr>
        <w:shd w:val="clear" w:color="auto" w:fill="FFFFFF"/>
        <w:spacing w:before="120" w:after="120" w:line="276" w:lineRule="auto"/>
        <w:ind w:firstLine="720"/>
        <w:jc w:val="both"/>
        <w:rPr>
          <w:color w:val="000000" w:themeColor="text1"/>
          <w:sz w:val="26"/>
          <w:szCs w:val="26"/>
          <w:lang w:eastAsia="vi-VN"/>
        </w:rPr>
      </w:pPr>
      <w:r w:rsidRPr="00FD2F0A">
        <w:rPr>
          <w:color w:val="000000" w:themeColor="text1"/>
          <w:sz w:val="26"/>
          <w:szCs w:val="26"/>
          <w:lang w:eastAsia="vi-VN"/>
        </w:rPr>
        <w:t>Tỷ lệ các thông số chất lượng nước biển ven bờ đạt yêu cầu của quy chuẩn kỹ thuật quốc gia là tỷ lệ các thông số nước biển ven bờ tại thời điểm lấy mẫu so với các thông số chất lượng nước biển ven bờ đạt yêu cầu của quy chuẩn kỹ thuật quốc gia.</w:t>
      </w:r>
    </w:p>
    <w:p w14:paraId="658FFD92" w14:textId="77777777" w:rsidR="00C1077E" w:rsidRPr="00FD2F0A" w:rsidRDefault="00C1077E" w:rsidP="00037776">
      <w:pPr>
        <w:spacing w:before="120" w:after="120" w:line="276" w:lineRule="auto"/>
        <w:ind w:firstLine="720"/>
        <w:jc w:val="both"/>
        <w:rPr>
          <w:color w:val="000000" w:themeColor="text1"/>
          <w:sz w:val="26"/>
          <w:szCs w:val="26"/>
        </w:rPr>
      </w:pPr>
      <w:r w:rsidRPr="00FD2F0A">
        <w:rPr>
          <w:color w:val="000000" w:themeColor="text1"/>
          <w:sz w:val="26"/>
          <w:szCs w:val="26"/>
        </w:rPr>
        <w:t>Tùy vào các thông số chất lượng nước biển ven bờ mà tỷ lệ đánh giá chất lượng nước biển ven bờ đạt hay không đạt quy chuẩn kỹ thuật quốc gia.</w:t>
      </w:r>
    </w:p>
    <w:p w14:paraId="5FFFC299" w14:textId="77777777" w:rsidR="00C1077E" w:rsidRPr="00FD2F0A" w:rsidRDefault="00C1077E" w:rsidP="0003777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2. Kỳ công bố: </w:t>
      </w:r>
      <w:r w:rsidRPr="00FD2F0A">
        <w:rPr>
          <w:color w:val="000000" w:themeColor="text1"/>
          <w:sz w:val="26"/>
          <w:szCs w:val="26"/>
        </w:rPr>
        <w:t>Năm</w:t>
      </w:r>
    </w:p>
    <w:p w14:paraId="71D94B62" w14:textId="77777777" w:rsidR="00C1077E" w:rsidRPr="00FD2F0A" w:rsidRDefault="00C1077E" w:rsidP="0003777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3. Nguồn số liệu: </w:t>
      </w:r>
      <w:r w:rsidRPr="00FD2F0A">
        <w:rPr>
          <w:color w:val="000000" w:themeColor="text1"/>
          <w:sz w:val="26"/>
          <w:szCs w:val="26"/>
        </w:rPr>
        <w:t>Dữ liệu hành chính.</w:t>
      </w:r>
    </w:p>
    <w:p w14:paraId="382DECB5" w14:textId="77777777" w:rsidR="00C1077E" w:rsidRPr="00FD2F0A" w:rsidRDefault="00C1077E" w:rsidP="00037776">
      <w:pPr>
        <w:spacing w:before="120" w:after="120" w:line="276" w:lineRule="auto"/>
        <w:ind w:firstLine="720"/>
        <w:jc w:val="both"/>
        <w:rPr>
          <w:color w:val="000000" w:themeColor="text1"/>
          <w:spacing w:val="-4"/>
          <w:sz w:val="26"/>
          <w:szCs w:val="26"/>
        </w:rPr>
      </w:pPr>
      <w:r w:rsidRPr="00FD2F0A">
        <w:rPr>
          <w:b/>
          <w:color w:val="000000" w:themeColor="text1"/>
          <w:spacing w:val="-4"/>
          <w:sz w:val="26"/>
          <w:szCs w:val="26"/>
        </w:rPr>
        <w:t xml:space="preserve">4. Cơ quan chịu trách nhiệm thu thập, tổng hợp: </w:t>
      </w:r>
      <w:r w:rsidRPr="00FD2F0A">
        <w:rPr>
          <w:color w:val="000000" w:themeColor="text1"/>
          <w:spacing w:val="-4"/>
          <w:sz w:val="26"/>
          <w:szCs w:val="26"/>
        </w:rPr>
        <w:t>Bộ Tài nguyên và Môi trường.</w:t>
      </w:r>
    </w:p>
    <w:p w14:paraId="54DEAA34" w14:textId="77777777" w:rsidR="00C1077E" w:rsidRPr="00FD2F0A" w:rsidRDefault="00C1077E" w:rsidP="00037776">
      <w:pPr>
        <w:spacing w:before="120" w:after="120" w:line="276" w:lineRule="auto"/>
        <w:ind w:firstLine="720"/>
        <w:jc w:val="both"/>
        <w:rPr>
          <w:color w:val="000000" w:themeColor="text1"/>
          <w:sz w:val="26"/>
          <w:szCs w:val="26"/>
        </w:rPr>
      </w:pPr>
    </w:p>
    <w:p w14:paraId="7D346D8B" w14:textId="77777777" w:rsidR="003C5AD7" w:rsidRPr="00FD2F0A" w:rsidRDefault="00C57AE1" w:rsidP="0003777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14.5.1. </w:t>
      </w:r>
      <w:r w:rsidR="003C5AD7" w:rsidRPr="00FD2F0A">
        <w:rPr>
          <w:b/>
          <w:color w:val="000000" w:themeColor="text1"/>
          <w:sz w:val="26"/>
          <w:szCs w:val="26"/>
        </w:rPr>
        <w:t>Tỷ lệ diện tích các khu bảo tồn biển, ven biển trên tổng diện tích tự nhiên vùng biển quốc gia</w:t>
      </w:r>
    </w:p>
    <w:p w14:paraId="5F5B79D6" w14:textId="77777777" w:rsidR="002268AC" w:rsidRPr="00FD2F0A" w:rsidRDefault="00C57AE1" w:rsidP="0003777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535DE8D3" w14:textId="77777777" w:rsidR="002268AC" w:rsidRPr="00FD2F0A" w:rsidRDefault="00225C91" w:rsidP="00037776">
      <w:pPr>
        <w:spacing w:before="120" w:after="120" w:line="276" w:lineRule="auto"/>
        <w:ind w:firstLine="720"/>
        <w:jc w:val="both"/>
        <w:rPr>
          <w:color w:val="000000" w:themeColor="text1"/>
          <w:sz w:val="26"/>
          <w:szCs w:val="26"/>
          <w:shd w:val="clear" w:color="auto" w:fill="FFFFFF"/>
        </w:rPr>
      </w:pPr>
      <w:r w:rsidRPr="00FD2F0A">
        <w:rPr>
          <w:color w:val="000000" w:themeColor="text1"/>
          <w:sz w:val="26"/>
          <w:szCs w:val="26"/>
          <w:shd w:val="clear" w:color="auto" w:fill="FFFFFF"/>
        </w:rPr>
        <w:t xml:space="preserve">Các khu bảo tồn biển nhằm bảo vệ các hệ sinh thái, các loài thủy sinh vật biển </w:t>
      </w:r>
      <w:r w:rsidR="00B66487" w:rsidRPr="00FD2F0A">
        <w:rPr>
          <w:color w:val="000000" w:themeColor="text1"/>
          <w:sz w:val="26"/>
          <w:szCs w:val="26"/>
          <w:shd w:val="clear" w:color="auto" w:fill="FFFFFF"/>
        </w:rPr>
        <w:t>có giá trị kinh tế, khoa học; góp phần phát triển kinh tế biển, cải thiện sinh kế của cộng đồng ngư dân các địa phương ven biển.</w:t>
      </w:r>
    </w:p>
    <w:p w14:paraId="54B9B793" w14:textId="77777777" w:rsidR="00B66487" w:rsidRPr="00FD2F0A" w:rsidRDefault="00B66487" w:rsidP="00037776">
      <w:pPr>
        <w:spacing w:before="120" w:after="120" w:line="276" w:lineRule="auto"/>
        <w:ind w:firstLine="720"/>
        <w:jc w:val="both"/>
        <w:rPr>
          <w:color w:val="000000" w:themeColor="text1"/>
          <w:sz w:val="26"/>
          <w:szCs w:val="26"/>
          <w:shd w:val="clear" w:color="auto" w:fill="FFFFFF"/>
        </w:rPr>
      </w:pPr>
      <w:r w:rsidRPr="00FD2F0A">
        <w:rPr>
          <w:color w:val="000000" w:themeColor="text1"/>
          <w:sz w:val="26"/>
          <w:szCs w:val="26"/>
          <w:shd w:val="clear" w:color="auto" w:fill="FFFFFF"/>
        </w:rPr>
        <w:t>Diện tích các khu bảo tồn biển là diện tích của phần biển, đảo, quần đảo, ven biển của các khu bảo tồn biển để bảo vệ đa dạng sinh học biển.</w:t>
      </w:r>
    </w:p>
    <w:p w14:paraId="73C462D5" w14:textId="77777777" w:rsidR="00E82D98" w:rsidRPr="00FD2F0A" w:rsidRDefault="00E82D98" w:rsidP="00037776">
      <w:pPr>
        <w:spacing w:before="120" w:after="120" w:line="276" w:lineRule="auto"/>
        <w:ind w:firstLine="720"/>
        <w:jc w:val="both"/>
        <w:rPr>
          <w:color w:val="000000" w:themeColor="text1"/>
          <w:sz w:val="26"/>
          <w:szCs w:val="26"/>
          <w:lang w:val="en-US"/>
        </w:rPr>
      </w:pPr>
      <w:r w:rsidRPr="00FD2F0A">
        <w:rPr>
          <w:color w:val="000000" w:themeColor="text1"/>
          <w:sz w:val="26"/>
          <w:szCs w:val="26"/>
        </w:rPr>
        <w:t>Tỷ lệ diện tích các khu bảo tồn biển, ven biển trên tổng diện tích tự nhiên vùng biển quốc gia</w:t>
      </w:r>
      <w:r w:rsidRPr="00FD2F0A" w:rsidDel="00E82D98">
        <w:rPr>
          <w:color w:val="000000" w:themeColor="text1"/>
          <w:sz w:val="26"/>
          <w:szCs w:val="26"/>
        </w:rPr>
        <w:t xml:space="preserve"> </w:t>
      </w:r>
      <w:r w:rsidRPr="00FD2F0A">
        <w:rPr>
          <w:color w:val="000000" w:themeColor="text1"/>
          <w:sz w:val="26"/>
          <w:szCs w:val="26"/>
        </w:rPr>
        <w:t xml:space="preserve">là tỷ lệ phần trăm diện tích các khu bảo tồn biển, ven biển so với tổng </w:t>
      </w:r>
      <w:r w:rsidRPr="00FD2F0A">
        <w:rPr>
          <w:color w:val="000000" w:themeColor="text1"/>
          <w:sz w:val="26"/>
          <w:szCs w:val="26"/>
          <w:lang w:val="en-US"/>
        </w:rPr>
        <w:t>diện tích tự nhiên vùng biển quốc gia.</w:t>
      </w:r>
    </w:p>
    <w:p w14:paraId="50107CD0" w14:textId="77777777" w:rsidR="00E82D98" w:rsidRPr="00FD2F0A" w:rsidRDefault="00E82D98" w:rsidP="00037776">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63"/>
        <w:gridCol w:w="3828"/>
        <w:gridCol w:w="936"/>
      </w:tblGrid>
      <w:tr w:rsidR="00FD2F0A" w:rsidRPr="00FD2F0A" w14:paraId="540395EF" w14:textId="77777777" w:rsidTr="00B823CD">
        <w:trPr>
          <w:jc w:val="center"/>
        </w:trPr>
        <w:tc>
          <w:tcPr>
            <w:tcW w:w="3260" w:type="dxa"/>
            <w:vMerge w:val="restart"/>
            <w:vAlign w:val="center"/>
          </w:tcPr>
          <w:p w14:paraId="23912615" w14:textId="77777777" w:rsidR="00E82D98" w:rsidRPr="00FD2F0A" w:rsidRDefault="00E82D98" w:rsidP="00B823CD">
            <w:pPr>
              <w:spacing w:before="120" w:after="120" w:line="264" w:lineRule="auto"/>
              <w:jc w:val="center"/>
              <w:rPr>
                <w:color w:val="000000" w:themeColor="text1"/>
                <w:sz w:val="26"/>
                <w:szCs w:val="26"/>
              </w:rPr>
            </w:pPr>
            <w:r w:rsidRPr="00FD2F0A">
              <w:rPr>
                <w:color w:val="000000" w:themeColor="text1"/>
                <w:sz w:val="26"/>
                <w:szCs w:val="26"/>
              </w:rPr>
              <w:t>Tỷ lệ diện tích các khu bảo tồn biển, ven biển trên tổng diện tích tự nhiên vùng biển quốc gia (%)</w:t>
            </w:r>
          </w:p>
        </w:tc>
        <w:tc>
          <w:tcPr>
            <w:tcW w:w="363" w:type="dxa"/>
            <w:vMerge w:val="restart"/>
            <w:vAlign w:val="center"/>
          </w:tcPr>
          <w:p w14:paraId="304C360A" w14:textId="06D01635" w:rsidR="0038040D" w:rsidRPr="00FD2F0A" w:rsidRDefault="0038040D" w:rsidP="0038040D">
            <w:pPr>
              <w:spacing w:before="120" w:after="120"/>
              <w:jc w:val="center"/>
              <w:rPr>
                <w:color w:val="000000" w:themeColor="text1"/>
                <w:sz w:val="26"/>
                <w:szCs w:val="26"/>
                <w:lang w:val="en-US"/>
              </w:rPr>
            </w:pPr>
          </w:p>
          <w:p w14:paraId="3F576B91" w14:textId="77777777" w:rsidR="00E82D98" w:rsidRPr="00FD2F0A" w:rsidRDefault="00E82D98" w:rsidP="00B823CD">
            <w:pPr>
              <w:spacing w:before="120" w:after="240"/>
              <w:jc w:val="center"/>
              <w:rPr>
                <w:color w:val="000000" w:themeColor="text1"/>
                <w:sz w:val="26"/>
                <w:szCs w:val="26"/>
              </w:rPr>
            </w:pPr>
            <w:r w:rsidRPr="00FD2F0A">
              <w:rPr>
                <w:color w:val="000000" w:themeColor="text1"/>
                <w:sz w:val="26"/>
                <w:szCs w:val="26"/>
              </w:rPr>
              <w:t>=</w:t>
            </w:r>
          </w:p>
        </w:tc>
        <w:tc>
          <w:tcPr>
            <w:tcW w:w="3828" w:type="dxa"/>
            <w:tcBorders>
              <w:bottom w:val="single" w:sz="4" w:space="0" w:color="auto"/>
            </w:tcBorders>
            <w:vAlign w:val="center"/>
          </w:tcPr>
          <w:p w14:paraId="17C68294" w14:textId="77777777" w:rsidR="00E82D98" w:rsidRPr="00FD2F0A" w:rsidRDefault="00E82D98" w:rsidP="00B823CD">
            <w:pPr>
              <w:spacing w:before="120" w:after="120" w:line="264" w:lineRule="auto"/>
              <w:jc w:val="center"/>
              <w:rPr>
                <w:color w:val="000000" w:themeColor="text1"/>
                <w:sz w:val="26"/>
                <w:szCs w:val="26"/>
              </w:rPr>
            </w:pPr>
            <w:r w:rsidRPr="00FD2F0A">
              <w:rPr>
                <w:color w:val="000000" w:themeColor="text1"/>
                <w:sz w:val="26"/>
                <w:szCs w:val="26"/>
                <w:lang w:val="en-US"/>
              </w:rPr>
              <w:t>Diện tích các khu bảo tồn biển, ven biển trên tổng diện tích tự nhiên vùng biển quốc gia</w:t>
            </w:r>
          </w:p>
        </w:tc>
        <w:tc>
          <w:tcPr>
            <w:tcW w:w="936" w:type="dxa"/>
            <w:vMerge w:val="restart"/>
            <w:vAlign w:val="center"/>
          </w:tcPr>
          <w:p w14:paraId="358C26A2" w14:textId="77F09D55" w:rsidR="00E82D98" w:rsidRPr="00FD2F0A" w:rsidRDefault="00E82D98" w:rsidP="00B823CD">
            <w:pPr>
              <w:spacing w:before="120" w:after="120"/>
              <w:jc w:val="center"/>
              <w:rPr>
                <w:color w:val="000000" w:themeColor="text1"/>
                <w:sz w:val="26"/>
                <w:szCs w:val="26"/>
                <w:lang w:val="en-US"/>
              </w:rPr>
            </w:pPr>
          </w:p>
          <w:p w14:paraId="5CB2D789" w14:textId="77777777" w:rsidR="00E82D98" w:rsidRPr="00FD2F0A" w:rsidRDefault="00E82D98" w:rsidP="00B823CD">
            <w:pPr>
              <w:spacing w:before="120" w:after="240"/>
              <w:jc w:val="center"/>
              <w:rPr>
                <w:color w:val="000000" w:themeColor="text1"/>
                <w:sz w:val="26"/>
                <w:szCs w:val="26"/>
              </w:rPr>
            </w:pPr>
            <w:r w:rsidRPr="00FD2F0A">
              <w:rPr>
                <w:color w:val="000000" w:themeColor="text1"/>
                <w:sz w:val="26"/>
                <w:szCs w:val="26"/>
              </w:rPr>
              <w:t>×100</w:t>
            </w:r>
          </w:p>
        </w:tc>
      </w:tr>
      <w:tr w:rsidR="00FD2F0A" w:rsidRPr="00FD2F0A" w14:paraId="192AF78C" w14:textId="77777777" w:rsidTr="00B823CD">
        <w:trPr>
          <w:jc w:val="center"/>
        </w:trPr>
        <w:tc>
          <w:tcPr>
            <w:tcW w:w="3260" w:type="dxa"/>
            <w:vMerge/>
            <w:vAlign w:val="center"/>
          </w:tcPr>
          <w:p w14:paraId="289BD2A2" w14:textId="77777777" w:rsidR="00E82D98" w:rsidRPr="00FD2F0A" w:rsidRDefault="00E82D98" w:rsidP="00B823CD">
            <w:pPr>
              <w:spacing w:before="120" w:after="120"/>
              <w:jc w:val="center"/>
              <w:rPr>
                <w:color w:val="000000" w:themeColor="text1"/>
                <w:sz w:val="26"/>
                <w:szCs w:val="26"/>
              </w:rPr>
            </w:pPr>
          </w:p>
        </w:tc>
        <w:tc>
          <w:tcPr>
            <w:tcW w:w="363" w:type="dxa"/>
            <w:vMerge/>
            <w:vAlign w:val="center"/>
          </w:tcPr>
          <w:p w14:paraId="7CEC5E66" w14:textId="77777777" w:rsidR="00E82D98" w:rsidRPr="00FD2F0A" w:rsidRDefault="00E82D98" w:rsidP="00B823CD">
            <w:pPr>
              <w:spacing w:before="120" w:after="120"/>
              <w:jc w:val="center"/>
              <w:rPr>
                <w:color w:val="000000" w:themeColor="text1"/>
                <w:sz w:val="26"/>
                <w:szCs w:val="26"/>
              </w:rPr>
            </w:pPr>
          </w:p>
        </w:tc>
        <w:tc>
          <w:tcPr>
            <w:tcW w:w="3828" w:type="dxa"/>
            <w:tcBorders>
              <w:top w:val="single" w:sz="4" w:space="0" w:color="auto"/>
            </w:tcBorders>
            <w:vAlign w:val="center"/>
          </w:tcPr>
          <w:p w14:paraId="12EE6F2F" w14:textId="77777777" w:rsidR="00E82D98" w:rsidRPr="00FD2F0A" w:rsidRDefault="00E82D98" w:rsidP="00926405">
            <w:pPr>
              <w:spacing w:before="120" w:after="120" w:line="264" w:lineRule="auto"/>
              <w:jc w:val="center"/>
              <w:rPr>
                <w:color w:val="000000" w:themeColor="text1"/>
                <w:sz w:val="26"/>
                <w:szCs w:val="26"/>
              </w:rPr>
            </w:pPr>
            <w:r w:rsidRPr="00FD2F0A">
              <w:rPr>
                <w:color w:val="000000" w:themeColor="text1"/>
                <w:sz w:val="26"/>
                <w:szCs w:val="26"/>
              </w:rPr>
              <w:t xml:space="preserve">Tổng </w:t>
            </w:r>
            <w:r w:rsidRPr="00FD2F0A">
              <w:rPr>
                <w:color w:val="000000" w:themeColor="text1"/>
                <w:sz w:val="26"/>
                <w:szCs w:val="26"/>
                <w:lang w:val="en-US"/>
              </w:rPr>
              <w:t>diện tích tự nhiên vùng biển quốc gia</w:t>
            </w:r>
          </w:p>
        </w:tc>
        <w:tc>
          <w:tcPr>
            <w:tcW w:w="936" w:type="dxa"/>
            <w:vMerge/>
            <w:vAlign w:val="center"/>
          </w:tcPr>
          <w:p w14:paraId="602C28ED" w14:textId="77777777" w:rsidR="00E82D98" w:rsidRPr="00FD2F0A" w:rsidRDefault="00E82D98" w:rsidP="00B823CD">
            <w:pPr>
              <w:spacing w:before="120" w:after="120"/>
              <w:jc w:val="center"/>
              <w:rPr>
                <w:color w:val="000000" w:themeColor="text1"/>
                <w:sz w:val="26"/>
                <w:szCs w:val="26"/>
              </w:rPr>
            </w:pPr>
          </w:p>
        </w:tc>
      </w:tr>
    </w:tbl>
    <w:p w14:paraId="20677B78" w14:textId="77777777" w:rsidR="002268AC" w:rsidRPr="00FD2F0A" w:rsidRDefault="00C57AE1" w:rsidP="00037776">
      <w:pPr>
        <w:spacing w:before="120" w:after="120" w:line="276" w:lineRule="auto"/>
        <w:ind w:firstLine="720"/>
        <w:jc w:val="both"/>
        <w:rPr>
          <w:color w:val="000000" w:themeColor="text1"/>
          <w:sz w:val="26"/>
          <w:szCs w:val="26"/>
        </w:rPr>
      </w:pPr>
      <w:r w:rsidRPr="00FD2F0A">
        <w:rPr>
          <w:b/>
          <w:color w:val="000000" w:themeColor="text1"/>
          <w:sz w:val="26"/>
          <w:szCs w:val="26"/>
        </w:rPr>
        <w:t>2. Kỳ công bố</w:t>
      </w:r>
      <w:r w:rsidRPr="00FD2F0A">
        <w:rPr>
          <w:color w:val="000000" w:themeColor="text1"/>
          <w:sz w:val="26"/>
          <w:szCs w:val="26"/>
        </w:rPr>
        <w:t>: Năm.</w:t>
      </w:r>
    </w:p>
    <w:p w14:paraId="3CF87A9E" w14:textId="77777777" w:rsidR="002268AC" w:rsidRPr="00FD2F0A" w:rsidRDefault="00C57AE1" w:rsidP="00037776">
      <w:pPr>
        <w:spacing w:before="120" w:after="120" w:line="276" w:lineRule="auto"/>
        <w:ind w:firstLine="720"/>
        <w:jc w:val="both"/>
        <w:rPr>
          <w:color w:val="000000" w:themeColor="text1"/>
          <w:sz w:val="26"/>
          <w:szCs w:val="26"/>
        </w:rPr>
      </w:pPr>
      <w:r w:rsidRPr="00FD2F0A">
        <w:rPr>
          <w:b/>
          <w:color w:val="000000" w:themeColor="text1"/>
          <w:sz w:val="26"/>
          <w:szCs w:val="26"/>
        </w:rPr>
        <w:t>3. Nguồn số liệu</w:t>
      </w:r>
      <w:r w:rsidRPr="00FD2F0A">
        <w:rPr>
          <w:color w:val="000000" w:themeColor="text1"/>
          <w:sz w:val="26"/>
          <w:szCs w:val="26"/>
        </w:rPr>
        <w:t xml:space="preserve">: </w:t>
      </w:r>
      <w:r w:rsidR="004C3E2A" w:rsidRPr="00FD2F0A">
        <w:rPr>
          <w:color w:val="000000" w:themeColor="text1"/>
          <w:sz w:val="26"/>
          <w:szCs w:val="26"/>
        </w:rPr>
        <w:t>Dữ liệu hành chính</w:t>
      </w:r>
      <w:r w:rsidR="002836F8" w:rsidRPr="00FD2F0A">
        <w:rPr>
          <w:color w:val="000000" w:themeColor="text1"/>
          <w:sz w:val="26"/>
          <w:szCs w:val="26"/>
        </w:rPr>
        <w:t>.</w:t>
      </w:r>
    </w:p>
    <w:p w14:paraId="3A834B5A" w14:textId="271ADB43" w:rsidR="002268AC" w:rsidRPr="00926405" w:rsidRDefault="00C57AE1" w:rsidP="00926405">
      <w:pPr>
        <w:spacing w:before="120" w:after="120" w:line="276" w:lineRule="auto"/>
        <w:ind w:firstLine="720"/>
        <w:jc w:val="both"/>
        <w:rPr>
          <w:color w:val="000000" w:themeColor="text1"/>
          <w:sz w:val="26"/>
          <w:szCs w:val="26"/>
          <w:lang w:val="en-US"/>
        </w:rPr>
      </w:pPr>
      <w:r w:rsidRPr="00FD2F0A">
        <w:rPr>
          <w:b/>
          <w:color w:val="000000" w:themeColor="text1"/>
          <w:sz w:val="26"/>
          <w:szCs w:val="26"/>
        </w:rPr>
        <w:t>4. Cơ quan chịu trách nhiệm thu thập, tổng hợp</w:t>
      </w:r>
      <w:r w:rsidRPr="00FD2F0A">
        <w:rPr>
          <w:color w:val="000000" w:themeColor="text1"/>
          <w:sz w:val="26"/>
          <w:szCs w:val="26"/>
        </w:rPr>
        <w:t>: Bộ Nông nghiệp và Phát triển nông thôn.</w:t>
      </w:r>
    </w:p>
    <w:p w14:paraId="7FC5A229" w14:textId="77777777" w:rsidR="00B21D60" w:rsidRDefault="00B21D60" w:rsidP="00037776">
      <w:pPr>
        <w:spacing w:before="120" w:after="120" w:line="276" w:lineRule="auto"/>
        <w:ind w:firstLine="720"/>
        <w:jc w:val="both"/>
        <w:rPr>
          <w:b/>
          <w:color w:val="000000" w:themeColor="text1"/>
          <w:sz w:val="26"/>
          <w:szCs w:val="26"/>
        </w:rPr>
      </w:pPr>
    </w:p>
    <w:p w14:paraId="2E7CDA61" w14:textId="27122FEF" w:rsidR="00AB76D2" w:rsidRPr="0038040D" w:rsidRDefault="00C57AE1" w:rsidP="00037776">
      <w:pPr>
        <w:spacing w:before="120" w:after="120" w:line="276" w:lineRule="auto"/>
        <w:ind w:firstLine="720"/>
        <w:jc w:val="both"/>
        <w:rPr>
          <w:b/>
          <w:color w:val="000000" w:themeColor="text1"/>
          <w:sz w:val="26"/>
          <w:szCs w:val="26"/>
          <w:lang w:val="en-US"/>
        </w:rPr>
      </w:pPr>
      <w:r w:rsidRPr="00FD2F0A">
        <w:rPr>
          <w:b/>
          <w:color w:val="000000" w:themeColor="text1"/>
          <w:sz w:val="26"/>
          <w:szCs w:val="26"/>
        </w:rPr>
        <w:t>Mục tiêu 15</w:t>
      </w:r>
      <w:r w:rsidR="002A010A" w:rsidRPr="00FD2F0A">
        <w:rPr>
          <w:b/>
          <w:color w:val="000000" w:themeColor="text1"/>
          <w:sz w:val="26"/>
          <w:szCs w:val="26"/>
          <w:lang w:val="en-US"/>
        </w:rPr>
        <w:t>:</w:t>
      </w:r>
      <w:r w:rsidRPr="00FD2F0A">
        <w:rPr>
          <w:b/>
          <w:color w:val="000000" w:themeColor="text1"/>
          <w:sz w:val="26"/>
          <w:szCs w:val="26"/>
        </w:rPr>
        <w:t xml:space="preserve"> Bảo vệ và phát triển rừng bền vững, bảo tồn đa dạng sinh học, phát triển dịch vụ hệ sinh thái, chống sa mạc hoá, ngăn chặn suy thoái và phục hồi tài nguyên đất</w:t>
      </w:r>
    </w:p>
    <w:p w14:paraId="06D292C2" w14:textId="77777777" w:rsidR="00636025" w:rsidRPr="00FD2F0A" w:rsidRDefault="00636025" w:rsidP="00037776">
      <w:pPr>
        <w:spacing w:before="120" w:after="120" w:line="276" w:lineRule="auto"/>
        <w:ind w:firstLine="720"/>
        <w:jc w:val="both"/>
        <w:rPr>
          <w:b/>
          <w:color w:val="000000" w:themeColor="text1"/>
          <w:sz w:val="26"/>
          <w:szCs w:val="26"/>
        </w:rPr>
      </w:pPr>
      <w:r w:rsidRPr="00FD2F0A">
        <w:rPr>
          <w:b/>
          <w:color w:val="000000" w:themeColor="text1"/>
          <w:sz w:val="26"/>
          <w:szCs w:val="26"/>
        </w:rPr>
        <w:t>15.</w:t>
      </w:r>
      <w:r w:rsidR="003C5AD7" w:rsidRPr="00FD2F0A">
        <w:rPr>
          <w:b/>
          <w:color w:val="000000" w:themeColor="text1"/>
          <w:sz w:val="26"/>
          <w:szCs w:val="26"/>
          <w:lang w:val="en-GB"/>
        </w:rPr>
        <w:t>1</w:t>
      </w:r>
      <w:r w:rsidR="00E97A83" w:rsidRPr="00FD2F0A">
        <w:rPr>
          <w:b/>
          <w:color w:val="000000" w:themeColor="text1"/>
          <w:sz w:val="26"/>
          <w:szCs w:val="26"/>
        </w:rPr>
        <w:t>.</w:t>
      </w:r>
      <w:r w:rsidR="003C5AD7" w:rsidRPr="00FD2F0A">
        <w:rPr>
          <w:b/>
          <w:color w:val="000000" w:themeColor="text1"/>
          <w:sz w:val="26"/>
          <w:szCs w:val="26"/>
          <w:lang w:val="en-GB"/>
        </w:rPr>
        <w:t>1</w:t>
      </w:r>
      <w:r w:rsidRPr="00FD2F0A">
        <w:rPr>
          <w:b/>
          <w:color w:val="000000" w:themeColor="text1"/>
          <w:sz w:val="26"/>
          <w:szCs w:val="26"/>
        </w:rPr>
        <w:t>. Tỷ lệ che phủ rừng</w:t>
      </w:r>
    </w:p>
    <w:p w14:paraId="5754D5F2" w14:textId="77777777" w:rsidR="00636025" w:rsidRPr="00FD2F0A" w:rsidRDefault="00636025" w:rsidP="0003777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6CA08AF7" w14:textId="77777777" w:rsidR="00636025" w:rsidRPr="00FD2F0A" w:rsidRDefault="00636025" w:rsidP="00037776">
      <w:pPr>
        <w:spacing w:before="120" w:after="120" w:line="276" w:lineRule="auto"/>
        <w:ind w:firstLine="720"/>
        <w:jc w:val="both"/>
        <w:rPr>
          <w:color w:val="000000" w:themeColor="text1"/>
          <w:sz w:val="26"/>
          <w:szCs w:val="26"/>
        </w:rPr>
      </w:pPr>
      <w:r w:rsidRPr="00FD2F0A">
        <w:rPr>
          <w:color w:val="000000" w:themeColor="text1"/>
          <w:sz w:val="26"/>
          <w:szCs w:val="26"/>
        </w:rPr>
        <w:t>Tỷ lệ che phủ rừng là tỷ lệ phần trăm giữa diện tích rừng so với tổng diện tích đất tự nhiên trên một phạm vi địa lý nhất định.</w:t>
      </w:r>
    </w:p>
    <w:p w14:paraId="66000EB4" w14:textId="77777777" w:rsidR="00636025" w:rsidRPr="00FD2F0A" w:rsidRDefault="00636025" w:rsidP="00037776">
      <w:pPr>
        <w:spacing w:before="120" w:after="120" w:line="276" w:lineRule="auto"/>
        <w:ind w:firstLine="720"/>
        <w:jc w:val="both"/>
        <w:rPr>
          <w:color w:val="000000" w:themeColor="text1"/>
          <w:sz w:val="26"/>
          <w:szCs w:val="26"/>
          <w:lang w:val="en-US"/>
        </w:rPr>
      </w:pPr>
      <w:r w:rsidRPr="00FD2F0A">
        <w:rPr>
          <w:color w:val="000000" w:themeColor="text1"/>
          <w:sz w:val="26"/>
          <w:szCs w:val="26"/>
        </w:rPr>
        <w:t xml:space="preserve">Công thức tính: </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768"/>
        <w:gridCol w:w="247"/>
        <w:gridCol w:w="1968"/>
        <w:gridCol w:w="877"/>
      </w:tblGrid>
      <w:tr w:rsidR="00FD2F0A" w:rsidRPr="0038040D" w14:paraId="399B4983" w14:textId="77777777" w:rsidTr="0038040D">
        <w:trPr>
          <w:trHeight w:val="586"/>
          <w:jc w:val="center"/>
        </w:trPr>
        <w:tc>
          <w:tcPr>
            <w:tcW w:w="1768" w:type="dxa"/>
            <w:vMerge w:val="restart"/>
            <w:vAlign w:val="center"/>
          </w:tcPr>
          <w:p w14:paraId="2B40FBAA" w14:textId="77777777" w:rsidR="00292A00" w:rsidRPr="0038040D" w:rsidRDefault="00292A00" w:rsidP="00292A00">
            <w:pPr>
              <w:spacing w:before="120" w:after="120" w:line="264" w:lineRule="auto"/>
              <w:jc w:val="center"/>
              <w:rPr>
                <w:color w:val="000000" w:themeColor="text1"/>
                <w:sz w:val="26"/>
                <w:szCs w:val="26"/>
                <w:lang w:val="en-US"/>
              </w:rPr>
            </w:pPr>
            <w:bookmarkStart w:id="12" w:name="OLE_LINK4"/>
            <w:r w:rsidRPr="0038040D">
              <w:rPr>
                <w:color w:val="000000" w:themeColor="text1"/>
                <w:sz w:val="26"/>
                <w:szCs w:val="26"/>
                <w:lang w:val="en-US"/>
              </w:rPr>
              <w:t>Tỷ lệ che phủ rừng (%)</w:t>
            </w:r>
          </w:p>
        </w:tc>
        <w:tc>
          <w:tcPr>
            <w:tcW w:w="247" w:type="dxa"/>
            <w:vMerge w:val="restart"/>
            <w:vAlign w:val="center"/>
          </w:tcPr>
          <w:p w14:paraId="77036E4A" w14:textId="77777777" w:rsidR="00292A00" w:rsidRPr="0038040D" w:rsidRDefault="00292A00" w:rsidP="0038040D">
            <w:pPr>
              <w:spacing w:before="120" w:after="120" w:line="264" w:lineRule="auto"/>
              <w:ind w:left="-79" w:hanging="11"/>
              <w:rPr>
                <w:color w:val="000000" w:themeColor="text1"/>
                <w:sz w:val="26"/>
                <w:szCs w:val="26"/>
                <w:lang w:val="en-US"/>
              </w:rPr>
            </w:pPr>
            <w:r w:rsidRPr="0038040D">
              <w:rPr>
                <w:color w:val="000000" w:themeColor="text1"/>
                <w:sz w:val="26"/>
                <w:szCs w:val="26"/>
                <w:lang w:val="en-US"/>
              </w:rPr>
              <w:t>=</w:t>
            </w:r>
          </w:p>
        </w:tc>
        <w:tc>
          <w:tcPr>
            <w:tcW w:w="1968" w:type="dxa"/>
            <w:vAlign w:val="center"/>
          </w:tcPr>
          <w:p w14:paraId="59AAFC4D" w14:textId="77777777" w:rsidR="00292A00" w:rsidRPr="0038040D" w:rsidRDefault="00292A00" w:rsidP="00292A00">
            <w:pPr>
              <w:spacing w:before="120" w:after="120" w:line="264" w:lineRule="auto"/>
              <w:jc w:val="center"/>
              <w:rPr>
                <w:color w:val="000000" w:themeColor="text1"/>
                <w:sz w:val="26"/>
                <w:szCs w:val="26"/>
                <w:lang w:val="en-US"/>
              </w:rPr>
            </w:pPr>
            <w:r w:rsidRPr="0038040D">
              <w:rPr>
                <w:color w:val="000000" w:themeColor="text1"/>
                <w:sz w:val="26"/>
                <w:szCs w:val="26"/>
                <w:lang w:val="en-US"/>
              </w:rPr>
              <w:t>D</w:t>
            </w:r>
            <w:r w:rsidRPr="0038040D">
              <w:rPr>
                <w:color w:val="000000" w:themeColor="text1"/>
                <w:sz w:val="26"/>
                <w:szCs w:val="26"/>
              </w:rPr>
              <w:t>iện tích rừng hiện có</w:t>
            </w:r>
          </w:p>
        </w:tc>
        <w:tc>
          <w:tcPr>
            <w:tcW w:w="877" w:type="dxa"/>
            <w:vMerge w:val="restart"/>
            <w:vAlign w:val="center"/>
          </w:tcPr>
          <w:p w14:paraId="0F9DF3B6" w14:textId="77777777" w:rsidR="00292A00" w:rsidRPr="0038040D" w:rsidRDefault="00292A00" w:rsidP="00292A00">
            <w:pPr>
              <w:spacing w:before="120" w:after="120" w:line="264" w:lineRule="auto"/>
              <w:jc w:val="center"/>
              <w:rPr>
                <w:color w:val="000000" w:themeColor="text1"/>
                <w:sz w:val="26"/>
                <w:szCs w:val="26"/>
                <w:lang w:val="en-US"/>
              </w:rPr>
            </w:pPr>
            <w:r w:rsidRPr="0038040D">
              <w:rPr>
                <w:color w:val="000000" w:themeColor="text1"/>
                <w:sz w:val="26"/>
                <w:szCs w:val="26"/>
                <w:lang w:val="en-US"/>
              </w:rPr>
              <w:t>× 100</w:t>
            </w:r>
          </w:p>
        </w:tc>
      </w:tr>
      <w:tr w:rsidR="00FD2F0A" w:rsidRPr="0038040D" w14:paraId="5C5F7B97" w14:textId="77777777" w:rsidTr="0038040D">
        <w:trPr>
          <w:trHeight w:val="148"/>
          <w:jc w:val="center"/>
        </w:trPr>
        <w:tc>
          <w:tcPr>
            <w:tcW w:w="1768" w:type="dxa"/>
            <w:vMerge/>
            <w:vAlign w:val="center"/>
          </w:tcPr>
          <w:p w14:paraId="155FE981" w14:textId="77777777" w:rsidR="00292A00" w:rsidRPr="0038040D" w:rsidRDefault="00292A00" w:rsidP="00292A00">
            <w:pPr>
              <w:spacing w:before="120" w:after="120" w:line="264" w:lineRule="auto"/>
              <w:jc w:val="center"/>
              <w:rPr>
                <w:color w:val="000000" w:themeColor="text1"/>
                <w:sz w:val="26"/>
                <w:szCs w:val="26"/>
                <w:lang w:val="en-US"/>
              </w:rPr>
            </w:pPr>
          </w:p>
        </w:tc>
        <w:tc>
          <w:tcPr>
            <w:tcW w:w="247" w:type="dxa"/>
            <w:vMerge/>
            <w:vAlign w:val="center"/>
          </w:tcPr>
          <w:p w14:paraId="1B8DB536" w14:textId="77777777" w:rsidR="00292A00" w:rsidRPr="0038040D" w:rsidRDefault="00292A00" w:rsidP="00292A00">
            <w:pPr>
              <w:spacing w:before="120" w:after="120" w:line="264" w:lineRule="auto"/>
              <w:jc w:val="center"/>
              <w:rPr>
                <w:color w:val="000000" w:themeColor="text1"/>
                <w:sz w:val="26"/>
                <w:szCs w:val="26"/>
                <w:lang w:val="en-US"/>
              </w:rPr>
            </w:pPr>
          </w:p>
        </w:tc>
        <w:tc>
          <w:tcPr>
            <w:tcW w:w="1968" w:type="dxa"/>
            <w:vAlign w:val="center"/>
          </w:tcPr>
          <w:p w14:paraId="266D86B3" w14:textId="77777777" w:rsidR="00292A00" w:rsidRPr="0038040D" w:rsidRDefault="00292A00" w:rsidP="00292A00">
            <w:pPr>
              <w:spacing w:before="120" w:after="120" w:line="264" w:lineRule="auto"/>
              <w:jc w:val="center"/>
              <w:rPr>
                <w:color w:val="000000" w:themeColor="text1"/>
                <w:sz w:val="26"/>
                <w:szCs w:val="26"/>
                <w:lang w:val="en-US"/>
              </w:rPr>
            </w:pPr>
            <w:r w:rsidRPr="0038040D">
              <w:rPr>
                <w:color w:val="000000" w:themeColor="text1"/>
                <w:sz w:val="26"/>
                <w:szCs w:val="26"/>
                <w:lang w:val="en-US"/>
              </w:rPr>
              <w:t>T</w:t>
            </w:r>
            <w:r w:rsidRPr="0038040D">
              <w:rPr>
                <w:color w:val="000000" w:themeColor="text1"/>
                <w:sz w:val="26"/>
                <w:szCs w:val="26"/>
              </w:rPr>
              <w:t>ổng diện tích đất tự nhiên</w:t>
            </w:r>
          </w:p>
        </w:tc>
        <w:tc>
          <w:tcPr>
            <w:tcW w:w="877" w:type="dxa"/>
            <w:vMerge/>
            <w:vAlign w:val="center"/>
          </w:tcPr>
          <w:p w14:paraId="52D54FB4" w14:textId="77777777" w:rsidR="00292A00" w:rsidRPr="0038040D" w:rsidRDefault="00292A00" w:rsidP="00292A00">
            <w:pPr>
              <w:spacing w:before="120" w:after="120" w:line="264" w:lineRule="auto"/>
              <w:jc w:val="center"/>
              <w:rPr>
                <w:color w:val="000000" w:themeColor="text1"/>
                <w:sz w:val="26"/>
                <w:szCs w:val="26"/>
                <w:lang w:val="en-US"/>
              </w:rPr>
            </w:pPr>
          </w:p>
        </w:tc>
      </w:tr>
    </w:tbl>
    <w:bookmarkEnd w:id="12"/>
    <w:p w14:paraId="56152978" w14:textId="77777777" w:rsidR="00636025" w:rsidRPr="00FD2F0A" w:rsidRDefault="00636025" w:rsidP="00037776">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04E4C3BA" w14:textId="77777777" w:rsidR="003C5AD7" w:rsidRPr="00FD2F0A" w:rsidRDefault="003C5AD7" w:rsidP="00037776">
      <w:pPr>
        <w:tabs>
          <w:tab w:val="left" w:pos="0"/>
          <w:tab w:val="left" w:pos="360"/>
          <w:tab w:val="left" w:pos="900"/>
        </w:tabs>
        <w:spacing w:before="120" w:after="120" w:line="276" w:lineRule="auto"/>
        <w:ind w:firstLine="720"/>
        <w:jc w:val="both"/>
        <w:rPr>
          <w:color w:val="000000" w:themeColor="text1"/>
          <w:sz w:val="26"/>
          <w:szCs w:val="26"/>
          <w:lang w:val="de-DE"/>
        </w:rPr>
      </w:pPr>
      <w:r w:rsidRPr="00FD2F0A">
        <w:rPr>
          <w:bCs/>
          <w:iCs/>
          <w:color w:val="000000" w:themeColor="text1"/>
          <w:sz w:val="26"/>
          <w:szCs w:val="26"/>
        </w:rPr>
        <w:t>- Nguồn gốc hình hành: Rừng tự nhiên và rừng trồng;</w:t>
      </w:r>
    </w:p>
    <w:p w14:paraId="573575F5" w14:textId="77777777" w:rsidR="003C5AD7" w:rsidRPr="00FD2F0A" w:rsidRDefault="003C5AD7"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38FB2B78" w14:textId="77777777" w:rsidR="003C5AD7" w:rsidRPr="00FD2F0A" w:rsidRDefault="003C5AD7" w:rsidP="00037776">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16BF70EA" w14:textId="77777777" w:rsidR="00636025" w:rsidRPr="00FD2F0A" w:rsidRDefault="00636025" w:rsidP="00037776">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495B7E13" w14:textId="77777777" w:rsidR="00636025" w:rsidRPr="00FD2F0A" w:rsidRDefault="00636025" w:rsidP="00037776">
      <w:pPr>
        <w:spacing w:before="120" w:after="120" w:line="276" w:lineRule="auto"/>
        <w:ind w:firstLine="720"/>
        <w:jc w:val="both"/>
        <w:rPr>
          <w:color w:val="000000" w:themeColor="text1"/>
          <w:sz w:val="26"/>
          <w:szCs w:val="26"/>
          <w:lang w:val="en-US"/>
        </w:rPr>
      </w:pPr>
      <w:r w:rsidRPr="00FD2F0A">
        <w:rPr>
          <w:b/>
          <w:color w:val="000000" w:themeColor="text1"/>
          <w:sz w:val="26"/>
          <w:szCs w:val="26"/>
        </w:rPr>
        <w:t>4. Nguồn số liệu</w:t>
      </w:r>
      <w:r w:rsidR="00B823CD" w:rsidRPr="00FD2F0A">
        <w:rPr>
          <w:b/>
          <w:color w:val="000000" w:themeColor="text1"/>
          <w:sz w:val="26"/>
          <w:szCs w:val="26"/>
          <w:lang w:val="en-US"/>
        </w:rPr>
        <w:t>:</w:t>
      </w:r>
      <w:r w:rsidRPr="00FD2F0A">
        <w:rPr>
          <w:color w:val="000000" w:themeColor="text1"/>
          <w:sz w:val="26"/>
          <w:szCs w:val="26"/>
        </w:rPr>
        <w:t xml:space="preserve"> Điều tra kiểm kê rừng</w:t>
      </w:r>
      <w:r w:rsidR="00B823CD" w:rsidRPr="00FD2F0A">
        <w:rPr>
          <w:color w:val="000000" w:themeColor="text1"/>
          <w:sz w:val="26"/>
          <w:szCs w:val="26"/>
          <w:lang w:val="en-US"/>
        </w:rPr>
        <w:t>.</w:t>
      </w:r>
    </w:p>
    <w:p w14:paraId="56007A2A" w14:textId="77777777" w:rsidR="00636025" w:rsidRPr="00FD2F0A" w:rsidRDefault="00636025" w:rsidP="00037776">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Nông nghiệp và Phát triển nông thôn.</w:t>
      </w:r>
    </w:p>
    <w:p w14:paraId="6B5B803C" w14:textId="1E606F8E" w:rsidR="00E82D98" w:rsidRDefault="00E82D98" w:rsidP="00037776">
      <w:pPr>
        <w:spacing w:before="120" w:after="120" w:line="276" w:lineRule="auto"/>
        <w:ind w:firstLine="720"/>
        <w:jc w:val="both"/>
        <w:rPr>
          <w:color w:val="000000" w:themeColor="text1"/>
          <w:sz w:val="26"/>
          <w:szCs w:val="26"/>
          <w:lang w:val="en-US"/>
        </w:rPr>
      </w:pPr>
    </w:p>
    <w:p w14:paraId="74A453C1" w14:textId="453B25C9" w:rsidR="00B21D60" w:rsidRDefault="00B21D60" w:rsidP="00037776">
      <w:pPr>
        <w:spacing w:before="120" w:after="120" w:line="276" w:lineRule="auto"/>
        <w:ind w:firstLine="720"/>
        <w:jc w:val="both"/>
        <w:rPr>
          <w:color w:val="000000" w:themeColor="text1"/>
          <w:sz w:val="26"/>
          <w:szCs w:val="26"/>
          <w:lang w:val="en-US"/>
        </w:rPr>
      </w:pPr>
    </w:p>
    <w:p w14:paraId="09257B3F" w14:textId="77777777" w:rsidR="00B21D60" w:rsidRDefault="00B21D60" w:rsidP="00037776">
      <w:pPr>
        <w:spacing w:before="120" w:after="120" w:line="276" w:lineRule="auto"/>
        <w:ind w:firstLine="720"/>
        <w:jc w:val="both"/>
        <w:rPr>
          <w:color w:val="000000" w:themeColor="text1"/>
          <w:sz w:val="26"/>
          <w:szCs w:val="26"/>
          <w:lang w:val="en-US"/>
        </w:rPr>
      </w:pPr>
    </w:p>
    <w:p w14:paraId="05D945C2" w14:textId="77777777" w:rsidR="0038040D" w:rsidRPr="00FD2F0A" w:rsidRDefault="0038040D" w:rsidP="00037776">
      <w:pPr>
        <w:spacing w:before="120" w:after="120" w:line="276" w:lineRule="auto"/>
        <w:ind w:firstLine="720"/>
        <w:jc w:val="both"/>
        <w:rPr>
          <w:b/>
          <w:color w:val="000000" w:themeColor="text1"/>
          <w:sz w:val="26"/>
          <w:szCs w:val="26"/>
        </w:rPr>
      </w:pPr>
      <w:r w:rsidRPr="00FD2F0A">
        <w:rPr>
          <w:b/>
          <w:color w:val="000000" w:themeColor="text1"/>
          <w:sz w:val="26"/>
          <w:szCs w:val="26"/>
        </w:rPr>
        <w:t>15.</w:t>
      </w:r>
      <w:r w:rsidRPr="00FD2F0A">
        <w:rPr>
          <w:b/>
          <w:color w:val="000000" w:themeColor="text1"/>
          <w:sz w:val="26"/>
          <w:szCs w:val="26"/>
          <w:lang w:val="en-GB"/>
        </w:rPr>
        <w:t>1</w:t>
      </w:r>
      <w:r w:rsidRPr="00FD2F0A">
        <w:rPr>
          <w:b/>
          <w:color w:val="000000" w:themeColor="text1"/>
          <w:sz w:val="26"/>
          <w:szCs w:val="26"/>
        </w:rPr>
        <w:t>.1.</w:t>
      </w:r>
      <w:r w:rsidRPr="00FD2F0A">
        <w:rPr>
          <w:b/>
          <w:color w:val="000000" w:themeColor="text1"/>
          <w:sz w:val="26"/>
          <w:szCs w:val="26"/>
          <w:lang w:val="en-GB"/>
        </w:rPr>
        <w:t>a.</w:t>
      </w:r>
      <w:r w:rsidRPr="00FD2F0A">
        <w:rPr>
          <w:b/>
          <w:color w:val="000000" w:themeColor="text1"/>
          <w:sz w:val="26"/>
          <w:szCs w:val="26"/>
        </w:rPr>
        <w:t xml:space="preserve"> Diện tích rừng hiện có</w:t>
      </w:r>
    </w:p>
    <w:p w14:paraId="7B55D1A1" w14:textId="77777777" w:rsidR="0038040D" w:rsidRPr="00FD2F0A" w:rsidRDefault="0038040D" w:rsidP="0003777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658097F" w14:textId="77777777" w:rsidR="0038040D" w:rsidRPr="00FD2F0A" w:rsidRDefault="0038040D" w:rsidP="00037776">
      <w:pPr>
        <w:spacing w:before="120" w:after="120" w:line="276" w:lineRule="auto"/>
        <w:ind w:firstLine="720"/>
        <w:jc w:val="both"/>
        <w:rPr>
          <w:color w:val="000000" w:themeColor="text1"/>
          <w:sz w:val="26"/>
          <w:szCs w:val="26"/>
        </w:rPr>
      </w:pPr>
      <w:r w:rsidRPr="00FD2F0A">
        <w:rPr>
          <w:color w:val="000000" w:themeColor="text1"/>
          <w:sz w:val="26"/>
          <w:szCs w:val="26"/>
        </w:rPr>
        <w:t xml:space="preserve">Rừng là một hệ sinh thái gồm quần thể thực vật rừng, động vật rừng, vi sinh vật rừng, đất rừng và các yếu tố môi trường khác, trong đó thành phần chính là một hoặc một số loài cây thân gỗ, tre, nứa, cây họ cau có chiều cao được xác định theo hệ thực vật trên núi đất, núi đá, đất ngập nước, đất cát hoặc hệ thực vật đặc trưng khác; diện tích liền vùng từ 0,3 ha trở lên; độ tàn che từ 0,1 trở lên. </w:t>
      </w:r>
    </w:p>
    <w:p w14:paraId="1A71184B" w14:textId="77777777" w:rsidR="0038040D" w:rsidRPr="0038040D" w:rsidRDefault="0038040D" w:rsidP="00037776">
      <w:pPr>
        <w:pStyle w:val="ListParagraph"/>
        <w:tabs>
          <w:tab w:val="left" w:pos="993"/>
        </w:tabs>
        <w:spacing w:before="120" w:after="120"/>
        <w:ind w:left="0" w:firstLine="720"/>
        <w:jc w:val="both"/>
        <w:rPr>
          <w:rFonts w:ascii="Times New Roman" w:hAnsi="Times New Roman"/>
          <w:color w:val="000000" w:themeColor="text1"/>
          <w:sz w:val="26"/>
          <w:szCs w:val="26"/>
        </w:rPr>
      </w:pPr>
      <w:r w:rsidRPr="0038040D">
        <w:rPr>
          <w:rFonts w:ascii="Times New Roman" w:hAnsi="Times New Roman"/>
          <w:color w:val="000000" w:themeColor="text1"/>
          <w:sz w:val="26"/>
          <w:szCs w:val="26"/>
        </w:rPr>
        <w:t>Độ tàn che là mức độ che kín của tán cây rừng theo phương thẳng đứng trên một đơn vị diện tích rừng được biểu thị bằng tỷ lệ phần mười.</w:t>
      </w:r>
    </w:p>
    <w:p w14:paraId="7FBDAFD6" w14:textId="60A9646E" w:rsidR="0038040D" w:rsidRPr="00FD2F0A" w:rsidRDefault="0038040D" w:rsidP="00037776">
      <w:pPr>
        <w:tabs>
          <w:tab w:val="left" w:pos="0"/>
          <w:tab w:val="left" w:pos="360"/>
          <w:tab w:val="left" w:pos="900"/>
        </w:tabs>
        <w:spacing w:before="120" w:after="120" w:line="276" w:lineRule="auto"/>
        <w:ind w:firstLine="720"/>
        <w:jc w:val="both"/>
        <w:rPr>
          <w:color w:val="000000" w:themeColor="text1"/>
          <w:spacing w:val="2"/>
          <w:sz w:val="26"/>
          <w:szCs w:val="26"/>
        </w:rPr>
      </w:pPr>
      <w:r w:rsidRPr="00FD2F0A">
        <w:rPr>
          <w:color w:val="000000" w:themeColor="text1"/>
          <w:spacing w:val="2"/>
          <w:sz w:val="26"/>
          <w:szCs w:val="26"/>
        </w:rPr>
        <w:t xml:space="preserve">Căn cứ theo nguồn gốc hình </w:t>
      </w:r>
      <w:r>
        <w:rPr>
          <w:color w:val="000000" w:themeColor="text1"/>
          <w:spacing w:val="2"/>
          <w:sz w:val="26"/>
          <w:szCs w:val="26"/>
          <w:lang w:val="en-US"/>
        </w:rPr>
        <w:t>t</w:t>
      </w:r>
      <w:r w:rsidRPr="00FD2F0A">
        <w:rPr>
          <w:color w:val="000000" w:themeColor="text1"/>
          <w:spacing w:val="2"/>
          <w:sz w:val="26"/>
          <w:szCs w:val="26"/>
        </w:rPr>
        <w:t>hành, rừng bao gồm: Rừng tự nhiên và rừng trồng, trong đó:</w:t>
      </w:r>
    </w:p>
    <w:p w14:paraId="2B0FA698"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 Rừng tự nhiên là rừng có sẵn trong tự nhiên hoặc phục hồi bằng tái sinh tự nhiên hoặc tái sinh có trồng bổ sung, bao gồm: </w:t>
      </w:r>
    </w:p>
    <w:p w14:paraId="1276E6D2"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Rừng nguyên sinh là rừng tự nhiên chưa hoặc ít bị tác động bởi con người; chưa làm thay đổi cấu trúc của rừng;</w:t>
      </w:r>
    </w:p>
    <w:p w14:paraId="7681B258"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Rừng thứ sinh là rừng tự nhiên đã bị tác động bởi con người tới mức làm cấu trúc rừng bị thay đổi, gồm: rừng thứ sinh phục hồi tự nhiên sau nương rẫy, cháy rừng hoặc các hoạt động làm mất rừng khác; rừng thứ sinh sau khai thác chọn cây gỗ và các loại lâm sản khác;</w:t>
      </w:r>
    </w:p>
    <w:p w14:paraId="68A3D2AD"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Rừng trồng là rừng được hình thành do con người trồng mới trên đất chưa có rừng; cải tạo rừng tự nhiên; trồng lại hoặc tái sinh sau khai thác rừng trồng.</w:t>
      </w:r>
    </w:p>
    <w:p w14:paraId="6FD628A9"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Căn cứ vào mục đích sử dụng chủ yếu, rừng được phân thành 3 loại: Rừng đặc dụng; rừng phòng hộ và rừng sản xuất. </w:t>
      </w:r>
    </w:p>
    <w:p w14:paraId="05E2D83B"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pacing w:val="-2"/>
          <w:sz w:val="26"/>
          <w:szCs w:val="26"/>
        </w:rPr>
      </w:pPr>
      <w:r w:rsidRPr="00FD2F0A">
        <w:rPr>
          <w:color w:val="000000" w:themeColor="text1"/>
          <w:spacing w:val="-2"/>
          <w:sz w:val="26"/>
          <w:szCs w:val="26"/>
        </w:rPr>
        <w:t xml:space="preserve">- Rừng đặc dụng là rừng được sử dụng chủ yếu để bảo tồn hệ sinh thái rừng tự nhiên, nguồn gen sinh vật rừng, nghiên cứu khoa học, bảo tồn di tích lịch sử - văn hoá, tín ngưỡng, danh lam thắng cảnh kết hợp du lịch sinh thái; nghỉ dưỡng, giải trí trừ phân </w:t>
      </w:r>
      <w:r w:rsidRPr="00FD2F0A">
        <w:rPr>
          <w:color w:val="000000" w:themeColor="text1"/>
          <w:spacing w:val="4"/>
          <w:sz w:val="26"/>
          <w:szCs w:val="26"/>
        </w:rPr>
        <w:t>khu bảo vệ nghiêm ngặt của rừng đặc dụng; cung ứng dịch vụ môi trường rừng, bao gồm:</w:t>
      </w:r>
      <w:r w:rsidRPr="00FD2F0A">
        <w:rPr>
          <w:color w:val="000000" w:themeColor="text1"/>
          <w:spacing w:val="-2"/>
          <w:sz w:val="26"/>
          <w:szCs w:val="26"/>
        </w:rPr>
        <w:t xml:space="preserve"> </w:t>
      </w:r>
    </w:p>
    <w:p w14:paraId="6A8DF439"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Vườn quốc gia; </w:t>
      </w:r>
    </w:p>
    <w:p w14:paraId="62DF0FAA"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Khu dự trữ thiên nhiên; </w:t>
      </w:r>
    </w:p>
    <w:p w14:paraId="2268C83F"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Khu bảo tồn loài - sinh cảnh; </w:t>
      </w:r>
    </w:p>
    <w:p w14:paraId="28D6EA69"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Khu bảo vệ cảnh quan gồm rừng bảo tồn di tích lịch sử - văn hoá, danh lam thắng cảnh; rừng tín ngưỡng; rừng bảo vệ môi trường đô thị, khu công nghiệp, khu chế xuất, khu kinh tế, khu công nghệ cao; </w:t>
      </w:r>
    </w:p>
    <w:p w14:paraId="57EB8999"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Khu rừng nghiên cứu, thực nghiệm khoa học; vườn thực vật quốc gia; rừng giống quốc gia. </w:t>
      </w:r>
    </w:p>
    <w:p w14:paraId="020A890E"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Rừng phòng hộ là rừng được sử dụng chủ yếu để bảo vệ nguồn nước, bảo vệ đất, chống xói mòn, sạt lở, lũ quét, lũ ống, chống sa mạc hóa, hạn chế thiên tai, điều hòa khí hậu, góp phần bảo vệ môi trường, quốc phòng, an ninh, kết hợp du lịch sinh thái, nghỉ dưỡng, giải trí, cung ứng dịch vụ môi trường rừng; được phân theo mức độ xung yếu bao gồm: </w:t>
      </w:r>
    </w:p>
    <w:p w14:paraId="693882B9"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Rừng phòng hộ đầu nguồn; rừng bảo vệ nguồn nước của cộng đồng dân cư; rừng phòng hộ biên giới; </w:t>
      </w:r>
    </w:p>
    <w:p w14:paraId="37FBEC98"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Rừng phòng hộ chắn gió, chắn cát bay; rừng phòng hộ chắn sóng, lấn biển. </w:t>
      </w:r>
    </w:p>
    <w:p w14:paraId="56B05796"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Rừng sản xuất là rừng được sử dụng chủ yếu để cung cấp lâm sản; sản xuất, kinh doanh lâm, nông, ngư nghiệp kết hợp; du lịch sinh thái, nghỉ dưỡng, giải trí; cung ứng dịch vụ môi trường rừng. </w:t>
      </w:r>
    </w:p>
    <w:p w14:paraId="461D0390"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Phân chia rừng theo loài cây:</w:t>
      </w:r>
    </w:p>
    <w:p w14:paraId="621E7EA2" w14:textId="77777777" w:rsidR="0038040D" w:rsidRPr="00FD2F0A" w:rsidRDefault="0038040D"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Rừng gỗ, chủ yếu có các loài cây thân gỗ, bao gồm: </w:t>
      </w:r>
    </w:p>
    <w:p w14:paraId="46ECE617"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xml:space="preserve">+ Rừng cây lá rộng là rừng có các loài cây gỗ lá rộng chiếm trên 75% số cây, bao gồm: rừng lá rộng thường xanh, rừng lá rộng rụng lá và rừng lá rộng nửa rụng lá; </w:t>
      </w:r>
    </w:p>
    <w:p w14:paraId="0943E703"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xml:space="preserve">+ Rừng cây lá kim là rừng có các loài cây lá kim chiếm trên 75% số cây; </w:t>
      </w:r>
    </w:p>
    <w:p w14:paraId="0D020BBA"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xml:space="preserve">+ Rừng hỗn giao cây lá rộng và cây lá kim là rừng có các loài cây gỗ lá rộng và cây lá kim với tỷ lệ hỗn giao theo số cây mỗi loại từ 25% đến 75%. </w:t>
      </w:r>
    </w:p>
    <w:p w14:paraId="22888370"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xml:space="preserve">- Rừng tre nứa là rừng có thành phần chính là các loài cây thuộc phân họ tre nứa chiếm 75% số cây trở lên. </w:t>
      </w:r>
    </w:p>
    <w:p w14:paraId="6A27213F"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xml:space="preserve">- Rừng hỗn giao gỗ - tre nứa là rừng có độ tàn che của các loài cây gỗ chiếm từ 50% độ tàn che của rừng trở lên; </w:t>
      </w:r>
    </w:p>
    <w:p w14:paraId="7A336B9D"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xml:space="preserve">- Rừng hỗn giao tre nứa - gỗ là rừng có độ tàn che của các loài tre, nứa chiếm trên 50% độ tàn che của rừng. </w:t>
      </w:r>
    </w:p>
    <w:p w14:paraId="21B45E4C"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pacing w:val="2"/>
          <w:sz w:val="26"/>
          <w:szCs w:val="26"/>
        </w:rPr>
      </w:pPr>
      <w:r w:rsidRPr="00FD2F0A">
        <w:rPr>
          <w:color w:val="000000" w:themeColor="text1"/>
          <w:spacing w:val="2"/>
          <w:sz w:val="26"/>
          <w:szCs w:val="26"/>
        </w:rPr>
        <w:t xml:space="preserve">- Rừng cau dừa là rừng có thành phần chính là các loài họ cau chiếm trên 75% số cây. </w:t>
      </w:r>
    </w:p>
    <w:p w14:paraId="1F92519E"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xml:space="preserve">Diện tích rừng hiện có là diện tích đất tại thời điểm quan sát có rừng (không bao gồm diện tích đang hình thành rừng (chưa đủ tiêu chuẩn là rừng)). </w:t>
      </w:r>
    </w:p>
    <w:p w14:paraId="4B51E33A"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xml:space="preserve">Diện tích đang hình thành rừng, gồm: </w:t>
      </w:r>
    </w:p>
    <w:p w14:paraId="1F871731"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pacing w:val="2"/>
          <w:sz w:val="26"/>
          <w:szCs w:val="26"/>
        </w:rPr>
      </w:pPr>
      <w:r w:rsidRPr="00FD2F0A">
        <w:rPr>
          <w:color w:val="000000" w:themeColor="text1"/>
          <w:spacing w:val="2"/>
          <w:sz w:val="26"/>
          <w:szCs w:val="26"/>
        </w:rPr>
        <w:t xml:space="preserve">- Diện tích có cây gỗ tái sinh đang trong giai đoạn khoanh nuôi, phục hồi để thành rừng. </w:t>
      </w:r>
    </w:p>
    <w:p w14:paraId="1C917497" w14:textId="77777777" w:rsidR="0038040D" w:rsidRPr="00FD2F0A" w:rsidRDefault="0038040D" w:rsidP="00926405">
      <w:pPr>
        <w:tabs>
          <w:tab w:val="left" w:pos="0"/>
          <w:tab w:val="left" w:pos="360"/>
          <w:tab w:val="left" w:pos="900"/>
        </w:tabs>
        <w:spacing w:before="100" w:after="100" w:line="264" w:lineRule="auto"/>
        <w:ind w:firstLine="720"/>
        <w:jc w:val="both"/>
        <w:rPr>
          <w:color w:val="000000" w:themeColor="text1"/>
          <w:sz w:val="26"/>
          <w:szCs w:val="26"/>
        </w:rPr>
      </w:pPr>
      <w:r w:rsidRPr="00FD2F0A">
        <w:rPr>
          <w:color w:val="000000" w:themeColor="text1"/>
          <w:sz w:val="26"/>
          <w:szCs w:val="26"/>
        </w:rPr>
        <w:t xml:space="preserve">- Diện tích đã trồng cây rừng nhưng chưa đạt các tiêu chí thành rừng. </w:t>
      </w:r>
    </w:p>
    <w:p w14:paraId="13328AC4" w14:textId="77777777" w:rsidR="0038040D" w:rsidRPr="00FD2F0A" w:rsidRDefault="0038040D" w:rsidP="00926405">
      <w:pPr>
        <w:spacing w:before="100" w:after="100" w:line="264" w:lineRule="auto"/>
        <w:ind w:firstLine="720"/>
        <w:jc w:val="both"/>
        <w:rPr>
          <w:color w:val="000000" w:themeColor="text1"/>
          <w:sz w:val="26"/>
          <w:szCs w:val="26"/>
        </w:rPr>
      </w:pPr>
      <w:r w:rsidRPr="00FD2F0A">
        <w:rPr>
          <w:color w:val="000000" w:themeColor="text1"/>
          <w:sz w:val="26"/>
          <w:szCs w:val="26"/>
        </w:rPr>
        <w:t>- Diện tích khác đang được sử dụng để bảo vệ và phát triển rừng.</w:t>
      </w:r>
    </w:p>
    <w:p w14:paraId="150246BD" w14:textId="77777777" w:rsidR="0038040D" w:rsidRPr="00FD2F0A" w:rsidRDefault="0038040D" w:rsidP="00926405">
      <w:pPr>
        <w:spacing w:before="100" w:after="100" w:line="264" w:lineRule="auto"/>
        <w:ind w:firstLine="720"/>
        <w:jc w:val="both"/>
        <w:rPr>
          <w:b/>
          <w:color w:val="000000" w:themeColor="text1"/>
          <w:sz w:val="26"/>
          <w:szCs w:val="26"/>
        </w:rPr>
      </w:pPr>
      <w:r w:rsidRPr="00FD2F0A">
        <w:rPr>
          <w:b/>
          <w:color w:val="000000" w:themeColor="text1"/>
          <w:sz w:val="26"/>
          <w:szCs w:val="26"/>
        </w:rPr>
        <w:t>2. Phân tổ chủ yếu</w:t>
      </w:r>
    </w:p>
    <w:p w14:paraId="136089B8" w14:textId="77777777" w:rsidR="0038040D" w:rsidRPr="00FD2F0A" w:rsidRDefault="0038040D" w:rsidP="00926405">
      <w:pPr>
        <w:spacing w:before="100" w:after="100" w:line="264" w:lineRule="auto"/>
        <w:ind w:firstLine="720"/>
        <w:jc w:val="both"/>
        <w:rPr>
          <w:color w:val="000000" w:themeColor="text1"/>
          <w:sz w:val="26"/>
          <w:szCs w:val="26"/>
          <w:lang w:val="de-DE"/>
        </w:rPr>
      </w:pPr>
      <w:r w:rsidRPr="00FD2F0A">
        <w:rPr>
          <w:color w:val="000000" w:themeColor="text1"/>
          <w:sz w:val="26"/>
          <w:szCs w:val="26"/>
          <w:lang w:val="de-DE"/>
        </w:rPr>
        <w:t xml:space="preserve">- </w:t>
      </w:r>
      <w:r w:rsidRPr="00FD2F0A">
        <w:rPr>
          <w:color w:val="000000" w:themeColor="text1"/>
          <w:sz w:val="26"/>
          <w:szCs w:val="26"/>
          <w:lang w:val="en-US"/>
        </w:rPr>
        <w:t>Mục đích sử dụng: Rừng đặc dụng, rừng phòng hộ, rừng sản xuất</w:t>
      </w:r>
      <w:r w:rsidRPr="00FD2F0A">
        <w:rPr>
          <w:color w:val="000000" w:themeColor="text1"/>
          <w:sz w:val="26"/>
          <w:szCs w:val="26"/>
          <w:lang w:val="de-DE"/>
        </w:rPr>
        <w:t>;</w:t>
      </w:r>
    </w:p>
    <w:p w14:paraId="79900F23" w14:textId="77777777" w:rsidR="0038040D" w:rsidRPr="00FD2F0A" w:rsidRDefault="0038040D" w:rsidP="00926405">
      <w:pPr>
        <w:spacing w:before="100" w:after="100" w:line="264" w:lineRule="auto"/>
        <w:ind w:firstLine="720"/>
        <w:jc w:val="both"/>
        <w:rPr>
          <w:color w:val="000000" w:themeColor="text1"/>
          <w:sz w:val="26"/>
          <w:szCs w:val="26"/>
          <w:lang w:val="de-DE"/>
        </w:rPr>
      </w:pPr>
      <w:r w:rsidRPr="00FD2F0A">
        <w:rPr>
          <w:bCs/>
          <w:iCs/>
          <w:color w:val="000000" w:themeColor="text1"/>
          <w:sz w:val="26"/>
          <w:szCs w:val="26"/>
          <w:lang w:val="en-US"/>
        </w:rPr>
        <w:t>- Nguồn gốc hình hành: Rừng tự nhiên và rừng trồng;</w:t>
      </w:r>
    </w:p>
    <w:p w14:paraId="26A1B3DE" w14:textId="77777777" w:rsidR="0038040D" w:rsidRPr="00FD2F0A" w:rsidRDefault="0038040D" w:rsidP="00926405">
      <w:pPr>
        <w:spacing w:before="100" w:after="100" w:line="264" w:lineRule="auto"/>
        <w:ind w:firstLine="720"/>
        <w:jc w:val="both"/>
        <w:rPr>
          <w:color w:val="000000" w:themeColor="text1"/>
          <w:sz w:val="26"/>
          <w:szCs w:val="26"/>
          <w:lang w:val="en-US"/>
        </w:rPr>
      </w:pPr>
      <w:r w:rsidRPr="00FD2F0A">
        <w:rPr>
          <w:color w:val="000000" w:themeColor="text1"/>
          <w:sz w:val="26"/>
          <w:szCs w:val="26"/>
          <w:lang w:val="en-US"/>
        </w:rPr>
        <w:t>- Tỉnh, thành phố trực thuộc trung ương;</w:t>
      </w:r>
    </w:p>
    <w:p w14:paraId="247E12C2" w14:textId="77777777" w:rsidR="0038040D" w:rsidRPr="00FD2F0A" w:rsidRDefault="0038040D" w:rsidP="00926405">
      <w:pPr>
        <w:spacing w:before="100" w:after="100" w:line="264" w:lineRule="auto"/>
        <w:ind w:firstLine="720"/>
        <w:jc w:val="both"/>
        <w:rPr>
          <w:color w:val="000000" w:themeColor="text1"/>
          <w:sz w:val="26"/>
          <w:szCs w:val="26"/>
          <w:lang w:val="en-US"/>
        </w:rPr>
      </w:pPr>
      <w:r w:rsidRPr="00FD2F0A">
        <w:rPr>
          <w:color w:val="000000" w:themeColor="text1"/>
          <w:sz w:val="26"/>
          <w:szCs w:val="26"/>
          <w:lang w:val="en-US"/>
        </w:rPr>
        <w:t>- Vùng kinh tế - xã hội.</w:t>
      </w:r>
    </w:p>
    <w:p w14:paraId="13A25E6B" w14:textId="6022452F" w:rsidR="0038040D" w:rsidRPr="00FD2F0A" w:rsidRDefault="0038040D" w:rsidP="00926405">
      <w:pPr>
        <w:spacing w:before="100" w:after="10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Pr>
          <w:color w:val="000000" w:themeColor="text1"/>
          <w:sz w:val="26"/>
          <w:szCs w:val="26"/>
          <w:lang w:val="de-DE"/>
        </w:rPr>
        <w:t>N</w:t>
      </w:r>
      <w:r w:rsidRPr="00FD2F0A">
        <w:rPr>
          <w:color w:val="000000" w:themeColor="text1"/>
          <w:sz w:val="26"/>
          <w:szCs w:val="26"/>
        </w:rPr>
        <w:t>ăm.</w:t>
      </w:r>
    </w:p>
    <w:p w14:paraId="570CDC5A" w14:textId="77777777" w:rsidR="0038040D" w:rsidRPr="00FD2F0A" w:rsidRDefault="0038040D" w:rsidP="00926405">
      <w:pPr>
        <w:spacing w:before="100" w:after="100" w:line="264" w:lineRule="auto"/>
        <w:ind w:firstLine="720"/>
        <w:jc w:val="both"/>
        <w:rPr>
          <w:color w:val="000000" w:themeColor="text1"/>
          <w:sz w:val="26"/>
          <w:szCs w:val="26"/>
          <w:lang w:val="en-US"/>
        </w:rPr>
      </w:pPr>
      <w:r w:rsidRPr="00FD2F0A">
        <w:rPr>
          <w:b/>
          <w:color w:val="000000" w:themeColor="text1"/>
          <w:sz w:val="26"/>
          <w:szCs w:val="26"/>
        </w:rPr>
        <w:t>4. Nguồn số liệu</w:t>
      </w:r>
      <w:r w:rsidRPr="00FD2F0A">
        <w:rPr>
          <w:b/>
          <w:color w:val="000000" w:themeColor="text1"/>
          <w:sz w:val="26"/>
          <w:szCs w:val="26"/>
          <w:lang w:val="en-US"/>
        </w:rPr>
        <w:t>:</w:t>
      </w:r>
      <w:r w:rsidRPr="00FD2F0A">
        <w:rPr>
          <w:color w:val="000000" w:themeColor="text1"/>
          <w:sz w:val="26"/>
          <w:szCs w:val="26"/>
        </w:rPr>
        <w:t xml:space="preserve"> Điều tra kiểm kê rừng</w:t>
      </w:r>
      <w:r w:rsidRPr="00FD2F0A">
        <w:rPr>
          <w:color w:val="000000" w:themeColor="text1"/>
          <w:sz w:val="26"/>
          <w:szCs w:val="26"/>
          <w:lang w:val="en-US"/>
        </w:rPr>
        <w:t>.</w:t>
      </w:r>
    </w:p>
    <w:p w14:paraId="236E4C5A" w14:textId="77777777" w:rsidR="0038040D" w:rsidRPr="00FD2F0A" w:rsidRDefault="0038040D" w:rsidP="00926405">
      <w:pPr>
        <w:spacing w:before="100" w:after="100" w:line="264" w:lineRule="auto"/>
        <w:ind w:firstLine="720"/>
        <w:jc w:val="both"/>
        <w:rPr>
          <w:color w:val="000000" w:themeColor="text1"/>
          <w:sz w:val="26"/>
          <w:szCs w:val="26"/>
        </w:rPr>
      </w:pPr>
      <w:r w:rsidRPr="00FD2F0A">
        <w:rPr>
          <w:b/>
          <w:color w:val="000000" w:themeColor="text1"/>
          <w:sz w:val="26"/>
          <w:szCs w:val="26"/>
        </w:rPr>
        <w:t>5. Cơ quan chịu trách nhiệm thu thập, tổng hợp</w:t>
      </w:r>
    </w:p>
    <w:p w14:paraId="5973E280" w14:textId="77777777" w:rsidR="0038040D" w:rsidRPr="00FD2F0A" w:rsidRDefault="0038040D" w:rsidP="00926405">
      <w:pPr>
        <w:spacing w:before="100" w:after="100" w:line="264" w:lineRule="auto"/>
        <w:ind w:firstLine="720"/>
        <w:jc w:val="both"/>
        <w:rPr>
          <w:color w:val="000000" w:themeColor="text1"/>
          <w:sz w:val="26"/>
          <w:szCs w:val="26"/>
        </w:rPr>
      </w:pPr>
      <w:r w:rsidRPr="00FD2F0A">
        <w:rPr>
          <w:color w:val="000000" w:themeColor="text1"/>
          <w:sz w:val="26"/>
          <w:szCs w:val="26"/>
        </w:rPr>
        <w:t>- Chủ trì: Bộ Nông nghiệp và Phát triển nông thôn;</w:t>
      </w:r>
    </w:p>
    <w:p w14:paraId="1DB00C6C" w14:textId="1E479AD7" w:rsidR="0038040D" w:rsidRDefault="0038040D" w:rsidP="00926405">
      <w:pPr>
        <w:spacing w:before="100" w:after="100" w:line="264" w:lineRule="auto"/>
        <w:ind w:firstLine="720"/>
        <w:jc w:val="both"/>
        <w:rPr>
          <w:color w:val="000000" w:themeColor="text1"/>
          <w:sz w:val="26"/>
          <w:szCs w:val="26"/>
          <w:lang w:val="nl-NL"/>
        </w:rPr>
      </w:pPr>
      <w:r w:rsidRPr="00FD2F0A">
        <w:rPr>
          <w:color w:val="000000" w:themeColor="text1"/>
          <w:sz w:val="26"/>
          <w:szCs w:val="26"/>
        </w:rPr>
        <w:t xml:space="preserve">- Phối hợp: </w:t>
      </w:r>
      <w:r w:rsidRPr="00FD2F0A">
        <w:rPr>
          <w:color w:val="000000" w:themeColor="text1"/>
          <w:sz w:val="26"/>
          <w:szCs w:val="26"/>
          <w:lang w:val="nl-NL"/>
        </w:rPr>
        <w:t>Bộ Kế hoạch và Đầu tư (Tổng cục Thống kê)</w:t>
      </w:r>
      <w:r>
        <w:rPr>
          <w:color w:val="000000" w:themeColor="text1"/>
          <w:sz w:val="26"/>
          <w:szCs w:val="26"/>
          <w:lang w:val="nl-NL"/>
        </w:rPr>
        <w:t>.</w:t>
      </w:r>
    </w:p>
    <w:p w14:paraId="31BE6695" w14:textId="77777777" w:rsidR="0038040D" w:rsidRPr="0038040D" w:rsidRDefault="0038040D" w:rsidP="00926405">
      <w:pPr>
        <w:spacing w:before="100" w:after="100" w:line="264" w:lineRule="auto"/>
        <w:ind w:firstLine="720"/>
        <w:jc w:val="both"/>
        <w:rPr>
          <w:color w:val="000000" w:themeColor="text1"/>
          <w:sz w:val="26"/>
          <w:szCs w:val="26"/>
          <w:lang w:val="en-US"/>
        </w:rPr>
      </w:pPr>
    </w:p>
    <w:p w14:paraId="30537BFA" w14:textId="77777777" w:rsidR="00636025" w:rsidRPr="00FD2F0A" w:rsidRDefault="003C5AD7" w:rsidP="00926405">
      <w:pPr>
        <w:spacing w:before="100" w:after="100" w:line="264" w:lineRule="auto"/>
        <w:ind w:firstLine="720"/>
        <w:jc w:val="both"/>
        <w:rPr>
          <w:b/>
          <w:color w:val="000000" w:themeColor="text1"/>
          <w:sz w:val="26"/>
          <w:szCs w:val="26"/>
        </w:rPr>
      </w:pPr>
      <w:r w:rsidRPr="00FD2F0A">
        <w:rPr>
          <w:b/>
          <w:color w:val="000000" w:themeColor="text1"/>
          <w:sz w:val="26"/>
          <w:szCs w:val="26"/>
        </w:rPr>
        <w:t>15.1.3. Tỷ lệ diện tích các khu bảo tồn thiên nhiên trên đất liền so với diện tích lãnh thổ đất liền</w:t>
      </w:r>
    </w:p>
    <w:p w14:paraId="0DC7FB2B" w14:textId="77777777" w:rsidR="00E82D98" w:rsidRPr="00FD2F0A" w:rsidRDefault="00E82D98" w:rsidP="00926405">
      <w:pPr>
        <w:tabs>
          <w:tab w:val="left" w:pos="0"/>
          <w:tab w:val="left" w:pos="360"/>
          <w:tab w:val="left" w:pos="900"/>
        </w:tabs>
        <w:spacing w:before="100" w:after="100" w:line="264" w:lineRule="auto"/>
        <w:ind w:firstLine="720"/>
        <w:jc w:val="both"/>
        <w:rPr>
          <w:b/>
          <w:color w:val="000000" w:themeColor="text1"/>
          <w:sz w:val="26"/>
          <w:szCs w:val="26"/>
          <w:lang w:val="de-DE"/>
        </w:rPr>
      </w:pPr>
      <w:r w:rsidRPr="00FD2F0A">
        <w:rPr>
          <w:b/>
          <w:color w:val="000000" w:themeColor="text1"/>
          <w:sz w:val="26"/>
          <w:szCs w:val="26"/>
          <w:lang w:val="de-DE"/>
        </w:rPr>
        <w:t>1. Khái niệm, phương pháp tính</w:t>
      </w:r>
    </w:p>
    <w:p w14:paraId="4BFB4FD3" w14:textId="77777777" w:rsidR="00E82D98" w:rsidRPr="00FD2F0A" w:rsidRDefault="00E82D98" w:rsidP="00037776">
      <w:pPr>
        <w:spacing w:before="120" w:after="120" w:line="276" w:lineRule="auto"/>
        <w:ind w:firstLine="720"/>
        <w:jc w:val="both"/>
        <w:rPr>
          <w:color w:val="000000" w:themeColor="text1"/>
          <w:sz w:val="26"/>
          <w:szCs w:val="26"/>
          <w:lang w:val="de-DE"/>
        </w:rPr>
      </w:pPr>
      <w:r w:rsidRPr="00FD2F0A">
        <w:rPr>
          <w:iCs/>
          <w:color w:val="000000" w:themeColor="text1"/>
          <w:sz w:val="26"/>
          <w:szCs w:val="26"/>
        </w:rPr>
        <w:t>Khu bảo tồn thiên nhiên</w:t>
      </w:r>
      <w:r w:rsidRPr="00FD2F0A">
        <w:rPr>
          <w:color w:val="000000" w:themeColor="text1"/>
          <w:sz w:val="26"/>
          <w:szCs w:val="26"/>
        </w:rPr>
        <w:t xml:space="preserve"> là khu vực địa lý được xác lập ranh giới và phân khu chức năng để bảo tồn đa dạng sinh học.</w:t>
      </w:r>
    </w:p>
    <w:p w14:paraId="03323C21" w14:textId="77777777" w:rsidR="00E82D98" w:rsidRPr="00FD2F0A" w:rsidRDefault="00E82D98" w:rsidP="00037776">
      <w:pPr>
        <w:spacing w:before="120" w:after="120" w:line="276" w:lineRule="auto"/>
        <w:ind w:firstLine="720"/>
        <w:jc w:val="both"/>
        <w:rPr>
          <w:color w:val="000000" w:themeColor="text1"/>
          <w:sz w:val="26"/>
          <w:szCs w:val="26"/>
          <w:lang w:val="de-DE"/>
        </w:rPr>
      </w:pPr>
      <w:r w:rsidRPr="00FD2F0A">
        <w:rPr>
          <w:color w:val="000000" w:themeColor="text1"/>
          <w:sz w:val="26"/>
          <w:szCs w:val="26"/>
          <w:lang w:val="de-DE"/>
        </w:rPr>
        <w:t>Diện tích các khu bảo tồn thiên nhiên là diện tích các khu bảo tồn thiên nhiên trên cạn, biển, ven biển (gồm vườn quốc gia, khu dự trữ thiên nhiên, khu bảo tồn loài - sinh cảnh, khu bảo vệ cảnh quan,...) được công nhận trên địa bàn các tỉnh, thành phố trực thuộc trung ương.</w:t>
      </w:r>
    </w:p>
    <w:p w14:paraId="393975BC" w14:textId="77777777" w:rsidR="00E82D98" w:rsidRPr="00FD2F0A" w:rsidRDefault="00E82D98" w:rsidP="00037776">
      <w:pPr>
        <w:spacing w:before="120" w:after="120" w:line="276" w:lineRule="auto"/>
        <w:ind w:firstLine="720"/>
        <w:jc w:val="both"/>
        <w:rPr>
          <w:color w:val="000000" w:themeColor="text1"/>
          <w:sz w:val="26"/>
          <w:szCs w:val="26"/>
        </w:rPr>
      </w:pPr>
      <w:r w:rsidRPr="00FD2F0A">
        <w:rPr>
          <w:iCs/>
          <w:color w:val="000000" w:themeColor="text1"/>
          <w:sz w:val="26"/>
          <w:szCs w:val="26"/>
        </w:rPr>
        <w:t>Công thức tính:</w:t>
      </w:r>
    </w:p>
    <w:tbl>
      <w:tblPr>
        <w:tblW w:w="4835" w:type="pct"/>
        <w:jc w:val="center"/>
        <w:tblCellSpacing w:w="0" w:type="dxa"/>
        <w:tblCellMar>
          <w:left w:w="0" w:type="dxa"/>
          <w:right w:w="0" w:type="dxa"/>
        </w:tblCellMar>
        <w:tblLook w:val="04A0" w:firstRow="1" w:lastRow="0" w:firstColumn="1" w:lastColumn="0" w:noHBand="0" w:noVBand="1"/>
      </w:tblPr>
      <w:tblGrid>
        <w:gridCol w:w="3150"/>
        <w:gridCol w:w="379"/>
        <w:gridCol w:w="4537"/>
        <w:gridCol w:w="707"/>
      </w:tblGrid>
      <w:tr w:rsidR="00FD2F0A" w:rsidRPr="0038040D" w14:paraId="5E4EE1FA" w14:textId="77777777" w:rsidTr="0038040D">
        <w:trPr>
          <w:trHeight w:val="426"/>
          <w:tblCellSpacing w:w="0" w:type="dxa"/>
          <w:jc w:val="center"/>
        </w:trPr>
        <w:tc>
          <w:tcPr>
            <w:tcW w:w="1795" w:type="pct"/>
            <w:vMerge w:val="restart"/>
            <w:vAlign w:val="center"/>
            <w:hideMark/>
          </w:tcPr>
          <w:p w14:paraId="6C668C88" w14:textId="77777777" w:rsidR="00E82D98" w:rsidRPr="0038040D" w:rsidRDefault="00E82D98" w:rsidP="00B823CD">
            <w:pPr>
              <w:spacing w:before="120" w:after="120"/>
              <w:jc w:val="center"/>
              <w:rPr>
                <w:color w:val="000000" w:themeColor="text1"/>
                <w:sz w:val="26"/>
                <w:szCs w:val="26"/>
              </w:rPr>
            </w:pPr>
            <w:r w:rsidRPr="0038040D">
              <w:rPr>
                <w:color w:val="000000" w:themeColor="text1"/>
                <w:sz w:val="26"/>
                <w:szCs w:val="26"/>
              </w:rPr>
              <w:t>Tỷ lệ diện tích các khu bảo tồn thiên nhiên trên đất liền so với diện tích lãnh thổ đất liền (%)</w:t>
            </w:r>
          </w:p>
        </w:tc>
        <w:tc>
          <w:tcPr>
            <w:tcW w:w="216" w:type="pct"/>
            <w:vMerge w:val="restart"/>
            <w:vAlign w:val="center"/>
            <w:hideMark/>
          </w:tcPr>
          <w:p w14:paraId="352A2914" w14:textId="77777777" w:rsidR="00E82D98" w:rsidRPr="0038040D" w:rsidRDefault="00E82D98" w:rsidP="00B823CD">
            <w:pPr>
              <w:spacing w:before="120" w:after="120"/>
              <w:jc w:val="center"/>
              <w:rPr>
                <w:color w:val="000000" w:themeColor="text1"/>
                <w:sz w:val="26"/>
                <w:szCs w:val="26"/>
              </w:rPr>
            </w:pPr>
            <w:r w:rsidRPr="0038040D">
              <w:rPr>
                <w:color w:val="000000" w:themeColor="text1"/>
                <w:sz w:val="26"/>
                <w:szCs w:val="26"/>
              </w:rPr>
              <w:t>=</w:t>
            </w:r>
          </w:p>
        </w:tc>
        <w:tc>
          <w:tcPr>
            <w:tcW w:w="2585" w:type="pct"/>
            <w:tcBorders>
              <w:top w:val="nil"/>
              <w:left w:val="nil"/>
              <w:bottom w:val="single" w:sz="8" w:space="0" w:color="auto"/>
              <w:right w:val="nil"/>
            </w:tcBorders>
            <w:vAlign w:val="center"/>
            <w:hideMark/>
          </w:tcPr>
          <w:p w14:paraId="2D76BEDB" w14:textId="77777777" w:rsidR="00E82D98" w:rsidRPr="0038040D" w:rsidRDefault="00E82D98" w:rsidP="00B823CD">
            <w:pPr>
              <w:spacing w:before="120" w:after="120"/>
              <w:jc w:val="center"/>
              <w:rPr>
                <w:color w:val="000000" w:themeColor="text1"/>
                <w:sz w:val="26"/>
                <w:szCs w:val="26"/>
              </w:rPr>
            </w:pPr>
            <w:r w:rsidRPr="0038040D">
              <w:rPr>
                <w:color w:val="000000" w:themeColor="text1"/>
                <w:sz w:val="26"/>
                <w:szCs w:val="26"/>
              </w:rPr>
              <w:t xml:space="preserve">Diện tích các khu bảo tồn thiên nhiên trên đất liền </w:t>
            </w:r>
          </w:p>
        </w:tc>
        <w:tc>
          <w:tcPr>
            <w:tcW w:w="403" w:type="pct"/>
            <w:vMerge w:val="restart"/>
            <w:vAlign w:val="center"/>
            <w:hideMark/>
          </w:tcPr>
          <w:p w14:paraId="3F84A230" w14:textId="77777777" w:rsidR="00E82D98" w:rsidRPr="0038040D" w:rsidRDefault="00E82D98" w:rsidP="00B823CD">
            <w:pPr>
              <w:spacing w:before="120" w:after="120"/>
              <w:jc w:val="center"/>
              <w:rPr>
                <w:color w:val="000000" w:themeColor="text1"/>
                <w:sz w:val="26"/>
                <w:szCs w:val="26"/>
              </w:rPr>
            </w:pPr>
            <w:r w:rsidRPr="0038040D">
              <w:rPr>
                <w:color w:val="000000" w:themeColor="text1"/>
                <w:sz w:val="26"/>
                <w:szCs w:val="26"/>
              </w:rPr>
              <w:t>× 100</w:t>
            </w:r>
          </w:p>
        </w:tc>
      </w:tr>
      <w:tr w:rsidR="00E82D98" w:rsidRPr="0038040D" w14:paraId="0874DBDB" w14:textId="77777777" w:rsidTr="0038040D">
        <w:trPr>
          <w:tblCellSpacing w:w="0" w:type="dxa"/>
          <w:jc w:val="center"/>
        </w:trPr>
        <w:tc>
          <w:tcPr>
            <w:tcW w:w="1795" w:type="pct"/>
            <w:vMerge/>
            <w:vAlign w:val="center"/>
            <w:hideMark/>
          </w:tcPr>
          <w:p w14:paraId="13402C28" w14:textId="77777777" w:rsidR="00E82D98" w:rsidRPr="0038040D" w:rsidRDefault="00E82D98" w:rsidP="00B823CD">
            <w:pPr>
              <w:spacing w:before="120" w:after="120"/>
              <w:jc w:val="center"/>
              <w:rPr>
                <w:color w:val="000000" w:themeColor="text1"/>
                <w:sz w:val="26"/>
                <w:szCs w:val="26"/>
              </w:rPr>
            </w:pPr>
          </w:p>
        </w:tc>
        <w:tc>
          <w:tcPr>
            <w:tcW w:w="216" w:type="pct"/>
            <w:vMerge/>
            <w:vAlign w:val="center"/>
            <w:hideMark/>
          </w:tcPr>
          <w:p w14:paraId="1FEAC96F" w14:textId="77777777" w:rsidR="00E82D98" w:rsidRPr="0038040D" w:rsidRDefault="00E82D98" w:rsidP="00B823CD">
            <w:pPr>
              <w:spacing w:before="120" w:after="120"/>
              <w:jc w:val="center"/>
              <w:rPr>
                <w:color w:val="000000" w:themeColor="text1"/>
                <w:sz w:val="26"/>
                <w:szCs w:val="26"/>
              </w:rPr>
            </w:pPr>
          </w:p>
        </w:tc>
        <w:tc>
          <w:tcPr>
            <w:tcW w:w="2585" w:type="pct"/>
            <w:tcBorders>
              <w:top w:val="nil"/>
              <w:left w:val="nil"/>
              <w:bottom w:val="nil"/>
              <w:right w:val="nil"/>
            </w:tcBorders>
            <w:vAlign w:val="center"/>
            <w:hideMark/>
          </w:tcPr>
          <w:p w14:paraId="0D3E6512" w14:textId="77777777" w:rsidR="00E82D98" w:rsidRPr="0038040D" w:rsidRDefault="00E82D98" w:rsidP="00B823CD">
            <w:pPr>
              <w:spacing w:before="120" w:after="120"/>
              <w:jc w:val="center"/>
              <w:rPr>
                <w:color w:val="000000" w:themeColor="text1"/>
                <w:sz w:val="26"/>
                <w:szCs w:val="26"/>
              </w:rPr>
            </w:pPr>
            <w:r w:rsidRPr="0038040D">
              <w:rPr>
                <w:color w:val="000000" w:themeColor="text1"/>
                <w:sz w:val="26"/>
                <w:szCs w:val="26"/>
              </w:rPr>
              <w:t>Diện tích lãnh thổ đất liền</w:t>
            </w:r>
          </w:p>
        </w:tc>
        <w:tc>
          <w:tcPr>
            <w:tcW w:w="403" w:type="pct"/>
            <w:vMerge/>
            <w:vAlign w:val="center"/>
            <w:hideMark/>
          </w:tcPr>
          <w:p w14:paraId="2DB80A6E" w14:textId="77777777" w:rsidR="00E82D98" w:rsidRPr="0038040D" w:rsidRDefault="00E82D98" w:rsidP="00B823CD">
            <w:pPr>
              <w:spacing w:before="120" w:after="120"/>
              <w:jc w:val="center"/>
              <w:rPr>
                <w:color w:val="000000" w:themeColor="text1"/>
                <w:sz w:val="26"/>
                <w:szCs w:val="26"/>
              </w:rPr>
            </w:pPr>
          </w:p>
        </w:tc>
      </w:tr>
    </w:tbl>
    <w:p w14:paraId="06231563" w14:textId="77777777" w:rsidR="00E82D98" w:rsidRPr="00FD2F0A" w:rsidRDefault="00E82D98" w:rsidP="00E82D98">
      <w:pPr>
        <w:spacing w:before="120" w:after="120" w:line="264" w:lineRule="auto"/>
        <w:ind w:firstLine="567"/>
        <w:jc w:val="both"/>
        <w:rPr>
          <w:color w:val="000000" w:themeColor="text1"/>
          <w:sz w:val="26"/>
          <w:szCs w:val="26"/>
          <w:lang w:val="de-DE"/>
        </w:rPr>
      </w:pPr>
    </w:p>
    <w:p w14:paraId="0AF82C9E" w14:textId="77777777" w:rsidR="00E82D98" w:rsidRPr="00FD2F0A" w:rsidRDefault="00E82D98" w:rsidP="00037776">
      <w:pPr>
        <w:tabs>
          <w:tab w:val="left" w:pos="0"/>
          <w:tab w:val="left" w:pos="360"/>
          <w:tab w:val="left" w:pos="900"/>
        </w:tabs>
        <w:spacing w:before="120" w:after="120" w:line="276" w:lineRule="auto"/>
        <w:ind w:firstLine="720"/>
        <w:jc w:val="both"/>
        <w:rPr>
          <w:b/>
          <w:color w:val="000000" w:themeColor="text1"/>
          <w:sz w:val="26"/>
          <w:szCs w:val="26"/>
          <w:lang w:val="de-DE"/>
        </w:rPr>
      </w:pPr>
      <w:r w:rsidRPr="00FD2F0A">
        <w:rPr>
          <w:b/>
          <w:color w:val="000000" w:themeColor="text1"/>
          <w:sz w:val="26"/>
          <w:szCs w:val="26"/>
          <w:lang w:val="de-DE"/>
        </w:rPr>
        <w:t>2. Phân tổ chủ yếu</w:t>
      </w:r>
    </w:p>
    <w:p w14:paraId="6DD45EF8" w14:textId="77777777" w:rsidR="00E82D98" w:rsidRPr="00FD2F0A" w:rsidRDefault="00E82D98" w:rsidP="00037776">
      <w:pPr>
        <w:tabs>
          <w:tab w:val="left" w:pos="0"/>
          <w:tab w:val="left" w:pos="360"/>
          <w:tab w:val="left" w:pos="900"/>
        </w:tabs>
        <w:spacing w:before="120" w:after="120" w:line="276" w:lineRule="auto"/>
        <w:ind w:firstLine="720"/>
        <w:jc w:val="both"/>
        <w:rPr>
          <w:color w:val="000000" w:themeColor="text1"/>
          <w:sz w:val="26"/>
          <w:szCs w:val="26"/>
          <w:lang w:val="de-DE"/>
        </w:rPr>
      </w:pPr>
      <w:r w:rsidRPr="00FD2F0A">
        <w:rPr>
          <w:b/>
          <w:color w:val="000000" w:themeColor="text1"/>
          <w:sz w:val="26"/>
          <w:szCs w:val="26"/>
          <w:lang w:val="de-DE"/>
        </w:rPr>
        <w:t xml:space="preserve">- </w:t>
      </w:r>
      <w:r w:rsidRPr="00FD2F0A">
        <w:rPr>
          <w:color w:val="000000" w:themeColor="text1"/>
          <w:sz w:val="26"/>
          <w:szCs w:val="26"/>
          <w:lang w:val="de-DE"/>
        </w:rPr>
        <w:t>Trên cạn/đất ngập nước/ven biển và biển;</w:t>
      </w:r>
    </w:p>
    <w:p w14:paraId="074C4B6E" w14:textId="77777777" w:rsidR="00E82D98" w:rsidRPr="00FD2F0A" w:rsidRDefault="00E82D98" w:rsidP="00037776">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14F66DD7" w14:textId="77777777" w:rsidR="00E82D98" w:rsidRPr="00FD2F0A" w:rsidRDefault="00E82D98" w:rsidP="00037776">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4CE09165" w14:textId="77777777" w:rsidR="00E82D98" w:rsidRPr="00FD2F0A" w:rsidRDefault="00E82D98" w:rsidP="00037776">
      <w:pPr>
        <w:tabs>
          <w:tab w:val="left" w:pos="0"/>
          <w:tab w:val="left" w:pos="360"/>
          <w:tab w:val="left" w:pos="900"/>
        </w:tabs>
        <w:spacing w:before="120" w:after="120" w:line="276" w:lineRule="auto"/>
        <w:ind w:firstLine="720"/>
        <w:jc w:val="both"/>
        <w:rPr>
          <w:color w:val="000000" w:themeColor="text1"/>
          <w:sz w:val="26"/>
          <w:szCs w:val="26"/>
          <w:lang w:val="de-DE"/>
        </w:rPr>
      </w:pPr>
      <w:r w:rsidRPr="00FD2F0A">
        <w:rPr>
          <w:b/>
          <w:color w:val="000000" w:themeColor="text1"/>
          <w:sz w:val="26"/>
          <w:szCs w:val="26"/>
          <w:lang w:val="de-DE"/>
        </w:rPr>
        <w:t xml:space="preserve">3. Kỳ công bố: </w:t>
      </w:r>
      <w:r w:rsidRPr="00FD2F0A">
        <w:rPr>
          <w:color w:val="000000" w:themeColor="text1"/>
          <w:sz w:val="26"/>
          <w:szCs w:val="26"/>
          <w:lang w:val="de-DE"/>
        </w:rPr>
        <w:t>5 năm.</w:t>
      </w:r>
    </w:p>
    <w:p w14:paraId="5E36A3AF" w14:textId="77777777" w:rsidR="00E82D98" w:rsidRPr="00FD2F0A" w:rsidRDefault="00E82D98" w:rsidP="00037776">
      <w:pPr>
        <w:spacing w:before="120" w:after="120" w:line="276" w:lineRule="auto"/>
        <w:ind w:firstLine="720"/>
        <w:jc w:val="both"/>
        <w:rPr>
          <w:color w:val="000000" w:themeColor="text1"/>
          <w:sz w:val="26"/>
          <w:szCs w:val="26"/>
          <w:lang w:val="pt-BR"/>
        </w:rPr>
      </w:pPr>
      <w:r w:rsidRPr="00FD2F0A">
        <w:rPr>
          <w:b/>
          <w:color w:val="000000" w:themeColor="text1"/>
          <w:sz w:val="26"/>
          <w:szCs w:val="26"/>
          <w:lang w:val="pt-BR"/>
        </w:rPr>
        <w:t>4. Nguồn số liệu</w:t>
      </w:r>
      <w:r w:rsidR="00B823CD" w:rsidRPr="00FD2F0A">
        <w:rPr>
          <w:b/>
          <w:color w:val="000000" w:themeColor="text1"/>
          <w:sz w:val="26"/>
          <w:szCs w:val="26"/>
          <w:lang w:val="pt-BR"/>
        </w:rPr>
        <w:t>:</w:t>
      </w:r>
      <w:r w:rsidRPr="00FD2F0A">
        <w:rPr>
          <w:color w:val="000000" w:themeColor="text1"/>
          <w:sz w:val="26"/>
          <w:szCs w:val="26"/>
          <w:lang w:val="pt-BR"/>
        </w:rPr>
        <w:t xml:space="preserve"> Điều tra các chỉ tiêu về bảo vệ môi trường</w:t>
      </w:r>
      <w:r w:rsidR="00B823CD" w:rsidRPr="00FD2F0A">
        <w:rPr>
          <w:color w:val="000000" w:themeColor="text1"/>
          <w:sz w:val="26"/>
          <w:szCs w:val="26"/>
          <w:lang w:val="pt-BR"/>
        </w:rPr>
        <w:t>.</w:t>
      </w:r>
    </w:p>
    <w:p w14:paraId="7132622A" w14:textId="77777777" w:rsidR="00E82D98" w:rsidRPr="00FD2F0A" w:rsidRDefault="00E82D98" w:rsidP="00037776">
      <w:pPr>
        <w:tabs>
          <w:tab w:val="left" w:pos="0"/>
          <w:tab w:val="left" w:pos="360"/>
          <w:tab w:val="left" w:pos="900"/>
        </w:tabs>
        <w:spacing w:before="120" w:after="120" w:line="276" w:lineRule="auto"/>
        <w:ind w:firstLine="720"/>
        <w:jc w:val="both"/>
        <w:rPr>
          <w:b/>
          <w:color w:val="000000" w:themeColor="text1"/>
          <w:spacing w:val="-6"/>
          <w:sz w:val="26"/>
          <w:szCs w:val="26"/>
          <w:lang w:val="de-DE"/>
        </w:rPr>
      </w:pPr>
      <w:r w:rsidRPr="00FD2F0A">
        <w:rPr>
          <w:b/>
          <w:color w:val="000000" w:themeColor="text1"/>
          <w:spacing w:val="-6"/>
          <w:sz w:val="26"/>
          <w:szCs w:val="26"/>
          <w:lang w:val="de-DE"/>
        </w:rPr>
        <w:t xml:space="preserve">5. Cơ quan chịu trách nhiệm thu thập, tổng hợp: </w:t>
      </w:r>
      <w:r w:rsidRPr="00FD2F0A">
        <w:rPr>
          <w:color w:val="000000" w:themeColor="text1"/>
          <w:spacing w:val="-6"/>
          <w:sz w:val="26"/>
          <w:szCs w:val="26"/>
          <w:lang w:val="de-DE"/>
        </w:rPr>
        <w:t>Bộ Tài nguyên và Môi trường.</w:t>
      </w:r>
    </w:p>
    <w:p w14:paraId="34ECCD2F" w14:textId="77777777" w:rsidR="00E82D98" w:rsidRPr="00FD2F0A" w:rsidRDefault="00E82D98" w:rsidP="00037776">
      <w:pPr>
        <w:spacing w:before="120" w:after="120" w:line="276" w:lineRule="auto"/>
        <w:ind w:firstLine="720"/>
        <w:jc w:val="both"/>
        <w:rPr>
          <w:b/>
          <w:color w:val="000000" w:themeColor="text1"/>
          <w:sz w:val="26"/>
          <w:szCs w:val="26"/>
        </w:rPr>
      </w:pPr>
    </w:p>
    <w:p w14:paraId="7B885B83" w14:textId="0D4E693F" w:rsidR="003C5AD7" w:rsidRPr="00FD2F0A" w:rsidRDefault="003C5AD7" w:rsidP="0003777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15.1.4. Tỷ lệ </w:t>
      </w:r>
      <w:r w:rsidR="00DA5DB3">
        <w:rPr>
          <w:b/>
          <w:color w:val="000000" w:themeColor="text1"/>
          <w:sz w:val="26"/>
          <w:szCs w:val="26"/>
          <w:lang w:val="en-US"/>
        </w:rPr>
        <w:t>t</w:t>
      </w:r>
      <w:r w:rsidR="00DC7946">
        <w:rPr>
          <w:b/>
          <w:color w:val="000000" w:themeColor="text1"/>
          <w:sz w:val="26"/>
          <w:szCs w:val="26"/>
        </w:rPr>
        <w:t>ỉnh, thành phố trực thuộc trung ương</w:t>
      </w:r>
      <w:r w:rsidRPr="00FD2F0A">
        <w:rPr>
          <w:b/>
          <w:color w:val="000000" w:themeColor="text1"/>
          <w:sz w:val="26"/>
          <w:szCs w:val="26"/>
        </w:rPr>
        <w:t xml:space="preserve"> tham gia vào hệ thống cơ sở dữ liệu quốc gia về nguồn gen và tri thức truyền thống về nguồn gen</w:t>
      </w:r>
    </w:p>
    <w:p w14:paraId="392BAFD2" w14:textId="77777777" w:rsidR="00E82D98" w:rsidRPr="00FD2F0A" w:rsidRDefault="00E82D98" w:rsidP="00037776">
      <w:pPr>
        <w:shd w:val="clear" w:color="auto" w:fill="FFFFFF"/>
        <w:spacing w:before="120" w:after="120" w:line="276" w:lineRule="auto"/>
        <w:ind w:firstLine="720"/>
        <w:jc w:val="both"/>
        <w:rPr>
          <w:color w:val="000000" w:themeColor="text1"/>
          <w:sz w:val="26"/>
          <w:szCs w:val="26"/>
        </w:rPr>
      </w:pPr>
      <w:r w:rsidRPr="00FD2F0A">
        <w:rPr>
          <w:b/>
          <w:bCs/>
          <w:color w:val="000000" w:themeColor="text1"/>
          <w:sz w:val="26"/>
          <w:szCs w:val="26"/>
          <w:lang w:val="en-SG"/>
        </w:rPr>
        <w:t>1. </w:t>
      </w:r>
      <w:r w:rsidRPr="00FD2F0A">
        <w:rPr>
          <w:b/>
          <w:bCs/>
          <w:color w:val="000000" w:themeColor="text1"/>
          <w:sz w:val="26"/>
          <w:szCs w:val="26"/>
        </w:rPr>
        <w:t>Khái niệm, phương pháp tính</w:t>
      </w:r>
    </w:p>
    <w:p w14:paraId="5C04CF3F" w14:textId="60209F2D" w:rsidR="00E82D98" w:rsidRPr="0038040D" w:rsidRDefault="00E82D98" w:rsidP="00037776">
      <w:pPr>
        <w:shd w:val="clear" w:color="auto" w:fill="FFFFFF"/>
        <w:spacing w:before="120" w:after="120" w:line="276" w:lineRule="auto"/>
        <w:ind w:firstLine="720"/>
        <w:jc w:val="both"/>
        <w:rPr>
          <w:color w:val="000000" w:themeColor="text1"/>
          <w:spacing w:val="4"/>
          <w:sz w:val="26"/>
          <w:szCs w:val="26"/>
          <w:shd w:val="clear" w:color="auto" w:fill="FFFFFF"/>
          <w:lang w:val="en-SG"/>
        </w:rPr>
      </w:pPr>
      <w:r w:rsidRPr="00FD2F0A">
        <w:rPr>
          <w:color w:val="000000" w:themeColor="text1"/>
          <w:sz w:val="26"/>
          <w:szCs w:val="26"/>
          <w:shd w:val="clear" w:color="auto" w:fill="FFFFFF"/>
          <w:lang w:val="en-SG"/>
        </w:rPr>
        <w:t xml:space="preserve">Tỷ lệ </w:t>
      </w:r>
      <w:r w:rsidR="00DA5DB3">
        <w:rPr>
          <w:color w:val="000000" w:themeColor="text1"/>
          <w:sz w:val="26"/>
          <w:szCs w:val="26"/>
          <w:shd w:val="clear" w:color="auto" w:fill="FFFFFF"/>
          <w:lang w:val="en-SG"/>
        </w:rPr>
        <w:t>t</w:t>
      </w:r>
      <w:r w:rsidR="00DC7946">
        <w:rPr>
          <w:color w:val="000000" w:themeColor="text1"/>
          <w:sz w:val="26"/>
          <w:szCs w:val="26"/>
          <w:shd w:val="clear" w:color="auto" w:fill="FFFFFF"/>
          <w:lang w:val="en-SG"/>
        </w:rPr>
        <w:t>ỉnh, thành phố trực thuộc trung ương</w:t>
      </w:r>
      <w:r w:rsidRPr="00FD2F0A">
        <w:rPr>
          <w:color w:val="000000" w:themeColor="text1"/>
          <w:sz w:val="26"/>
          <w:szCs w:val="26"/>
          <w:shd w:val="clear" w:color="auto" w:fill="FFFFFF"/>
          <w:lang w:val="en-SG"/>
        </w:rPr>
        <w:t xml:space="preserve"> tham gia vào hệ thống cơ sở dữ liệu quốc gia về nguồn gen và tri thức truyền thống về nguồn gen là tỷ lệ phần trăm số </w:t>
      </w:r>
      <w:r w:rsidR="00DA5DB3">
        <w:rPr>
          <w:color w:val="000000" w:themeColor="text1"/>
          <w:sz w:val="26"/>
          <w:szCs w:val="26"/>
          <w:shd w:val="clear" w:color="auto" w:fill="FFFFFF"/>
          <w:lang w:val="en-SG"/>
        </w:rPr>
        <w:t>t</w:t>
      </w:r>
      <w:r w:rsidR="00DC7946">
        <w:rPr>
          <w:color w:val="000000" w:themeColor="text1"/>
          <w:sz w:val="26"/>
          <w:szCs w:val="26"/>
          <w:shd w:val="clear" w:color="auto" w:fill="FFFFFF"/>
          <w:lang w:val="en-SG"/>
        </w:rPr>
        <w:t>ỉnh, thành phố trực thuộc trung ương</w:t>
      </w:r>
      <w:r w:rsidRPr="00FD2F0A">
        <w:rPr>
          <w:color w:val="000000" w:themeColor="text1"/>
          <w:sz w:val="26"/>
          <w:szCs w:val="26"/>
        </w:rPr>
        <w:t xml:space="preserve"> tham gia vào hệ thống cơ sở dữ liệu quốc gia về nguồn </w:t>
      </w:r>
      <w:r w:rsidRPr="0038040D">
        <w:rPr>
          <w:color w:val="000000" w:themeColor="text1"/>
          <w:spacing w:val="4"/>
          <w:sz w:val="26"/>
          <w:szCs w:val="26"/>
        </w:rPr>
        <w:t xml:space="preserve">gen và tri thức truyền thống về nguồn gen trên tổng số </w:t>
      </w:r>
      <w:r w:rsidR="00DA5DB3" w:rsidRPr="0038040D">
        <w:rPr>
          <w:color w:val="000000" w:themeColor="text1"/>
          <w:spacing w:val="4"/>
          <w:sz w:val="26"/>
          <w:szCs w:val="26"/>
          <w:lang w:val="en-US"/>
        </w:rPr>
        <w:t>t</w:t>
      </w:r>
      <w:r w:rsidR="00DC7946" w:rsidRPr="0038040D">
        <w:rPr>
          <w:color w:val="000000" w:themeColor="text1"/>
          <w:spacing w:val="4"/>
          <w:sz w:val="26"/>
          <w:szCs w:val="26"/>
        </w:rPr>
        <w:t>ỉnh, thành phố trực thuộc trung ương</w:t>
      </w:r>
    </w:p>
    <w:p w14:paraId="073C7FC3" w14:textId="7D1B491E" w:rsidR="00037776" w:rsidRPr="00037776" w:rsidRDefault="00E82D98" w:rsidP="00926405">
      <w:pPr>
        <w:shd w:val="clear" w:color="auto" w:fill="FFFFFF"/>
        <w:spacing w:before="120" w:after="120" w:line="276" w:lineRule="auto"/>
        <w:ind w:firstLine="720"/>
        <w:jc w:val="both"/>
        <w:rPr>
          <w:color w:val="000000" w:themeColor="text1"/>
          <w:sz w:val="26"/>
          <w:szCs w:val="26"/>
          <w:lang w:val="en-US"/>
        </w:rPr>
      </w:pPr>
      <w:r w:rsidRPr="00FD2F0A">
        <w:rPr>
          <w:color w:val="000000" w:themeColor="text1"/>
          <w:sz w:val="26"/>
          <w:szCs w:val="26"/>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14"/>
        <w:gridCol w:w="412"/>
        <w:gridCol w:w="4258"/>
        <w:gridCol w:w="1388"/>
      </w:tblGrid>
      <w:tr w:rsidR="00FD2F0A" w:rsidRPr="00FD2F0A" w14:paraId="186483BE" w14:textId="77777777" w:rsidTr="004B1088">
        <w:trPr>
          <w:tblCellSpacing w:w="0" w:type="dxa"/>
        </w:trPr>
        <w:tc>
          <w:tcPr>
            <w:tcW w:w="1661" w:type="pct"/>
            <w:vMerge w:val="restart"/>
            <w:shd w:val="clear" w:color="auto" w:fill="FFFFFF"/>
            <w:tcMar>
              <w:top w:w="0" w:type="dxa"/>
              <w:left w:w="108" w:type="dxa"/>
              <w:bottom w:w="0" w:type="dxa"/>
              <w:right w:w="108" w:type="dxa"/>
            </w:tcMar>
            <w:vAlign w:val="center"/>
            <w:hideMark/>
          </w:tcPr>
          <w:p w14:paraId="032408B7" w14:textId="7B08482C" w:rsidR="00E82D98" w:rsidRPr="00FD2F0A" w:rsidRDefault="00E82D98" w:rsidP="00B823CD">
            <w:pPr>
              <w:spacing w:before="120"/>
              <w:jc w:val="center"/>
              <w:rPr>
                <w:color w:val="000000" w:themeColor="text1"/>
                <w:sz w:val="26"/>
                <w:szCs w:val="26"/>
              </w:rPr>
            </w:pPr>
            <w:r w:rsidRPr="00FD2F0A">
              <w:rPr>
                <w:color w:val="000000" w:themeColor="text1"/>
                <w:sz w:val="26"/>
                <w:szCs w:val="26"/>
              </w:rPr>
              <w:t xml:space="preserve">Tỷ lệ </w:t>
            </w:r>
            <w:r w:rsidR="00DA5DB3">
              <w:rPr>
                <w:color w:val="000000" w:themeColor="text1"/>
                <w:sz w:val="26"/>
                <w:szCs w:val="26"/>
                <w:lang w:val="en-US"/>
              </w:rPr>
              <w:t>t</w:t>
            </w:r>
            <w:r w:rsidR="00DC7946">
              <w:rPr>
                <w:color w:val="000000" w:themeColor="text1"/>
                <w:sz w:val="26"/>
                <w:szCs w:val="26"/>
              </w:rPr>
              <w:t>ỉnh, thành phố trực thuộc trung ương</w:t>
            </w:r>
            <w:r w:rsidRPr="00FD2F0A">
              <w:rPr>
                <w:color w:val="000000" w:themeColor="text1"/>
                <w:sz w:val="26"/>
                <w:szCs w:val="26"/>
              </w:rPr>
              <w:t xml:space="preserve"> tham gia vào hệ thống cơ sở dữ liệu quốc gia về nguồn gen và tri thức truyền thống về nguồn gen</w:t>
            </w:r>
          </w:p>
        </w:tc>
        <w:tc>
          <w:tcPr>
            <w:tcW w:w="227" w:type="pct"/>
            <w:vMerge w:val="restart"/>
            <w:shd w:val="clear" w:color="auto" w:fill="FFFFFF"/>
            <w:tcMar>
              <w:top w:w="0" w:type="dxa"/>
              <w:left w:w="108" w:type="dxa"/>
              <w:bottom w:w="0" w:type="dxa"/>
              <w:right w:w="108" w:type="dxa"/>
            </w:tcMar>
            <w:vAlign w:val="center"/>
            <w:hideMark/>
          </w:tcPr>
          <w:p w14:paraId="186F020A" w14:textId="77777777" w:rsidR="00E82D98" w:rsidRPr="00FD2F0A" w:rsidRDefault="00E82D98" w:rsidP="00B823CD">
            <w:pPr>
              <w:spacing w:before="120"/>
              <w:jc w:val="center"/>
              <w:rPr>
                <w:color w:val="000000" w:themeColor="text1"/>
                <w:sz w:val="26"/>
                <w:szCs w:val="26"/>
              </w:rPr>
            </w:pPr>
            <w:r w:rsidRPr="00FD2F0A">
              <w:rPr>
                <w:color w:val="000000" w:themeColor="text1"/>
                <w:sz w:val="26"/>
                <w:szCs w:val="26"/>
                <w:lang w:val="en-SG"/>
              </w:rPr>
              <w:t>=</w:t>
            </w:r>
          </w:p>
        </w:tc>
        <w:tc>
          <w:tcPr>
            <w:tcW w:w="2347"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5ADFDE4" w14:textId="44B7E2C0" w:rsidR="00E82D98" w:rsidRPr="00FD2F0A" w:rsidRDefault="00E82D98" w:rsidP="00B823CD">
            <w:pPr>
              <w:spacing w:before="120"/>
              <w:jc w:val="center"/>
              <w:rPr>
                <w:color w:val="000000" w:themeColor="text1"/>
                <w:sz w:val="26"/>
                <w:szCs w:val="26"/>
              </w:rPr>
            </w:pPr>
            <w:r w:rsidRPr="00FD2F0A">
              <w:rPr>
                <w:color w:val="000000" w:themeColor="text1"/>
                <w:sz w:val="26"/>
                <w:szCs w:val="26"/>
              </w:rPr>
              <w:t xml:space="preserve">Số </w:t>
            </w:r>
            <w:r w:rsidR="00DA5DB3">
              <w:rPr>
                <w:color w:val="000000" w:themeColor="text1"/>
                <w:sz w:val="26"/>
                <w:szCs w:val="26"/>
                <w:lang w:val="en-US"/>
              </w:rPr>
              <w:t>t</w:t>
            </w:r>
            <w:r w:rsidR="00DC7946">
              <w:rPr>
                <w:color w:val="000000" w:themeColor="text1"/>
                <w:sz w:val="26"/>
                <w:szCs w:val="26"/>
              </w:rPr>
              <w:t>ỉnh, thành phố trực thuộc trung ương</w:t>
            </w:r>
            <w:r w:rsidRPr="00FD2F0A">
              <w:rPr>
                <w:color w:val="000000" w:themeColor="text1"/>
                <w:sz w:val="26"/>
                <w:szCs w:val="26"/>
              </w:rPr>
              <w:t xml:space="preserve"> tham gia vào hệ thống cơ sở dữ liệu quốc gia về nguồn gen và tri thức truyền thống về nguồn gen</w:t>
            </w:r>
          </w:p>
        </w:tc>
        <w:tc>
          <w:tcPr>
            <w:tcW w:w="765" w:type="pct"/>
            <w:vMerge w:val="restart"/>
            <w:shd w:val="clear" w:color="auto" w:fill="FFFFFF"/>
            <w:tcMar>
              <w:top w:w="0" w:type="dxa"/>
              <w:left w:w="108" w:type="dxa"/>
              <w:bottom w:w="0" w:type="dxa"/>
              <w:right w:w="108" w:type="dxa"/>
            </w:tcMar>
            <w:vAlign w:val="center"/>
            <w:hideMark/>
          </w:tcPr>
          <w:p w14:paraId="2EF216E1" w14:textId="77777777" w:rsidR="00E82D98" w:rsidRPr="00FD2F0A" w:rsidRDefault="00E82D98" w:rsidP="00B823CD">
            <w:pPr>
              <w:spacing w:before="120"/>
              <w:jc w:val="center"/>
              <w:rPr>
                <w:color w:val="000000" w:themeColor="text1"/>
                <w:sz w:val="26"/>
                <w:szCs w:val="26"/>
              </w:rPr>
            </w:pPr>
            <w:r w:rsidRPr="00FD2F0A">
              <w:rPr>
                <w:color w:val="000000" w:themeColor="text1"/>
                <w:sz w:val="26"/>
                <w:szCs w:val="26"/>
                <w:lang w:val="en-SG"/>
              </w:rPr>
              <w:t>x 100</w:t>
            </w:r>
          </w:p>
        </w:tc>
      </w:tr>
      <w:tr w:rsidR="00FD2F0A" w:rsidRPr="00FD2F0A" w14:paraId="476045CD" w14:textId="77777777" w:rsidTr="004B1088">
        <w:trPr>
          <w:tblCellSpacing w:w="0" w:type="dxa"/>
        </w:trPr>
        <w:tc>
          <w:tcPr>
            <w:tcW w:w="1661" w:type="pct"/>
            <w:vMerge/>
            <w:shd w:val="clear" w:color="auto" w:fill="FFFFFF"/>
            <w:vAlign w:val="center"/>
            <w:hideMark/>
          </w:tcPr>
          <w:p w14:paraId="631EC6DE" w14:textId="77777777" w:rsidR="00E82D98" w:rsidRPr="00FD2F0A" w:rsidRDefault="00E82D98" w:rsidP="00B823CD">
            <w:pPr>
              <w:rPr>
                <w:color w:val="000000" w:themeColor="text1"/>
                <w:sz w:val="26"/>
                <w:szCs w:val="26"/>
              </w:rPr>
            </w:pPr>
          </w:p>
        </w:tc>
        <w:tc>
          <w:tcPr>
            <w:tcW w:w="227" w:type="pct"/>
            <w:vMerge/>
            <w:shd w:val="clear" w:color="auto" w:fill="FFFFFF"/>
            <w:vAlign w:val="center"/>
            <w:hideMark/>
          </w:tcPr>
          <w:p w14:paraId="2EC0315B" w14:textId="77777777" w:rsidR="00E82D98" w:rsidRPr="00FD2F0A" w:rsidRDefault="00E82D98" w:rsidP="00B823CD">
            <w:pPr>
              <w:rPr>
                <w:color w:val="000000" w:themeColor="text1"/>
                <w:sz w:val="26"/>
                <w:szCs w:val="26"/>
              </w:rPr>
            </w:pPr>
          </w:p>
        </w:tc>
        <w:tc>
          <w:tcPr>
            <w:tcW w:w="2347" w:type="pct"/>
            <w:tcBorders>
              <w:top w:val="nil"/>
              <w:left w:val="nil"/>
              <w:bottom w:val="nil"/>
              <w:right w:val="nil"/>
            </w:tcBorders>
            <w:shd w:val="clear" w:color="auto" w:fill="FFFFFF"/>
            <w:tcMar>
              <w:top w:w="0" w:type="dxa"/>
              <w:left w:w="108" w:type="dxa"/>
              <w:bottom w:w="0" w:type="dxa"/>
              <w:right w:w="108" w:type="dxa"/>
            </w:tcMar>
            <w:vAlign w:val="center"/>
            <w:hideMark/>
          </w:tcPr>
          <w:p w14:paraId="1E322975" w14:textId="7C890937" w:rsidR="00E82D98" w:rsidRPr="00FD2F0A" w:rsidRDefault="00E82D98" w:rsidP="00B823CD">
            <w:pPr>
              <w:spacing w:before="120"/>
              <w:jc w:val="center"/>
              <w:rPr>
                <w:color w:val="000000" w:themeColor="text1"/>
                <w:sz w:val="26"/>
                <w:szCs w:val="26"/>
              </w:rPr>
            </w:pPr>
            <w:r w:rsidRPr="00FD2F0A">
              <w:rPr>
                <w:color w:val="000000" w:themeColor="text1"/>
                <w:sz w:val="26"/>
                <w:szCs w:val="26"/>
                <w:shd w:val="clear" w:color="auto" w:fill="FFFFFF"/>
                <w:lang w:val="en-SG"/>
              </w:rPr>
              <w:t xml:space="preserve">Tổng số </w:t>
            </w:r>
            <w:r w:rsidR="00DA5DB3">
              <w:rPr>
                <w:color w:val="000000" w:themeColor="text1"/>
                <w:sz w:val="26"/>
                <w:szCs w:val="26"/>
                <w:shd w:val="clear" w:color="auto" w:fill="FFFFFF"/>
                <w:lang w:val="en-SG"/>
              </w:rPr>
              <w:t>t</w:t>
            </w:r>
            <w:r w:rsidR="00DC7946">
              <w:rPr>
                <w:color w:val="000000" w:themeColor="text1"/>
                <w:sz w:val="26"/>
                <w:szCs w:val="26"/>
                <w:shd w:val="clear" w:color="auto" w:fill="FFFFFF"/>
                <w:lang w:val="en-SG"/>
              </w:rPr>
              <w:t>ỉnh, thành phố trực thuộc trung ương</w:t>
            </w:r>
          </w:p>
        </w:tc>
        <w:tc>
          <w:tcPr>
            <w:tcW w:w="0" w:type="auto"/>
            <w:vMerge/>
            <w:shd w:val="clear" w:color="auto" w:fill="FFFFFF"/>
            <w:vAlign w:val="center"/>
            <w:hideMark/>
          </w:tcPr>
          <w:p w14:paraId="056D263B" w14:textId="77777777" w:rsidR="00E82D98" w:rsidRPr="00FD2F0A" w:rsidRDefault="00E82D98" w:rsidP="00B823CD">
            <w:pPr>
              <w:rPr>
                <w:color w:val="000000" w:themeColor="text1"/>
                <w:sz w:val="26"/>
                <w:szCs w:val="26"/>
              </w:rPr>
            </w:pPr>
          </w:p>
        </w:tc>
      </w:tr>
    </w:tbl>
    <w:p w14:paraId="5362B54B" w14:textId="77777777" w:rsidR="00E82D98" w:rsidRPr="00FD2F0A" w:rsidRDefault="00E82D98" w:rsidP="00037776">
      <w:pPr>
        <w:shd w:val="clear" w:color="auto" w:fill="FFFFFF"/>
        <w:spacing w:before="120" w:after="120" w:line="276" w:lineRule="auto"/>
        <w:ind w:firstLine="720"/>
        <w:jc w:val="both"/>
        <w:rPr>
          <w:color w:val="000000" w:themeColor="text1"/>
          <w:sz w:val="26"/>
          <w:szCs w:val="26"/>
        </w:rPr>
      </w:pPr>
      <w:r w:rsidRPr="00FD2F0A">
        <w:rPr>
          <w:b/>
          <w:bCs/>
          <w:color w:val="000000" w:themeColor="text1"/>
          <w:sz w:val="26"/>
          <w:szCs w:val="26"/>
          <w:lang w:val="en-SG"/>
        </w:rPr>
        <w:t>2. </w:t>
      </w:r>
      <w:r w:rsidRPr="00FD2F0A">
        <w:rPr>
          <w:b/>
          <w:bCs/>
          <w:color w:val="000000" w:themeColor="text1"/>
          <w:sz w:val="26"/>
          <w:szCs w:val="26"/>
        </w:rPr>
        <w:t>Kỳ công bố: </w:t>
      </w:r>
      <w:r w:rsidRPr="00FD2F0A">
        <w:rPr>
          <w:color w:val="000000" w:themeColor="text1"/>
          <w:sz w:val="26"/>
          <w:szCs w:val="26"/>
        </w:rPr>
        <w:t>Năm.</w:t>
      </w:r>
    </w:p>
    <w:p w14:paraId="0CD1E6B3" w14:textId="03ACB768" w:rsidR="00E82D98" w:rsidRPr="0038040D" w:rsidRDefault="00E82D98" w:rsidP="00037776">
      <w:pPr>
        <w:shd w:val="clear" w:color="auto" w:fill="FFFFFF"/>
        <w:spacing w:before="120" w:after="120" w:line="276" w:lineRule="auto"/>
        <w:ind w:firstLine="720"/>
        <w:jc w:val="both"/>
        <w:rPr>
          <w:color w:val="000000" w:themeColor="text1"/>
          <w:sz w:val="26"/>
          <w:szCs w:val="26"/>
          <w:lang w:val="en-US"/>
        </w:rPr>
      </w:pPr>
      <w:r w:rsidRPr="00FD2F0A">
        <w:rPr>
          <w:b/>
          <w:bCs/>
          <w:color w:val="000000" w:themeColor="text1"/>
          <w:sz w:val="26"/>
          <w:szCs w:val="26"/>
          <w:lang w:val="en-SG"/>
        </w:rPr>
        <w:t>3. </w:t>
      </w:r>
      <w:r w:rsidRPr="00FD2F0A">
        <w:rPr>
          <w:b/>
          <w:bCs/>
          <w:color w:val="000000" w:themeColor="text1"/>
          <w:sz w:val="26"/>
          <w:szCs w:val="26"/>
        </w:rPr>
        <w:t>Nguồn số liệu: </w:t>
      </w:r>
      <w:r w:rsidRPr="00FD2F0A">
        <w:rPr>
          <w:color w:val="000000" w:themeColor="text1"/>
          <w:sz w:val="26"/>
          <w:szCs w:val="26"/>
        </w:rPr>
        <w:t>Chế độ báo cáo thống kê ngành tài nguyên môi trường</w:t>
      </w:r>
      <w:r w:rsidR="0038040D">
        <w:rPr>
          <w:color w:val="000000" w:themeColor="text1"/>
          <w:sz w:val="26"/>
          <w:szCs w:val="26"/>
          <w:lang w:val="en-US"/>
        </w:rPr>
        <w:t>.</w:t>
      </w:r>
    </w:p>
    <w:p w14:paraId="6B8C1C71" w14:textId="77777777" w:rsidR="00E82D98" w:rsidRPr="0038040D" w:rsidRDefault="00E82D98" w:rsidP="00037776">
      <w:pPr>
        <w:spacing w:before="120" w:after="120" w:line="276" w:lineRule="auto"/>
        <w:ind w:firstLine="720"/>
        <w:jc w:val="both"/>
        <w:rPr>
          <w:color w:val="000000" w:themeColor="text1"/>
          <w:spacing w:val="-4"/>
          <w:sz w:val="26"/>
          <w:szCs w:val="26"/>
        </w:rPr>
      </w:pPr>
      <w:r w:rsidRPr="0038040D">
        <w:rPr>
          <w:b/>
          <w:color w:val="000000" w:themeColor="text1"/>
          <w:spacing w:val="-4"/>
          <w:sz w:val="26"/>
          <w:szCs w:val="26"/>
          <w:lang w:val="en-US"/>
        </w:rPr>
        <w:t>4</w:t>
      </w:r>
      <w:r w:rsidRPr="0038040D">
        <w:rPr>
          <w:b/>
          <w:color w:val="000000" w:themeColor="text1"/>
          <w:spacing w:val="-4"/>
          <w:sz w:val="26"/>
          <w:szCs w:val="26"/>
        </w:rPr>
        <w:t>. Cơ quan chịu trách nhiệm thu thập, tổng hợp</w:t>
      </w:r>
      <w:r w:rsidRPr="0038040D">
        <w:rPr>
          <w:color w:val="000000" w:themeColor="text1"/>
          <w:spacing w:val="-4"/>
          <w:sz w:val="26"/>
          <w:szCs w:val="26"/>
        </w:rPr>
        <w:t>: Bộ Tài nguyên và Môi trường.</w:t>
      </w:r>
    </w:p>
    <w:p w14:paraId="792C1CD3" w14:textId="77777777" w:rsidR="00E82D98" w:rsidRPr="00FD2F0A" w:rsidRDefault="00E82D98" w:rsidP="00037776">
      <w:pPr>
        <w:spacing w:before="120" w:after="120" w:line="276" w:lineRule="auto"/>
        <w:ind w:firstLine="720"/>
        <w:jc w:val="both"/>
        <w:rPr>
          <w:b/>
          <w:color w:val="000000" w:themeColor="text1"/>
          <w:sz w:val="26"/>
          <w:szCs w:val="26"/>
        </w:rPr>
      </w:pPr>
    </w:p>
    <w:p w14:paraId="2C5ABB92" w14:textId="77777777" w:rsidR="003C5AD7" w:rsidRPr="00FD2F0A" w:rsidRDefault="003C5AD7" w:rsidP="00037776">
      <w:pPr>
        <w:spacing w:before="120" w:after="120" w:line="276" w:lineRule="auto"/>
        <w:ind w:firstLine="720"/>
        <w:jc w:val="both"/>
        <w:rPr>
          <w:b/>
          <w:color w:val="000000" w:themeColor="text1"/>
          <w:sz w:val="26"/>
          <w:szCs w:val="26"/>
        </w:rPr>
      </w:pPr>
      <w:r w:rsidRPr="00FD2F0A">
        <w:rPr>
          <w:b/>
          <w:color w:val="000000" w:themeColor="text1"/>
          <w:sz w:val="26"/>
          <w:szCs w:val="26"/>
        </w:rPr>
        <w:t>15.1.5. Số lượng hồ sơ tiếp cận nguồn gen và chia sẻ lợi ích</w:t>
      </w:r>
    </w:p>
    <w:p w14:paraId="2FDA9FB0" w14:textId="77777777" w:rsidR="00246B4C" w:rsidRPr="00FD2F0A" w:rsidRDefault="00246B4C" w:rsidP="0003777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712CFFFF" w14:textId="77777777" w:rsidR="00246B4C" w:rsidRPr="00FD2F0A" w:rsidRDefault="00246B4C" w:rsidP="00037776">
      <w:pPr>
        <w:spacing w:before="120" w:after="120" w:line="276" w:lineRule="auto"/>
        <w:ind w:firstLine="720"/>
        <w:jc w:val="both"/>
        <w:rPr>
          <w:color w:val="000000" w:themeColor="text1"/>
          <w:sz w:val="26"/>
          <w:szCs w:val="26"/>
        </w:rPr>
      </w:pPr>
      <w:r w:rsidRPr="00FD2F0A">
        <w:rPr>
          <w:color w:val="000000" w:themeColor="text1"/>
          <w:sz w:val="26"/>
          <w:szCs w:val="26"/>
        </w:rPr>
        <w:t>Nguồn gen bao gồm các loài sinh vật, các mẫu vật di truyền trong khu bảo tồn, cơ sở bảo tồn đa dạng sinh học, cơ sở nghiên cứu khoa học và phát triển công nghệ và trong tự nhiên. Trong đó, mẫu vật di truyền là mẫu vật thực vật, động vật, vi sinh vật và nấm mang các đơn vị chức năng di truyền còn khả năng tái sinh.</w:t>
      </w:r>
    </w:p>
    <w:p w14:paraId="6665CA67" w14:textId="77777777" w:rsidR="00246B4C" w:rsidRPr="00FD2F0A" w:rsidRDefault="00246B4C" w:rsidP="00037776">
      <w:pPr>
        <w:spacing w:before="120" w:after="120" w:line="276" w:lineRule="auto"/>
        <w:ind w:firstLine="720"/>
        <w:jc w:val="both"/>
        <w:rPr>
          <w:color w:val="000000" w:themeColor="text1"/>
          <w:sz w:val="26"/>
          <w:szCs w:val="26"/>
        </w:rPr>
      </w:pPr>
      <w:r w:rsidRPr="00FD2F0A">
        <w:rPr>
          <w:color w:val="000000" w:themeColor="text1"/>
          <w:sz w:val="26"/>
          <w:szCs w:val="26"/>
        </w:rPr>
        <w:t>Tiếp cận nguồn gen là hoạt động điều tra, thu thập nguồn gen để nghiên cứu phát triển, sản xuất sản phẩm thương mại.</w:t>
      </w:r>
    </w:p>
    <w:p w14:paraId="6A12B97E" w14:textId="77777777" w:rsidR="00246B4C" w:rsidRPr="00FD2F0A" w:rsidRDefault="00246B4C" w:rsidP="00037776">
      <w:pPr>
        <w:spacing w:before="120" w:after="120" w:line="276" w:lineRule="auto"/>
        <w:ind w:firstLine="720"/>
        <w:jc w:val="both"/>
        <w:rPr>
          <w:color w:val="000000" w:themeColor="text1"/>
          <w:sz w:val="26"/>
          <w:szCs w:val="26"/>
        </w:rPr>
      </w:pPr>
      <w:r w:rsidRPr="00FD2F0A">
        <w:rPr>
          <w:color w:val="000000" w:themeColor="text1"/>
          <w:sz w:val="26"/>
          <w:szCs w:val="26"/>
        </w:rPr>
        <w:t xml:space="preserve">Hợp đồng tiếp cận nguồn gen và chia sẻ lợi ích là hợp đồng thỏa thuận giữa Bên cung cấp và Bên tiếp cận về các điều khoản và điều kiện để thực hiện hoạt động tiếp cận nguồn gen cho các mục đích sử dụng và chia sẻ lợi ích từ việc sử dụng nguồn gen </w:t>
      </w:r>
    </w:p>
    <w:p w14:paraId="6B62FC13" w14:textId="77777777" w:rsidR="00246B4C" w:rsidRPr="00FD2F0A" w:rsidRDefault="00246B4C" w:rsidP="00037776">
      <w:pPr>
        <w:spacing w:before="120" w:after="120" w:line="276" w:lineRule="auto"/>
        <w:ind w:firstLine="720"/>
        <w:jc w:val="both"/>
        <w:rPr>
          <w:color w:val="000000" w:themeColor="text1"/>
          <w:sz w:val="26"/>
          <w:szCs w:val="26"/>
        </w:rPr>
      </w:pPr>
      <w:r w:rsidRPr="00FD2F0A">
        <w:rPr>
          <w:b/>
          <w:color w:val="000000" w:themeColor="text1"/>
          <w:sz w:val="26"/>
          <w:szCs w:val="26"/>
        </w:rPr>
        <w:t>2. Kỳ công bố:</w:t>
      </w:r>
      <w:r w:rsidRPr="00FD2F0A">
        <w:rPr>
          <w:color w:val="000000" w:themeColor="text1"/>
          <w:sz w:val="26"/>
          <w:szCs w:val="26"/>
        </w:rPr>
        <w:t xml:space="preserve"> Năm.</w:t>
      </w:r>
    </w:p>
    <w:p w14:paraId="4F6D54EB" w14:textId="77777777" w:rsidR="00246B4C" w:rsidRPr="00FD2F0A" w:rsidRDefault="00246B4C" w:rsidP="00037776">
      <w:pPr>
        <w:spacing w:before="120" w:after="120" w:line="276" w:lineRule="auto"/>
        <w:ind w:firstLine="720"/>
        <w:jc w:val="both"/>
        <w:rPr>
          <w:color w:val="000000" w:themeColor="text1"/>
          <w:sz w:val="26"/>
          <w:szCs w:val="26"/>
          <w:lang w:val="en-US"/>
        </w:rPr>
      </w:pPr>
      <w:r w:rsidRPr="00FD2F0A">
        <w:rPr>
          <w:b/>
          <w:color w:val="000000" w:themeColor="text1"/>
          <w:sz w:val="26"/>
          <w:szCs w:val="26"/>
          <w:lang w:val="en-US"/>
        </w:rPr>
        <w:t>3</w:t>
      </w:r>
      <w:r w:rsidRPr="00FD2F0A">
        <w:rPr>
          <w:b/>
          <w:color w:val="000000" w:themeColor="text1"/>
          <w:sz w:val="26"/>
          <w:szCs w:val="26"/>
        </w:rPr>
        <w:t>. Nguồn số liệu</w:t>
      </w:r>
      <w:r w:rsidRPr="00FD2F0A">
        <w:rPr>
          <w:color w:val="000000" w:themeColor="text1"/>
          <w:sz w:val="26"/>
          <w:szCs w:val="26"/>
        </w:rPr>
        <w:t>: Chế độ báo cáo thống kê ngành tài nguyên và môi trường</w:t>
      </w:r>
      <w:r w:rsidRPr="00FD2F0A">
        <w:rPr>
          <w:color w:val="000000" w:themeColor="text1"/>
          <w:sz w:val="26"/>
          <w:szCs w:val="26"/>
          <w:lang w:val="en-US"/>
        </w:rPr>
        <w:t>.</w:t>
      </w:r>
    </w:p>
    <w:p w14:paraId="305FAA7E" w14:textId="77777777" w:rsidR="00EF5521" w:rsidRPr="00FD2F0A" w:rsidRDefault="00246B4C" w:rsidP="00037776">
      <w:pPr>
        <w:spacing w:before="120" w:after="120" w:line="276" w:lineRule="auto"/>
        <w:ind w:firstLine="720"/>
        <w:jc w:val="both"/>
        <w:rPr>
          <w:color w:val="000000" w:themeColor="text1"/>
          <w:sz w:val="26"/>
          <w:szCs w:val="26"/>
        </w:rPr>
      </w:pPr>
      <w:r w:rsidRPr="00FD2F0A">
        <w:rPr>
          <w:b/>
          <w:color w:val="000000" w:themeColor="text1"/>
          <w:sz w:val="26"/>
          <w:szCs w:val="26"/>
          <w:lang w:val="en-US"/>
        </w:rPr>
        <w:t>4</w:t>
      </w:r>
      <w:r w:rsidRPr="00FD2F0A">
        <w:rPr>
          <w:b/>
          <w:color w:val="000000" w:themeColor="text1"/>
          <w:sz w:val="26"/>
          <w:szCs w:val="26"/>
        </w:rPr>
        <w:t>. Cơ quan chịu trách nhiệm thu thập, tổng hợp</w:t>
      </w:r>
      <w:r w:rsidRPr="00FD2F0A">
        <w:rPr>
          <w:color w:val="000000" w:themeColor="text1"/>
          <w:sz w:val="26"/>
          <w:szCs w:val="26"/>
        </w:rPr>
        <w:t>: Bộ Tài nguyên và Môi trường</w:t>
      </w:r>
    </w:p>
    <w:p w14:paraId="611C658F" w14:textId="77777777" w:rsidR="003C5AD7" w:rsidRPr="00FD2F0A" w:rsidRDefault="003C5AD7" w:rsidP="00037776">
      <w:pPr>
        <w:spacing w:before="120" w:after="120" w:line="276" w:lineRule="auto"/>
        <w:ind w:firstLine="720"/>
        <w:jc w:val="both"/>
        <w:rPr>
          <w:b/>
          <w:color w:val="000000" w:themeColor="text1"/>
          <w:sz w:val="26"/>
          <w:szCs w:val="26"/>
        </w:rPr>
      </w:pPr>
    </w:p>
    <w:p w14:paraId="19710B39" w14:textId="77777777" w:rsidR="00AB76D2" w:rsidRPr="00FD2F0A" w:rsidRDefault="00893002" w:rsidP="00037776">
      <w:pPr>
        <w:spacing w:before="120" w:after="120" w:line="276" w:lineRule="auto"/>
        <w:ind w:firstLine="720"/>
        <w:jc w:val="both"/>
        <w:rPr>
          <w:b/>
          <w:color w:val="000000" w:themeColor="text1"/>
          <w:sz w:val="26"/>
          <w:szCs w:val="26"/>
        </w:rPr>
      </w:pPr>
      <w:r w:rsidRPr="00FD2F0A">
        <w:rPr>
          <w:b/>
          <w:color w:val="000000" w:themeColor="text1"/>
          <w:sz w:val="26"/>
          <w:szCs w:val="26"/>
        </w:rPr>
        <w:t xml:space="preserve">15.3.1. Tỷ lệ </w:t>
      </w:r>
      <w:r w:rsidR="002844FB" w:rsidRPr="00FD2F0A">
        <w:rPr>
          <w:b/>
          <w:color w:val="000000" w:themeColor="text1"/>
          <w:sz w:val="26"/>
          <w:szCs w:val="26"/>
        </w:rPr>
        <w:t xml:space="preserve">diện tích </w:t>
      </w:r>
      <w:r w:rsidRPr="00FD2F0A">
        <w:rPr>
          <w:b/>
          <w:color w:val="000000" w:themeColor="text1"/>
          <w:sz w:val="26"/>
          <w:szCs w:val="26"/>
        </w:rPr>
        <w:t>đất bị thoái</w:t>
      </w:r>
      <w:r w:rsidR="00FC2D86" w:rsidRPr="00FD2F0A">
        <w:rPr>
          <w:b/>
          <w:color w:val="000000" w:themeColor="text1"/>
          <w:sz w:val="26"/>
          <w:szCs w:val="26"/>
        </w:rPr>
        <w:t xml:space="preserve"> hóa</w:t>
      </w:r>
    </w:p>
    <w:p w14:paraId="20C84F3E" w14:textId="77777777" w:rsidR="00AB76D2" w:rsidRPr="00FD2F0A" w:rsidRDefault="00C57AE1" w:rsidP="00037776">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3F94C694" w14:textId="77777777" w:rsidR="00AB76D2" w:rsidRPr="00FD2F0A" w:rsidRDefault="00C57AE1" w:rsidP="0003777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Đất bị thoái hóa là đất bị thay đổi những đặc tính và tính chất vốn có ban đầu (theo chiều hướng xấu) do sự tác động của điều kiện tự nhiên và con người. </w:t>
      </w:r>
    </w:p>
    <w:p w14:paraId="4992F96D" w14:textId="77777777" w:rsidR="00AB76D2" w:rsidRPr="00FD2F0A" w:rsidRDefault="00C57AE1" w:rsidP="0003777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Thoái hoá đất có khả năng xảy ra trên tất cả các loại đất: Đất sản xuất nông nghiệp, đất lâm nghiệp, đất nuôi trồng thuỷ sản, đất bằng chưa sử dụng, đất đồi núi chưa sử dụng.</w:t>
      </w:r>
    </w:p>
    <w:p w14:paraId="2677A663" w14:textId="77777777" w:rsidR="00AB76D2" w:rsidRPr="00FD2F0A" w:rsidRDefault="00C57AE1" w:rsidP="00037776">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Đất bị thoái hóa gồm các loại hình sau: Đất bị khô hạn, hoang mạc hóa; đất bị hoang hóa; sạt lở đất; kết von, đá ong hóa; đất bị chai cứng, chặt bí; ô nhiễm đất; xói mòn đất; đất bị ngập úng; đất bị mặn hóa; đất bị phèn hóa.</w:t>
      </w:r>
    </w:p>
    <w:p w14:paraId="5736EAFF" w14:textId="77777777" w:rsidR="00AB76D2" w:rsidRPr="00FD2F0A" w:rsidRDefault="00C57AE1" w:rsidP="00037776">
      <w:pPr>
        <w:tabs>
          <w:tab w:val="left" w:pos="0"/>
          <w:tab w:val="left" w:pos="360"/>
          <w:tab w:val="left" w:pos="900"/>
          <w:tab w:val="left" w:pos="3628"/>
        </w:tabs>
        <w:spacing w:before="120" w:after="120" w:line="276" w:lineRule="auto"/>
        <w:ind w:firstLine="720"/>
        <w:jc w:val="both"/>
        <w:rPr>
          <w:color w:val="000000" w:themeColor="text1"/>
          <w:sz w:val="26"/>
          <w:szCs w:val="26"/>
        </w:rPr>
      </w:pPr>
      <w:r w:rsidRPr="00FD2F0A">
        <w:rPr>
          <w:color w:val="000000" w:themeColor="text1"/>
          <w:sz w:val="26"/>
          <w:szCs w:val="26"/>
          <w:lang w:val="pt-BR"/>
        </w:rPr>
        <w:t xml:space="preserve">Công thức tính: </w:t>
      </w:r>
      <w:r w:rsidRPr="00FD2F0A">
        <w:rPr>
          <w:color w:val="000000" w:themeColor="text1"/>
          <w:sz w:val="26"/>
          <w:szCs w:val="26"/>
          <w:lang w:val="pt-BR"/>
        </w:rPr>
        <w:tab/>
      </w:r>
    </w:p>
    <w:tbl>
      <w:tblPr>
        <w:tblW w:w="0" w:type="auto"/>
        <w:jc w:val="center"/>
        <w:tblCellMar>
          <w:left w:w="28" w:type="dxa"/>
          <w:right w:w="28" w:type="dxa"/>
        </w:tblCellMar>
        <w:tblLook w:val="01E0" w:firstRow="1" w:lastRow="1" w:firstColumn="1" w:lastColumn="1" w:noHBand="0" w:noVBand="0"/>
      </w:tblPr>
      <w:tblGrid>
        <w:gridCol w:w="1729"/>
        <w:gridCol w:w="369"/>
        <w:gridCol w:w="1729"/>
        <w:gridCol w:w="374"/>
        <w:gridCol w:w="1861"/>
        <w:gridCol w:w="374"/>
        <w:gridCol w:w="2091"/>
      </w:tblGrid>
      <w:tr w:rsidR="00FD2F0A" w:rsidRPr="00FD2F0A" w14:paraId="0A1B698A" w14:textId="77777777" w:rsidTr="002A6A44">
        <w:trPr>
          <w:trHeight w:val="1300"/>
          <w:jc w:val="center"/>
        </w:trPr>
        <w:tc>
          <w:tcPr>
            <w:tcW w:w="1729" w:type="dxa"/>
            <w:vAlign w:val="center"/>
          </w:tcPr>
          <w:p w14:paraId="70E219F7" w14:textId="77777777" w:rsidR="00AB76D2" w:rsidRPr="00FD2F0A" w:rsidRDefault="00C57AE1">
            <w:pPr>
              <w:tabs>
                <w:tab w:val="left" w:pos="0"/>
                <w:tab w:val="left" w:pos="360"/>
                <w:tab w:val="left" w:pos="900"/>
              </w:tabs>
              <w:spacing w:before="100" w:after="100" w:line="288" w:lineRule="auto"/>
              <w:jc w:val="center"/>
              <w:rPr>
                <w:color w:val="000000" w:themeColor="text1"/>
                <w:sz w:val="26"/>
                <w:szCs w:val="26"/>
                <w:lang w:val="pt-BR"/>
              </w:rPr>
            </w:pPr>
            <w:r w:rsidRPr="00FD2F0A">
              <w:rPr>
                <w:color w:val="000000" w:themeColor="text1"/>
                <w:sz w:val="26"/>
                <w:szCs w:val="26"/>
                <w:lang w:val="pt-BR"/>
              </w:rPr>
              <w:t>Tổng diện tích đất bị thoái hóa</w:t>
            </w:r>
          </w:p>
        </w:tc>
        <w:tc>
          <w:tcPr>
            <w:tcW w:w="369" w:type="dxa"/>
            <w:vAlign w:val="center"/>
          </w:tcPr>
          <w:p w14:paraId="2D0B1710" w14:textId="77777777" w:rsidR="00AB76D2" w:rsidRPr="00FD2F0A" w:rsidRDefault="00C57AE1">
            <w:pPr>
              <w:tabs>
                <w:tab w:val="left" w:pos="0"/>
                <w:tab w:val="left" w:pos="360"/>
                <w:tab w:val="left" w:pos="900"/>
              </w:tabs>
              <w:spacing w:before="100" w:after="100" w:line="288" w:lineRule="auto"/>
              <w:jc w:val="center"/>
              <w:rPr>
                <w:b/>
                <w:color w:val="000000" w:themeColor="text1"/>
                <w:sz w:val="26"/>
                <w:szCs w:val="26"/>
                <w:lang w:val="pt-BR"/>
              </w:rPr>
            </w:pPr>
            <w:r w:rsidRPr="00FD2F0A">
              <w:rPr>
                <w:color w:val="000000" w:themeColor="text1"/>
                <w:sz w:val="26"/>
                <w:szCs w:val="26"/>
              </w:rPr>
              <w:t>=</w:t>
            </w:r>
          </w:p>
        </w:tc>
        <w:tc>
          <w:tcPr>
            <w:tcW w:w="1729" w:type="dxa"/>
            <w:vAlign w:val="center"/>
          </w:tcPr>
          <w:p w14:paraId="1D807DE2" w14:textId="77777777" w:rsidR="00AB76D2" w:rsidRPr="00FD2F0A" w:rsidRDefault="00C57AE1">
            <w:pPr>
              <w:tabs>
                <w:tab w:val="left" w:pos="0"/>
                <w:tab w:val="left" w:pos="360"/>
                <w:tab w:val="left" w:pos="900"/>
              </w:tabs>
              <w:spacing w:before="100" w:after="100" w:line="288" w:lineRule="auto"/>
              <w:jc w:val="center"/>
              <w:rPr>
                <w:color w:val="000000" w:themeColor="text1"/>
                <w:sz w:val="26"/>
                <w:szCs w:val="26"/>
                <w:lang w:val="pt-BR"/>
              </w:rPr>
            </w:pPr>
            <w:r w:rsidRPr="00FD2F0A">
              <w:rPr>
                <w:color w:val="000000" w:themeColor="text1"/>
                <w:sz w:val="26"/>
                <w:szCs w:val="26"/>
                <w:lang w:val="pt-BR"/>
              </w:rPr>
              <w:t xml:space="preserve">Diện tích đất </w:t>
            </w:r>
            <w:r w:rsidRPr="00FD2F0A">
              <w:rPr>
                <w:color w:val="000000" w:themeColor="text1"/>
                <w:sz w:val="26"/>
                <w:szCs w:val="26"/>
              </w:rPr>
              <w:br/>
            </w:r>
            <w:r w:rsidRPr="00FD2F0A">
              <w:rPr>
                <w:color w:val="000000" w:themeColor="text1"/>
                <w:sz w:val="26"/>
                <w:szCs w:val="26"/>
                <w:lang w:val="pt-BR"/>
              </w:rPr>
              <w:t>bị thoái hóa nhẹ</w:t>
            </w:r>
          </w:p>
        </w:tc>
        <w:tc>
          <w:tcPr>
            <w:tcW w:w="374" w:type="dxa"/>
            <w:vAlign w:val="center"/>
          </w:tcPr>
          <w:p w14:paraId="6569FC00" w14:textId="77777777" w:rsidR="00AB76D2" w:rsidRPr="00FD2F0A" w:rsidRDefault="00C57AE1">
            <w:pPr>
              <w:tabs>
                <w:tab w:val="left" w:pos="0"/>
                <w:tab w:val="left" w:pos="360"/>
                <w:tab w:val="left" w:pos="900"/>
              </w:tabs>
              <w:spacing w:before="100" w:after="100" w:line="288" w:lineRule="auto"/>
              <w:jc w:val="center"/>
              <w:rPr>
                <w:b/>
                <w:color w:val="000000" w:themeColor="text1"/>
                <w:sz w:val="26"/>
                <w:szCs w:val="26"/>
                <w:lang w:val="pt-BR"/>
              </w:rPr>
            </w:pPr>
            <w:r w:rsidRPr="00FD2F0A">
              <w:rPr>
                <w:color w:val="000000" w:themeColor="text1"/>
                <w:sz w:val="26"/>
                <w:szCs w:val="26"/>
              </w:rPr>
              <w:t>+</w:t>
            </w:r>
          </w:p>
        </w:tc>
        <w:tc>
          <w:tcPr>
            <w:tcW w:w="1861" w:type="dxa"/>
            <w:vAlign w:val="center"/>
          </w:tcPr>
          <w:p w14:paraId="2DF56EFB" w14:textId="77777777" w:rsidR="00AB76D2" w:rsidRPr="00FD2F0A" w:rsidRDefault="00C57AE1">
            <w:pPr>
              <w:tabs>
                <w:tab w:val="left" w:pos="0"/>
                <w:tab w:val="left" w:pos="360"/>
                <w:tab w:val="left" w:pos="900"/>
              </w:tabs>
              <w:spacing w:before="100" w:after="100" w:line="288" w:lineRule="auto"/>
              <w:jc w:val="center"/>
              <w:rPr>
                <w:color w:val="000000" w:themeColor="text1"/>
                <w:sz w:val="26"/>
                <w:szCs w:val="26"/>
                <w:lang w:val="pt-BR"/>
              </w:rPr>
            </w:pPr>
            <w:r w:rsidRPr="00FD2F0A">
              <w:rPr>
                <w:color w:val="000000" w:themeColor="text1"/>
                <w:sz w:val="26"/>
                <w:szCs w:val="26"/>
                <w:lang w:val="pt-BR"/>
              </w:rPr>
              <w:t xml:space="preserve">Diện tích đất </w:t>
            </w:r>
            <w:r w:rsidRPr="00FD2F0A">
              <w:rPr>
                <w:color w:val="000000" w:themeColor="text1"/>
                <w:sz w:val="26"/>
                <w:szCs w:val="26"/>
                <w:lang w:val="pt-BR"/>
              </w:rPr>
              <w:br/>
              <w:t xml:space="preserve">bị thoái hóa </w:t>
            </w:r>
            <w:r w:rsidRPr="00FD2F0A">
              <w:rPr>
                <w:color w:val="000000" w:themeColor="text1"/>
                <w:sz w:val="26"/>
                <w:szCs w:val="26"/>
              </w:rPr>
              <w:br/>
            </w:r>
            <w:r w:rsidRPr="00FD2F0A">
              <w:rPr>
                <w:color w:val="000000" w:themeColor="text1"/>
                <w:sz w:val="26"/>
                <w:szCs w:val="26"/>
                <w:lang w:val="pt-BR"/>
              </w:rPr>
              <w:t>trung bình</w:t>
            </w:r>
          </w:p>
        </w:tc>
        <w:tc>
          <w:tcPr>
            <w:tcW w:w="374" w:type="dxa"/>
            <w:vAlign w:val="center"/>
          </w:tcPr>
          <w:p w14:paraId="3BAF6B00" w14:textId="77777777" w:rsidR="00AB76D2" w:rsidRPr="00FD2F0A" w:rsidRDefault="00C57AE1">
            <w:pPr>
              <w:tabs>
                <w:tab w:val="left" w:pos="0"/>
                <w:tab w:val="left" w:pos="360"/>
                <w:tab w:val="left" w:pos="900"/>
              </w:tabs>
              <w:spacing w:before="100" w:after="100" w:line="288" w:lineRule="auto"/>
              <w:jc w:val="center"/>
              <w:rPr>
                <w:b/>
                <w:color w:val="000000" w:themeColor="text1"/>
                <w:sz w:val="26"/>
                <w:szCs w:val="26"/>
                <w:lang w:val="pt-BR"/>
              </w:rPr>
            </w:pPr>
            <w:r w:rsidRPr="00FD2F0A">
              <w:rPr>
                <w:color w:val="000000" w:themeColor="text1"/>
                <w:sz w:val="26"/>
                <w:szCs w:val="26"/>
              </w:rPr>
              <w:t>+</w:t>
            </w:r>
          </w:p>
        </w:tc>
        <w:tc>
          <w:tcPr>
            <w:tcW w:w="2091" w:type="dxa"/>
            <w:vAlign w:val="center"/>
          </w:tcPr>
          <w:p w14:paraId="53A8B458" w14:textId="77777777" w:rsidR="00AB76D2" w:rsidRPr="00FD2F0A" w:rsidRDefault="00C57AE1">
            <w:pPr>
              <w:tabs>
                <w:tab w:val="left" w:pos="0"/>
                <w:tab w:val="left" w:pos="360"/>
                <w:tab w:val="left" w:pos="900"/>
              </w:tabs>
              <w:spacing w:before="100" w:after="100" w:line="288" w:lineRule="auto"/>
              <w:jc w:val="center"/>
              <w:rPr>
                <w:color w:val="000000" w:themeColor="text1"/>
                <w:sz w:val="26"/>
                <w:szCs w:val="26"/>
                <w:lang w:val="pt-BR"/>
              </w:rPr>
            </w:pPr>
            <w:r w:rsidRPr="00FD2F0A">
              <w:rPr>
                <w:color w:val="000000" w:themeColor="text1"/>
                <w:sz w:val="26"/>
                <w:szCs w:val="26"/>
                <w:lang w:val="pt-BR"/>
              </w:rPr>
              <w:t xml:space="preserve">Diện tích đất </w:t>
            </w:r>
            <w:r w:rsidRPr="00FD2F0A">
              <w:rPr>
                <w:color w:val="000000" w:themeColor="text1"/>
                <w:sz w:val="26"/>
                <w:szCs w:val="26"/>
              </w:rPr>
              <w:br/>
            </w:r>
            <w:r w:rsidRPr="00FD2F0A">
              <w:rPr>
                <w:color w:val="000000" w:themeColor="text1"/>
                <w:sz w:val="26"/>
                <w:szCs w:val="26"/>
                <w:lang w:val="pt-BR"/>
              </w:rPr>
              <w:t>bị thoái hóa nặng</w:t>
            </w:r>
          </w:p>
        </w:tc>
      </w:tr>
    </w:tbl>
    <w:p w14:paraId="58AC973E" w14:textId="77777777" w:rsidR="00AB76D2" w:rsidRPr="00FD2F0A" w:rsidRDefault="00964213" w:rsidP="00E82C21">
      <w:pPr>
        <w:tabs>
          <w:tab w:val="left" w:pos="0"/>
          <w:tab w:val="left" w:pos="360"/>
          <w:tab w:val="left" w:pos="900"/>
        </w:tabs>
        <w:spacing w:before="120" w:after="120"/>
        <w:ind w:firstLine="720"/>
        <w:jc w:val="both"/>
        <w:rPr>
          <w:color w:val="000000" w:themeColor="text1"/>
          <w:sz w:val="26"/>
          <w:szCs w:val="26"/>
          <w:lang w:val="pt-BR"/>
        </w:rPr>
      </w:pPr>
      <w:r w:rsidRPr="00FD2F0A">
        <w:rPr>
          <w:color w:val="000000" w:themeColor="text1"/>
          <w:sz w:val="26"/>
          <w:szCs w:val="26"/>
          <w:lang w:val="pt-BR"/>
        </w:rPr>
        <w:t xml:space="preserve">Tổng hợp phân hạng mức độ thoái hóa đất (đất bị thoái hoá nặng, thoái hoá trung bình, </w:t>
      </w:r>
      <w:r w:rsidRPr="00FD2F0A">
        <w:rPr>
          <w:color w:val="000000" w:themeColor="text1"/>
          <w:spacing w:val="-4"/>
          <w:sz w:val="26"/>
          <w:szCs w:val="26"/>
          <w:lang w:val="pt-BR"/>
        </w:rPr>
        <w:t>thoái hoá nhẹ) theo quy định kỹ thuật về điều tra thoái hóa đất của Bộ Tài nguyên và Môi</w:t>
      </w:r>
      <w:r w:rsidRPr="00FD2F0A">
        <w:rPr>
          <w:color w:val="000000" w:themeColor="text1"/>
          <w:sz w:val="26"/>
          <w:szCs w:val="26"/>
          <w:lang w:val="pt-BR"/>
        </w:rPr>
        <w:t xml:space="preserve"> trường.</w:t>
      </w:r>
    </w:p>
    <w:tbl>
      <w:tblPr>
        <w:tblW w:w="7230" w:type="dxa"/>
        <w:jc w:val="center"/>
        <w:tblCellMar>
          <w:left w:w="28" w:type="dxa"/>
          <w:right w:w="28" w:type="dxa"/>
        </w:tblCellMar>
        <w:tblLook w:val="04A0" w:firstRow="1" w:lastRow="0" w:firstColumn="1" w:lastColumn="0" w:noHBand="0" w:noVBand="1"/>
      </w:tblPr>
      <w:tblGrid>
        <w:gridCol w:w="2101"/>
        <w:gridCol w:w="593"/>
        <w:gridCol w:w="3260"/>
        <w:gridCol w:w="1276"/>
      </w:tblGrid>
      <w:tr w:rsidR="00FD2F0A" w:rsidRPr="00FD2F0A" w14:paraId="78EE727D" w14:textId="77777777" w:rsidTr="00117CBA">
        <w:trPr>
          <w:jc w:val="center"/>
        </w:trPr>
        <w:tc>
          <w:tcPr>
            <w:tcW w:w="2101" w:type="dxa"/>
            <w:vMerge w:val="restart"/>
            <w:vAlign w:val="center"/>
          </w:tcPr>
          <w:p w14:paraId="703303A1" w14:textId="77777777" w:rsidR="00AB76D2" w:rsidRPr="00FD2F0A" w:rsidRDefault="00964213">
            <w:pPr>
              <w:spacing w:before="100" w:after="100" w:line="288" w:lineRule="auto"/>
              <w:jc w:val="center"/>
              <w:rPr>
                <w:color w:val="000000" w:themeColor="text1"/>
                <w:sz w:val="26"/>
                <w:szCs w:val="26"/>
              </w:rPr>
            </w:pPr>
            <w:r w:rsidRPr="00FD2F0A">
              <w:rPr>
                <w:color w:val="000000" w:themeColor="text1"/>
                <w:sz w:val="26"/>
                <w:szCs w:val="26"/>
              </w:rPr>
              <w:t xml:space="preserve">Tỷ lệ diện tích </w:t>
            </w:r>
            <w:r w:rsidRPr="00FD2F0A">
              <w:rPr>
                <w:color w:val="000000" w:themeColor="text1"/>
                <w:sz w:val="26"/>
                <w:szCs w:val="26"/>
                <w:lang w:val="pt-BR"/>
              </w:rPr>
              <w:t>đất bị thoái hóa</w:t>
            </w:r>
            <w:r w:rsidRPr="00FD2F0A">
              <w:rPr>
                <w:color w:val="000000" w:themeColor="text1"/>
                <w:sz w:val="26"/>
                <w:szCs w:val="26"/>
              </w:rPr>
              <w:t xml:space="preserve"> (%)</w:t>
            </w:r>
          </w:p>
        </w:tc>
        <w:tc>
          <w:tcPr>
            <w:tcW w:w="593" w:type="dxa"/>
            <w:vMerge w:val="restart"/>
            <w:vAlign w:val="center"/>
          </w:tcPr>
          <w:p w14:paraId="701F3D15" w14:textId="77777777" w:rsidR="00AB76D2" w:rsidRPr="00FD2F0A" w:rsidRDefault="00964213">
            <w:pPr>
              <w:spacing w:before="100" w:after="100" w:line="288" w:lineRule="auto"/>
              <w:jc w:val="center"/>
              <w:rPr>
                <w:color w:val="000000" w:themeColor="text1"/>
                <w:sz w:val="26"/>
                <w:szCs w:val="26"/>
              </w:rPr>
            </w:pPr>
            <w:r w:rsidRPr="00FD2F0A">
              <w:rPr>
                <w:color w:val="000000" w:themeColor="text1"/>
                <w:sz w:val="26"/>
                <w:szCs w:val="26"/>
              </w:rPr>
              <w:t>=</w:t>
            </w:r>
          </w:p>
        </w:tc>
        <w:tc>
          <w:tcPr>
            <w:tcW w:w="3260" w:type="dxa"/>
            <w:tcBorders>
              <w:bottom w:val="single" w:sz="4" w:space="0" w:color="000000"/>
            </w:tcBorders>
            <w:vAlign w:val="center"/>
          </w:tcPr>
          <w:p w14:paraId="797749BC" w14:textId="77777777" w:rsidR="00AB76D2" w:rsidRPr="00FD2F0A" w:rsidRDefault="00964213">
            <w:pPr>
              <w:spacing w:before="100" w:after="100" w:line="288" w:lineRule="auto"/>
              <w:jc w:val="center"/>
              <w:rPr>
                <w:color w:val="000000" w:themeColor="text1"/>
                <w:sz w:val="26"/>
                <w:szCs w:val="26"/>
              </w:rPr>
            </w:pPr>
            <w:r w:rsidRPr="00FD2F0A">
              <w:rPr>
                <w:color w:val="000000" w:themeColor="text1"/>
                <w:sz w:val="26"/>
                <w:szCs w:val="26"/>
              </w:rPr>
              <w:t>Tổng diện tích đất bị thoái hóa</w:t>
            </w:r>
          </w:p>
        </w:tc>
        <w:tc>
          <w:tcPr>
            <w:tcW w:w="1276" w:type="dxa"/>
            <w:vMerge w:val="restart"/>
            <w:vAlign w:val="center"/>
          </w:tcPr>
          <w:p w14:paraId="70549BEB" w14:textId="77777777" w:rsidR="00AB76D2" w:rsidRPr="00FD2F0A" w:rsidRDefault="00964213">
            <w:pPr>
              <w:spacing w:before="100" w:after="100" w:line="288" w:lineRule="auto"/>
              <w:jc w:val="center"/>
              <w:rPr>
                <w:color w:val="000000" w:themeColor="text1"/>
                <w:sz w:val="26"/>
                <w:szCs w:val="26"/>
              </w:rPr>
            </w:pPr>
            <w:r w:rsidRPr="00FD2F0A">
              <w:rPr>
                <w:color w:val="000000" w:themeColor="text1"/>
                <w:sz w:val="26"/>
                <w:szCs w:val="26"/>
              </w:rPr>
              <w:t>×100</w:t>
            </w:r>
          </w:p>
        </w:tc>
      </w:tr>
      <w:tr w:rsidR="00FD2F0A" w:rsidRPr="00FD2F0A" w14:paraId="751205A1" w14:textId="77777777" w:rsidTr="00117CBA">
        <w:trPr>
          <w:jc w:val="center"/>
        </w:trPr>
        <w:tc>
          <w:tcPr>
            <w:tcW w:w="2101" w:type="dxa"/>
            <w:vMerge/>
            <w:vAlign w:val="center"/>
          </w:tcPr>
          <w:p w14:paraId="6EAB29CE" w14:textId="77777777" w:rsidR="00AB76D2" w:rsidRPr="00FD2F0A" w:rsidRDefault="00AB76D2">
            <w:pPr>
              <w:spacing w:before="100" w:after="100" w:line="288" w:lineRule="auto"/>
              <w:jc w:val="center"/>
              <w:rPr>
                <w:b/>
                <w:bCs/>
                <w:color w:val="000000" w:themeColor="text1"/>
                <w:kern w:val="32"/>
                <w:sz w:val="26"/>
                <w:szCs w:val="26"/>
              </w:rPr>
            </w:pPr>
          </w:p>
        </w:tc>
        <w:tc>
          <w:tcPr>
            <w:tcW w:w="593" w:type="dxa"/>
            <w:vMerge/>
            <w:vAlign w:val="center"/>
          </w:tcPr>
          <w:p w14:paraId="376FC28A" w14:textId="77777777" w:rsidR="00AB76D2" w:rsidRPr="00FD2F0A" w:rsidRDefault="00AB76D2">
            <w:pPr>
              <w:spacing w:before="100" w:after="100" w:line="288" w:lineRule="auto"/>
              <w:jc w:val="center"/>
              <w:rPr>
                <w:b/>
                <w:bCs/>
                <w:color w:val="000000" w:themeColor="text1"/>
                <w:kern w:val="32"/>
                <w:sz w:val="26"/>
                <w:szCs w:val="26"/>
              </w:rPr>
            </w:pPr>
          </w:p>
        </w:tc>
        <w:tc>
          <w:tcPr>
            <w:tcW w:w="3260" w:type="dxa"/>
            <w:tcBorders>
              <w:top w:val="single" w:sz="4" w:space="0" w:color="000000"/>
            </w:tcBorders>
            <w:vAlign w:val="center"/>
          </w:tcPr>
          <w:p w14:paraId="558707F7" w14:textId="77777777" w:rsidR="00AB76D2" w:rsidRPr="00FD2F0A" w:rsidRDefault="00964213">
            <w:pPr>
              <w:spacing w:before="100" w:after="100" w:line="288" w:lineRule="auto"/>
              <w:jc w:val="center"/>
              <w:rPr>
                <w:color w:val="000000" w:themeColor="text1"/>
                <w:sz w:val="26"/>
                <w:szCs w:val="26"/>
              </w:rPr>
            </w:pPr>
            <w:r w:rsidRPr="00FD2F0A">
              <w:rPr>
                <w:color w:val="000000" w:themeColor="text1"/>
                <w:sz w:val="26"/>
                <w:szCs w:val="26"/>
              </w:rPr>
              <w:t xml:space="preserve">Tổng </w:t>
            </w:r>
            <w:r w:rsidRPr="00FD2F0A">
              <w:rPr>
                <w:color w:val="000000" w:themeColor="text1"/>
                <w:sz w:val="26"/>
                <w:szCs w:val="26"/>
                <w:lang w:val="en-US"/>
              </w:rPr>
              <w:t>diện tích đất</w:t>
            </w:r>
          </w:p>
        </w:tc>
        <w:tc>
          <w:tcPr>
            <w:tcW w:w="1276" w:type="dxa"/>
            <w:vMerge/>
            <w:vAlign w:val="center"/>
          </w:tcPr>
          <w:p w14:paraId="384974C9" w14:textId="77777777" w:rsidR="00AB76D2" w:rsidRPr="00FD2F0A" w:rsidRDefault="00AB76D2">
            <w:pPr>
              <w:spacing w:before="100" w:after="100" w:line="288" w:lineRule="auto"/>
              <w:jc w:val="center"/>
              <w:rPr>
                <w:b/>
                <w:bCs/>
                <w:color w:val="000000" w:themeColor="text1"/>
                <w:kern w:val="32"/>
                <w:sz w:val="26"/>
                <w:szCs w:val="26"/>
              </w:rPr>
            </w:pPr>
          </w:p>
        </w:tc>
      </w:tr>
    </w:tbl>
    <w:p w14:paraId="4F6EDDAF" w14:textId="77777777" w:rsidR="002268AC" w:rsidRPr="00FD2F0A" w:rsidRDefault="00C57AE1" w:rsidP="00117CBA">
      <w:pPr>
        <w:tabs>
          <w:tab w:val="left" w:pos="0"/>
          <w:tab w:val="left" w:pos="360"/>
          <w:tab w:val="left" w:pos="900"/>
        </w:tabs>
        <w:spacing w:before="120" w:after="120" w:line="264" w:lineRule="auto"/>
        <w:ind w:firstLine="720"/>
        <w:jc w:val="both"/>
        <w:rPr>
          <w:b/>
          <w:iCs/>
          <w:color w:val="000000" w:themeColor="text1"/>
          <w:sz w:val="26"/>
          <w:szCs w:val="26"/>
          <w:lang w:val="de-DE"/>
        </w:rPr>
      </w:pPr>
      <w:r w:rsidRPr="00FD2F0A">
        <w:rPr>
          <w:b/>
          <w:iCs/>
          <w:color w:val="000000" w:themeColor="text1"/>
          <w:sz w:val="26"/>
          <w:szCs w:val="26"/>
          <w:lang w:val="de-DE"/>
        </w:rPr>
        <w:t xml:space="preserve">2. Phân tổ chủ yếu </w:t>
      </w:r>
    </w:p>
    <w:p w14:paraId="6B3B6780" w14:textId="77777777" w:rsidR="002268AC" w:rsidRPr="00FD2F0A" w:rsidRDefault="00C57AE1" w:rsidP="00117CBA">
      <w:pPr>
        <w:tabs>
          <w:tab w:val="left" w:pos="0"/>
          <w:tab w:val="left" w:pos="360"/>
          <w:tab w:val="left" w:pos="900"/>
        </w:tabs>
        <w:spacing w:before="120" w:after="120" w:line="264" w:lineRule="auto"/>
        <w:ind w:firstLine="720"/>
        <w:jc w:val="both"/>
        <w:rPr>
          <w:iCs/>
          <w:color w:val="000000" w:themeColor="text1"/>
          <w:sz w:val="26"/>
          <w:szCs w:val="26"/>
          <w:lang w:val="de-DE"/>
        </w:rPr>
      </w:pPr>
      <w:r w:rsidRPr="00FD2F0A">
        <w:rPr>
          <w:iCs/>
          <w:color w:val="000000" w:themeColor="text1"/>
          <w:sz w:val="26"/>
          <w:szCs w:val="26"/>
          <w:lang w:val="de-DE"/>
        </w:rPr>
        <w:t>- Loại hình thoái hoá;</w:t>
      </w:r>
    </w:p>
    <w:p w14:paraId="60FE8D0A" w14:textId="77777777" w:rsidR="002268AC" w:rsidRPr="00FD2F0A" w:rsidRDefault="00C57AE1" w:rsidP="00117CBA">
      <w:pPr>
        <w:tabs>
          <w:tab w:val="left" w:pos="0"/>
          <w:tab w:val="left" w:pos="360"/>
          <w:tab w:val="left" w:pos="900"/>
        </w:tabs>
        <w:spacing w:before="120" w:after="120" w:line="264" w:lineRule="auto"/>
        <w:ind w:firstLine="720"/>
        <w:jc w:val="both"/>
        <w:rPr>
          <w:iCs/>
          <w:color w:val="000000" w:themeColor="text1"/>
          <w:sz w:val="26"/>
          <w:szCs w:val="26"/>
          <w:lang w:val="de-DE"/>
        </w:rPr>
      </w:pPr>
      <w:r w:rsidRPr="00FD2F0A">
        <w:rPr>
          <w:iCs/>
          <w:color w:val="000000" w:themeColor="text1"/>
          <w:sz w:val="26"/>
          <w:szCs w:val="26"/>
          <w:lang w:val="de-DE"/>
        </w:rPr>
        <w:t>- Loại đất (đất sản xuất nông nghiệp</w:t>
      </w:r>
      <w:r w:rsidR="00026DDC" w:rsidRPr="00FD2F0A">
        <w:rPr>
          <w:iCs/>
          <w:color w:val="000000" w:themeColor="text1"/>
          <w:sz w:val="26"/>
          <w:szCs w:val="26"/>
          <w:lang w:val="de-DE"/>
        </w:rPr>
        <w:t>/</w:t>
      </w:r>
      <w:r w:rsidRPr="00FD2F0A">
        <w:rPr>
          <w:iCs/>
          <w:color w:val="000000" w:themeColor="text1"/>
          <w:sz w:val="26"/>
          <w:szCs w:val="26"/>
          <w:lang w:val="de-DE"/>
        </w:rPr>
        <w:t>đất lâm nghiệp</w:t>
      </w:r>
      <w:r w:rsidR="00026DDC" w:rsidRPr="00FD2F0A">
        <w:rPr>
          <w:iCs/>
          <w:color w:val="000000" w:themeColor="text1"/>
          <w:sz w:val="26"/>
          <w:szCs w:val="26"/>
          <w:lang w:val="de-DE"/>
        </w:rPr>
        <w:t>/</w:t>
      </w:r>
      <w:r w:rsidRPr="00FD2F0A">
        <w:rPr>
          <w:iCs/>
          <w:color w:val="000000" w:themeColor="text1"/>
          <w:sz w:val="26"/>
          <w:szCs w:val="26"/>
          <w:lang w:val="de-DE"/>
        </w:rPr>
        <w:t>đất nuôi trồng thuỷ sản</w:t>
      </w:r>
      <w:r w:rsidR="00026DDC" w:rsidRPr="00FD2F0A">
        <w:rPr>
          <w:iCs/>
          <w:color w:val="000000" w:themeColor="text1"/>
          <w:sz w:val="26"/>
          <w:szCs w:val="26"/>
          <w:lang w:val="de-DE"/>
        </w:rPr>
        <w:t>/</w:t>
      </w:r>
      <w:r w:rsidRPr="00FD2F0A">
        <w:rPr>
          <w:iCs/>
          <w:color w:val="000000" w:themeColor="text1"/>
          <w:sz w:val="26"/>
          <w:szCs w:val="26"/>
          <w:lang w:val="de-DE"/>
        </w:rPr>
        <w:t>đất bằng chưa sử dụng</w:t>
      </w:r>
      <w:r w:rsidR="00B766A4" w:rsidRPr="00FD2F0A">
        <w:rPr>
          <w:iCs/>
          <w:color w:val="000000" w:themeColor="text1"/>
          <w:sz w:val="26"/>
          <w:szCs w:val="26"/>
          <w:lang w:val="de-DE"/>
        </w:rPr>
        <w:t>/</w:t>
      </w:r>
      <w:r w:rsidRPr="00FD2F0A">
        <w:rPr>
          <w:iCs/>
          <w:color w:val="000000" w:themeColor="text1"/>
          <w:sz w:val="26"/>
          <w:szCs w:val="26"/>
          <w:lang w:val="de-DE"/>
        </w:rPr>
        <w:t>đất đồi núi chưa sử dụng);</w:t>
      </w:r>
    </w:p>
    <w:p w14:paraId="20759612" w14:textId="0327B189" w:rsidR="003C5AD7" w:rsidRPr="00FD2F0A" w:rsidRDefault="00C57AE1" w:rsidP="00117CBA">
      <w:pPr>
        <w:spacing w:before="120" w:after="120" w:line="264" w:lineRule="auto"/>
        <w:ind w:firstLine="720"/>
        <w:jc w:val="both"/>
        <w:rPr>
          <w:color w:val="000000" w:themeColor="text1"/>
          <w:sz w:val="26"/>
          <w:szCs w:val="26"/>
          <w:lang w:val="pt-BR"/>
        </w:rPr>
      </w:pPr>
      <w:r w:rsidRPr="00FD2F0A">
        <w:rPr>
          <w:color w:val="000000" w:themeColor="text1"/>
          <w:sz w:val="26"/>
          <w:szCs w:val="26"/>
          <w:lang w:val="pt-BR"/>
        </w:rPr>
        <w:t xml:space="preserve">- </w:t>
      </w:r>
      <w:r w:rsidR="00DC7946">
        <w:rPr>
          <w:color w:val="000000" w:themeColor="text1"/>
          <w:sz w:val="26"/>
          <w:szCs w:val="26"/>
          <w:lang w:val="pt-BR"/>
        </w:rPr>
        <w:t>Tỉnh, thành phố trực thuộc trung ương</w:t>
      </w:r>
      <w:r w:rsidR="003C5AD7" w:rsidRPr="00FD2F0A">
        <w:rPr>
          <w:color w:val="000000" w:themeColor="text1"/>
          <w:sz w:val="26"/>
          <w:szCs w:val="26"/>
          <w:lang w:val="pt-BR"/>
        </w:rPr>
        <w:t>;</w:t>
      </w:r>
    </w:p>
    <w:p w14:paraId="5A0AF76C" w14:textId="77777777" w:rsidR="002268AC" w:rsidRPr="00FD2F0A" w:rsidRDefault="003C5AD7" w:rsidP="00117CBA">
      <w:pPr>
        <w:spacing w:before="120" w:after="120" w:line="264" w:lineRule="auto"/>
        <w:ind w:firstLine="720"/>
        <w:jc w:val="both"/>
        <w:rPr>
          <w:color w:val="000000" w:themeColor="text1"/>
          <w:sz w:val="26"/>
          <w:szCs w:val="26"/>
          <w:lang w:val="pt-BR"/>
        </w:rPr>
      </w:pPr>
      <w:r w:rsidRPr="00FD2F0A">
        <w:rPr>
          <w:color w:val="000000" w:themeColor="text1"/>
          <w:sz w:val="26"/>
          <w:szCs w:val="26"/>
        </w:rPr>
        <w:t>- Vùng kinh tế - xã hội.</w:t>
      </w:r>
    </w:p>
    <w:p w14:paraId="71C2BDA0" w14:textId="77777777" w:rsidR="002268AC" w:rsidRPr="00FD2F0A" w:rsidRDefault="00C57AE1" w:rsidP="006B66C8">
      <w:pPr>
        <w:tabs>
          <w:tab w:val="left" w:pos="0"/>
          <w:tab w:val="left" w:pos="360"/>
          <w:tab w:val="left" w:pos="900"/>
        </w:tabs>
        <w:spacing w:before="120" w:after="120"/>
        <w:ind w:firstLine="720"/>
        <w:jc w:val="both"/>
        <w:rPr>
          <w:color w:val="000000" w:themeColor="text1"/>
          <w:sz w:val="26"/>
          <w:szCs w:val="26"/>
          <w:lang w:val="pt-BR"/>
        </w:rPr>
      </w:pPr>
      <w:r w:rsidRPr="00FD2F0A">
        <w:rPr>
          <w:b/>
          <w:iCs/>
          <w:color w:val="000000" w:themeColor="text1"/>
          <w:sz w:val="26"/>
          <w:szCs w:val="26"/>
          <w:lang w:val="de-DE"/>
        </w:rPr>
        <w:t xml:space="preserve">3. Kỳ công bố: </w:t>
      </w:r>
      <w:r w:rsidR="003C5AD7" w:rsidRPr="00FD2F0A">
        <w:rPr>
          <w:color w:val="000000" w:themeColor="text1"/>
          <w:sz w:val="26"/>
          <w:szCs w:val="26"/>
          <w:lang w:val="pt-BR"/>
        </w:rPr>
        <w:t xml:space="preserve">2 </w:t>
      </w:r>
      <w:r w:rsidRPr="00FD2F0A">
        <w:rPr>
          <w:color w:val="000000" w:themeColor="text1"/>
          <w:sz w:val="26"/>
          <w:szCs w:val="26"/>
          <w:lang w:val="pt-BR"/>
        </w:rPr>
        <w:t>năm.</w:t>
      </w:r>
    </w:p>
    <w:p w14:paraId="56F1A9B2" w14:textId="77777777" w:rsidR="0000659A" w:rsidRPr="00FD2F0A" w:rsidRDefault="00C57AE1" w:rsidP="0000659A">
      <w:pPr>
        <w:spacing w:before="120" w:after="120"/>
        <w:ind w:firstLine="720"/>
        <w:jc w:val="both"/>
        <w:rPr>
          <w:b/>
          <w:iCs/>
          <w:color w:val="000000" w:themeColor="text1"/>
          <w:sz w:val="26"/>
          <w:szCs w:val="26"/>
          <w:lang w:val="de-DE"/>
        </w:rPr>
      </w:pPr>
      <w:r w:rsidRPr="00FD2F0A">
        <w:rPr>
          <w:b/>
          <w:iCs/>
          <w:color w:val="000000" w:themeColor="text1"/>
          <w:sz w:val="26"/>
          <w:szCs w:val="26"/>
          <w:lang w:val="de-DE"/>
        </w:rPr>
        <w:t>4. Nguồn số liệu</w:t>
      </w:r>
    </w:p>
    <w:p w14:paraId="1007F433" w14:textId="77777777" w:rsidR="0000659A" w:rsidRPr="00FD2F0A" w:rsidRDefault="0000659A" w:rsidP="0000659A">
      <w:pPr>
        <w:spacing w:before="120" w:after="120"/>
        <w:ind w:firstLine="720"/>
        <w:jc w:val="both"/>
        <w:rPr>
          <w:iCs/>
          <w:color w:val="000000" w:themeColor="text1"/>
          <w:sz w:val="26"/>
          <w:szCs w:val="26"/>
          <w:lang w:val="de-DE"/>
        </w:rPr>
      </w:pPr>
      <w:r w:rsidRPr="00FD2F0A">
        <w:rPr>
          <w:iCs/>
          <w:color w:val="000000" w:themeColor="text1"/>
          <w:sz w:val="26"/>
          <w:szCs w:val="26"/>
          <w:lang w:val="de-DE"/>
        </w:rPr>
        <w:t>- Chế độ báo cáo thống kê ngành tài nguyên và môi trường;</w:t>
      </w:r>
    </w:p>
    <w:p w14:paraId="1C2FF689" w14:textId="77777777" w:rsidR="002268AC" w:rsidRPr="00FD2F0A" w:rsidRDefault="0000659A" w:rsidP="0000659A">
      <w:pPr>
        <w:spacing w:before="120" w:after="120"/>
        <w:ind w:firstLine="720"/>
        <w:jc w:val="both"/>
        <w:rPr>
          <w:color w:val="000000" w:themeColor="text1"/>
          <w:sz w:val="26"/>
          <w:szCs w:val="26"/>
          <w:lang w:val="pt-BR"/>
        </w:rPr>
      </w:pPr>
      <w:r w:rsidRPr="00FD2F0A">
        <w:rPr>
          <w:iCs/>
          <w:color w:val="000000" w:themeColor="text1"/>
          <w:sz w:val="26"/>
          <w:szCs w:val="26"/>
          <w:lang w:val="de-DE"/>
        </w:rPr>
        <w:t>- Điều tra, đánh giá thoái hóa đất của các vùng kinh tế - xã hội; các tỉnh, thành phố trực thuộc trung ương.</w:t>
      </w:r>
      <w:r w:rsidRPr="00FD2F0A" w:rsidDel="0000659A">
        <w:rPr>
          <w:iCs/>
          <w:color w:val="000000" w:themeColor="text1"/>
          <w:sz w:val="26"/>
          <w:szCs w:val="26"/>
          <w:lang w:val="de-DE"/>
        </w:rPr>
        <w:t xml:space="preserve"> </w:t>
      </w:r>
    </w:p>
    <w:p w14:paraId="7711AD79" w14:textId="77777777" w:rsidR="002268AC" w:rsidRPr="00FD2F0A" w:rsidRDefault="00C57AE1" w:rsidP="006B66C8">
      <w:pPr>
        <w:spacing w:before="120" w:after="120"/>
        <w:ind w:firstLine="720"/>
        <w:jc w:val="both"/>
        <w:rPr>
          <w:color w:val="000000" w:themeColor="text1"/>
          <w:spacing w:val="-4"/>
          <w:sz w:val="26"/>
          <w:szCs w:val="26"/>
        </w:rPr>
      </w:pPr>
      <w:r w:rsidRPr="00FD2F0A">
        <w:rPr>
          <w:b/>
          <w:color w:val="000000" w:themeColor="text1"/>
          <w:spacing w:val="-4"/>
          <w:sz w:val="26"/>
          <w:szCs w:val="26"/>
        </w:rPr>
        <w:t>5. Cơ quan chịu trách nhiệm thu thập, tổng hợp</w:t>
      </w:r>
      <w:r w:rsidRPr="00FD2F0A">
        <w:rPr>
          <w:color w:val="000000" w:themeColor="text1"/>
          <w:spacing w:val="-4"/>
          <w:sz w:val="26"/>
          <w:szCs w:val="26"/>
        </w:rPr>
        <w:t>: Bộ Tài nguyên và Môi trường.</w:t>
      </w:r>
    </w:p>
    <w:p w14:paraId="7C38F4A3" w14:textId="77777777" w:rsidR="002268AC" w:rsidRPr="00FD2F0A" w:rsidRDefault="002268AC" w:rsidP="006B66C8">
      <w:pPr>
        <w:spacing w:before="120" w:after="120"/>
        <w:ind w:firstLine="720"/>
        <w:jc w:val="both"/>
        <w:rPr>
          <w:color w:val="000000" w:themeColor="text1"/>
          <w:sz w:val="26"/>
          <w:szCs w:val="26"/>
          <w:lang w:val="pt-BR"/>
        </w:rPr>
      </w:pPr>
    </w:p>
    <w:p w14:paraId="300E10D2" w14:textId="77777777" w:rsidR="002268AC" w:rsidRPr="00FD2F0A" w:rsidRDefault="00C57AE1" w:rsidP="009A60D9">
      <w:pPr>
        <w:spacing w:before="120" w:after="120" w:line="276" w:lineRule="auto"/>
        <w:ind w:firstLine="720"/>
        <w:jc w:val="both"/>
        <w:rPr>
          <w:b/>
          <w:color w:val="000000" w:themeColor="text1"/>
          <w:sz w:val="26"/>
          <w:szCs w:val="26"/>
          <w:lang w:val="pt-BR"/>
        </w:rPr>
      </w:pPr>
      <w:r w:rsidRPr="00FD2F0A">
        <w:rPr>
          <w:b/>
          <w:color w:val="000000" w:themeColor="text1"/>
          <w:sz w:val="26"/>
          <w:szCs w:val="26"/>
        </w:rPr>
        <w:t>15.7.1. Số vụ mua bán, săn bắ</w:t>
      </w:r>
      <w:r w:rsidR="00042D7E" w:rsidRPr="00FD2F0A">
        <w:rPr>
          <w:b/>
          <w:color w:val="000000" w:themeColor="text1"/>
          <w:sz w:val="26"/>
          <w:szCs w:val="26"/>
          <w:lang w:val="en-US"/>
        </w:rPr>
        <w:t>t</w:t>
      </w:r>
      <w:r w:rsidRPr="00FD2F0A">
        <w:rPr>
          <w:b/>
          <w:color w:val="000000" w:themeColor="text1"/>
          <w:sz w:val="26"/>
          <w:szCs w:val="26"/>
        </w:rPr>
        <w:t>, vận chuyển, buôn bán, tàng trữ bất hợp pháp động vật hoang dã</w:t>
      </w:r>
      <w:r w:rsidR="00BD1904" w:rsidRPr="00FD2F0A">
        <w:rPr>
          <w:b/>
          <w:color w:val="000000" w:themeColor="text1"/>
          <w:sz w:val="26"/>
          <w:szCs w:val="26"/>
          <w:lang w:val="pt-BR"/>
        </w:rPr>
        <w:t xml:space="preserve"> được phát hiện</w:t>
      </w:r>
    </w:p>
    <w:p w14:paraId="26A808A8" w14:textId="77777777" w:rsidR="002268AC" w:rsidRPr="00FD2F0A" w:rsidRDefault="00C57AE1" w:rsidP="009A60D9">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760C9A2" w14:textId="77777777" w:rsidR="002268AC" w:rsidRPr="00FD2F0A" w:rsidRDefault="00C57AE1" w:rsidP="009A60D9">
      <w:pPr>
        <w:spacing w:before="120" w:after="120" w:line="276" w:lineRule="auto"/>
        <w:ind w:firstLine="720"/>
        <w:jc w:val="both"/>
        <w:rPr>
          <w:bCs/>
          <w:color w:val="000000" w:themeColor="text1"/>
          <w:sz w:val="26"/>
          <w:szCs w:val="26"/>
          <w:shd w:val="clear" w:color="auto" w:fill="FFFFFF"/>
        </w:rPr>
      </w:pPr>
      <w:r w:rsidRPr="00FD2F0A">
        <w:rPr>
          <w:color w:val="000000" w:themeColor="text1"/>
          <w:sz w:val="26"/>
          <w:szCs w:val="26"/>
        </w:rPr>
        <w:t>Số vụ mua bán, săn bắ</w:t>
      </w:r>
      <w:r w:rsidR="008B7BC3" w:rsidRPr="00FD2F0A">
        <w:rPr>
          <w:color w:val="000000" w:themeColor="text1"/>
          <w:sz w:val="26"/>
          <w:szCs w:val="26"/>
          <w:lang w:val="en-US"/>
        </w:rPr>
        <w:t>t</w:t>
      </w:r>
      <w:r w:rsidRPr="00FD2F0A">
        <w:rPr>
          <w:color w:val="000000" w:themeColor="text1"/>
          <w:sz w:val="26"/>
          <w:szCs w:val="26"/>
        </w:rPr>
        <w:t xml:space="preserve">, vận chuyển, buôn bán, tàng trữ bất hợp pháp động vật hoang dã </w:t>
      </w:r>
      <w:r w:rsidR="00BD1904" w:rsidRPr="00FD2F0A">
        <w:rPr>
          <w:color w:val="000000" w:themeColor="text1"/>
          <w:sz w:val="26"/>
          <w:szCs w:val="26"/>
          <w:lang w:val="pt-BR"/>
        </w:rPr>
        <w:t xml:space="preserve">được phát hiện </w:t>
      </w:r>
      <w:r w:rsidRPr="00FD2F0A">
        <w:rPr>
          <w:color w:val="000000" w:themeColor="text1"/>
          <w:sz w:val="26"/>
          <w:szCs w:val="26"/>
        </w:rPr>
        <w:t>là số vụ</w:t>
      </w:r>
      <w:r w:rsidRPr="00FD2F0A">
        <w:rPr>
          <w:bCs/>
          <w:color w:val="000000" w:themeColor="text1"/>
          <w:sz w:val="26"/>
          <w:szCs w:val="26"/>
          <w:shd w:val="clear" w:color="auto" w:fill="FFFFFF"/>
        </w:rPr>
        <w:t xml:space="preserve"> vi phạm các quy định về bảo vệ động vật thuộc danh mục loài nguy cấp, quý hiếm được ưu tiên bảo vệ, là hành vi săn bắt, giết, vận chuyển, buôn bán trái phép động vật thuộc danh mục loài nguy cấp, quý, hiếm được ưu tiên bảo vệ đã bị cấm theo quy định của Chính phủ hoặc vận chuyển, buôn bán trái phép sản phẩm của các loại động vật đó.</w:t>
      </w:r>
    </w:p>
    <w:p w14:paraId="772412F5" w14:textId="1DDCA25C" w:rsidR="00AB76D2" w:rsidRPr="00FD2F0A" w:rsidRDefault="00C57AE1" w:rsidP="009A60D9">
      <w:pPr>
        <w:shd w:val="clear" w:color="auto" w:fill="FFFFFF"/>
        <w:spacing w:before="120" w:after="120" w:line="276" w:lineRule="auto"/>
        <w:ind w:firstLine="720"/>
        <w:jc w:val="both"/>
        <w:textAlignment w:val="baseline"/>
        <w:rPr>
          <w:color w:val="000000" w:themeColor="text1"/>
          <w:sz w:val="26"/>
          <w:szCs w:val="26"/>
        </w:rPr>
      </w:pPr>
      <w:r w:rsidRPr="00FD2F0A">
        <w:rPr>
          <w:color w:val="000000" w:themeColor="text1"/>
          <w:sz w:val="26"/>
          <w:szCs w:val="26"/>
        </w:rPr>
        <w:t xml:space="preserve">Săn bắt, giết, vận chuyển, buôn bán trái phép động vật hoang dã quý hiếm bị </w:t>
      </w:r>
      <w:r w:rsidR="007744EB" w:rsidRPr="00FD2F0A">
        <w:rPr>
          <w:color w:val="000000" w:themeColor="text1"/>
          <w:sz w:val="26"/>
          <w:szCs w:val="26"/>
        </w:rPr>
        <w:t>cấm theo quy định của Chính phủ</w:t>
      </w:r>
      <w:r w:rsidRPr="00FD2F0A">
        <w:rPr>
          <w:color w:val="000000" w:themeColor="text1"/>
          <w:sz w:val="26"/>
          <w:szCs w:val="26"/>
        </w:rPr>
        <w:t xml:space="preserve"> là việc săn bắt, giết, vận chuyển, buôn bán các loài động vật rừng nguy cấp, quý, hiếm nhóm </w:t>
      </w:r>
      <w:r w:rsidR="001A25CC" w:rsidRPr="00FD2F0A">
        <w:rPr>
          <w:color w:val="000000" w:themeColor="text1"/>
          <w:sz w:val="26"/>
          <w:szCs w:val="26"/>
          <w:lang w:val="en-US"/>
        </w:rPr>
        <w:t>I</w:t>
      </w:r>
      <w:r w:rsidRPr="00FD2F0A">
        <w:rPr>
          <w:color w:val="000000" w:themeColor="text1"/>
          <w:sz w:val="26"/>
          <w:szCs w:val="26"/>
        </w:rPr>
        <w:t xml:space="preserve">B </w:t>
      </w:r>
      <w:r w:rsidR="001A25CC" w:rsidRPr="00FD2F0A">
        <w:rPr>
          <w:color w:val="000000" w:themeColor="text1"/>
          <w:sz w:val="26"/>
          <w:szCs w:val="26"/>
          <w:lang w:val="en-US"/>
        </w:rPr>
        <w:t xml:space="preserve">(nhóm động vật rừng nghiêm cấm khai thác, sử dụng vì mục đích thương mại) </w:t>
      </w:r>
      <w:r w:rsidRPr="00FD2F0A">
        <w:rPr>
          <w:color w:val="000000" w:themeColor="text1"/>
          <w:sz w:val="26"/>
          <w:szCs w:val="26"/>
        </w:rPr>
        <w:t>không được cơ quan nhà nước có thẩm quyền cho phép hoặc được cơ quan nhà nước có thẩm quyền cho phép nhưng thực hiện không đúng với quy định trong giấy phép được cấp.</w:t>
      </w:r>
    </w:p>
    <w:p w14:paraId="3DF8294E" w14:textId="77777777" w:rsidR="00AB76D2" w:rsidRPr="00FD2F0A" w:rsidRDefault="00C57AE1" w:rsidP="009A60D9">
      <w:pPr>
        <w:shd w:val="clear" w:color="auto" w:fill="FFFFFF"/>
        <w:spacing w:before="120" w:after="120" w:line="276" w:lineRule="auto"/>
        <w:ind w:firstLine="720"/>
        <w:jc w:val="both"/>
        <w:textAlignment w:val="baseline"/>
        <w:rPr>
          <w:color w:val="000000" w:themeColor="text1"/>
          <w:sz w:val="26"/>
          <w:szCs w:val="26"/>
        </w:rPr>
      </w:pPr>
      <w:r w:rsidRPr="00FD2F0A">
        <w:rPr>
          <w:color w:val="000000" w:themeColor="text1"/>
          <w:sz w:val="26"/>
          <w:szCs w:val="26"/>
        </w:rPr>
        <w:t>Vận chuyển, buôn bán trái phép sản phẩm của loại động vật là vận chuyển, buôn bán các loại sản phẩm như thịt, xương, sừng, da, lông, ngà, móng, vẩy, răng và các bộ phận khác từ cơ thể các loài động vật rừng nguy cấp, quý, hiếm nhóm IB mà không có giấy tờ hợp pháp, các loại sản phẩm này đã được chế biến, chế tác thành hàng hoá hoặc nguyên vật liệu sử dụng trong sản xuất.</w:t>
      </w:r>
    </w:p>
    <w:p w14:paraId="7455692E" w14:textId="3B2F1128" w:rsidR="002268AC" w:rsidRPr="00FD2F0A" w:rsidRDefault="00C57AE1" w:rsidP="009A60D9">
      <w:pPr>
        <w:spacing w:before="120" w:after="120" w:line="276" w:lineRule="auto"/>
        <w:ind w:firstLine="720"/>
        <w:jc w:val="both"/>
        <w:rPr>
          <w:color w:val="000000" w:themeColor="text1"/>
          <w:sz w:val="26"/>
          <w:szCs w:val="26"/>
          <w:lang w:val="pt-BR"/>
        </w:rPr>
      </w:pPr>
      <w:r w:rsidRPr="00FD2F0A">
        <w:rPr>
          <w:b/>
          <w:color w:val="000000" w:themeColor="text1"/>
          <w:sz w:val="26"/>
          <w:szCs w:val="26"/>
        </w:rPr>
        <w:t>2. Phân tổ chủ yếu</w:t>
      </w:r>
      <w:r w:rsidR="00BD1904" w:rsidRPr="00FD2F0A">
        <w:rPr>
          <w:b/>
          <w:color w:val="000000" w:themeColor="text1"/>
          <w:sz w:val="26"/>
          <w:szCs w:val="26"/>
        </w:rPr>
        <w:t xml:space="preserve">: </w:t>
      </w:r>
      <w:r w:rsidR="00DC7946">
        <w:rPr>
          <w:color w:val="000000" w:themeColor="text1"/>
          <w:sz w:val="26"/>
          <w:szCs w:val="26"/>
          <w:lang w:val="pt-BR"/>
        </w:rPr>
        <w:t>Tỉnh, thành phố trực thuộc trung ương</w:t>
      </w:r>
      <w:r w:rsidRPr="00FD2F0A">
        <w:rPr>
          <w:color w:val="000000" w:themeColor="text1"/>
          <w:sz w:val="26"/>
          <w:szCs w:val="26"/>
          <w:lang w:val="pt-BR"/>
        </w:rPr>
        <w:t>.</w:t>
      </w:r>
    </w:p>
    <w:p w14:paraId="0BB0ED5E" w14:textId="77777777" w:rsidR="002268AC" w:rsidRPr="00FD2F0A" w:rsidRDefault="00C57AE1" w:rsidP="00232433">
      <w:pPr>
        <w:spacing w:before="100" w:after="100" w:line="276" w:lineRule="auto"/>
        <w:ind w:firstLine="720"/>
        <w:jc w:val="both"/>
        <w:rPr>
          <w:color w:val="000000" w:themeColor="text1"/>
          <w:sz w:val="26"/>
          <w:szCs w:val="26"/>
        </w:rPr>
      </w:pPr>
      <w:r w:rsidRPr="00FD2F0A">
        <w:rPr>
          <w:b/>
          <w:color w:val="000000" w:themeColor="text1"/>
          <w:sz w:val="26"/>
          <w:szCs w:val="26"/>
        </w:rPr>
        <w:t xml:space="preserve">3. Kỳ công bố: </w:t>
      </w:r>
      <w:r w:rsidR="00155F8B" w:rsidRPr="00FD2F0A">
        <w:rPr>
          <w:color w:val="000000" w:themeColor="text1"/>
          <w:sz w:val="26"/>
          <w:szCs w:val="26"/>
          <w:lang w:val="pt-BR"/>
        </w:rPr>
        <w:t>N</w:t>
      </w:r>
      <w:r w:rsidR="00D41559" w:rsidRPr="00FD2F0A">
        <w:rPr>
          <w:color w:val="000000" w:themeColor="text1"/>
          <w:sz w:val="26"/>
          <w:szCs w:val="26"/>
        </w:rPr>
        <w:t>ăm</w:t>
      </w:r>
      <w:r w:rsidRPr="00FD2F0A">
        <w:rPr>
          <w:color w:val="000000" w:themeColor="text1"/>
          <w:sz w:val="26"/>
          <w:szCs w:val="26"/>
        </w:rPr>
        <w:t>.</w:t>
      </w:r>
    </w:p>
    <w:p w14:paraId="1D8EF91B" w14:textId="77777777" w:rsidR="002268AC" w:rsidRPr="00FD2F0A" w:rsidRDefault="00C57AE1" w:rsidP="00232433">
      <w:pPr>
        <w:spacing w:before="100" w:after="10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w:t>
      </w:r>
      <w:r w:rsidRPr="00FD2F0A">
        <w:rPr>
          <w:color w:val="000000" w:themeColor="text1"/>
          <w:sz w:val="26"/>
          <w:szCs w:val="26"/>
          <w:lang w:val="pt-BR"/>
        </w:rPr>
        <w:t>Dữ liệu hành chính</w:t>
      </w:r>
      <w:r w:rsidRPr="00FD2F0A">
        <w:rPr>
          <w:color w:val="000000" w:themeColor="text1"/>
          <w:sz w:val="26"/>
          <w:szCs w:val="26"/>
        </w:rPr>
        <w:t>.</w:t>
      </w:r>
    </w:p>
    <w:p w14:paraId="10F73F01" w14:textId="77777777" w:rsidR="00050342" w:rsidRPr="00FD2F0A" w:rsidRDefault="00C57AE1" w:rsidP="00232433">
      <w:pPr>
        <w:spacing w:before="100" w:after="10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p>
    <w:p w14:paraId="7838B3B2" w14:textId="77777777" w:rsidR="00050342" w:rsidRPr="00FD2F0A" w:rsidRDefault="00050342" w:rsidP="00232433">
      <w:pPr>
        <w:spacing w:before="100" w:after="100" w:line="276" w:lineRule="auto"/>
        <w:ind w:firstLine="720"/>
        <w:jc w:val="both"/>
        <w:rPr>
          <w:color w:val="000000" w:themeColor="text1"/>
          <w:sz w:val="26"/>
          <w:szCs w:val="26"/>
        </w:rPr>
      </w:pPr>
      <w:r w:rsidRPr="00FD2F0A">
        <w:rPr>
          <w:color w:val="000000" w:themeColor="text1"/>
          <w:sz w:val="26"/>
          <w:szCs w:val="26"/>
        </w:rPr>
        <w:t xml:space="preserve">- Chủ trì: </w:t>
      </w:r>
      <w:r w:rsidR="00C57AE1" w:rsidRPr="00FD2F0A">
        <w:rPr>
          <w:color w:val="000000" w:themeColor="text1"/>
          <w:sz w:val="26"/>
          <w:szCs w:val="26"/>
        </w:rPr>
        <w:t>Bộ Nông nghiệp và Phát triển nông thôn</w:t>
      </w:r>
      <w:r w:rsidRPr="00FD2F0A">
        <w:rPr>
          <w:color w:val="000000" w:themeColor="text1"/>
          <w:sz w:val="26"/>
          <w:szCs w:val="26"/>
        </w:rPr>
        <w:t>;</w:t>
      </w:r>
    </w:p>
    <w:p w14:paraId="3252A58E" w14:textId="77777777" w:rsidR="002268AC" w:rsidRPr="00FD2F0A" w:rsidRDefault="00050342" w:rsidP="00232433">
      <w:pPr>
        <w:spacing w:before="100" w:after="100" w:line="276" w:lineRule="auto"/>
        <w:ind w:firstLine="720"/>
        <w:jc w:val="both"/>
        <w:rPr>
          <w:color w:val="000000" w:themeColor="text1"/>
          <w:sz w:val="26"/>
          <w:szCs w:val="26"/>
        </w:rPr>
      </w:pPr>
      <w:r w:rsidRPr="00FD2F0A">
        <w:rPr>
          <w:color w:val="000000" w:themeColor="text1"/>
          <w:sz w:val="26"/>
          <w:szCs w:val="26"/>
        </w:rPr>
        <w:t xml:space="preserve">- Phối hợp: Tổng cục Hải quan, </w:t>
      </w:r>
      <w:r w:rsidR="00D41507" w:rsidRPr="00FD2F0A">
        <w:rPr>
          <w:color w:val="000000" w:themeColor="text1"/>
          <w:sz w:val="26"/>
          <w:szCs w:val="26"/>
        </w:rPr>
        <w:t xml:space="preserve">Bộ Công an, </w:t>
      </w:r>
      <w:r w:rsidRPr="00FD2F0A">
        <w:rPr>
          <w:color w:val="000000" w:themeColor="text1"/>
          <w:sz w:val="26"/>
          <w:szCs w:val="26"/>
        </w:rPr>
        <w:t xml:space="preserve">Bộ </w:t>
      </w:r>
      <w:r w:rsidR="00D41507" w:rsidRPr="00FD2F0A">
        <w:rPr>
          <w:color w:val="000000" w:themeColor="text1"/>
          <w:sz w:val="26"/>
          <w:szCs w:val="26"/>
        </w:rPr>
        <w:t xml:space="preserve">tư lệnh Bộ </w:t>
      </w:r>
      <w:r w:rsidRPr="00FD2F0A">
        <w:rPr>
          <w:color w:val="000000" w:themeColor="text1"/>
          <w:sz w:val="26"/>
          <w:szCs w:val="26"/>
        </w:rPr>
        <w:t>đội Biên phòng</w:t>
      </w:r>
      <w:r w:rsidR="00D41507" w:rsidRPr="00FD2F0A">
        <w:rPr>
          <w:color w:val="000000" w:themeColor="text1"/>
          <w:sz w:val="26"/>
          <w:szCs w:val="26"/>
        </w:rPr>
        <w:t>, Cảnh sát biển Việt Nam</w:t>
      </w:r>
      <w:r w:rsidRPr="00FD2F0A">
        <w:rPr>
          <w:color w:val="000000" w:themeColor="text1"/>
          <w:sz w:val="26"/>
          <w:szCs w:val="26"/>
        </w:rPr>
        <w:t>.</w:t>
      </w:r>
    </w:p>
    <w:p w14:paraId="27A61606" w14:textId="77777777" w:rsidR="002268AC" w:rsidRPr="00FD2F0A" w:rsidRDefault="002268AC" w:rsidP="00232433">
      <w:pPr>
        <w:spacing w:before="100" w:after="100"/>
        <w:ind w:firstLine="720"/>
        <w:jc w:val="both"/>
        <w:rPr>
          <w:color w:val="000000" w:themeColor="text1"/>
          <w:sz w:val="26"/>
          <w:szCs w:val="26"/>
        </w:rPr>
      </w:pPr>
    </w:p>
    <w:p w14:paraId="29A7AB10" w14:textId="77777777" w:rsidR="002268AC" w:rsidRPr="00FD2F0A" w:rsidRDefault="00C57AE1" w:rsidP="00232433">
      <w:pPr>
        <w:spacing w:before="100" w:after="100" w:line="276" w:lineRule="auto"/>
        <w:ind w:firstLine="720"/>
        <w:jc w:val="both"/>
        <w:rPr>
          <w:b/>
          <w:color w:val="000000" w:themeColor="text1"/>
          <w:sz w:val="26"/>
          <w:szCs w:val="26"/>
        </w:rPr>
      </w:pPr>
      <w:r w:rsidRPr="00FD2F0A">
        <w:rPr>
          <w:b/>
          <w:color w:val="000000" w:themeColor="text1"/>
          <w:sz w:val="26"/>
          <w:szCs w:val="26"/>
        </w:rPr>
        <w:t>Mục tiêu 16</w:t>
      </w:r>
      <w:r w:rsidR="00A944D6" w:rsidRPr="00FD2F0A">
        <w:rPr>
          <w:b/>
          <w:color w:val="000000" w:themeColor="text1"/>
          <w:sz w:val="26"/>
          <w:szCs w:val="26"/>
          <w:lang w:val="en-US"/>
        </w:rPr>
        <w:t>:</w:t>
      </w:r>
      <w:r w:rsidRPr="00FD2F0A">
        <w:rPr>
          <w:b/>
          <w:color w:val="000000" w:themeColor="text1"/>
          <w:sz w:val="26"/>
          <w:szCs w:val="26"/>
        </w:rPr>
        <w:t xml:space="preserve"> Thúc đẩy xã hội hoà bình, công bằng, bình đẳng vì phát triển bền vững, tạo khả năng tiếp cận công lý cho tất cả mọi người; xây dựng các thể chế hiệu quả, có trách nhiệm giải trình và có sự tham gia ở các cấp</w:t>
      </w:r>
    </w:p>
    <w:p w14:paraId="205A5836" w14:textId="6E94DAA4" w:rsidR="002268AC" w:rsidRPr="00FD2F0A" w:rsidRDefault="00C57AE1" w:rsidP="00232433">
      <w:pPr>
        <w:spacing w:before="100" w:after="100" w:line="276" w:lineRule="auto"/>
        <w:ind w:firstLine="720"/>
        <w:jc w:val="both"/>
        <w:rPr>
          <w:b/>
          <w:color w:val="000000" w:themeColor="text1"/>
          <w:sz w:val="26"/>
          <w:szCs w:val="26"/>
        </w:rPr>
      </w:pPr>
      <w:r w:rsidRPr="00FD2F0A">
        <w:rPr>
          <w:b/>
          <w:color w:val="000000" w:themeColor="text1"/>
          <w:sz w:val="26"/>
          <w:szCs w:val="26"/>
        </w:rPr>
        <w:t>16.1.</w:t>
      </w:r>
      <w:r w:rsidR="001E6E10" w:rsidRPr="00FD2F0A">
        <w:rPr>
          <w:b/>
          <w:color w:val="000000" w:themeColor="text1"/>
          <w:sz w:val="26"/>
          <w:szCs w:val="26"/>
          <w:lang w:val="en-GB"/>
        </w:rPr>
        <w:t>3</w:t>
      </w:r>
      <w:r w:rsidRPr="00FD2F0A">
        <w:rPr>
          <w:b/>
          <w:color w:val="000000" w:themeColor="text1"/>
          <w:sz w:val="26"/>
          <w:szCs w:val="26"/>
        </w:rPr>
        <w:t xml:space="preserve">. </w:t>
      </w:r>
      <w:r w:rsidR="00BC16D5" w:rsidRPr="00BC16D5">
        <w:rPr>
          <w:b/>
          <w:color w:val="000000" w:themeColor="text1"/>
          <w:sz w:val="26"/>
          <w:szCs w:val="26"/>
        </w:rPr>
        <w:t>Tỷ lệ dân số bị bạo lực</w:t>
      </w:r>
    </w:p>
    <w:p w14:paraId="44F6C976" w14:textId="77777777" w:rsidR="002268AC" w:rsidRPr="00FD2F0A" w:rsidRDefault="00C57AE1" w:rsidP="00232433">
      <w:pPr>
        <w:spacing w:before="100" w:after="10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4A9B9666" w14:textId="2BD375E4" w:rsidR="00117CBA" w:rsidRPr="00FD2F0A" w:rsidRDefault="00C57AE1" w:rsidP="00232433">
      <w:pPr>
        <w:spacing w:before="100" w:after="100" w:line="276" w:lineRule="auto"/>
        <w:ind w:firstLine="720"/>
        <w:jc w:val="both"/>
        <w:rPr>
          <w:color w:val="000000" w:themeColor="text1"/>
          <w:sz w:val="26"/>
          <w:szCs w:val="26"/>
        </w:rPr>
      </w:pPr>
      <w:r w:rsidRPr="00FD2F0A">
        <w:rPr>
          <w:color w:val="000000" w:themeColor="text1"/>
          <w:sz w:val="26"/>
          <w:szCs w:val="26"/>
        </w:rPr>
        <w:t xml:space="preserve">Tỷ lệ dân </w:t>
      </w:r>
      <w:r w:rsidR="00F517A8" w:rsidRPr="00FD2F0A">
        <w:rPr>
          <w:color w:val="000000" w:themeColor="text1"/>
          <w:sz w:val="26"/>
          <w:szCs w:val="26"/>
          <w:lang w:val="en-US"/>
        </w:rPr>
        <w:t xml:space="preserve">số </w:t>
      </w:r>
      <w:r w:rsidR="00117CBA" w:rsidRPr="00FD2F0A">
        <w:rPr>
          <w:color w:val="000000" w:themeColor="text1"/>
          <w:sz w:val="26"/>
          <w:szCs w:val="26"/>
        </w:rPr>
        <w:t>bị</w:t>
      </w:r>
      <w:r w:rsidRPr="00FD2F0A">
        <w:rPr>
          <w:color w:val="000000" w:themeColor="text1"/>
          <w:sz w:val="26"/>
          <w:szCs w:val="26"/>
        </w:rPr>
        <w:t xml:space="preserve"> bạo lực </w:t>
      </w:r>
      <w:r w:rsidR="00117CBA" w:rsidRPr="00FD2F0A">
        <w:rPr>
          <w:color w:val="000000" w:themeColor="text1"/>
          <w:sz w:val="26"/>
          <w:szCs w:val="26"/>
        </w:rPr>
        <w:t xml:space="preserve">là tỷ lệ phần trăm số người </w:t>
      </w:r>
      <w:r w:rsidR="00BC16D5">
        <w:rPr>
          <w:color w:val="000000" w:themeColor="text1"/>
          <w:sz w:val="26"/>
          <w:szCs w:val="26"/>
          <w:lang w:val="en-US"/>
        </w:rPr>
        <w:t>bị</w:t>
      </w:r>
      <w:r w:rsidR="00117CBA" w:rsidRPr="00FD2F0A">
        <w:rPr>
          <w:color w:val="000000" w:themeColor="text1"/>
          <w:sz w:val="26"/>
          <w:szCs w:val="26"/>
        </w:rPr>
        <w:t xml:space="preserve"> bạo lực</w:t>
      </w:r>
      <w:r w:rsidR="00BC16D5">
        <w:rPr>
          <w:color w:val="000000" w:themeColor="text1"/>
          <w:sz w:val="26"/>
          <w:szCs w:val="26"/>
          <w:lang w:val="en-US"/>
        </w:rPr>
        <w:t xml:space="preserve"> so với tổng dân số</w:t>
      </w:r>
      <w:r w:rsidR="00117CBA" w:rsidRPr="00FD2F0A">
        <w:rPr>
          <w:color w:val="000000" w:themeColor="text1"/>
          <w:sz w:val="26"/>
          <w:szCs w:val="26"/>
        </w:rPr>
        <w:t>.</w:t>
      </w:r>
    </w:p>
    <w:p w14:paraId="4DE59B6C" w14:textId="3FB9602C" w:rsidR="00C9056B" w:rsidRPr="00BC16D5" w:rsidRDefault="00C9056B" w:rsidP="00232433">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Bạo lực thể chất</w:t>
      </w:r>
      <w:r w:rsidR="00BC16D5">
        <w:rPr>
          <w:color w:val="000000" w:themeColor="text1"/>
          <w:sz w:val="26"/>
          <w:szCs w:val="26"/>
          <w:lang w:val="en-US"/>
        </w:rPr>
        <w:t xml:space="preserve"> là</w:t>
      </w:r>
      <w:r w:rsidRPr="00FD2F0A">
        <w:rPr>
          <w:color w:val="000000" w:themeColor="text1"/>
          <w:sz w:val="26"/>
          <w:szCs w:val="26"/>
        </w:rPr>
        <w:t xml:space="preserve"> các hành vi nhằm mục đích làm tổn hại </w:t>
      </w:r>
      <w:r w:rsidR="00BC16D5">
        <w:rPr>
          <w:color w:val="000000" w:themeColor="text1"/>
          <w:sz w:val="26"/>
          <w:szCs w:val="26"/>
          <w:lang w:val="en-US"/>
        </w:rPr>
        <w:t xml:space="preserve">về thể chất đối với </w:t>
      </w:r>
      <w:r w:rsidRPr="00FD2F0A">
        <w:rPr>
          <w:color w:val="000000" w:themeColor="text1"/>
          <w:sz w:val="26"/>
          <w:szCs w:val="26"/>
        </w:rPr>
        <w:t>nạn nhân</w:t>
      </w:r>
      <w:r w:rsidR="00BC16D5">
        <w:rPr>
          <w:color w:val="000000" w:themeColor="text1"/>
          <w:sz w:val="26"/>
          <w:szCs w:val="26"/>
          <w:lang w:val="en-US"/>
        </w:rPr>
        <w:t>.</w:t>
      </w:r>
      <w:r w:rsidRPr="00FD2F0A">
        <w:rPr>
          <w:color w:val="000000" w:themeColor="text1"/>
          <w:sz w:val="26"/>
          <w:szCs w:val="26"/>
        </w:rPr>
        <w:t xml:space="preserve"> </w:t>
      </w:r>
      <w:r w:rsidR="00BC16D5">
        <w:rPr>
          <w:color w:val="000000" w:themeColor="text1"/>
          <w:sz w:val="26"/>
          <w:szCs w:val="26"/>
          <w:lang w:val="en-US"/>
        </w:rPr>
        <w:t>Bạo lực thể chất bao gồm các hành vi tấn công bằng vũ lực, hành vi gây thương tích hoặc có nguy cơ gây thương tích về thể chất như đẩy, kéo tóc, tát, đá, cắn hoặc dùng vũ khí để tấn công,…</w:t>
      </w:r>
    </w:p>
    <w:p w14:paraId="7C886C4D" w14:textId="3CE0A1B7" w:rsidR="00C9056B" w:rsidRPr="00232433" w:rsidRDefault="006E0406" w:rsidP="00232433">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Bạo lực tình dục</w:t>
      </w:r>
      <w:r w:rsidRPr="00FD2F0A">
        <w:rPr>
          <w:color w:val="000000" w:themeColor="text1"/>
          <w:sz w:val="26"/>
          <w:szCs w:val="26"/>
          <w:lang w:val="en-US"/>
        </w:rPr>
        <w:t xml:space="preserve"> là </w:t>
      </w:r>
      <w:r w:rsidRPr="00FD2F0A">
        <w:rPr>
          <w:color w:val="000000" w:themeColor="text1"/>
          <w:sz w:val="26"/>
          <w:szCs w:val="26"/>
        </w:rPr>
        <w:t xml:space="preserve">hành vi tình dục </w:t>
      </w:r>
      <w:r w:rsidR="00BC16D5">
        <w:rPr>
          <w:color w:val="000000" w:themeColor="text1"/>
          <w:sz w:val="26"/>
          <w:szCs w:val="26"/>
          <w:lang w:val="en-US"/>
        </w:rPr>
        <w:t xml:space="preserve">ngoài </w:t>
      </w:r>
      <w:r w:rsidRPr="00FD2F0A">
        <w:rPr>
          <w:color w:val="000000" w:themeColor="text1"/>
          <w:sz w:val="26"/>
          <w:szCs w:val="26"/>
        </w:rPr>
        <w:t>mong muốn</w:t>
      </w:r>
      <w:r w:rsidR="00BC16D5">
        <w:rPr>
          <w:color w:val="000000" w:themeColor="text1"/>
          <w:sz w:val="26"/>
          <w:szCs w:val="26"/>
          <w:lang w:val="en-US"/>
        </w:rPr>
        <w:t xml:space="preserve"> hoặc cố gắng đạt được hành vi tình dục ngoài mong muốn của nạn nhân, không được sự đồng ý của nạn nhân hoặc sử dụng vũ lực đe dọa, lạm dụng quyền lực/vị trí</w:t>
      </w:r>
      <w:r w:rsidR="00232433">
        <w:rPr>
          <w:color w:val="000000" w:themeColor="text1"/>
          <w:sz w:val="26"/>
          <w:szCs w:val="26"/>
          <w:lang w:val="en-US"/>
        </w:rPr>
        <w:t xml:space="preserve"> ép buộc nạn nhân phải đồng ý;..</w:t>
      </w:r>
      <w:r w:rsidRPr="00FD2F0A">
        <w:rPr>
          <w:color w:val="000000" w:themeColor="text1"/>
          <w:sz w:val="26"/>
          <w:szCs w:val="26"/>
        </w:rPr>
        <w:t>.</w:t>
      </w:r>
    </w:p>
    <w:p w14:paraId="18AFBFA9" w14:textId="6637DA6E" w:rsidR="006E0406" w:rsidRPr="00FD2F0A" w:rsidRDefault="006E0406" w:rsidP="00232433">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Bạo lực tinh thần</w:t>
      </w:r>
      <w:r w:rsidRPr="00FD2F0A">
        <w:rPr>
          <w:color w:val="000000" w:themeColor="text1"/>
          <w:sz w:val="26"/>
          <w:szCs w:val="26"/>
          <w:lang w:val="en-US"/>
        </w:rPr>
        <w:t xml:space="preserve"> là</w:t>
      </w:r>
      <w:r w:rsidRPr="00FD2F0A">
        <w:rPr>
          <w:color w:val="000000" w:themeColor="text1"/>
          <w:sz w:val="26"/>
          <w:szCs w:val="26"/>
        </w:rPr>
        <w:t xml:space="preserve"> hành vi</w:t>
      </w:r>
      <w:r w:rsidR="00232433">
        <w:rPr>
          <w:color w:val="000000" w:themeColor="text1"/>
          <w:sz w:val="26"/>
          <w:szCs w:val="26"/>
          <w:lang w:val="en-US"/>
        </w:rPr>
        <w:t>, lời nói có tính chất đe dọa, xúc phạm, kiểm soát bất hợp pháp, đập phá đồ đạc hay bất kì hành vi nào gây tổn hại về mặt tinh thần đối với nạn nhân</w:t>
      </w:r>
      <w:r w:rsidRPr="00FD2F0A">
        <w:rPr>
          <w:color w:val="000000" w:themeColor="text1"/>
          <w:sz w:val="26"/>
          <w:szCs w:val="26"/>
          <w:lang w:val="en-US"/>
        </w:rPr>
        <w:t>.</w:t>
      </w:r>
    </w:p>
    <w:p w14:paraId="29586946" w14:textId="77777777" w:rsidR="00117CBA" w:rsidRPr="00FD2F0A" w:rsidRDefault="00117CBA" w:rsidP="00232433">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43"/>
        <w:gridCol w:w="426"/>
        <w:gridCol w:w="3915"/>
        <w:gridCol w:w="850"/>
      </w:tblGrid>
      <w:tr w:rsidR="00FD2F0A" w:rsidRPr="00FD2F0A" w14:paraId="54DF4650" w14:textId="77777777" w:rsidTr="006E0406">
        <w:trPr>
          <w:jc w:val="center"/>
        </w:trPr>
        <w:tc>
          <w:tcPr>
            <w:tcW w:w="2943" w:type="dxa"/>
            <w:vMerge w:val="restart"/>
            <w:vAlign w:val="center"/>
          </w:tcPr>
          <w:p w14:paraId="3FCB62B8" w14:textId="75C1782C" w:rsidR="00117CBA" w:rsidRPr="00FD2F0A" w:rsidRDefault="00855BBA" w:rsidP="00117CBA">
            <w:pPr>
              <w:spacing w:before="120" w:after="120"/>
              <w:jc w:val="center"/>
              <w:rPr>
                <w:color w:val="000000" w:themeColor="text1"/>
                <w:sz w:val="26"/>
                <w:szCs w:val="26"/>
                <w:lang w:val="en-US"/>
              </w:rPr>
            </w:pPr>
            <w:r w:rsidRPr="00FD2F0A">
              <w:rPr>
                <w:color w:val="000000" w:themeColor="text1"/>
                <w:sz w:val="26"/>
                <w:szCs w:val="26"/>
              </w:rPr>
              <w:t xml:space="preserve">Tỷ lệ dân </w:t>
            </w:r>
            <w:r w:rsidRPr="00FD2F0A">
              <w:rPr>
                <w:color w:val="000000" w:themeColor="text1"/>
                <w:sz w:val="26"/>
                <w:szCs w:val="26"/>
                <w:lang w:val="en-US"/>
              </w:rPr>
              <w:t xml:space="preserve">số </w:t>
            </w:r>
            <w:r w:rsidRPr="00FD2F0A">
              <w:rPr>
                <w:color w:val="000000" w:themeColor="text1"/>
                <w:sz w:val="26"/>
                <w:szCs w:val="26"/>
              </w:rPr>
              <w:t xml:space="preserve">bị bạo lực </w:t>
            </w:r>
            <w:r w:rsidR="00117CBA" w:rsidRPr="00FD2F0A">
              <w:rPr>
                <w:color w:val="000000" w:themeColor="text1"/>
                <w:sz w:val="26"/>
                <w:szCs w:val="26"/>
                <w:lang w:val="en-US"/>
              </w:rPr>
              <w:t>(%)</w:t>
            </w:r>
          </w:p>
        </w:tc>
        <w:tc>
          <w:tcPr>
            <w:tcW w:w="426" w:type="dxa"/>
            <w:vMerge w:val="restart"/>
            <w:vAlign w:val="center"/>
          </w:tcPr>
          <w:p w14:paraId="789700D6" w14:textId="77777777" w:rsidR="00117CBA" w:rsidRPr="00FD2F0A" w:rsidRDefault="00117CBA" w:rsidP="00117CBA">
            <w:pPr>
              <w:spacing w:before="120" w:after="120"/>
              <w:jc w:val="center"/>
              <w:rPr>
                <w:color w:val="000000" w:themeColor="text1"/>
                <w:sz w:val="26"/>
                <w:szCs w:val="26"/>
                <w:lang w:val="en-US"/>
              </w:rPr>
            </w:pPr>
          </w:p>
          <w:p w14:paraId="54080355" w14:textId="77777777" w:rsidR="00117CBA" w:rsidRPr="00FD2F0A" w:rsidRDefault="00117CBA" w:rsidP="00460F48">
            <w:pPr>
              <w:spacing w:after="240"/>
              <w:jc w:val="center"/>
              <w:rPr>
                <w:color w:val="000000" w:themeColor="text1"/>
                <w:sz w:val="26"/>
                <w:szCs w:val="26"/>
                <w:lang w:val="en-US"/>
              </w:rPr>
            </w:pPr>
            <w:r w:rsidRPr="00FD2F0A">
              <w:rPr>
                <w:color w:val="000000" w:themeColor="text1"/>
                <w:sz w:val="26"/>
                <w:szCs w:val="26"/>
                <w:lang w:val="en-US"/>
              </w:rPr>
              <w:t>=</w:t>
            </w:r>
          </w:p>
        </w:tc>
        <w:tc>
          <w:tcPr>
            <w:tcW w:w="3915" w:type="dxa"/>
            <w:vAlign w:val="center"/>
          </w:tcPr>
          <w:p w14:paraId="5274BBCE" w14:textId="4132E64A" w:rsidR="00117CBA" w:rsidRPr="00FD2F0A" w:rsidRDefault="00117CBA" w:rsidP="00C74124">
            <w:pPr>
              <w:spacing w:before="120" w:after="120"/>
              <w:jc w:val="center"/>
              <w:rPr>
                <w:color w:val="000000" w:themeColor="text1"/>
                <w:sz w:val="26"/>
                <w:szCs w:val="26"/>
                <w:lang w:val="en-US"/>
              </w:rPr>
            </w:pPr>
            <w:r w:rsidRPr="00FD2F0A">
              <w:rPr>
                <w:color w:val="000000" w:themeColor="text1"/>
                <w:sz w:val="26"/>
                <w:szCs w:val="26"/>
                <w:lang w:val="en-US"/>
              </w:rPr>
              <w:t>S</w:t>
            </w:r>
            <w:r w:rsidRPr="00FD2F0A">
              <w:rPr>
                <w:color w:val="000000" w:themeColor="text1"/>
                <w:sz w:val="26"/>
                <w:szCs w:val="26"/>
              </w:rPr>
              <w:t xml:space="preserve">ố </w:t>
            </w:r>
            <w:r w:rsidR="00855BBA" w:rsidRPr="00FD2F0A">
              <w:rPr>
                <w:color w:val="000000" w:themeColor="text1"/>
                <w:sz w:val="26"/>
                <w:szCs w:val="26"/>
              </w:rPr>
              <w:t xml:space="preserve">người </w:t>
            </w:r>
            <w:r w:rsidR="00232433">
              <w:rPr>
                <w:color w:val="000000" w:themeColor="text1"/>
                <w:sz w:val="26"/>
                <w:szCs w:val="26"/>
                <w:lang w:val="en-US"/>
              </w:rPr>
              <w:t xml:space="preserve">bị </w:t>
            </w:r>
            <w:r w:rsidR="00855BBA" w:rsidRPr="00FD2F0A">
              <w:rPr>
                <w:color w:val="000000" w:themeColor="text1"/>
                <w:sz w:val="26"/>
                <w:szCs w:val="26"/>
              </w:rPr>
              <w:t xml:space="preserve">bạo lực </w:t>
            </w:r>
          </w:p>
        </w:tc>
        <w:tc>
          <w:tcPr>
            <w:tcW w:w="850" w:type="dxa"/>
            <w:vMerge w:val="restart"/>
            <w:vAlign w:val="center"/>
          </w:tcPr>
          <w:p w14:paraId="6355A533" w14:textId="77777777" w:rsidR="00117CBA" w:rsidRPr="00FD2F0A" w:rsidRDefault="00117CBA" w:rsidP="00117CBA">
            <w:pPr>
              <w:spacing w:before="120" w:after="120"/>
              <w:jc w:val="center"/>
              <w:rPr>
                <w:color w:val="000000" w:themeColor="text1"/>
                <w:sz w:val="26"/>
                <w:szCs w:val="26"/>
                <w:lang w:val="en-US"/>
              </w:rPr>
            </w:pPr>
          </w:p>
          <w:p w14:paraId="67AF8DC9" w14:textId="77777777" w:rsidR="00117CBA" w:rsidRPr="00FD2F0A" w:rsidRDefault="00117CBA" w:rsidP="00460F48">
            <w:pPr>
              <w:spacing w:after="240"/>
              <w:jc w:val="center"/>
              <w:rPr>
                <w:color w:val="000000" w:themeColor="text1"/>
                <w:sz w:val="26"/>
                <w:szCs w:val="26"/>
                <w:lang w:val="en-US"/>
              </w:rPr>
            </w:pPr>
            <w:r w:rsidRPr="00FD2F0A">
              <w:rPr>
                <w:color w:val="000000" w:themeColor="text1"/>
                <w:sz w:val="26"/>
                <w:szCs w:val="26"/>
              </w:rPr>
              <w:t>×100</w:t>
            </w:r>
          </w:p>
        </w:tc>
      </w:tr>
      <w:tr w:rsidR="00FD2F0A" w:rsidRPr="00FD2F0A" w14:paraId="4D300722" w14:textId="77777777" w:rsidTr="006E0406">
        <w:trPr>
          <w:jc w:val="center"/>
        </w:trPr>
        <w:tc>
          <w:tcPr>
            <w:tcW w:w="2943" w:type="dxa"/>
            <w:vMerge/>
            <w:vAlign w:val="center"/>
          </w:tcPr>
          <w:p w14:paraId="1499534A" w14:textId="77777777" w:rsidR="00117CBA" w:rsidRPr="00FD2F0A" w:rsidRDefault="00117CBA" w:rsidP="00117CBA">
            <w:pPr>
              <w:spacing w:before="120" w:after="120"/>
              <w:jc w:val="center"/>
              <w:rPr>
                <w:color w:val="000000" w:themeColor="text1"/>
                <w:sz w:val="26"/>
                <w:szCs w:val="26"/>
                <w:lang w:val="en-US"/>
              </w:rPr>
            </w:pPr>
          </w:p>
        </w:tc>
        <w:tc>
          <w:tcPr>
            <w:tcW w:w="426" w:type="dxa"/>
            <w:vMerge/>
            <w:vAlign w:val="center"/>
          </w:tcPr>
          <w:p w14:paraId="591D0AC2" w14:textId="77777777" w:rsidR="00117CBA" w:rsidRPr="00FD2F0A" w:rsidRDefault="00117CBA" w:rsidP="00117CBA">
            <w:pPr>
              <w:spacing w:before="120" w:after="120"/>
              <w:jc w:val="center"/>
              <w:rPr>
                <w:color w:val="000000" w:themeColor="text1"/>
                <w:sz w:val="26"/>
                <w:szCs w:val="26"/>
                <w:lang w:val="en-US"/>
              </w:rPr>
            </w:pPr>
          </w:p>
        </w:tc>
        <w:tc>
          <w:tcPr>
            <w:tcW w:w="3915" w:type="dxa"/>
            <w:vAlign w:val="center"/>
          </w:tcPr>
          <w:p w14:paraId="4A329C40" w14:textId="0830FE2D" w:rsidR="00117CBA" w:rsidRPr="00232433" w:rsidRDefault="00117CBA" w:rsidP="007C42C9">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 xml:space="preserve">ổng </w:t>
            </w:r>
            <w:r w:rsidR="00232433">
              <w:rPr>
                <w:color w:val="000000" w:themeColor="text1"/>
                <w:sz w:val="26"/>
                <w:szCs w:val="26"/>
                <w:lang w:val="en-US"/>
              </w:rPr>
              <w:t>dân số</w:t>
            </w:r>
          </w:p>
        </w:tc>
        <w:tc>
          <w:tcPr>
            <w:tcW w:w="850" w:type="dxa"/>
            <w:vMerge/>
            <w:vAlign w:val="center"/>
          </w:tcPr>
          <w:p w14:paraId="12A1330C" w14:textId="77777777" w:rsidR="00117CBA" w:rsidRPr="00FD2F0A" w:rsidRDefault="00117CBA" w:rsidP="00117CBA">
            <w:pPr>
              <w:spacing w:before="120" w:after="120"/>
              <w:jc w:val="center"/>
              <w:rPr>
                <w:color w:val="000000" w:themeColor="text1"/>
                <w:sz w:val="26"/>
                <w:szCs w:val="26"/>
                <w:lang w:val="en-US"/>
              </w:rPr>
            </w:pPr>
          </w:p>
        </w:tc>
      </w:tr>
    </w:tbl>
    <w:p w14:paraId="468E90E6" w14:textId="77777777" w:rsidR="002268AC" w:rsidRPr="00FD2F0A" w:rsidRDefault="00C57AE1" w:rsidP="00232433">
      <w:pPr>
        <w:spacing w:before="100" w:after="100" w:line="264" w:lineRule="auto"/>
        <w:ind w:firstLine="720"/>
        <w:jc w:val="both"/>
        <w:rPr>
          <w:b/>
          <w:color w:val="000000" w:themeColor="text1"/>
          <w:sz w:val="26"/>
          <w:szCs w:val="26"/>
        </w:rPr>
      </w:pPr>
      <w:r w:rsidRPr="00FD2F0A">
        <w:rPr>
          <w:b/>
          <w:color w:val="000000" w:themeColor="text1"/>
          <w:sz w:val="26"/>
          <w:szCs w:val="26"/>
        </w:rPr>
        <w:t>2. Phân tổ chủ yếu</w:t>
      </w:r>
    </w:p>
    <w:p w14:paraId="66599075" w14:textId="77777777" w:rsidR="002268AC" w:rsidRPr="00FD2F0A" w:rsidRDefault="00C57AE1" w:rsidP="00232433">
      <w:pPr>
        <w:spacing w:before="100" w:after="100" w:line="264" w:lineRule="auto"/>
        <w:ind w:firstLine="720"/>
        <w:jc w:val="both"/>
        <w:rPr>
          <w:color w:val="000000" w:themeColor="text1"/>
          <w:sz w:val="26"/>
          <w:szCs w:val="26"/>
        </w:rPr>
      </w:pPr>
      <w:r w:rsidRPr="00FD2F0A">
        <w:rPr>
          <w:color w:val="000000" w:themeColor="text1"/>
          <w:sz w:val="26"/>
          <w:szCs w:val="26"/>
        </w:rPr>
        <w:t>- Giới tính;</w:t>
      </w:r>
    </w:p>
    <w:p w14:paraId="1507CE98" w14:textId="77777777" w:rsidR="002268AC" w:rsidRDefault="00C57AE1" w:rsidP="00232433">
      <w:pPr>
        <w:spacing w:before="100" w:after="100" w:line="264" w:lineRule="auto"/>
        <w:ind w:firstLine="720"/>
        <w:jc w:val="both"/>
        <w:rPr>
          <w:color w:val="000000" w:themeColor="text1"/>
          <w:sz w:val="26"/>
          <w:szCs w:val="26"/>
          <w:lang w:val="en-US"/>
        </w:rPr>
      </w:pPr>
      <w:r w:rsidRPr="00FD2F0A">
        <w:rPr>
          <w:color w:val="000000" w:themeColor="text1"/>
          <w:sz w:val="26"/>
          <w:szCs w:val="26"/>
        </w:rPr>
        <w:t xml:space="preserve">- Nhóm tuổi; </w:t>
      </w:r>
    </w:p>
    <w:p w14:paraId="6E2B6067" w14:textId="55F49CEE" w:rsidR="00232433" w:rsidRPr="00232433" w:rsidRDefault="00232433" w:rsidP="00232433">
      <w:pPr>
        <w:spacing w:before="100" w:after="100" w:line="264" w:lineRule="auto"/>
        <w:ind w:firstLine="720"/>
        <w:jc w:val="both"/>
        <w:rPr>
          <w:color w:val="000000" w:themeColor="text1"/>
          <w:sz w:val="26"/>
          <w:szCs w:val="26"/>
          <w:lang w:val="en-US"/>
        </w:rPr>
      </w:pPr>
      <w:r>
        <w:rPr>
          <w:color w:val="000000" w:themeColor="text1"/>
          <w:sz w:val="26"/>
          <w:szCs w:val="26"/>
          <w:lang w:val="en-US"/>
        </w:rPr>
        <w:t>- Loại bạo lực;</w:t>
      </w:r>
    </w:p>
    <w:p w14:paraId="678D5AE2" w14:textId="77777777" w:rsidR="002268AC" w:rsidRPr="00FD2F0A" w:rsidRDefault="00C57AE1" w:rsidP="00232433">
      <w:pPr>
        <w:spacing w:before="100" w:after="100" w:line="264" w:lineRule="auto"/>
        <w:ind w:firstLine="720"/>
        <w:jc w:val="both"/>
        <w:rPr>
          <w:color w:val="000000" w:themeColor="text1"/>
          <w:sz w:val="26"/>
          <w:szCs w:val="26"/>
          <w:lang w:val="pt-BR"/>
        </w:rPr>
      </w:pPr>
      <w:r w:rsidRPr="00FD2F0A">
        <w:rPr>
          <w:color w:val="000000" w:themeColor="text1"/>
          <w:sz w:val="26"/>
          <w:szCs w:val="26"/>
          <w:lang w:val="pt-BR"/>
        </w:rPr>
        <w:t>- T</w:t>
      </w:r>
      <w:r w:rsidR="007845D4" w:rsidRPr="00FD2F0A">
        <w:rPr>
          <w:color w:val="000000" w:themeColor="text1"/>
          <w:sz w:val="26"/>
          <w:szCs w:val="26"/>
          <w:lang w:val="pt-BR"/>
        </w:rPr>
        <w:t>hành thị/nông thôn</w:t>
      </w:r>
      <w:r w:rsidRPr="00FD2F0A">
        <w:rPr>
          <w:color w:val="000000" w:themeColor="text1"/>
          <w:sz w:val="26"/>
          <w:szCs w:val="26"/>
          <w:lang w:val="pt-BR"/>
        </w:rPr>
        <w:t>.</w:t>
      </w:r>
    </w:p>
    <w:p w14:paraId="34E47CC0" w14:textId="77777777" w:rsidR="002268AC" w:rsidRPr="00FD2F0A" w:rsidRDefault="00C57AE1" w:rsidP="00232433">
      <w:pPr>
        <w:spacing w:before="100" w:after="10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C62D5C" w:rsidRPr="00FD2F0A">
        <w:rPr>
          <w:color w:val="000000" w:themeColor="text1"/>
          <w:sz w:val="26"/>
          <w:szCs w:val="26"/>
          <w:lang w:val="pt-BR"/>
        </w:rPr>
        <w:t>10</w:t>
      </w:r>
      <w:r w:rsidRPr="00FD2F0A">
        <w:rPr>
          <w:color w:val="000000" w:themeColor="text1"/>
          <w:sz w:val="26"/>
          <w:szCs w:val="26"/>
        </w:rPr>
        <w:t xml:space="preserve"> năm.</w:t>
      </w:r>
    </w:p>
    <w:p w14:paraId="3C9293C3" w14:textId="0BF85D94" w:rsidR="002268AC" w:rsidRPr="00FD2F0A" w:rsidRDefault="00C57AE1" w:rsidP="00232433">
      <w:pPr>
        <w:spacing w:before="100" w:after="100" w:line="264"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w:t>
      </w:r>
      <w:r w:rsidR="00232433">
        <w:rPr>
          <w:color w:val="000000" w:themeColor="text1"/>
          <w:sz w:val="26"/>
          <w:szCs w:val="26"/>
          <w:lang w:val="pt-BR"/>
        </w:rPr>
        <w:t xml:space="preserve"> Khảo sát sức khỏe dân cư và kinh nghiệm cuộc sống</w:t>
      </w:r>
      <w:r w:rsidRPr="00FD2F0A">
        <w:rPr>
          <w:color w:val="000000" w:themeColor="text1"/>
          <w:sz w:val="26"/>
          <w:szCs w:val="26"/>
        </w:rPr>
        <w:t>.</w:t>
      </w:r>
    </w:p>
    <w:p w14:paraId="5E3B7AA7" w14:textId="77777777" w:rsidR="002268AC" w:rsidRPr="00FD2F0A" w:rsidRDefault="00C57AE1" w:rsidP="00232433">
      <w:pPr>
        <w:spacing w:before="100" w:after="10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4203CBE0" w14:textId="77777777" w:rsidR="00B21D60" w:rsidRDefault="00B21D60" w:rsidP="00232433">
      <w:pPr>
        <w:spacing w:before="100" w:after="100" w:line="276" w:lineRule="auto"/>
        <w:ind w:firstLine="720"/>
        <w:jc w:val="both"/>
        <w:rPr>
          <w:b/>
          <w:color w:val="000000" w:themeColor="text1"/>
          <w:sz w:val="26"/>
          <w:szCs w:val="26"/>
        </w:rPr>
      </w:pPr>
    </w:p>
    <w:p w14:paraId="03C1ED13" w14:textId="2212B057" w:rsidR="002268AC" w:rsidRPr="00FD2F0A" w:rsidRDefault="00C57AE1" w:rsidP="00232433">
      <w:pPr>
        <w:spacing w:before="100" w:after="100" w:line="276" w:lineRule="auto"/>
        <w:ind w:firstLine="720"/>
        <w:jc w:val="both"/>
        <w:rPr>
          <w:b/>
          <w:color w:val="000000" w:themeColor="text1"/>
          <w:sz w:val="26"/>
          <w:szCs w:val="26"/>
        </w:rPr>
      </w:pPr>
      <w:r w:rsidRPr="00FD2F0A">
        <w:rPr>
          <w:b/>
          <w:color w:val="000000" w:themeColor="text1"/>
          <w:sz w:val="26"/>
          <w:szCs w:val="26"/>
        </w:rPr>
        <w:t xml:space="preserve">16.2.1. Tỷ lệ </w:t>
      </w:r>
      <w:r w:rsidR="00050342" w:rsidRPr="00FD2F0A">
        <w:rPr>
          <w:b/>
          <w:color w:val="000000" w:themeColor="text1"/>
          <w:sz w:val="26"/>
          <w:szCs w:val="26"/>
        </w:rPr>
        <w:t>người</w:t>
      </w:r>
      <w:r w:rsidR="001E6E10" w:rsidRPr="00FD2F0A">
        <w:rPr>
          <w:b/>
          <w:color w:val="000000" w:themeColor="text1"/>
          <w:sz w:val="26"/>
          <w:szCs w:val="26"/>
          <w:lang w:val="en-GB"/>
        </w:rPr>
        <w:t xml:space="preserve"> </w:t>
      </w:r>
      <w:r w:rsidR="00C62D5C" w:rsidRPr="00FD2F0A">
        <w:rPr>
          <w:b/>
          <w:color w:val="000000" w:themeColor="text1"/>
          <w:sz w:val="26"/>
          <w:szCs w:val="26"/>
          <w:lang w:val="en-US"/>
        </w:rPr>
        <w:t>dưới 18</w:t>
      </w:r>
      <w:r w:rsidRPr="00FD2F0A">
        <w:rPr>
          <w:b/>
          <w:color w:val="000000" w:themeColor="text1"/>
          <w:sz w:val="26"/>
          <w:szCs w:val="26"/>
        </w:rPr>
        <w:t xml:space="preserve"> tuổi đã từng bị người chăm sóc</w:t>
      </w:r>
      <w:r w:rsidR="007845D4" w:rsidRPr="00FD2F0A">
        <w:rPr>
          <w:b/>
          <w:color w:val="000000" w:themeColor="text1"/>
          <w:sz w:val="26"/>
          <w:szCs w:val="26"/>
        </w:rPr>
        <w:t>, nuôi dưỡng</w:t>
      </w:r>
      <w:r w:rsidRPr="00FD2F0A">
        <w:rPr>
          <w:b/>
          <w:color w:val="000000" w:themeColor="text1"/>
          <w:sz w:val="26"/>
          <w:szCs w:val="26"/>
        </w:rPr>
        <w:t xml:space="preserve"> xử phạt về thể chất hoặc bị xử phạt về tinh thần trong tháng qua</w:t>
      </w:r>
    </w:p>
    <w:p w14:paraId="41B09EA2" w14:textId="77777777" w:rsidR="002268AC" w:rsidRPr="00FD2F0A" w:rsidRDefault="00C57AE1" w:rsidP="00232433">
      <w:pPr>
        <w:spacing w:before="100" w:after="10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FC2978D" w14:textId="77777777" w:rsidR="00207EC1" w:rsidRPr="00FD2F0A" w:rsidRDefault="00207EC1" w:rsidP="00232433">
      <w:pPr>
        <w:spacing w:before="100" w:after="100" w:line="276" w:lineRule="auto"/>
        <w:ind w:firstLine="720"/>
        <w:jc w:val="both"/>
        <w:rPr>
          <w:color w:val="000000" w:themeColor="text1"/>
          <w:sz w:val="26"/>
          <w:szCs w:val="26"/>
          <w:lang w:val="en-US"/>
        </w:rPr>
      </w:pPr>
      <w:r w:rsidRPr="00FD2F0A">
        <w:rPr>
          <w:color w:val="000000" w:themeColor="text1"/>
          <w:sz w:val="26"/>
          <w:szCs w:val="26"/>
        </w:rPr>
        <w:t>Hình phạt về thể chất là hành động gây ra sự đau đớn</w:t>
      </w:r>
      <w:r w:rsidRPr="00FD2F0A">
        <w:rPr>
          <w:color w:val="000000" w:themeColor="text1"/>
          <w:sz w:val="26"/>
          <w:szCs w:val="26"/>
          <w:lang w:val="en-US"/>
        </w:rPr>
        <w:t xml:space="preserve">, </w:t>
      </w:r>
      <w:r w:rsidRPr="00FD2F0A">
        <w:rPr>
          <w:color w:val="000000" w:themeColor="text1"/>
          <w:sz w:val="26"/>
          <w:szCs w:val="26"/>
        </w:rPr>
        <w:t xml:space="preserve">khó chịu về thể chất nhưng chưa đến mức gây ra thương tích. </w:t>
      </w:r>
    </w:p>
    <w:p w14:paraId="573CC8E0" w14:textId="77777777" w:rsidR="002268AC" w:rsidRPr="00FD2F0A" w:rsidRDefault="00C57AE1" w:rsidP="00232433">
      <w:pPr>
        <w:spacing w:before="100" w:after="100" w:line="276" w:lineRule="auto"/>
        <w:ind w:firstLine="720"/>
        <w:jc w:val="both"/>
        <w:rPr>
          <w:color w:val="000000" w:themeColor="text1"/>
          <w:sz w:val="26"/>
          <w:szCs w:val="26"/>
          <w:lang w:val="en-US"/>
        </w:rPr>
      </w:pPr>
      <w:r w:rsidRPr="00FD2F0A">
        <w:rPr>
          <w:color w:val="000000" w:themeColor="text1"/>
          <w:sz w:val="26"/>
          <w:szCs w:val="26"/>
        </w:rPr>
        <w:t xml:space="preserve">Xử phạt về tinh thần là hành động </w:t>
      </w:r>
      <w:r w:rsidR="00122C91" w:rsidRPr="00FD2F0A">
        <w:rPr>
          <w:color w:val="000000" w:themeColor="text1"/>
          <w:sz w:val="26"/>
          <w:szCs w:val="26"/>
          <w:lang w:val="en-US"/>
        </w:rPr>
        <w:t>quát, mắng,…</w:t>
      </w:r>
      <w:r w:rsidR="00122C91" w:rsidRPr="00FD2F0A">
        <w:rPr>
          <w:color w:val="000000" w:themeColor="text1"/>
          <w:sz w:val="26"/>
          <w:szCs w:val="26"/>
        </w:rPr>
        <w:t xml:space="preserve"> có tính xỉ nhục</w:t>
      </w:r>
      <w:r w:rsidR="00122C91" w:rsidRPr="00FD2F0A">
        <w:rPr>
          <w:color w:val="000000" w:themeColor="text1"/>
          <w:sz w:val="26"/>
          <w:szCs w:val="26"/>
          <w:lang w:val="en-US"/>
        </w:rPr>
        <w:t>,</w:t>
      </w:r>
      <w:r w:rsidRPr="00FD2F0A">
        <w:rPr>
          <w:color w:val="000000" w:themeColor="text1"/>
          <w:sz w:val="26"/>
          <w:szCs w:val="26"/>
        </w:rPr>
        <w:t xml:space="preserve"> xúc phạm đến trẻ em</w:t>
      </w:r>
      <w:r w:rsidR="00122C91" w:rsidRPr="00FD2F0A">
        <w:rPr>
          <w:color w:val="000000" w:themeColor="text1"/>
          <w:sz w:val="26"/>
          <w:szCs w:val="26"/>
          <w:lang w:val="en-US"/>
        </w:rPr>
        <w:t>.</w:t>
      </w:r>
    </w:p>
    <w:p w14:paraId="51F30C3F" w14:textId="39475E16" w:rsidR="00117CBA" w:rsidRPr="00FD2F0A" w:rsidRDefault="00117CBA" w:rsidP="00232433">
      <w:pPr>
        <w:spacing w:before="100" w:after="100" w:line="276" w:lineRule="auto"/>
        <w:ind w:firstLine="720"/>
        <w:jc w:val="both"/>
        <w:rPr>
          <w:color w:val="000000" w:themeColor="text1"/>
          <w:sz w:val="26"/>
          <w:szCs w:val="26"/>
        </w:rPr>
      </w:pPr>
      <w:r w:rsidRPr="00FD2F0A">
        <w:rPr>
          <w:color w:val="000000" w:themeColor="text1"/>
          <w:sz w:val="26"/>
          <w:szCs w:val="26"/>
        </w:rPr>
        <w:t xml:space="preserve">Tỷ lệ người </w:t>
      </w:r>
      <w:r w:rsidR="001E5A23" w:rsidRPr="00FD2F0A">
        <w:rPr>
          <w:color w:val="000000" w:themeColor="text1"/>
          <w:sz w:val="26"/>
          <w:szCs w:val="26"/>
          <w:lang w:val="en-US"/>
        </w:rPr>
        <w:t>dưới 18</w:t>
      </w:r>
      <w:r w:rsidRPr="00FD2F0A">
        <w:rPr>
          <w:color w:val="000000" w:themeColor="text1"/>
          <w:sz w:val="26"/>
          <w:szCs w:val="26"/>
        </w:rPr>
        <w:t xml:space="preserve"> tuổi đã từng bị người chăm sóc, nuôi dưỡng xử phạt về thể chất hoặc bị xử phạt về tinh thần trong tháng qua</w:t>
      </w:r>
      <w:r w:rsidRPr="00FD2F0A">
        <w:rPr>
          <w:color w:val="000000" w:themeColor="text1"/>
          <w:sz w:val="26"/>
          <w:szCs w:val="26"/>
          <w:lang w:val="en-US"/>
        </w:rPr>
        <w:t xml:space="preserve"> là tỷ lệ phần trăm s</w:t>
      </w:r>
      <w:r w:rsidRPr="00FD2F0A">
        <w:rPr>
          <w:color w:val="000000" w:themeColor="text1"/>
          <w:sz w:val="26"/>
          <w:szCs w:val="26"/>
        </w:rPr>
        <w:t xml:space="preserve">ố người </w:t>
      </w:r>
      <w:r w:rsidR="001E5A23" w:rsidRPr="00FD2F0A">
        <w:rPr>
          <w:color w:val="000000" w:themeColor="text1"/>
          <w:sz w:val="26"/>
          <w:szCs w:val="26"/>
          <w:lang w:val="en-US"/>
        </w:rPr>
        <w:t>dưới 18</w:t>
      </w:r>
      <w:r w:rsidR="009B1A24">
        <w:rPr>
          <w:color w:val="000000" w:themeColor="text1"/>
          <w:sz w:val="26"/>
          <w:szCs w:val="26"/>
          <w:lang w:val="en-US"/>
        </w:rPr>
        <w:t xml:space="preserve"> </w:t>
      </w:r>
      <w:r w:rsidRPr="00FD2F0A">
        <w:rPr>
          <w:color w:val="000000" w:themeColor="text1"/>
          <w:sz w:val="26"/>
          <w:szCs w:val="26"/>
        </w:rPr>
        <w:t>tuổi đã từng trải qua bất kỳ hành vi xử phạt thể chất hoặc xử phạt tinh thần do người chăm sóc trong tháng vừa qua</w:t>
      </w:r>
      <w:r w:rsidR="009B1A24">
        <w:rPr>
          <w:color w:val="000000" w:themeColor="text1"/>
          <w:sz w:val="26"/>
          <w:szCs w:val="26"/>
          <w:lang w:val="en-US"/>
        </w:rPr>
        <w:t xml:space="preserve"> </w:t>
      </w:r>
      <w:r w:rsidR="00CE74FA" w:rsidRPr="00FD2F0A">
        <w:rPr>
          <w:color w:val="000000" w:themeColor="text1"/>
          <w:sz w:val="26"/>
          <w:szCs w:val="26"/>
          <w:lang w:val="en-US"/>
        </w:rPr>
        <w:t>so với</w:t>
      </w:r>
      <w:r w:rsidRPr="00FD2F0A">
        <w:rPr>
          <w:color w:val="000000" w:themeColor="text1"/>
          <w:sz w:val="26"/>
          <w:szCs w:val="26"/>
          <w:lang w:val="en-US"/>
        </w:rPr>
        <w:t xml:space="preserve"> tổng số </w:t>
      </w:r>
      <w:r w:rsidRPr="00FD2F0A">
        <w:rPr>
          <w:color w:val="000000" w:themeColor="text1"/>
          <w:sz w:val="26"/>
          <w:szCs w:val="26"/>
        </w:rPr>
        <w:t xml:space="preserve">người </w:t>
      </w:r>
      <w:r w:rsidR="001E5A23" w:rsidRPr="00FD2F0A">
        <w:rPr>
          <w:color w:val="000000" w:themeColor="text1"/>
          <w:sz w:val="26"/>
          <w:szCs w:val="26"/>
          <w:lang w:val="en-US"/>
        </w:rPr>
        <w:t>dưới 18</w:t>
      </w:r>
      <w:r w:rsidR="009B1A24">
        <w:rPr>
          <w:color w:val="000000" w:themeColor="text1"/>
          <w:sz w:val="26"/>
          <w:szCs w:val="26"/>
          <w:lang w:val="en-US"/>
        </w:rPr>
        <w:t xml:space="preserve"> </w:t>
      </w:r>
      <w:r w:rsidRPr="00FD2F0A">
        <w:rPr>
          <w:color w:val="000000" w:themeColor="text1"/>
          <w:sz w:val="26"/>
          <w:szCs w:val="26"/>
          <w:lang w:val="en-US"/>
        </w:rPr>
        <w:t xml:space="preserve">tuổi </w:t>
      </w:r>
      <w:r w:rsidRPr="00FD2F0A">
        <w:rPr>
          <w:color w:val="000000" w:themeColor="text1"/>
          <w:sz w:val="26"/>
          <w:szCs w:val="26"/>
        </w:rPr>
        <w:t xml:space="preserve">được </w:t>
      </w:r>
      <w:r w:rsidR="008A29E2" w:rsidRPr="00FD2F0A">
        <w:rPr>
          <w:color w:val="000000" w:themeColor="text1"/>
          <w:sz w:val="26"/>
          <w:szCs w:val="26"/>
          <w:lang w:val="en-US"/>
        </w:rPr>
        <w:t>khảo sát</w:t>
      </w:r>
      <w:r w:rsidRPr="00FD2F0A">
        <w:rPr>
          <w:color w:val="000000" w:themeColor="text1"/>
          <w:sz w:val="26"/>
          <w:szCs w:val="26"/>
        </w:rPr>
        <w:t>.</w:t>
      </w:r>
    </w:p>
    <w:p w14:paraId="7429A2AD" w14:textId="77777777" w:rsidR="00117CBA" w:rsidRPr="00FD2F0A" w:rsidRDefault="00117CBA" w:rsidP="00232433">
      <w:pPr>
        <w:spacing w:before="100" w:after="10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08"/>
        <w:gridCol w:w="425"/>
        <w:gridCol w:w="4890"/>
        <w:gridCol w:w="849"/>
      </w:tblGrid>
      <w:tr w:rsidR="00FD2F0A" w:rsidRPr="00FD2F0A" w14:paraId="337C3425" w14:textId="77777777" w:rsidTr="003A6272">
        <w:trPr>
          <w:jc w:val="center"/>
        </w:trPr>
        <w:tc>
          <w:tcPr>
            <w:tcW w:w="2943" w:type="dxa"/>
            <w:vMerge w:val="restart"/>
            <w:vAlign w:val="center"/>
          </w:tcPr>
          <w:p w14:paraId="7C52C639" w14:textId="522A9BDB" w:rsidR="00117CBA" w:rsidRPr="00FD2F0A" w:rsidRDefault="00243E5E" w:rsidP="00ED248A">
            <w:pPr>
              <w:spacing w:before="120" w:after="120"/>
              <w:jc w:val="center"/>
              <w:rPr>
                <w:color w:val="000000" w:themeColor="text1"/>
                <w:sz w:val="26"/>
                <w:szCs w:val="26"/>
                <w:lang w:val="en-US"/>
              </w:rPr>
            </w:pPr>
            <w:r w:rsidRPr="00FD2F0A">
              <w:rPr>
                <w:color w:val="000000" w:themeColor="text1"/>
                <w:sz w:val="26"/>
                <w:szCs w:val="26"/>
              </w:rPr>
              <w:t xml:space="preserve">Tỷ lệ người </w:t>
            </w:r>
            <w:r w:rsidR="001E5A23" w:rsidRPr="00FD2F0A">
              <w:rPr>
                <w:color w:val="000000" w:themeColor="text1"/>
                <w:sz w:val="26"/>
                <w:szCs w:val="26"/>
                <w:lang w:val="en-US"/>
              </w:rPr>
              <w:t>dưới 18</w:t>
            </w:r>
            <w:r w:rsidR="009B1A24">
              <w:rPr>
                <w:color w:val="000000" w:themeColor="text1"/>
                <w:sz w:val="26"/>
                <w:szCs w:val="26"/>
                <w:lang w:val="en-US"/>
              </w:rPr>
              <w:t xml:space="preserve"> </w:t>
            </w:r>
            <w:r w:rsidRPr="00FD2F0A">
              <w:rPr>
                <w:color w:val="000000" w:themeColor="text1"/>
                <w:sz w:val="26"/>
                <w:szCs w:val="26"/>
              </w:rPr>
              <w:t>tuổi đã từng bị người chăm sóc, nuôi dưỡng xử phạt về thể chất hoặc bị xử phạt về tinh thần trong tháng qua</w:t>
            </w:r>
            <w:r w:rsidR="00232433">
              <w:rPr>
                <w:color w:val="000000" w:themeColor="text1"/>
                <w:sz w:val="26"/>
                <w:szCs w:val="26"/>
                <w:lang w:val="en-US"/>
              </w:rPr>
              <w:t xml:space="preserve"> </w:t>
            </w:r>
            <w:r w:rsidR="00117CBA" w:rsidRPr="00FD2F0A">
              <w:rPr>
                <w:color w:val="000000" w:themeColor="text1"/>
                <w:sz w:val="26"/>
                <w:szCs w:val="26"/>
                <w:lang w:val="en-US"/>
              </w:rPr>
              <w:t>(%)</w:t>
            </w:r>
          </w:p>
        </w:tc>
        <w:tc>
          <w:tcPr>
            <w:tcW w:w="426" w:type="dxa"/>
            <w:vMerge w:val="restart"/>
            <w:vAlign w:val="center"/>
          </w:tcPr>
          <w:p w14:paraId="0E8B70D2" w14:textId="77777777" w:rsidR="00117CBA" w:rsidRPr="00FD2F0A" w:rsidRDefault="00117CBA" w:rsidP="003A6272">
            <w:pPr>
              <w:spacing w:before="240"/>
              <w:rPr>
                <w:color w:val="000000" w:themeColor="text1"/>
                <w:sz w:val="26"/>
                <w:szCs w:val="26"/>
                <w:lang w:val="en-US"/>
              </w:rPr>
            </w:pPr>
            <w:r w:rsidRPr="00FD2F0A">
              <w:rPr>
                <w:color w:val="000000" w:themeColor="text1"/>
                <w:sz w:val="26"/>
                <w:szCs w:val="26"/>
                <w:lang w:val="en-US"/>
              </w:rPr>
              <w:t>=</w:t>
            </w:r>
          </w:p>
        </w:tc>
        <w:tc>
          <w:tcPr>
            <w:tcW w:w="4961" w:type="dxa"/>
            <w:vAlign w:val="center"/>
          </w:tcPr>
          <w:p w14:paraId="1673E25D" w14:textId="20535DEF" w:rsidR="00117CBA" w:rsidRPr="00FD2F0A" w:rsidRDefault="00243E5E" w:rsidP="00343BF8">
            <w:pPr>
              <w:spacing w:before="120" w:after="120"/>
              <w:jc w:val="center"/>
              <w:rPr>
                <w:color w:val="000000" w:themeColor="text1"/>
                <w:sz w:val="26"/>
                <w:szCs w:val="26"/>
                <w:lang w:val="en-US"/>
              </w:rPr>
            </w:pPr>
            <w:r w:rsidRPr="00FD2F0A">
              <w:rPr>
                <w:color w:val="000000" w:themeColor="text1"/>
                <w:sz w:val="26"/>
                <w:szCs w:val="26"/>
                <w:lang w:val="en-US"/>
              </w:rPr>
              <w:t xml:space="preserve">Số </w:t>
            </w:r>
            <w:r w:rsidRPr="00FD2F0A">
              <w:rPr>
                <w:color w:val="000000" w:themeColor="text1"/>
                <w:sz w:val="26"/>
                <w:szCs w:val="26"/>
              </w:rPr>
              <w:t xml:space="preserve">người </w:t>
            </w:r>
            <w:r w:rsidR="001E5A23" w:rsidRPr="00FD2F0A">
              <w:rPr>
                <w:color w:val="000000" w:themeColor="text1"/>
                <w:sz w:val="26"/>
                <w:szCs w:val="26"/>
                <w:lang w:val="en-US"/>
              </w:rPr>
              <w:t>dưới 18</w:t>
            </w:r>
            <w:r w:rsidR="009B1A24">
              <w:rPr>
                <w:color w:val="000000" w:themeColor="text1"/>
                <w:sz w:val="26"/>
                <w:szCs w:val="26"/>
                <w:lang w:val="en-US"/>
              </w:rPr>
              <w:t xml:space="preserve"> </w:t>
            </w:r>
            <w:r w:rsidRPr="00FD2F0A">
              <w:rPr>
                <w:color w:val="000000" w:themeColor="text1"/>
                <w:sz w:val="26"/>
                <w:szCs w:val="26"/>
              </w:rPr>
              <w:t>tuổi đã từng trải qua bất kỳ hành vi xử phạt thể chất hoặc xử phạt tinh thần do người chăm sóc trong tháng</w:t>
            </w:r>
            <w:r w:rsidR="009B1A24">
              <w:rPr>
                <w:color w:val="000000" w:themeColor="text1"/>
                <w:sz w:val="26"/>
                <w:szCs w:val="26"/>
                <w:lang w:val="en-US"/>
              </w:rPr>
              <w:t xml:space="preserve"> </w:t>
            </w:r>
            <w:r w:rsidRPr="00FD2F0A">
              <w:rPr>
                <w:color w:val="000000" w:themeColor="text1"/>
                <w:sz w:val="26"/>
                <w:szCs w:val="26"/>
              </w:rPr>
              <w:t>qua</w:t>
            </w:r>
          </w:p>
        </w:tc>
        <w:tc>
          <w:tcPr>
            <w:tcW w:w="851" w:type="dxa"/>
            <w:vMerge w:val="restart"/>
            <w:vAlign w:val="center"/>
          </w:tcPr>
          <w:p w14:paraId="76BFB47E" w14:textId="77777777" w:rsidR="00117CBA" w:rsidRPr="00FD2F0A" w:rsidRDefault="00117CBA" w:rsidP="003A6272">
            <w:pPr>
              <w:spacing w:before="240"/>
              <w:jc w:val="center"/>
              <w:rPr>
                <w:color w:val="000000" w:themeColor="text1"/>
                <w:sz w:val="26"/>
                <w:szCs w:val="26"/>
                <w:lang w:val="en-US"/>
              </w:rPr>
            </w:pPr>
            <w:r w:rsidRPr="00FD2F0A">
              <w:rPr>
                <w:color w:val="000000" w:themeColor="text1"/>
                <w:sz w:val="26"/>
                <w:szCs w:val="26"/>
              </w:rPr>
              <w:t>×100</w:t>
            </w:r>
          </w:p>
        </w:tc>
      </w:tr>
      <w:tr w:rsidR="00FD2F0A" w:rsidRPr="00FD2F0A" w14:paraId="19CE9BCF" w14:textId="77777777" w:rsidTr="003A6272">
        <w:trPr>
          <w:jc w:val="center"/>
        </w:trPr>
        <w:tc>
          <w:tcPr>
            <w:tcW w:w="2943" w:type="dxa"/>
            <w:vMerge/>
            <w:vAlign w:val="center"/>
          </w:tcPr>
          <w:p w14:paraId="3EE93859" w14:textId="77777777" w:rsidR="00117CBA" w:rsidRPr="00FD2F0A" w:rsidRDefault="00117CBA" w:rsidP="00ED248A">
            <w:pPr>
              <w:spacing w:before="120" w:after="120"/>
              <w:jc w:val="center"/>
              <w:rPr>
                <w:color w:val="000000" w:themeColor="text1"/>
                <w:sz w:val="26"/>
                <w:szCs w:val="26"/>
                <w:lang w:val="en-US"/>
              </w:rPr>
            </w:pPr>
          </w:p>
        </w:tc>
        <w:tc>
          <w:tcPr>
            <w:tcW w:w="426" w:type="dxa"/>
            <w:vMerge/>
            <w:vAlign w:val="center"/>
          </w:tcPr>
          <w:p w14:paraId="14237E0F" w14:textId="77777777" w:rsidR="00117CBA" w:rsidRPr="00FD2F0A" w:rsidRDefault="00117CBA" w:rsidP="00ED248A">
            <w:pPr>
              <w:spacing w:before="120" w:after="120"/>
              <w:jc w:val="center"/>
              <w:rPr>
                <w:color w:val="000000" w:themeColor="text1"/>
                <w:sz w:val="26"/>
                <w:szCs w:val="26"/>
                <w:lang w:val="en-US"/>
              </w:rPr>
            </w:pPr>
          </w:p>
        </w:tc>
        <w:tc>
          <w:tcPr>
            <w:tcW w:w="4961" w:type="dxa"/>
            <w:vAlign w:val="center"/>
          </w:tcPr>
          <w:p w14:paraId="30A7C31E" w14:textId="70F5CA00" w:rsidR="00343BF8" w:rsidRPr="00FD2F0A" w:rsidRDefault="00117CBA" w:rsidP="00343BF8">
            <w:pPr>
              <w:spacing w:before="120" w:after="120" w:line="264" w:lineRule="auto"/>
              <w:jc w:val="both"/>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 xml:space="preserve">ổng </w:t>
            </w:r>
            <w:r w:rsidR="00243E5E" w:rsidRPr="00FD2F0A">
              <w:rPr>
                <w:color w:val="000000" w:themeColor="text1"/>
                <w:sz w:val="26"/>
                <w:szCs w:val="26"/>
                <w:lang w:val="en-US"/>
              </w:rPr>
              <w:t xml:space="preserve">số </w:t>
            </w:r>
            <w:r w:rsidR="00243E5E" w:rsidRPr="00FD2F0A">
              <w:rPr>
                <w:color w:val="000000" w:themeColor="text1"/>
                <w:sz w:val="26"/>
                <w:szCs w:val="26"/>
              </w:rPr>
              <w:t xml:space="preserve">người </w:t>
            </w:r>
            <w:r w:rsidR="001E5A23" w:rsidRPr="00FD2F0A">
              <w:rPr>
                <w:color w:val="000000" w:themeColor="text1"/>
                <w:sz w:val="26"/>
                <w:szCs w:val="26"/>
                <w:lang w:val="en-US"/>
              </w:rPr>
              <w:t>dưới 18</w:t>
            </w:r>
            <w:r w:rsidR="009B1A24">
              <w:rPr>
                <w:color w:val="000000" w:themeColor="text1"/>
                <w:sz w:val="26"/>
                <w:szCs w:val="26"/>
                <w:lang w:val="en-US"/>
              </w:rPr>
              <w:t xml:space="preserve"> </w:t>
            </w:r>
            <w:r w:rsidR="00207EC1" w:rsidRPr="00FD2F0A">
              <w:rPr>
                <w:color w:val="000000" w:themeColor="text1"/>
                <w:sz w:val="26"/>
                <w:szCs w:val="26"/>
                <w:lang w:val="en-US"/>
              </w:rPr>
              <w:t xml:space="preserve">tuổi </w:t>
            </w:r>
            <w:r w:rsidR="00343BF8" w:rsidRPr="00FD2F0A">
              <w:rPr>
                <w:color w:val="000000" w:themeColor="text1"/>
                <w:sz w:val="26"/>
                <w:szCs w:val="26"/>
              </w:rPr>
              <w:t xml:space="preserve">được </w:t>
            </w:r>
            <w:r w:rsidR="0055673C" w:rsidRPr="00FD2F0A">
              <w:rPr>
                <w:color w:val="000000" w:themeColor="text1"/>
                <w:sz w:val="26"/>
                <w:szCs w:val="26"/>
                <w:lang w:val="en-US"/>
              </w:rPr>
              <w:t>khảo sát</w:t>
            </w:r>
          </w:p>
          <w:p w14:paraId="2EF51C2F" w14:textId="77777777" w:rsidR="00117CBA" w:rsidRPr="00FD2F0A" w:rsidRDefault="00117CBA" w:rsidP="00ED248A">
            <w:pPr>
              <w:spacing w:before="120" w:after="120"/>
              <w:jc w:val="center"/>
              <w:rPr>
                <w:color w:val="000000" w:themeColor="text1"/>
                <w:sz w:val="26"/>
                <w:szCs w:val="26"/>
                <w:lang w:val="en-US"/>
              </w:rPr>
            </w:pPr>
          </w:p>
        </w:tc>
        <w:tc>
          <w:tcPr>
            <w:tcW w:w="851" w:type="dxa"/>
            <w:vMerge/>
            <w:vAlign w:val="center"/>
          </w:tcPr>
          <w:p w14:paraId="0C46F917" w14:textId="77777777" w:rsidR="00117CBA" w:rsidRPr="00FD2F0A" w:rsidRDefault="00117CBA" w:rsidP="00ED248A">
            <w:pPr>
              <w:spacing w:before="120" w:after="120"/>
              <w:jc w:val="center"/>
              <w:rPr>
                <w:color w:val="000000" w:themeColor="text1"/>
                <w:sz w:val="26"/>
                <w:szCs w:val="26"/>
                <w:lang w:val="en-US"/>
              </w:rPr>
            </w:pPr>
          </w:p>
        </w:tc>
      </w:tr>
    </w:tbl>
    <w:p w14:paraId="263C0D5F" w14:textId="77777777" w:rsidR="002268AC" w:rsidRPr="00FD2F0A" w:rsidRDefault="00C57AE1" w:rsidP="00232433">
      <w:pPr>
        <w:spacing w:before="100" w:after="100" w:line="264" w:lineRule="auto"/>
        <w:ind w:firstLine="720"/>
        <w:jc w:val="both"/>
        <w:rPr>
          <w:b/>
          <w:color w:val="000000" w:themeColor="text1"/>
          <w:sz w:val="26"/>
          <w:szCs w:val="26"/>
        </w:rPr>
      </w:pPr>
      <w:r w:rsidRPr="00FD2F0A">
        <w:rPr>
          <w:b/>
          <w:color w:val="000000" w:themeColor="text1"/>
          <w:sz w:val="26"/>
          <w:szCs w:val="26"/>
        </w:rPr>
        <w:t>2. Phân tổ chủ yếu</w:t>
      </w:r>
    </w:p>
    <w:p w14:paraId="68D9BFB0" w14:textId="77777777" w:rsidR="002268AC" w:rsidRPr="00FD2F0A" w:rsidRDefault="00C57AE1" w:rsidP="00232433">
      <w:pPr>
        <w:spacing w:before="100" w:after="100" w:line="264" w:lineRule="auto"/>
        <w:ind w:firstLine="720"/>
        <w:jc w:val="both"/>
        <w:rPr>
          <w:color w:val="000000" w:themeColor="text1"/>
          <w:sz w:val="26"/>
          <w:szCs w:val="26"/>
        </w:rPr>
      </w:pPr>
      <w:r w:rsidRPr="00FD2F0A">
        <w:rPr>
          <w:color w:val="000000" w:themeColor="text1"/>
          <w:sz w:val="26"/>
          <w:szCs w:val="26"/>
        </w:rPr>
        <w:t>- Giới tính;</w:t>
      </w:r>
    </w:p>
    <w:p w14:paraId="049BBC66" w14:textId="77777777" w:rsidR="002268AC" w:rsidRPr="00FD2F0A" w:rsidRDefault="00C57AE1" w:rsidP="00232433">
      <w:pPr>
        <w:spacing w:before="100" w:after="100" w:line="264" w:lineRule="auto"/>
        <w:ind w:firstLine="720"/>
        <w:jc w:val="both"/>
        <w:rPr>
          <w:color w:val="000000" w:themeColor="text1"/>
          <w:sz w:val="26"/>
          <w:szCs w:val="26"/>
        </w:rPr>
      </w:pPr>
      <w:r w:rsidRPr="00FD2F0A">
        <w:rPr>
          <w:color w:val="000000" w:themeColor="text1"/>
          <w:sz w:val="26"/>
          <w:szCs w:val="26"/>
        </w:rPr>
        <w:t xml:space="preserve">- </w:t>
      </w:r>
      <w:r w:rsidR="003010E5" w:rsidRPr="00FD2F0A">
        <w:rPr>
          <w:color w:val="000000" w:themeColor="text1"/>
          <w:sz w:val="26"/>
          <w:szCs w:val="26"/>
          <w:lang w:val="en-US"/>
        </w:rPr>
        <w:t>Nhóm</w:t>
      </w:r>
      <w:r w:rsidRPr="00FD2F0A">
        <w:rPr>
          <w:color w:val="000000" w:themeColor="text1"/>
          <w:sz w:val="26"/>
          <w:szCs w:val="26"/>
        </w:rPr>
        <w:t xml:space="preserve"> tuổi;</w:t>
      </w:r>
    </w:p>
    <w:p w14:paraId="65975963" w14:textId="77777777" w:rsidR="002268AC" w:rsidRPr="00FD2F0A" w:rsidRDefault="00C57AE1" w:rsidP="00232433">
      <w:pPr>
        <w:spacing w:before="100" w:after="100" w:line="264" w:lineRule="auto"/>
        <w:ind w:firstLine="720"/>
        <w:jc w:val="both"/>
        <w:rPr>
          <w:color w:val="000000" w:themeColor="text1"/>
          <w:sz w:val="26"/>
          <w:szCs w:val="26"/>
        </w:rPr>
      </w:pPr>
      <w:r w:rsidRPr="00FD2F0A">
        <w:rPr>
          <w:color w:val="000000" w:themeColor="text1"/>
          <w:sz w:val="26"/>
          <w:szCs w:val="26"/>
        </w:rPr>
        <w:t>- Thành thị/nông thôn;</w:t>
      </w:r>
    </w:p>
    <w:p w14:paraId="7A4D1DFA" w14:textId="23E69ACA" w:rsidR="002268AC" w:rsidRPr="00FD2F0A" w:rsidRDefault="00893002" w:rsidP="00232433">
      <w:pPr>
        <w:spacing w:before="100" w:after="100" w:line="264" w:lineRule="auto"/>
        <w:ind w:firstLine="720"/>
        <w:jc w:val="both"/>
        <w:rPr>
          <w:color w:val="000000" w:themeColor="text1"/>
          <w:sz w:val="26"/>
          <w:szCs w:val="26"/>
          <w:lang w:val="pt-BR"/>
        </w:rPr>
      </w:pPr>
      <w:r w:rsidRPr="00FD2F0A">
        <w:rPr>
          <w:color w:val="000000" w:themeColor="text1"/>
          <w:sz w:val="26"/>
          <w:szCs w:val="26"/>
          <w:lang w:val="pt-BR"/>
        </w:rPr>
        <w:t xml:space="preserve">- </w:t>
      </w:r>
      <w:r w:rsidR="00DC7946">
        <w:rPr>
          <w:color w:val="000000" w:themeColor="text1"/>
          <w:sz w:val="26"/>
          <w:szCs w:val="26"/>
          <w:lang w:val="pt-BR"/>
        </w:rPr>
        <w:t>Tỉnh, thành phố trực thuộc trung ương</w:t>
      </w:r>
      <w:r w:rsidRPr="00FD2F0A">
        <w:rPr>
          <w:color w:val="000000" w:themeColor="text1"/>
          <w:sz w:val="26"/>
          <w:szCs w:val="26"/>
          <w:lang w:val="pt-BR"/>
        </w:rPr>
        <w:t>.</w:t>
      </w:r>
    </w:p>
    <w:p w14:paraId="7B83F90D" w14:textId="77777777" w:rsidR="002268AC" w:rsidRPr="00FD2F0A" w:rsidRDefault="00C57AE1" w:rsidP="00232433">
      <w:pPr>
        <w:spacing w:before="100" w:after="100" w:line="264" w:lineRule="auto"/>
        <w:ind w:firstLine="720"/>
        <w:jc w:val="both"/>
        <w:rPr>
          <w:color w:val="000000" w:themeColor="text1"/>
          <w:sz w:val="26"/>
          <w:szCs w:val="26"/>
        </w:rPr>
      </w:pPr>
      <w:r w:rsidRPr="00FD2F0A">
        <w:rPr>
          <w:b/>
          <w:color w:val="000000" w:themeColor="text1"/>
          <w:sz w:val="26"/>
          <w:szCs w:val="26"/>
        </w:rPr>
        <w:t xml:space="preserve">3. Kỳ công bố: </w:t>
      </w:r>
      <w:r w:rsidR="00C62D5C" w:rsidRPr="00FD2F0A">
        <w:rPr>
          <w:color w:val="000000" w:themeColor="text1"/>
          <w:sz w:val="26"/>
          <w:szCs w:val="26"/>
          <w:lang w:val="pt-BR"/>
        </w:rPr>
        <w:t>10</w:t>
      </w:r>
      <w:r w:rsidRPr="00FD2F0A">
        <w:rPr>
          <w:color w:val="000000" w:themeColor="text1"/>
          <w:sz w:val="26"/>
          <w:szCs w:val="26"/>
        </w:rPr>
        <w:t xml:space="preserve"> năm.</w:t>
      </w:r>
    </w:p>
    <w:p w14:paraId="10F66408" w14:textId="77777777" w:rsidR="002268AC" w:rsidRPr="00FD2F0A" w:rsidRDefault="00C57AE1" w:rsidP="00232433">
      <w:pPr>
        <w:spacing w:before="100" w:after="100" w:line="264"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w:t>
      </w:r>
      <w:r w:rsidRPr="00FD2F0A">
        <w:rPr>
          <w:color w:val="000000" w:themeColor="text1"/>
          <w:sz w:val="26"/>
          <w:szCs w:val="26"/>
          <w:lang w:val="pt-BR"/>
        </w:rPr>
        <w:t>Điều tra thống kê</w:t>
      </w:r>
      <w:r w:rsidRPr="00FD2F0A">
        <w:rPr>
          <w:color w:val="000000" w:themeColor="text1"/>
          <w:sz w:val="26"/>
          <w:szCs w:val="26"/>
        </w:rPr>
        <w:t>.</w:t>
      </w:r>
    </w:p>
    <w:p w14:paraId="57684791" w14:textId="77777777" w:rsidR="007F4E95" w:rsidRPr="00FD2F0A" w:rsidRDefault="00C57AE1" w:rsidP="00232433">
      <w:pPr>
        <w:spacing w:before="100" w:after="100" w:line="264" w:lineRule="auto"/>
        <w:ind w:firstLine="720"/>
        <w:jc w:val="both"/>
        <w:rPr>
          <w:color w:val="000000" w:themeColor="text1"/>
          <w:sz w:val="26"/>
          <w:szCs w:val="26"/>
        </w:rPr>
      </w:pPr>
      <w:r w:rsidRPr="00FD2F0A">
        <w:rPr>
          <w:b/>
          <w:color w:val="000000" w:themeColor="text1"/>
          <w:sz w:val="26"/>
          <w:szCs w:val="26"/>
        </w:rPr>
        <w:t>5. Cơ quan chịu trách nhiệm thu thập, tổng hợp</w:t>
      </w:r>
    </w:p>
    <w:p w14:paraId="568E7C83" w14:textId="77777777" w:rsidR="007F4E95" w:rsidRPr="00FD2F0A" w:rsidRDefault="007F4E95" w:rsidP="00232433">
      <w:pPr>
        <w:spacing w:before="100" w:after="100" w:line="264" w:lineRule="auto"/>
        <w:ind w:firstLine="720"/>
        <w:jc w:val="both"/>
        <w:rPr>
          <w:color w:val="000000" w:themeColor="text1"/>
          <w:sz w:val="26"/>
          <w:szCs w:val="26"/>
        </w:rPr>
      </w:pPr>
      <w:r w:rsidRPr="00FD2F0A">
        <w:rPr>
          <w:color w:val="000000" w:themeColor="text1"/>
          <w:sz w:val="26"/>
          <w:szCs w:val="26"/>
        </w:rPr>
        <w:t xml:space="preserve">- Chủ trì: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p w14:paraId="334B8A94" w14:textId="6B52EA5D" w:rsidR="002268AC" w:rsidRPr="00FD2F0A" w:rsidRDefault="007F4E95" w:rsidP="00232433">
      <w:pPr>
        <w:spacing w:before="100" w:after="100" w:line="264" w:lineRule="auto"/>
        <w:ind w:firstLine="720"/>
        <w:jc w:val="both"/>
        <w:rPr>
          <w:color w:val="000000" w:themeColor="text1"/>
          <w:sz w:val="26"/>
          <w:szCs w:val="26"/>
        </w:rPr>
      </w:pPr>
      <w:r w:rsidRPr="00FD2F0A">
        <w:rPr>
          <w:color w:val="000000" w:themeColor="text1"/>
          <w:sz w:val="26"/>
          <w:szCs w:val="26"/>
        </w:rPr>
        <w:t>- Phối hợp: Bộ Lao động</w:t>
      </w:r>
      <w:r w:rsidR="00232433">
        <w:rPr>
          <w:color w:val="000000" w:themeColor="text1"/>
          <w:sz w:val="26"/>
          <w:szCs w:val="26"/>
          <w:lang w:val="en-US"/>
        </w:rPr>
        <w:t xml:space="preserve"> -</w:t>
      </w:r>
      <w:r w:rsidRPr="00FD2F0A">
        <w:rPr>
          <w:color w:val="000000" w:themeColor="text1"/>
          <w:sz w:val="26"/>
          <w:szCs w:val="26"/>
        </w:rPr>
        <w:t xml:space="preserve"> Thương binh và Xã hội.</w:t>
      </w:r>
    </w:p>
    <w:p w14:paraId="74101333" w14:textId="77777777" w:rsidR="00B0139E" w:rsidRPr="00FD2F0A" w:rsidRDefault="00B0139E" w:rsidP="00232433">
      <w:pPr>
        <w:spacing w:before="100" w:after="100" w:line="264" w:lineRule="auto"/>
        <w:ind w:firstLine="720"/>
        <w:jc w:val="both"/>
        <w:rPr>
          <w:color w:val="000000" w:themeColor="text1"/>
          <w:sz w:val="26"/>
          <w:szCs w:val="26"/>
          <w:lang w:val="en-US"/>
        </w:rPr>
      </w:pPr>
    </w:p>
    <w:p w14:paraId="27BD77A7" w14:textId="77777777" w:rsidR="002268AC" w:rsidRPr="00FD2F0A" w:rsidRDefault="00E56023" w:rsidP="00232433">
      <w:pPr>
        <w:spacing w:before="100" w:after="100" w:line="264" w:lineRule="auto"/>
        <w:ind w:firstLine="720"/>
        <w:jc w:val="both"/>
        <w:rPr>
          <w:b/>
          <w:color w:val="000000" w:themeColor="text1"/>
          <w:sz w:val="26"/>
          <w:szCs w:val="26"/>
        </w:rPr>
      </w:pPr>
      <w:r w:rsidRPr="00FD2F0A">
        <w:rPr>
          <w:b/>
          <w:color w:val="000000" w:themeColor="text1"/>
          <w:sz w:val="26"/>
          <w:szCs w:val="26"/>
        </w:rPr>
        <w:t>16.2.</w:t>
      </w:r>
      <w:r w:rsidR="001E6E10" w:rsidRPr="00FD2F0A">
        <w:rPr>
          <w:b/>
          <w:color w:val="000000" w:themeColor="text1"/>
          <w:sz w:val="26"/>
          <w:szCs w:val="26"/>
          <w:lang w:val="en-US"/>
        </w:rPr>
        <w:t>3</w:t>
      </w:r>
      <w:r w:rsidR="00C57AE1" w:rsidRPr="00FD2F0A">
        <w:rPr>
          <w:b/>
          <w:color w:val="000000" w:themeColor="text1"/>
          <w:sz w:val="26"/>
          <w:szCs w:val="26"/>
        </w:rPr>
        <w:t xml:space="preserve">. Tỷ lệ người từ 18-29 </w:t>
      </w:r>
      <w:r w:rsidR="007F4E95" w:rsidRPr="00FD2F0A">
        <w:rPr>
          <w:b/>
          <w:color w:val="000000" w:themeColor="text1"/>
          <w:sz w:val="26"/>
          <w:szCs w:val="26"/>
        </w:rPr>
        <w:t xml:space="preserve">tuổi </w:t>
      </w:r>
      <w:r w:rsidR="00C57AE1" w:rsidRPr="00FD2F0A">
        <w:rPr>
          <w:b/>
          <w:color w:val="000000" w:themeColor="text1"/>
          <w:sz w:val="26"/>
          <w:szCs w:val="26"/>
        </w:rPr>
        <w:t>đã từng bị bạo lực tình dục trước 18 tuổi</w:t>
      </w:r>
    </w:p>
    <w:p w14:paraId="2AA3F957" w14:textId="77777777" w:rsidR="002268AC" w:rsidRPr="00FD2F0A" w:rsidRDefault="00C57AE1" w:rsidP="00232433">
      <w:pPr>
        <w:spacing w:before="100" w:after="100" w:line="264" w:lineRule="auto"/>
        <w:ind w:firstLine="720"/>
        <w:jc w:val="both"/>
        <w:rPr>
          <w:b/>
          <w:color w:val="000000" w:themeColor="text1"/>
          <w:sz w:val="26"/>
          <w:szCs w:val="26"/>
        </w:rPr>
      </w:pPr>
      <w:r w:rsidRPr="00FD2F0A">
        <w:rPr>
          <w:b/>
          <w:color w:val="000000" w:themeColor="text1"/>
          <w:sz w:val="26"/>
          <w:szCs w:val="26"/>
        </w:rPr>
        <w:t>1. Khái niệm, phương pháp tính</w:t>
      </w:r>
    </w:p>
    <w:p w14:paraId="6FA156DE" w14:textId="01F137AE" w:rsidR="002268AC" w:rsidRPr="00FD2F0A" w:rsidRDefault="00C57AE1" w:rsidP="009A60D9">
      <w:pPr>
        <w:spacing w:before="120" w:after="120" w:line="288" w:lineRule="auto"/>
        <w:ind w:firstLine="720"/>
        <w:jc w:val="both"/>
        <w:rPr>
          <w:color w:val="000000" w:themeColor="text1"/>
          <w:sz w:val="26"/>
          <w:szCs w:val="26"/>
        </w:rPr>
      </w:pPr>
      <w:r w:rsidRPr="00FD2F0A">
        <w:rPr>
          <w:color w:val="000000" w:themeColor="text1"/>
          <w:sz w:val="26"/>
          <w:szCs w:val="26"/>
        </w:rPr>
        <w:t xml:space="preserve">Bạo lực tình dục </w:t>
      </w:r>
      <w:r w:rsidR="00783BFA" w:rsidRPr="00FD2F0A">
        <w:rPr>
          <w:color w:val="000000" w:themeColor="text1"/>
          <w:sz w:val="26"/>
          <w:szCs w:val="26"/>
        </w:rPr>
        <w:t>trước 18 tuổi</w:t>
      </w:r>
      <w:r w:rsidR="009B1A24">
        <w:rPr>
          <w:color w:val="000000" w:themeColor="text1"/>
          <w:sz w:val="26"/>
          <w:szCs w:val="26"/>
          <w:lang w:val="en-US"/>
        </w:rPr>
        <w:t xml:space="preserve"> </w:t>
      </w:r>
      <w:r w:rsidRPr="00FD2F0A">
        <w:rPr>
          <w:color w:val="000000" w:themeColor="text1"/>
          <w:sz w:val="26"/>
          <w:szCs w:val="26"/>
        </w:rPr>
        <w:t xml:space="preserve">bao gồm bất kỳ hoạt động tình dục nào bị bắt buộc do người trưởng thành thực hiện đối với một đứa trẻ, mà đứa trẻ này có quyền được bảo vệ theo luật hình sự, gồm: </w:t>
      </w:r>
    </w:p>
    <w:p w14:paraId="1B8E81CE" w14:textId="77777777" w:rsidR="002268AC" w:rsidRPr="00FD2F0A" w:rsidRDefault="00C57AE1" w:rsidP="009A60D9">
      <w:pPr>
        <w:spacing w:before="120" w:after="120" w:line="288" w:lineRule="auto"/>
        <w:ind w:firstLine="720"/>
        <w:jc w:val="both"/>
        <w:rPr>
          <w:color w:val="000000" w:themeColor="text1"/>
          <w:sz w:val="26"/>
          <w:szCs w:val="26"/>
        </w:rPr>
      </w:pPr>
      <w:r w:rsidRPr="00FD2F0A">
        <w:rPr>
          <w:color w:val="000000" w:themeColor="text1"/>
          <w:sz w:val="26"/>
          <w:szCs w:val="26"/>
        </w:rPr>
        <w:t xml:space="preserve">a) Việc dụ dỗ hoặc cưỡng ép một đứa trẻ tham gia vào bất kỳ hoạt động tình dục bất hợp pháp hoặc có hại về mặt tâm lý; </w:t>
      </w:r>
    </w:p>
    <w:p w14:paraId="451678C1" w14:textId="77777777" w:rsidR="002268AC" w:rsidRPr="00FD2F0A" w:rsidRDefault="00C57AE1" w:rsidP="009A60D9">
      <w:pPr>
        <w:spacing w:before="120" w:after="120" w:line="288" w:lineRule="auto"/>
        <w:ind w:firstLine="720"/>
        <w:jc w:val="both"/>
        <w:rPr>
          <w:color w:val="000000" w:themeColor="text1"/>
          <w:sz w:val="26"/>
          <w:szCs w:val="26"/>
        </w:rPr>
      </w:pPr>
      <w:r w:rsidRPr="00FD2F0A">
        <w:rPr>
          <w:color w:val="000000" w:themeColor="text1"/>
          <w:sz w:val="26"/>
          <w:szCs w:val="26"/>
        </w:rPr>
        <w:t xml:space="preserve">b) Việc sử dụng trẻ em trong khai thác tình dục với lợi ích thương mại; </w:t>
      </w:r>
    </w:p>
    <w:p w14:paraId="0A235171" w14:textId="77777777" w:rsidR="002268AC" w:rsidRPr="00FD2F0A" w:rsidRDefault="00C57AE1" w:rsidP="009A60D9">
      <w:pPr>
        <w:spacing w:before="120" w:after="120" w:line="288" w:lineRule="auto"/>
        <w:ind w:firstLine="720"/>
        <w:jc w:val="both"/>
        <w:rPr>
          <w:color w:val="000000" w:themeColor="text1"/>
          <w:sz w:val="26"/>
          <w:szCs w:val="26"/>
        </w:rPr>
      </w:pPr>
      <w:r w:rsidRPr="00FD2F0A">
        <w:rPr>
          <w:color w:val="000000" w:themeColor="text1"/>
          <w:sz w:val="26"/>
          <w:szCs w:val="26"/>
        </w:rPr>
        <w:t xml:space="preserve">c) Việc sử dụng trẻ em trong các hình ảnh âm thanh hoặc hình ảnh về lạm dụng tình dục trẻ em; </w:t>
      </w:r>
    </w:p>
    <w:p w14:paraId="07F820EA" w14:textId="77777777" w:rsidR="002268AC" w:rsidRPr="00FD2F0A" w:rsidRDefault="00C57AE1" w:rsidP="009A60D9">
      <w:pPr>
        <w:spacing w:before="120" w:after="120" w:line="288" w:lineRule="auto"/>
        <w:ind w:firstLine="720"/>
        <w:jc w:val="both"/>
        <w:rPr>
          <w:color w:val="000000" w:themeColor="text1"/>
          <w:sz w:val="26"/>
          <w:szCs w:val="26"/>
          <w:lang w:val="en-US"/>
        </w:rPr>
      </w:pPr>
      <w:r w:rsidRPr="00FD2F0A">
        <w:rPr>
          <w:color w:val="000000" w:themeColor="text1"/>
          <w:sz w:val="26"/>
          <w:szCs w:val="26"/>
        </w:rPr>
        <w:t>d) Mại dâm trẻ em, nô lệ tình dục, bóc lột tình dục trong du lịch, buôn bán vì mục đích bóc lột tình dục (trong và giữa các quốc gia), bán trẻ em vì mục đích tìn</w:t>
      </w:r>
      <w:r w:rsidR="00243E5E" w:rsidRPr="00FD2F0A">
        <w:rPr>
          <w:color w:val="000000" w:themeColor="text1"/>
          <w:sz w:val="26"/>
          <w:szCs w:val="26"/>
        </w:rPr>
        <w:t>h dục và hôn nhân cưỡng bức.</w:t>
      </w:r>
    </w:p>
    <w:p w14:paraId="551361B6" w14:textId="77777777" w:rsidR="00243E5E" w:rsidRPr="00FD2F0A" w:rsidRDefault="00243E5E" w:rsidP="009A60D9">
      <w:pPr>
        <w:spacing w:before="120" w:after="120" w:line="288" w:lineRule="auto"/>
        <w:ind w:firstLine="720"/>
        <w:jc w:val="both"/>
        <w:rPr>
          <w:color w:val="000000" w:themeColor="text1"/>
          <w:sz w:val="26"/>
          <w:szCs w:val="26"/>
        </w:rPr>
      </w:pPr>
      <w:r w:rsidRPr="00FD2F0A">
        <w:rPr>
          <w:color w:val="000000" w:themeColor="text1"/>
          <w:sz w:val="26"/>
          <w:szCs w:val="26"/>
        </w:rPr>
        <w:t xml:space="preserve">Tỷ lệ người từ 18-29 tuổi đã từng bị bạo lực tình dục trước 18 tuổi </w:t>
      </w:r>
      <w:r w:rsidRPr="00FD2F0A">
        <w:rPr>
          <w:color w:val="000000" w:themeColor="text1"/>
          <w:sz w:val="26"/>
          <w:szCs w:val="26"/>
          <w:lang w:val="en-US"/>
        </w:rPr>
        <w:t xml:space="preserve">là tỷ lệ phần trăm </w:t>
      </w:r>
      <w:r w:rsidRPr="00FD2F0A">
        <w:rPr>
          <w:color w:val="000000" w:themeColor="text1"/>
          <w:sz w:val="26"/>
          <w:szCs w:val="26"/>
        </w:rPr>
        <w:t xml:space="preserve">số người từ 18-29 tuổi được báo cáo bị bất kỳ hành vi bạo lực tình dục nào trước tuổi 18 </w:t>
      </w:r>
      <w:r w:rsidRPr="00FD2F0A">
        <w:rPr>
          <w:color w:val="000000" w:themeColor="text1"/>
          <w:sz w:val="26"/>
          <w:szCs w:val="26"/>
          <w:lang w:val="en-US"/>
        </w:rPr>
        <w:t xml:space="preserve">trong tổng số </w:t>
      </w:r>
      <w:r w:rsidRPr="00FD2F0A">
        <w:rPr>
          <w:color w:val="000000" w:themeColor="text1"/>
          <w:sz w:val="26"/>
          <w:szCs w:val="26"/>
        </w:rPr>
        <w:t>ngư</w:t>
      </w:r>
      <w:r w:rsidR="00A144C7" w:rsidRPr="00FD2F0A">
        <w:rPr>
          <w:color w:val="000000" w:themeColor="text1"/>
          <w:sz w:val="26"/>
          <w:szCs w:val="26"/>
        </w:rPr>
        <w:t xml:space="preserve">ời tuổi từ 18-29 tuổi được </w:t>
      </w:r>
      <w:r w:rsidRPr="00FD2F0A">
        <w:rPr>
          <w:color w:val="000000" w:themeColor="text1"/>
          <w:sz w:val="26"/>
          <w:szCs w:val="26"/>
        </w:rPr>
        <w:t>khảo sát.</w:t>
      </w:r>
    </w:p>
    <w:p w14:paraId="63985F80" w14:textId="77777777" w:rsidR="00243E5E" w:rsidRPr="00FD2F0A" w:rsidRDefault="00243E5E" w:rsidP="004906BE">
      <w:pPr>
        <w:spacing w:before="100" w:after="100" w:line="264"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43"/>
        <w:gridCol w:w="426"/>
        <w:gridCol w:w="4677"/>
        <w:gridCol w:w="890"/>
      </w:tblGrid>
      <w:tr w:rsidR="00FD2F0A" w:rsidRPr="00FD2F0A" w14:paraId="39B45FF7" w14:textId="77777777" w:rsidTr="005E37B4">
        <w:trPr>
          <w:jc w:val="center"/>
        </w:trPr>
        <w:tc>
          <w:tcPr>
            <w:tcW w:w="2943" w:type="dxa"/>
            <w:vMerge w:val="restart"/>
            <w:vAlign w:val="center"/>
          </w:tcPr>
          <w:p w14:paraId="6794B047" w14:textId="77777777" w:rsidR="00243E5E" w:rsidRPr="00FD2F0A" w:rsidRDefault="00243E5E" w:rsidP="00243E5E">
            <w:pPr>
              <w:spacing w:before="120" w:after="120"/>
              <w:jc w:val="center"/>
              <w:rPr>
                <w:color w:val="000000" w:themeColor="text1"/>
                <w:sz w:val="26"/>
                <w:szCs w:val="26"/>
                <w:lang w:val="en-US"/>
              </w:rPr>
            </w:pPr>
            <w:r w:rsidRPr="00FD2F0A">
              <w:rPr>
                <w:color w:val="000000" w:themeColor="text1"/>
                <w:sz w:val="26"/>
                <w:szCs w:val="26"/>
              </w:rPr>
              <w:t xml:space="preserve">Tỷ lệ người từ 18-29 tuổi đã từng bị bạo lực tình dục trước 18 tuổi </w:t>
            </w:r>
            <w:r w:rsidRPr="00FD2F0A">
              <w:rPr>
                <w:color w:val="000000" w:themeColor="text1"/>
                <w:sz w:val="26"/>
                <w:szCs w:val="26"/>
                <w:lang w:val="en-US"/>
              </w:rPr>
              <w:t>(%)</w:t>
            </w:r>
          </w:p>
        </w:tc>
        <w:tc>
          <w:tcPr>
            <w:tcW w:w="426" w:type="dxa"/>
            <w:vMerge w:val="restart"/>
            <w:vAlign w:val="center"/>
          </w:tcPr>
          <w:p w14:paraId="4E3B7A85" w14:textId="77777777" w:rsidR="00243E5E" w:rsidRPr="00FD2F0A" w:rsidRDefault="00243E5E" w:rsidP="00243E5E">
            <w:pPr>
              <w:spacing w:before="120" w:after="120"/>
              <w:jc w:val="center"/>
              <w:rPr>
                <w:color w:val="000000" w:themeColor="text1"/>
                <w:sz w:val="26"/>
                <w:szCs w:val="26"/>
                <w:lang w:val="en-US"/>
              </w:rPr>
            </w:pPr>
          </w:p>
          <w:p w14:paraId="5AD81B47" w14:textId="77777777" w:rsidR="00243E5E" w:rsidRPr="00FD2F0A" w:rsidRDefault="00243E5E" w:rsidP="00243E5E">
            <w:pPr>
              <w:spacing w:after="240"/>
              <w:rPr>
                <w:color w:val="000000" w:themeColor="text1"/>
                <w:sz w:val="26"/>
                <w:szCs w:val="26"/>
                <w:lang w:val="en-US"/>
              </w:rPr>
            </w:pPr>
            <w:r w:rsidRPr="00FD2F0A">
              <w:rPr>
                <w:color w:val="000000" w:themeColor="text1"/>
                <w:sz w:val="26"/>
                <w:szCs w:val="26"/>
                <w:lang w:val="en-US"/>
              </w:rPr>
              <w:t>=</w:t>
            </w:r>
          </w:p>
        </w:tc>
        <w:tc>
          <w:tcPr>
            <w:tcW w:w="4677" w:type="dxa"/>
            <w:vAlign w:val="center"/>
          </w:tcPr>
          <w:p w14:paraId="2F9B6044" w14:textId="1DF1BED8" w:rsidR="00243E5E" w:rsidRPr="00FD2F0A" w:rsidRDefault="00243E5E" w:rsidP="00243E5E">
            <w:pPr>
              <w:spacing w:before="120" w:after="120"/>
              <w:jc w:val="center"/>
              <w:rPr>
                <w:color w:val="000000" w:themeColor="text1"/>
                <w:sz w:val="26"/>
                <w:szCs w:val="26"/>
                <w:lang w:val="en-US"/>
              </w:rPr>
            </w:pPr>
            <w:r w:rsidRPr="00FD2F0A">
              <w:rPr>
                <w:color w:val="000000" w:themeColor="text1"/>
                <w:sz w:val="26"/>
                <w:szCs w:val="26"/>
                <w:lang w:val="en-US"/>
              </w:rPr>
              <w:t xml:space="preserve">Số </w:t>
            </w:r>
            <w:r w:rsidRPr="00FD2F0A">
              <w:rPr>
                <w:color w:val="000000" w:themeColor="text1"/>
                <w:sz w:val="26"/>
                <w:szCs w:val="26"/>
              </w:rPr>
              <w:t xml:space="preserve">người từ 18-29 tuổi được báo cáo bị bất kỳ hành vi bạo lực tình dục nào trước </w:t>
            </w:r>
            <w:r w:rsidR="00D23382" w:rsidRPr="00FD2F0A">
              <w:rPr>
                <w:color w:val="000000" w:themeColor="text1"/>
                <w:sz w:val="26"/>
                <w:szCs w:val="26"/>
              </w:rPr>
              <w:t>18</w:t>
            </w:r>
            <w:r w:rsidR="009B1A24">
              <w:rPr>
                <w:color w:val="000000" w:themeColor="text1"/>
                <w:sz w:val="26"/>
                <w:szCs w:val="26"/>
                <w:lang w:val="en-US"/>
              </w:rPr>
              <w:t xml:space="preserve"> </w:t>
            </w:r>
            <w:r w:rsidRPr="00FD2F0A">
              <w:rPr>
                <w:color w:val="000000" w:themeColor="text1"/>
                <w:sz w:val="26"/>
                <w:szCs w:val="26"/>
              </w:rPr>
              <w:t xml:space="preserve">tuổi </w:t>
            </w:r>
          </w:p>
        </w:tc>
        <w:tc>
          <w:tcPr>
            <w:tcW w:w="890" w:type="dxa"/>
            <w:vMerge w:val="restart"/>
            <w:vAlign w:val="center"/>
          </w:tcPr>
          <w:p w14:paraId="76C8D2A3" w14:textId="77777777" w:rsidR="00243E5E" w:rsidRPr="00FD2F0A" w:rsidRDefault="00243E5E" w:rsidP="00243E5E">
            <w:pPr>
              <w:spacing w:after="120"/>
              <w:jc w:val="center"/>
              <w:rPr>
                <w:color w:val="000000" w:themeColor="text1"/>
                <w:sz w:val="26"/>
                <w:szCs w:val="26"/>
                <w:lang w:val="en-US"/>
              </w:rPr>
            </w:pPr>
          </w:p>
          <w:p w14:paraId="1145B16D" w14:textId="77777777" w:rsidR="00243E5E" w:rsidRPr="00FD2F0A" w:rsidRDefault="00243E5E" w:rsidP="00243E5E">
            <w:pPr>
              <w:spacing w:after="120"/>
              <w:jc w:val="center"/>
              <w:rPr>
                <w:color w:val="000000" w:themeColor="text1"/>
                <w:sz w:val="26"/>
                <w:szCs w:val="26"/>
                <w:lang w:val="en-US"/>
              </w:rPr>
            </w:pPr>
            <w:r w:rsidRPr="00FD2F0A">
              <w:rPr>
                <w:color w:val="000000" w:themeColor="text1"/>
                <w:sz w:val="26"/>
                <w:szCs w:val="26"/>
              </w:rPr>
              <w:t>×100</w:t>
            </w:r>
          </w:p>
        </w:tc>
      </w:tr>
      <w:tr w:rsidR="00FD2F0A" w:rsidRPr="00FD2F0A" w14:paraId="612A183E" w14:textId="77777777" w:rsidTr="005E37B4">
        <w:trPr>
          <w:jc w:val="center"/>
        </w:trPr>
        <w:tc>
          <w:tcPr>
            <w:tcW w:w="2943" w:type="dxa"/>
            <w:vMerge/>
            <w:vAlign w:val="center"/>
          </w:tcPr>
          <w:p w14:paraId="57D25781" w14:textId="77777777" w:rsidR="00243E5E" w:rsidRPr="00FD2F0A" w:rsidRDefault="00243E5E" w:rsidP="00243E5E">
            <w:pPr>
              <w:spacing w:before="120" w:after="120"/>
              <w:jc w:val="center"/>
              <w:rPr>
                <w:color w:val="000000" w:themeColor="text1"/>
                <w:sz w:val="26"/>
                <w:szCs w:val="26"/>
                <w:lang w:val="en-US"/>
              </w:rPr>
            </w:pPr>
          </w:p>
        </w:tc>
        <w:tc>
          <w:tcPr>
            <w:tcW w:w="426" w:type="dxa"/>
            <w:vMerge/>
            <w:vAlign w:val="center"/>
          </w:tcPr>
          <w:p w14:paraId="3B73C25C" w14:textId="77777777" w:rsidR="00243E5E" w:rsidRPr="00FD2F0A" w:rsidRDefault="00243E5E" w:rsidP="00243E5E">
            <w:pPr>
              <w:spacing w:before="120" w:after="120"/>
              <w:jc w:val="center"/>
              <w:rPr>
                <w:color w:val="000000" w:themeColor="text1"/>
                <w:sz w:val="26"/>
                <w:szCs w:val="26"/>
                <w:lang w:val="en-US"/>
              </w:rPr>
            </w:pPr>
          </w:p>
        </w:tc>
        <w:tc>
          <w:tcPr>
            <w:tcW w:w="4677" w:type="dxa"/>
            <w:vAlign w:val="center"/>
          </w:tcPr>
          <w:p w14:paraId="62F41CBC" w14:textId="77777777" w:rsidR="00243E5E" w:rsidRPr="00FD2F0A" w:rsidRDefault="00243E5E" w:rsidP="00243E5E">
            <w:pPr>
              <w:spacing w:before="120" w:after="120"/>
              <w:jc w:val="center"/>
              <w:rPr>
                <w:color w:val="000000" w:themeColor="text1"/>
                <w:sz w:val="26"/>
                <w:szCs w:val="26"/>
                <w:lang w:val="en-US"/>
              </w:rPr>
            </w:pPr>
            <w:r w:rsidRPr="00FD2F0A">
              <w:rPr>
                <w:color w:val="000000" w:themeColor="text1"/>
                <w:sz w:val="26"/>
                <w:szCs w:val="26"/>
                <w:lang w:val="en-US"/>
              </w:rPr>
              <w:t>T</w:t>
            </w:r>
            <w:r w:rsidRPr="00FD2F0A">
              <w:rPr>
                <w:color w:val="000000" w:themeColor="text1"/>
                <w:sz w:val="26"/>
                <w:szCs w:val="26"/>
              </w:rPr>
              <w:t xml:space="preserve">ổng </w:t>
            </w:r>
            <w:r w:rsidRPr="00FD2F0A">
              <w:rPr>
                <w:color w:val="000000" w:themeColor="text1"/>
                <w:sz w:val="26"/>
                <w:szCs w:val="26"/>
                <w:lang w:val="en-US"/>
              </w:rPr>
              <w:t xml:space="preserve">số </w:t>
            </w:r>
            <w:r w:rsidRPr="00FD2F0A">
              <w:rPr>
                <w:color w:val="000000" w:themeColor="text1"/>
                <w:sz w:val="26"/>
                <w:szCs w:val="26"/>
              </w:rPr>
              <w:t>ng</w:t>
            </w:r>
            <w:r w:rsidR="00A144C7" w:rsidRPr="00FD2F0A">
              <w:rPr>
                <w:color w:val="000000" w:themeColor="text1"/>
                <w:sz w:val="26"/>
                <w:szCs w:val="26"/>
              </w:rPr>
              <w:t>ười tuổi từ 18-29 tuổi được</w:t>
            </w:r>
            <w:r w:rsidRPr="00FD2F0A">
              <w:rPr>
                <w:color w:val="000000" w:themeColor="text1"/>
                <w:sz w:val="26"/>
                <w:szCs w:val="26"/>
              </w:rPr>
              <w:t xml:space="preserve"> khảo sát</w:t>
            </w:r>
          </w:p>
        </w:tc>
        <w:tc>
          <w:tcPr>
            <w:tcW w:w="890" w:type="dxa"/>
            <w:vMerge/>
            <w:vAlign w:val="center"/>
          </w:tcPr>
          <w:p w14:paraId="49FF45EB" w14:textId="77777777" w:rsidR="00243E5E" w:rsidRPr="00FD2F0A" w:rsidRDefault="00243E5E" w:rsidP="00243E5E">
            <w:pPr>
              <w:spacing w:before="120" w:after="120"/>
              <w:jc w:val="center"/>
              <w:rPr>
                <w:color w:val="000000" w:themeColor="text1"/>
                <w:sz w:val="26"/>
                <w:szCs w:val="26"/>
                <w:lang w:val="en-US"/>
              </w:rPr>
            </w:pPr>
          </w:p>
        </w:tc>
      </w:tr>
    </w:tbl>
    <w:p w14:paraId="26F0F47E" w14:textId="77777777" w:rsidR="002268AC" w:rsidRPr="00FD2F0A" w:rsidRDefault="00C57AE1" w:rsidP="006B66C8">
      <w:pPr>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04E043D1" w14:textId="77777777" w:rsidR="002268AC" w:rsidRPr="00FD2F0A" w:rsidRDefault="00C57AE1" w:rsidP="006B66C8">
      <w:pPr>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2A966BB0" w14:textId="77777777" w:rsidR="002268AC" w:rsidRPr="00FD2F0A" w:rsidRDefault="00C57AE1" w:rsidP="006B66C8">
      <w:pPr>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334FAB" w:rsidRPr="00FD2F0A">
        <w:rPr>
          <w:color w:val="000000" w:themeColor="text1"/>
          <w:sz w:val="26"/>
          <w:szCs w:val="26"/>
        </w:rPr>
        <w:t>Nhóm t</w:t>
      </w:r>
      <w:r w:rsidRPr="00FD2F0A">
        <w:rPr>
          <w:color w:val="000000" w:themeColor="text1"/>
          <w:sz w:val="26"/>
          <w:szCs w:val="26"/>
        </w:rPr>
        <w:t>uổi;</w:t>
      </w:r>
    </w:p>
    <w:p w14:paraId="67AE12B5" w14:textId="77777777" w:rsidR="002268AC" w:rsidRPr="00FD2F0A" w:rsidRDefault="00C57AE1" w:rsidP="006B66C8">
      <w:pPr>
        <w:spacing w:before="120" w:after="120" w:line="276" w:lineRule="auto"/>
        <w:ind w:firstLine="720"/>
        <w:jc w:val="both"/>
        <w:rPr>
          <w:color w:val="000000" w:themeColor="text1"/>
          <w:sz w:val="26"/>
          <w:szCs w:val="26"/>
        </w:rPr>
      </w:pPr>
      <w:r w:rsidRPr="00FD2F0A">
        <w:rPr>
          <w:color w:val="000000" w:themeColor="text1"/>
          <w:sz w:val="26"/>
          <w:szCs w:val="26"/>
        </w:rPr>
        <w:t>- Tình trạng hôn nhân;</w:t>
      </w:r>
    </w:p>
    <w:p w14:paraId="1C108671" w14:textId="77777777" w:rsidR="002268AC" w:rsidRPr="00FD2F0A" w:rsidRDefault="00C57AE1" w:rsidP="006B66C8">
      <w:pPr>
        <w:spacing w:before="120" w:after="120" w:line="276" w:lineRule="auto"/>
        <w:ind w:firstLine="720"/>
        <w:jc w:val="both"/>
        <w:rPr>
          <w:color w:val="000000" w:themeColor="text1"/>
          <w:sz w:val="26"/>
          <w:szCs w:val="26"/>
        </w:rPr>
      </w:pPr>
      <w:r w:rsidRPr="00FD2F0A">
        <w:rPr>
          <w:color w:val="000000" w:themeColor="text1"/>
          <w:sz w:val="26"/>
          <w:szCs w:val="26"/>
        </w:rPr>
        <w:t xml:space="preserve">- Trình độ </w:t>
      </w:r>
      <w:r w:rsidR="007F4E95" w:rsidRPr="00FD2F0A">
        <w:rPr>
          <w:color w:val="000000" w:themeColor="text1"/>
          <w:sz w:val="26"/>
          <w:szCs w:val="26"/>
        </w:rPr>
        <w:t>học vấn</w:t>
      </w:r>
      <w:r w:rsidRPr="00FD2F0A">
        <w:rPr>
          <w:color w:val="000000" w:themeColor="text1"/>
          <w:sz w:val="26"/>
          <w:szCs w:val="26"/>
        </w:rPr>
        <w:t>;</w:t>
      </w:r>
    </w:p>
    <w:p w14:paraId="41026AFA" w14:textId="3249355A" w:rsidR="002268AC" w:rsidRPr="00FD2F0A" w:rsidRDefault="00C57AE1" w:rsidP="006B66C8">
      <w:pPr>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xml:space="preserve">- </w:t>
      </w:r>
      <w:r w:rsidR="00DC7946">
        <w:rPr>
          <w:color w:val="000000" w:themeColor="text1"/>
          <w:sz w:val="26"/>
          <w:szCs w:val="26"/>
          <w:lang w:val="pt-BR"/>
        </w:rPr>
        <w:t>Tỉnh, thành phố trực thuộc trung ương</w:t>
      </w:r>
      <w:r w:rsidRPr="00FD2F0A">
        <w:rPr>
          <w:color w:val="000000" w:themeColor="text1"/>
          <w:sz w:val="26"/>
          <w:szCs w:val="26"/>
          <w:lang w:val="pt-BR"/>
        </w:rPr>
        <w:t>.</w:t>
      </w:r>
    </w:p>
    <w:p w14:paraId="14CECF11" w14:textId="77777777" w:rsidR="002268AC" w:rsidRPr="00FD2F0A" w:rsidRDefault="00C57AE1" w:rsidP="006B66C8">
      <w:pPr>
        <w:spacing w:before="120" w:after="120" w:line="276" w:lineRule="auto"/>
        <w:ind w:firstLine="720"/>
        <w:jc w:val="both"/>
        <w:rPr>
          <w:color w:val="000000" w:themeColor="text1"/>
          <w:sz w:val="26"/>
          <w:szCs w:val="26"/>
        </w:rPr>
      </w:pPr>
      <w:r w:rsidRPr="00FD2F0A">
        <w:rPr>
          <w:b/>
          <w:color w:val="000000" w:themeColor="text1"/>
          <w:sz w:val="26"/>
          <w:szCs w:val="26"/>
        </w:rPr>
        <w:t>3. Kỳ công bố</w:t>
      </w:r>
      <w:r w:rsidR="00710859" w:rsidRPr="00FD2F0A">
        <w:rPr>
          <w:color w:val="000000" w:themeColor="text1"/>
          <w:sz w:val="26"/>
          <w:szCs w:val="26"/>
        </w:rPr>
        <w:t xml:space="preserve">: </w:t>
      </w:r>
      <w:r w:rsidR="00710859" w:rsidRPr="00FD2F0A">
        <w:rPr>
          <w:color w:val="000000" w:themeColor="text1"/>
          <w:sz w:val="26"/>
          <w:szCs w:val="26"/>
          <w:lang w:val="pt-BR"/>
        </w:rPr>
        <w:t>10</w:t>
      </w:r>
      <w:r w:rsidRPr="00FD2F0A">
        <w:rPr>
          <w:color w:val="000000" w:themeColor="text1"/>
          <w:sz w:val="26"/>
          <w:szCs w:val="26"/>
        </w:rPr>
        <w:t xml:space="preserve"> năm.</w:t>
      </w:r>
    </w:p>
    <w:p w14:paraId="5CEA7546" w14:textId="77777777" w:rsidR="002268AC" w:rsidRPr="00FD2F0A" w:rsidRDefault="00C57AE1" w:rsidP="006B66C8">
      <w:pPr>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w:t>
      </w:r>
      <w:r w:rsidRPr="00FD2F0A">
        <w:rPr>
          <w:color w:val="000000" w:themeColor="text1"/>
          <w:sz w:val="26"/>
          <w:szCs w:val="26"/>
          <w:lang w:val="pt-BR"/>
        </w:rPr>
        <w:t>Điều tra thống kê</w:t>
      </w:r>
      <w:r w:rsidRPr="00FD2F0A">
        <w:rPr>
          <w:color w:val="000000" w:themeColor="text1"/>
          <w:sz w:val="26"/>
          <w:szCs w:val="26"/>
        </w:rPr>
        <w:t>.</w:t>
      </w:r>
    </w:p>
    <w:p w14:paraId="29A1DDD1" w14:textId="77777777" w:rsidR="002268AC" w:rsidRPr="00FD2F0A" w:rsidRDefault="00C57AE1" w:rsidP="006B66C8">
      <w:pPr>
        <w:spacing w:before="120" w:after="120" w:line="276" w:lineRule="auto"/>
        <w:ind w:firstLine="720"/>
        <w:jc w:val="both"/>
        <w:rPr>
          <w:color w:val="000000" w:themeColor="text1"/>
          <w:sz w:val="26"/>
          <w:szCs w:val="26"/>
        </w:rPr>
      </w:pPr>
      <w:r w:rsidRPr="00FD2F0A">
        <w:rPr>
          <w:b/>
          <w:color w:val="000000" w:themeColor="text1"/>
          <w:sz w:val="26"/>
          <w:szCs w:val="26"/>
        </w:rPr>
        <w:t>5. Cơ quan chịu trách nhiệm thu thập, tổng hợp</w:t>
      </w:r>
    </w:p>
    <w:p w14:paraId="41C7572B" w14:textId="77777777" w:rsidR="002268AC" w:rsidRPr="00FD2F0A" w:rsidRDefault="00334FAB" w:rsidP="006B66C8">
      <w:pPr>
        <w:spacing w:before="120" w:after="120" w:line="276" w:lineRule="auto"/>
        <w:ind w:firstLine="720"/>
        <w:jc w:val="both"/>
        <w:rPr>
          <w:color w:val="000000" w:themeColor="text1"/>
          <w:sz w:val="26"/>
          <w:szCs w:val="26"/>
        </w:rPr>
      </w:pPr>
      <w:r w:rsidRPr="00FD2F0A">
        <w:rPr>
          <w:color w:val="000000" w:themeColor="text1"/>
          <w:sz w:val="26"/>
          <w:szCs w:val="26"/>
        </w:rPr>
        <w:t xml:space="preserve">- Chủ trì: </w:t>
      </w:r>
      <w:r w:rsidR="00AE6FCE" w:rsidRPr="00FD2F0A">
        <w:rPr>
          <w:color w:val="000000" w:themeColor="text1"/>
          <w:sz w:val="26"/>
          <w:szCs w:val="26"/>
          <w:lang w:val="nl-NL"/>
        </w:rPr>
        <w:t>Bộ Kế hoạch và Đầu tư (Tổng cục Thống kê)</w:t>
      </w:r>
      <w:r w:rsidR="00710859" w:rsidRPr="00FD2F0A">
        <w:rPr>
          <w:color w:val="000000" w:themeColor="text1"/>
          <w:sz w:val="26"/>
          <w:szCs w:val="26"/>
        </w:rPr>
        <w:t>;</w:t>
      </w:r>
    </w:p>
    <w:p w14:paraId="1767E7F6" w14:textId="2B5FC4C0" w:rsidR="002268AC" w:rsidRPr="00FD2F0A" w:rsidRDefault="00F517A8" w:rsidP="006B66C8">
      <w:pPr>
        <w:spacing w:before="120" w:after="120" w:line="276" w:lineRule="auto"/>
        <w:ind w:firstLine="720"/>
        <w:jc w:val="both"/>
        <w:rPr>
          <w:color w:val="000000" w:themeColor="text1"/>
          <w:sz w:val="26"/>
          <w:szCs w:val="26"/>
        </w:rPr>
      </w:pPr>
      <w:r w:rsidRPr="00FD2F0A">
        <w:rPr>
          <w:color w:val="000000" w:themeColor="text1"/>
          <w:sz w:val="26"/>
          <w:szCs w:val="26"/>
        </w:rPr>
        <w:t>- Phối hợp: Bộ Công an</w:t>
      </w:r>
      <w:r w:rsidRPr="00FD2F0A">
        <w:rPr>
          <w:color w:val="000000" w:themeColor="text1"/>
          <w:sz w:val="26"/>
          <w:szCs w:val="26"/>
          <w:lang w:val="en-US"/>
        </w:rPr>
        <w:t>,</w:t>
      </w:r>
      <w:r w:rsidR="00710859" w:rsidRPr="00FD2F0A">
        <w:rPr>
          <w:color w:val="000000" w:themeColor="text1"/>
          <w:sz w:val="26"/>
          <w:szCs w:val="26"/>
        </w:rPr>
        <w:t xml:space="preserve"> Bộ Lao động</w:t>
      </w:r>
      <w:r w:rsidR="009B1A24">
        <w:rPr>
          <w:color w:val="000000" w:themeColor="text1"/>
          <w:sz w:val="26"/>
          <w:szCs w:val="26"/>
          <w:lang w:val="en-US"/>
        </w:rPr>
        <w:t xml:space="preserve"> - </w:t>
      </w:r>
      <w:r w:rsidR="00710859" w:rsidRPr="00FD2F0A">
        <w:rPr>
          <w:color w:val="000000" w:themeColor="text1"/>
          <w:sz w:val="26"/>
          <w:szCs w:val="26"/>
        </w:rPr>
        <w:t>Thương binh và Xã hội</w:t>
      </w:r>
      <w:r w:rsidR="00C57AE1" w:rsidRPr="00FD2F0A">
        <w:rPr>
          <w:color w:val="000000" w:themeColor="text1"/>
          <w:sz w:val="26"/>
          <w:szCs w:val="26"/>
        </w:rPr>
        <w:t>.</w:t>
      </w:r>
    </w:p>
    <w:p w14:paraId="083A8BF5" w14:textId="77777777" w:rsidR="002268AC" w:rsidRPr="00FD2F0A" w:rsidRDefault="002268AC" w:rsidP="006B66C8">
      <w:pPr>
        <w:spacing w:before="120" w:after="120" w:line="276" w:lineRule="auto"/>
        <w:ind w:firstLine="720"/>
        <w:jc w:val="both"/>
        <w:rPr>
          <w:color w:val="000000" w:themeColor="text1"/>
          <w:sz w:val="26"/>
          <w:szCs w:val="26"/>
        </w:rPr>
      </w:pPr>
    </w:p>
    <w:p w14:paraId="4917E356" w14:textId="77777777" w:rsidR="00AB76D2" w:rsidRPr="00FD2F0A" w:rsidRDefault="00C57AE1" w:rsidP="00412A24">
      <w:pPr>
        <w:spacing w:before="120" w:after="120" w:line="252" w:lineRule="auto"/>
        <w:ind w:firstLine="720"/>
        <w:jc w:val="both"/>
        <w:rPr>
          <w:b/>
          <w:color w:val="000000" w:themeColor="text1"/>
          <w:spacing w:val="-6"/>
          <w:sz w:val="26"/>
          <w:szCs w:val="26"/>
        </w:rPr>
      </w:pPr>
      <w:r w:rsidRPr="00FD2F0A">
        <w:rPr>
          <w:b/>
          <w:color w:val="000000" w:themeColor="text1"/>
          <w:spacing w:val="-6"/>
          <w:sz w:val="26"/>
          <w:szCs w:val="26"/>
        </w:rPr>
        <w:t>16.</w:t>
      </w:r>
      <w:r w:rsidR="001E6E10" w:rsidRPr="00FD2F0A">
        <w:rPr>
          <w:b/>
          <w:color w:val="000000" w:themeColor="text1"/>
          <w:spacing w:val="-6"/>
          <w:sz w:val="26"/>
          <w:szCs w:val="26"/>
          <w:lang w:val="en-US"/>
        </w:rPr>
        <w:t>3.1</w:t>
      </w:r>
      <w:r w:rsidRPr="00FD2F0A">
        <w:rPr>
          <w:b/>
          <w:color w:val="000000" w:themeColor="text1"/>
          <w:spacing w:val="-6"/>
          <w:sz w:val="26"/>
          <w:szCs w:val="26"/>
        </w:rPr>
        <w:t xml:space="preserve">. </w:t>
      </w:r>
      <w:r w:rsidR="00433E47" w:rsidRPr="00FD2F0A">
        <w:rPr>
          <w:b/>
          <w:color w:val="000000" w:themeColor="text1"/>
          <w:spacing w:val="-6"/>
          <w:sz w:val="26"/>
          <w:szCs w:val="26"/>
          <w:lang w:val="en-US"/>
        </w:rPr>
        <w:t>Số</w:t>
      </w:r>
      <w:r w:rsidRPr="00FD2F0A">
        <w:rPr>
          <w:b/>
          <w:color w:val="000000" w:themeColor="text1"/>
          <w:spacing w:val="-6"/>
          <w:sz w:val="26"/>
          <w:szCs w:val="26"/>
        </w:rPr>
        <w:t xml:space="preserve"> nạn nhân bị bạo lực </w:t>
      </w:r>
      <w:r w:rsidR="00D31BE3" w:rsidRPr="00FD2F0A">
        <w:rPr>
          <w:b/>
          <w:color w:val="000000" w:themeColor="text1"/>
          <w:spacing w:val="-6"/>
          <w:sz w:val="26"/>
          <w:szCs w:val="26"/>
          <w:lang w:val="en-US"/>
        </w:rPr>
        <w:t xml:space="preserve">gia đình </w:t>
      </w:r>
      <w:r w:rsidRPr="00FD2F0A">
        <w:rPr>
          <w:b/>
          <w:color w:val="000000" w:themeColor="text1"/>
          <w:spacing w:val="-6"/>
          <w:sz w:val="26"/>
          <w:szCs w:val="26"/>
        </w:rPr>
        <w:t>tố cáo với các cơ quan có thẩm quyền</w:t>
      </w:r>
    </w:p>
    <w:p w14:paraId="34792FF6" w14:textId="77777777" w:rsidR="00AB76D2" w:rsidRPr="00FD2F0A" w:rsidRDefault="00C57AE1" w:rsidP="00412A24">
      <w:pPr>
        <w:spacing w:before="120" w:after="120" w:line="252" w:lineRule="auto"/>
        <w:ind w:firstLine="720"/>
        <w:jc w:val="both"/>
        <w:rPr>
          <w:b/>
          <w:color w:val="000000" w:themeColor="text1"/>
          <w:sz w:val="26"/>
          <w:szCs w:val="26"/>
        </w:rPr>
      </w:pPr>
      <w:r w:rsidRPr="00FD2F0A">
        <w:rPr>
          <w:b/>
          <w:color w:val="000000" w:themeColor="text1"/>
          <w:sz w:val="26"/>
          <w:szCs w:val="26"/>
        </w:rPr>
        <w:t>1. Khái niệm, phương pháp tính</w:t>
      </w:r>
    </w:p>
    <w:p w14:paraId="2831C26A" w14:textId="140BB2D9"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Bạo lực gia đình</w:t>
      </w:r>
      <w:r w:rsidR="009B1A24">
        <w:rPr>
          <w:color w:val="000000" w:themeColor="text1"/>
          <w:sz w:val="26"/>
          <w:szCs w:val="26"/>
          <w:lang w:val="en-US"/>
        </w:rPr>
        <w:t xml:space="preserve"> </w:t>
      </w:r>
      <w:r w:rsidRPr="00FD2F0A">
        <w:rPr>
          <w:color w:val="000000" w:themeColor="text1"/>
          <w:sz w:val="26"/>
          <w:szCs w:val="26"/>
        </w:rPr>
        <w:t xml:space="preserve">là hành vi cố ý của thành viên gia đình gây tổn hại hoặc có khả năng gây tổn hại về thể chất, tinh thần, kinh tế đối với thành viên khác trong gia đình. Các hành vi bạo lực gia đình bao gồm: </w:t>
      </w:r>
    </w:p>
    <w:p w14:paraId="17FC3261" w14:textId="77777777"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xml:space="preserve">- Hành hạ, ngược đãi, đánh đập hoặc hành vi cố ý khác xâm hại đến sức khỏe, tính mạng; </w:t>
      </w:r>
    </w:p>
    <w:p w14:paraId="41256CDC" w14:textId="77777777"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xml:space="preserve">- Lăng mạ hoặc hành vi cố ý khác xúc phạm danh dự, nhân phẩm; </w:t>
      </w:r>
    </w:p>
    <w:p w14:paraId="53CE018C" w14:textId="77777777"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xml:space="preserve">- Cô lập, xua đuổi hoặc gây áp lực thường xuyên về tâm lý gây hậu quả </w:t>
      </w:r>
      <w:r w:rsidRPr="00FD2F0A">
        <w:rPr>
          <w:color w:val="000000" w:themeColor="text1"/>
          <w:sz w:val="26"/>
          <w:szCs w:val="26"/>
        </w:rPr>
        <w:br/>
        <w:t xml:space="preserve">nghiêm trọng; </w:t>
      </w:r>
    </w:p>
    <w:p w14:paraId="211E3898" w14:textId="77777777"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xml:space="preserve">- Ngăn cản việc thực hiện quyền, nghĩa vụ trong quan hệ gia đình giữa ông, bà và cháu; giữa cha, mẹ và con; giữa vợ và chồng; giữa anh, chị, em với nhau; </w:t>
      </w:r>
    </w:p>
    <w:p w14:paraId="1F6DE5CE" w14:textId="77777777"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xml:space="preserve">- Cưỡng ép quan hệ tình dục; </w:t>
      </w:r>
    </w:p>
    <w:p w14:paraId="5615C75B" w14:textId="77777777"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xml:space="preserve">- Cưỡng ép tảo hôn; ly hôn hoặc cản trở hôn nhân tự nguyện, tiến bộ; </w:t>
      </w:r>
    </w:p>
    <w:p w14:paraId="1C8DDEC1" w14:textId="77777777" w:rsidR="00433E47" w:rsidRPr="00FD2F0A" w:rsidRDefault="00433E47" w:rsidP="00412A24">
      <w:pPr>
        <w:spacing w:before="120" w:after="120" w:line="252" w:lineRule="auto"/>
        <w:ind w:firstLine="720"/>
        <w:jc w:val="both"/>
        <w:rPr>
          <w:color w:val="000000" w:themeColor="text1"/>
          <w:spacing w:val="-3"/>
          <w:sz w:val="26"/>
          <w:szCs w:val="26"/>
        </w:rPr>
      </w:pPr>
      <w:r w:rsidRPr="00FD2F0A">
        <w:rPr>
          <w:color w:val="000000" w:themeColor="text1"/>
          <w:spacing w:val="-3"/>
          <w:sz w:val="26"/>
          <w:szCs w:val="26"/>
        </w:rPr>
        <w:t xml:space="preserve">- Chiếm đoạn, hủy hoại, đập phá hoặc có hành vi khác cố ý làm hư hỏng tài sản riêng của thành viên khác trong gia đình hoặc tài sản chung của các thành viên gia đình; </w:t>
      </w:r>
    </w:p>
    <w:p w14:paraId="09A74CC9" w14:textId="77777777"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xml:space="preserve">- Cưỡng ép thành viên gia đình lao động quá sức, đóng góp tài chính quá khả năng của họ; kiểm soát thu nhập của thành viên gia đình nhằm tạo ra tình trạng phụ thuộc về tài chính; </w:t>
      </w:r>
    </w:p>
    <w:p w14:paraId="7239771C" w14:textId="77777777" w:rsidR="00D31BE3"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Có hành vi trái pháp luật buộc thành viên gia đình ra khỏi chỗ ở.</w:t>
      </w:r>
    </w:p>
    <w:p w14:paraId="219B60F0" w14:textId="77777777" w:rsidR="00AB76D2" w:rsidRPr="00FD2F0A" w:rsidRDefault="00C57AE1" w:rsidP="00412A24">
      <w:pPr>
        <w:spacing w:before="120" w:after="120" w:line="252" w:lineRule="auto"/>
        <w:ind w:firstLine="720"/>
        <w:jc w:val="both"/>
        <w:rPr>
          <w:b/>
          <w:color w:val="000000" w:themeColor="text1"/>
          <w:sz w:val="26"/>
          <w:szCs w:val="26"/>
        </w:rPr>
      </w:pPr>
      <w:r w:rsidRPr="00FD2F0A">
        <w:rPr>
          <w:b/>
          <w:color w:val="000000" w:themeColor="text1"/>
          <w:sz w:val="26"/>
          <w:szCs w:val="26"/>
        </w:rPr>
        <w:t>2. Phân tổ chủ yếu</w:t>
      </w:r>
    </w:p>
    <w:p w14:paraId="60E2A317" w14:textId="77777777"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xml:space="preserve">- Giới tính; </w:t>
      </w:r>
    </w:p>
    <w:p w14:paraId="71978344" w14:textId="77777777" w:rsidR="00433E47" w:rsidRPr="00FD2F0A" w:rsidRDefault="00433E47" w:rsidP="00412A24">
      <w:pPr>
        <w:spacing w:before="120" w:after="120" w:line="252" w:lineRule="auto"/>
        <w:ind w:firstLine="720"/>
        <w:jc w:val="both"/>
        <w:rPr>
          <w:color w:val="000000" w:themeColor="text1"/>
          <w:sz w:val="26"/>
          <w:szCs w:val="26"/>
        </w:rPr>
      </w:pPr>
      <w:r w:rsidRPr="00FD2F0A">
        <w:rPr>
          <w:color w:val="000000" w:themeColor="text1"/>
          <w:sz w:val="26"/>
          <w:szCs w:val="26"/>
        </w:rPr>
        <w:t xml:space="preserve">- Nhóm tuổi; </w:t>
      </w:r>
    </w:p>
    <w:p w14:paraId="5C93C6B5" w14:textId="77777777" w:rsidR="00CD0CD5" w:rsidRPr="00FD2F0A" w:rsidRDefault="00433E47" w:rsidP="00412A24">
      <w:pPr>
        <w:spacing w:before="120" w:after="120" w:line="252" w:lineRule="auto"/>
        <w:ind w:firstLine="720"/>
        <w:jc w:val="both"/>
        <w:rPr>
          <w:color w:val="000000" w:themeColor="text1"/>
          <w:sz w:val="26"/>
          <w:szCs w:val="26"/>
          <w:lang w:val="en-US"/>
        </w:rPr>
      </w:pPr>
      <w:r w:rsidRPr="00FD2F0A">
        <w:rPr>
          <w:color w:val="000000" w:themeColor="text1"/>
          <w:sz w:val="26"/>
          <w:szCs w:val="26"/>
        </w:rPr>
        <w:t>- Loại hình bạo lực</w:t>
      </w:r>
      <w:r w:rsidR="00CD0CD5" w:rsidRPr="00FD2F0A">
        <w:rPr>
          <w:color w:val="000000" w:themeColor="text1"/>
          <w:sz w:val="26"/>
          <w:szCs w:val="26"/>
          <w:lang w:val="en-US"/>
        </w:rPr>
        <w:t>;</w:t>
      </w:r>
    </w:p>
    <w:p w14:paraId="2C3AE319" w14:textId="77777777" w:rsidR="00CD0CD5" w:rsidRPr="00FD2F0A" w:rsidRDefault="00CD0CD5" w:rsidP="00412A24">
      <w:pPr>
        <w:spacing w:before="120" w:after="120" w:line="252" w:lineRule="auto"/>
        <w:ind w:firstLine="720"/>
        <w:jc w:val="both"/>
        <w:rPr>
          <w:color w:val="000000" w:themeColor="text1"/>
          <w:sz w:val="26"/>
          <w:szCs w:val="26"/>
        </w:rPr>
      </w:pPr>
      <w:r w:rsidRPr="00FD2F0A">
        <w:rPr>
          <w:color w:val="000000" w:themeColor="text1"/>
          <w:sz w:val="26"/>
          <w:szCs w:val="26"/>
        </w:rPr>
        <w:t>- Thành thị, nông thôn;</w:t>
      </w:r>
    </w:p>
    <w:p w14:paraId="6A270BA6" w14:textId="4FE66CF1" w:rsidR="00433E47" w:rsidRPr="00FD2F0A" w:rsidRDefault="00CD0CD5" w:rsidP="00412A24">
      <w:pPr>
        <w:spacing w:before="120" w:after="120" w:line="252" w:lineRule="auto"/>
        <w:ind w:firstLine="720"/>
        <w:jc w:val="both"/>
        <w:rPr>
          <w:color w:val="000000" w:themeColor="text1"/>
          <w:sz w:val="26"/>
          <w:szCs w:val="26"/>
        </w:rPr>
      </w:pPr>
      <w:r w:rsidRPr="00FD2F0A">
        <w:rPr>
          <w:color w:val="000000" w:themeColor="text1"/>
          <w:sz w:val="26"/>
          <w:szCs w:val="26"/>
        </w:rPr>
        <w:t>- Tỉnh, thành phố</w:t>
      </w:r>
      <w:r w:rsidRPr="00FD2F0A">
        <w:rPr>
          <w:color w:val="000000" w:themeColor="text1"/>
          <w:sz w:val="26"/>
          <w:szCs w:val="26"/>
          <w:lang w:val="en-US"/>
        </w:rPr>
        <w:t xml:space="preserve"> trực thuộc </w:t>
      </w:r>
      <w:r w:rsidR="009B1A24">
        <w:rPr>
          <w:color w:val="000000" w:themeColor="text1"/>
          <w:sz w:val="26"/>
          <w:szCs w:val="26"/>
          <w:lang w:val="en-US"/>
        </w:rPr>
        <w:t>t</w:t>
      </w:r>
      <w:r w:rsidRPr="00FD2F0A">
        <w:rPr>
          <w:color w:val="000000" w:themeColor="text1"/>
          <w:sz w:val="26"/>
          <w:szCs w:val="26"/>
          <w:lang w:val="en-US"/>
        </w:rPr>
        <w:t>rung ương.</w:t>
      </w:r>
    </w:p>
    <w:p w14:paraId="76F6C9C6" w14:textId="77777777" w:rsidR="00AB76D2" w:rsidRPr="00FD2F0A" w:rsidRDefault="00C57AE1" w:rsidP="00412A24">
      <w:pPr>
        <w:spacing w:before="120" w:after="120" w:line="252"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00433E47" w:rsidRPr="00FD2F0A">
        <w:rPr>
          <w:color w:val="000000" w:themeColor="text1"/>
          <w:sz w:val="26"/>
          <w:szCs w:val="26"/>
          <w:lang w:val="en-US"/>
        </w:rPr>
        <w:t>N</w:t>
      </w:r>
      <w:r w:rsidRPr="00FD2F0A">
        <w:rPr>
          <w:color w:val="000000" w:themeColor="text1"/>
          <w:sz w:val="26"/>
          <w:szCs w:val="26"/>
        </w:rPr>
        <w:t>ăm.</w:t>
      </w:r>
    </w:p>
    <w:p w14:paraId="74A7B566" w14:textId="77777777" w:rsidR="00AB76D2" w:rsidRPr="00FD2F0A" w:rsidRDefault="00C57AE1" w:rsidP="00412A24">
      <w:pPr>
        <w:spacing w:before="120" w:after="120" w:line="252"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Dữ liệu hành chính.</w:t>
      </w:r>
    </w:p>
    <w:p w14:paraId="60E70FA6" w14:textId="1FD8F20C" w:rsidR="00AB76D2" w:rsidRPr="009B1A24" w:rsidRDefault="00C57AE1" w:rsidP="00412A24">
      <w:pPr>
        <w:spacing w:before="120" w:after="120" w:line="252" w:lineRule="auto"/>
        <w:ind w:firstLine="720"/>
        <w:jc w:val="both"/>
        <w:rPr>
          <w:color w:val="000000" w:themeColor="text1"/>
          <w:spacing w:val="-6"/>
          <w:sz w:val="26"/>
          <w:szCs w:val="26"/>
          <w:lang w:val="en-US"/>
        </w:rPr>
      </w:pPr>
      <w:r w:rsidRPr="009B1A24">
        <w:rPr>
          <w:b/>
          <w:color w:val="000000" w:themeColor="text1"/>
          <w:spacing w:val="-6"/>
          <w:sz w:val="26"/>
          <w:szCs w:val="26"/>
        </w:rPr>
        <w:t>5. Cơ quan chịu trách nhiệm thu thập, tổng hợp</w:t>
      </w:r>
      <w:r w:rsidR="00433E47" w:rsidRPr="009B1A24">
        <w:rPr>
          <w:b/>
          <w:color w:val="000000" w:themeColor="text1"/>
          <w:spacing w:val="-6"/>
          <w:sz w:val="26"/>
          <w:szCs w:val="26"/>
          <w:lang w:val="en-US"/>
        </w:rPr>
        <w:t xml:space="preserve">: </w:t>
      </w:r>
      <w:r w:rsidR="00433E47" w:rsidRPr="009B1A24">
        <w:rPr>
          <w:color w:val="000000" w:themeColor="text1"/>
          <w:spacing w:val="-6"/>
          <w:sz w:val="26"/>
          <w:szCs w:val="26"/>
        </w:rPr>
        <w:t>Bộ Văn hóa, Thể thao và Du lịch</w:t>
      </w:r>
      <w:r w:rsidR="009B1A24">
        <w:rPr>
          <w:color w:val="000000" w:themeColor="text1"/>
          <w:spacing w:val="-6"/>
          <w:sz w:val="26"/>
          <w:szCs w:val="26"/>
          <w:lang w:val="en-US"/>
        </w:rPr>
        <w:t>.</w:t>
      </w:r>
    </w:p>
    <w:p w14:paraId="1B504E6A" w14:textId="77777777" w:rsidR="00AB76D2" w:rsidRPr="00FD2F0A" w:rsidRDefault="00AB76D2" w:rsidP="00117CBA">
      <w:pPr>
        <w:spacing w:before="120" w:after="120" w:line="264" w:lineRule="auto"/>
        <w:ind w:firstLine="720"/>
        <w:jc w:val="both"/>
        <w:rPr>
          <w:color w:val="000000" w:themeColor="text1"/>
          <w:sz w:val="26"/>
          <w:szCs w:val="26"/>
        </w:rPr>
      </w:pPr>
    </w:p>
    <w:p w14:paraId="72DCFCB1" w14:textId="55EE29B9" w:rsidR="002268AC" w:rsidRPr="00FD2F0A" w:rsidRDefault="00F24547" w:rsidP="00D328C4">
      <w:pPr>
        <w:spacing w:before="120" w:after="120" w:line="276" w:lineRule="auto"/>
        <w:ind w:firstLine="720"/>
        <w:jc w:val="both"/>
        <w:rPr>
          <w:b/>
          <w:color w:val="000000" w:themeColor="text1"/>
          <w:spacing w:val="4"/>
          <w:sz w:val="26"/>
          <w:szCs w:val="26"/>
        </w:rPr>
      </w:pPr>
      <w:r w:rsidRPr="00FD2F0A">
        <w:rPr>
          <w:b/>
          <w:color w:val="000000" w:themeColor="text1"/>
          <w:spacing w:val="4"/>
          <w:sz w:val="26"/>
          <w:szCs w:val="26"/>
        </w:rPr>
        <w:t>16.4.</w:t>
      </w:r>
      <w:r w:rsidR="001E6E10" w:rsidRPr="00FD2F0A">
        <w:rPr>
          <w:b/>
          <w:color w:val="000000" w:themeColor="text1"/>
          <w:spacing w:val="4"/>
          <w:sz w:val="26"/>
          <w:szCs w:val="26"/>
          <w:lang w:val="en-GB"/>
        </w:rPr>
        <w:t>2</w:t>
      </w:r>
      <w:r w:rsidRPr="00FD2F0A">
        <w:rPr>
          <w:b/>
          <w:color w:val="000000" w:themeColor="text1"/>
          <w:spacing w:val="4"/>
          <w:sz w:val="26"/>
          <w:szCs w:val="26"/>
        </w:rPr>
        <w:t xml:space="preserve">. </w:t>
      </w:r>
      <w:r w:rsidR="006F6EF8" w:rsidRPr="00FD2F0A">
        <w:rPr>
          <w:b/>
          <w:color w:val="000000" w:themeColor="text1"/>
          <w:spacing w:val="4"/>
          <w:sz w:val="26"/>
          <w:szCs w:val="26"/>
        </w:rPr>
        <w:t xml:space="preserve">Vũ khí, vật liệu nổ và công cụ hỗ trợ trái phép bị tịch thu </w:t>
      </w:r>
      <w:r w:rsidRPr="00FD2F0A">
        <w:rPr>
          <w:b/>
          <w:color w:val="000000" w:themeColor="text1"/>
          <w:spacing w:val="4"/>
          <w:sz w:val="26"/>
          <w:szCs w:val="26"/>
        </w:rPr>
        <w:t xml:space="preserve">trên </w:t>
      </w:r>
      <w:r w:rsidR="00FC2E39" w:rsidRPr="00FD2F0A">
        <w:rPr>
          <w:b/>
          <w:color w:val="000000" w:themeColor="text1"/>
          <w:spacing w:val="4"/>
          <w:sz w:val="26"/>
          <w:szCs w:val="26"/>
        </w:rPr>
        <w:t>một trăm</w:t>
      </w:r>
      <w:r w:rsidR="009B1A24">
        <w:rPr>
          <w:b/>
          <w:color w:val="000000" w:themeColor="text1"/>
          <w:spacing w:val="4"/>
          <w:sz w:val="26"/>
          <w:szCs w:val="26"/>
          <w:lang w:val="en-US"/>
        </w:rPr>
        <w:t xml:space="preserve"> </w:t>
      </w:r>
      <w:r w:rsidRPr="00FD2F0A">
        <w:rPr>
          <w:b/>
          <w:color w:val="000000" w:themeColor="text1"/>
          <w:spacing w:val="4"/>
          <w:sz w:val="26"/>
          <w:szCs w:val="26"/>
        </w:rPr>
        <w:t>nghìn dân</w:t>
      </w:r>
    </w:p>
    <w:p w14:paraId="22D6F762" w14:textId="77777777" w:rsidR="002268AC" w:rsidRPr="00FD2F0A" w:rsidRDefault="00C57AE1" w:rsidP="00D328C4">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r w:rsidRPr="00FD2F0A">
        <w:rPr>
          <w:b/>
          <w:color w:val="000000" w:themeColor="text1"/>
          <w:sz w:val="26"/>
          <w:szCs w:val="26"/>
        </w:rPr>
        <w:tab/>
      </w:r>
      <w:r w:rsidRPr="00FD2F0A">
        <w:rPr>
          <w:b/>
          <w:color w:val="000000" w:themeColor="text1"/>
          <w:sz w:val="26"/>
          <w:szCs w:val="26"/>
        </w:rPr>
        <w:tab/>
      </w:r>
    </w:p>
    <w:p w14:paraId="2BDD1F6D" w14:textId="77777777" w:rsidR="002268AC" w:rsidRPr="00FD2F0A" w:rsidRDefault="00C57AE1" w:rsidP="00D328C4">
      <w:pPr>
        <w:spacing w:before="120" w:after="120" w:line="276" w:lineRule="auto"/>
        <w:ind w:firstLine="720"/>
        <w:jc w:val="both"/>
        <w:rPr>
          <w:color w:val="000000" w:themeColor="text1"/>
          <w:sz w:val="26"/>
          <w:szCs w:val="26"/>
        </w:rPr>
      </w:pPr>
      <w:r w:rsidRPr="00FD2F0A">
        <w:rPr>
          <w:color w:val="000000" w:themeColor="text1"/>
          <w:sz w:val="26"/>
          <w:szCs w:val="26"/>
        </w:rPr>
        <w:t xml:space="preserve">Tất cả các phương tiện, vũ khí được coi là trái phép khi tàng trữ và sử dụng trái với quy định của Bộ Luật Hình sự 2015: </w:t>
      </w:r>
    </w:p>
    <w:p w14:paraId="5D0B749C" w14:textId="77777777" w:rsidR="00C55110" w:rsidRPr="00FD2F0A" w:rsidRDefault="00DB7965" w:rsidP="00D328C4">
      <w:pPr>
        <w:spacing w:before="120" w:after="120" w:line="276" w:lineRule="auto"/>
        <w:ind w:firstLine="720"/>
        <w:jc w:val="both"/>
        <w:rPr>
          <w:color w:val="000000" w:themeColor="text1"/>
          <w:sz w:val="26"/>
          <w:szCs w:val="26"/>
        </w:rPr>
      </w:pPr>
      <w:r w:rsidRPr="00FD2F0A">
        <w:rPr>
          <w:color w:val="000000" w:themeColor="text1"/>
          <w:sz w:val="26"/>
          <w:szCs w:val="26"/>
          <w:lang w:val="en-US"/>
        </w:rPr>
        <w:t>a)</w:t>
      </w:r>
      <w:r w:rsidR="00C55110" w:rsidRPr="00FD2F0A">
        <w:rPr>
          <w:color w:val="000000" w:themeColor="text1"/>
          <w:sz w:val="26"/>
          <w:szCs w:val="26"/>
        </w:rPr>
        <w:t xml:space="preserve"> Vũ khí là thiết bị, phương tiện hoặc tổ hợp những phương tiện được chế tạo, sản xuất có khả năng gây sát thương, nguy hại cho tính mạng, sức khỏe của con người, phá hủy kết cấu vật chất, bao gồm: </w:t>
      </w:r>
      <w:r w:rsidR="0052096F" w:rsidRPr="00FD2F0A">
        <w:rPr>
          <w:color w:val="000000" w:themeColor="text1"/>
          <w:sz w:val="26"/>
          <w:szCs w:val="26"/>
          <w:lang w:val="en-US"/>
        </w:rPr>
        <w:t>V</w:t>
      </w:r>
      <w:r w:rsidR="00C55110" w:rsidRPr="00FD2F0A">
        <w:rPr>
          <w:color w:val="000000" w:themeColor="text1"/>
          <w:sz w:val="26"/>
          <w:szCs w:val="26"/>
        </w:rPr>
        <w:t>ũ khí quân dụng, súng săn, vũ khí thô sơ, vũ khí thể thao và vũ khí khác có tính năng, tác dụng tương tự.</w:t>
      </w:r>
    </w:p>
    <w:p w14:paraId="1B85609D" w14:textId="77777777" w:rsidR="00C55110" w:rsidRPr="00FD2F0A" w:rsidRDefault="00DB7965" w:rsidP="00D328C4">
      <w:pPr>
        <w:spacing w:before="120" w:after="120" w:line="276" w:lineRule="auto"/>
        <w:ind w:firstLine="720"/>
        <w:jc w:val="both"/>
        <w:rPr>
          <w:color w:val="000000" w:themeColor="text1"/>
          <w:sz w:val="26"/>
          <w:szCs w:val="26"/>
        </w:rPr>
      </w:pPr>
      <w:r w:rsidRPr="00FD2F0A">
        <w:rPr>
          <w:color w:val="000000" w:themeColor="text1"/>
          <w:sz w:val="26"/>
          <w:szCs w:val="26"/>
          <w:lang w:val="en-US"/>
        </w:rPr>
        <w:t>b)</w:t>
      </w:r>
      <w:r w:rsidR="00C55110" w:rsidRPr="00FD2F0A">
        <w:rPr>
          <w:color w:val="000000" w:themeColor="text1"/>
          <w:sz w:val="26"/>
          <w:szCs w:val="26"/>
        </w:rPr>
        <w:t xml:space="preserve"> Vật liệu nổ là sản phẩm dưới tác động của xung kích thí</w:t>
      </w:r>
      <w:r w:rsidR="0075561E" w:rsidRPr="00FD2F0A">
        <w:rPr>
          <w:color w:val="000000" w:themeColor="text1"/>
          <w:sz w:val="26"/>
          <w:szCs w:val="26"/>
        </w:rPr>
        <w:t>ch ban đầu gây raphản</w:t>
      </w:r>
      <w:r w:rsidR="00C55110" w:rsidRPr="00FD2F0A">
        <w:rPr>
          <w:color w:val="000000" w:themeColor="text1"/>
          <w:sz w:val="26"/>
          <w:szCs w:val="26"/>
        </w:rPr>
        <w:t>ứng hóa học nhanh, mạnh, tỏa nhiệt, si</w:t>
      </w:r>
      <w:r w:rsidR="0075561E" w:rsidRPr="00FD2F0A">
        <w:rPr>
          <w:color w:val="000000" w:themeColor="text1"/>
          <w:sz w:val="26"/>
          <w:szCs w:val="26"/>
        </w:rPr>
        <w:t>nh khí, phát sáng, tạo ra tiếngnổ,</w:t>
      </w:r>
      <w:r w:rsidR="00C55110" w:rsidRPr="00FD2F0A">
        <w:rPr>
          <w:color w:val="000000" w:themeColor="text1"/>
          <w:sz w:val="26"/>
          <w:szCs w:val="26"/>
        </w:rPr>
        <w:t>gồm:</w:t>
      </w:r>
    </w:p>
    <w:p w14:paraId="66D815A3" w14:textId="77777777" w:rsidR="00C55110" w:rsidRPr="00FD2F0A" w:rsidRDefault="00C55110" w:rsidP="00D328C4">
      <w:pPr>
        <w:spacing w:before="120" w:after="120" w:line="276" w:lineRule="auto"/>
        <w:ind w:firstLine="720"/>
        <w:jc w:val="both"/>
        <w:rPr>
          <w:color w:val="000000" w:themeColor="text1"/>
          <w:sz w:val="26"/>
          <w:szCs w:val="26"/>
        </w:rPr>
      </w:pPr>
      <w:r w:rsidRPr="00FD2F0A">
        <w:rPr>
          <w:color w:val="000000" w:themeColor="text1"/>
          <w:sz w:val="26"/>
          <w:szCs w:val="26"/>
        </w:rPr>
        <w:t>+ Thuốc nổ là hóa chất hoặc hỗn hợp chất được sản xuất, sử dụng nhằm tạo ra phản ứng nổ dưới tác động của xung kích thích;</w:t>
      </w:r>
    </w:p>
    <w:p w14:paraId="0AC30DAC" w14:textId="77777777" w:rsidR="00C55110" w:rsidRPr="00FD2F0A" w:rsidRDefault="00C55110" w:rsidP="00D328C4">
      <w:pPr>
        <w:spacing w:before="120" w:after="120" w:line="276" w:lineRule="auto"/>
        <w:ind w:firstLine="720"/>
        <w:jc w:val="both"/>
        <w:rPr>
          <w:color w:val="000000" w:themeColor="text1"/>
          <w:sz w:val="26"/>
          <w:szCs w:val="26"/>
        </w:rPr>
      </w:pPr>
      <w:r w:rsidRPr="00FD2F0A">
        <w:rPr>
          <w:color w:val="000000" w:themeColor="text1"/>
          <w:sz w:val="26"/>
          <w:szCs w:val="26"/>
        </w:rPr>
        <w:t>+ Phụ kiện nổ là kíp nổ, dây nổ, dây cháy chậm, mồi nổ, vật phẩm chứa thuốc nổ có tác dụng tạo xung kích thích ban đầu làm nổ khối thuốc nổ hoặc thiết bị chuyên dùng có chứa thuốc nổ.</w:t>
      </w:r>
    </w:p>
    <w:p w14:paraId="77F031D5" w14:textId="77777777" w:rsidR="00C55110" w:rsidRPr="00FD2F0A" w:rsidRDefault="00DB7965" w:rsidP="00D328C4">
      <w:pPr>
        <w:spacing w:before="120" w:after="120" w:line="276" w:lineRule="auto"/>
        <w:ind w:firstLine="720"/>
        <w:jc w:val="both"/>
        <w:rPr>
          <w:color w:val="000000" w:themeColor="text1"/>
          <w:sz w:val="26"/>
          <w:szCs w:val="26"/>
        </w:rPr>
      </w:pPr>
      <w:r w:rsidRPr="00FD2F0A">
        <w:rPr>
          <w:color w:val="000000" w:themeColor="text1"/>
          <w:sz w:val="26"/>
          <w:szCs w:val="26"/>
          <w:lang w:val="en-US"/>
        </w:rPr>
        <w:t>c)</w:t>
      </w:r>
      <w:r w:rsidR="00C55110" w:rsidRPr="00FD2F0A">
        <w:rPr>
          <w:color w:val="000000" w:themeColor="text1"/>
          <w:sz w:val="26"/>
          <w:szCs w:val="26"/>
        </w:rPr>
        <w:t xml:space="preserve"> Công cụ hỗ trợ là phương tiện, động vật nghiệp vụ được sử dụng để thi hành công vụ, thực hiện nhiệm vụ bảo vệ nhằm hạn chế, ngăn chặn người có hành vi vi phạm pháp luật chống trả, trốn chạy; bảo vệ người thi hành công vụ, người thực hiện nhiệm vụ bảo</w:t>
      </w:r>
      <w:r w:rsidRPr="00FD2F0A">
        <w:rPr>
          <w:color w:val="000000" w:themeColor="text1"/>
          <w:sz w:val="26"/>
          <w:szCs w:val="26"/>
        </w:rPr>
        <w:t xml:space="preserve"> vệ hoặc báo hiệu khẩn cấp, </w:t>
      </w:r>
      <w:r w:rsidR="00C55110" w:rsidRPr="00FD2F0A">
        <w:rPr>
          <w:color w:val="000000" w:themeColor="text1"/>
          <w:sz w:val="26"/>
          <w:szCs w:val="26"/>
        </w:rPr>
        <w:t>gồm:</w:t>
      </w:r>
    </w:p>
    <w:p w14:paraId="54B4BAFA" w14:textId="77777777" w:rsidR="00C55110" w:rsidRPr="00FD2F0A" w:rsidRDefault="00C55110" w:rsidP="00D328C4">
      <w:pPr>
        <w:spacing w:before="120" w:after="120" w:line="276" w:lineRule="auto"/>
        <w:ind w:firstLine="720"/>
        <w:jc w:val="both"/>
        <w:rPr>
          <w:color w:val="000000" w:themeColor="text1"/>
          <w:sz w:val="26"/>
          <w:szCs w:val="26"/>
        </w:rPr>
      </w:pPr>
      <w:r w:rsidRPr="00FD2F0A">
        <w:rPr>
          <w:color w:val="000000" w:themeColor="text1"/>
          <w:sz w:val="26"/>
          <w:szCs w:val="26"/>
        </w:rPr>
        <w:t>+ Súng bắn điện, hơi ngạt, chất độc, chất gây mê, từ trường, laze, lưới; súng phóng dây mồi; súng bắn đạn nhựa, nổ, cao su, hơi cay, pháo hiệu, hiệu lệnh, đánh dấu và đạn sử dụng cho các loại súng này;</w:t>
      </w:r>
    </w:p>
    <w:p w14:paraId="3475F9BD" w14:textId="77777777" w:rsidR="00C55110" w:rsidRPr="00FD2F0A" w:rsidRDefault="00C55110" w:rsidP="00D328C4">
      <w:pPr>
        <w:spacing w:before="120" w:after="120" w:line="276" w:lineRule="auto"/>
        <w:ind w:firstLine="720"/>
        <w:jc w:val="both"/>
        <w:rPr>
          <w:color w:val="000000" w:themeColor="text1"/>
          <w:sz w:val="26"/>
          <w:szCs w:val="26"/>
        </w:rPr>
      </w:pPr>
      <w:r w:rsidRPr="00FD2F0A">
        <w:rPr>
          <w:color w:val="000000" w:themeColor="text1"/>
          <w:sz w:val="26"/>
          <w:szCs w:val="26"/>
        </w:rPr>
        <w:t>+ Phương tiện xịt hơi cay, hơi ngạt, chất độc, chất gây mê, chất gây ngứa;</w:t>
      </w:r>
    </w:p>
    <w:p w14:paraId="2CFA973C" w14:textId="77777777" w:rsidR="00C55110" w:rsidRPr="00FD2F0A" w:rsidRDefault="00C55110" w:rsidP="00D328C4">
      <w:pPr>
        <w:spacing w:before="120" w:after="120" w:line="276" w:lineRule="auto"/>
        <w:ind w:firstLine="720"/>
        <w:jc w:val="both"/>
        <w:rPr>
          <w:color w:val="000000" w:themeColor="text1"/>
          <w:sz w:val="26"/>
          <w:szCs w:val="26"/>
        </w:rPr>
      </w:pPr>
      <w:r w:rsidRPr="00FD2F0A">
        <w:rPr>
          <w:color w:val="000000" w:themeColor="text1"/>
          <w:sz w:val="26"/>
          <w:szCs w:val="26"/>
        </w:rPr>
        <w:t>+ Lựu đạn khói, lựu đạn cay, quả nổ;</w:t>
      </w:r>
    </w:p>
    <w:p w14:paraId="2488AEE4" w14:textId="77777777" w:rsidR="00C55110" w:rsidRPr="00FD2F0A" w:rsidRDefault="00C55110" w:rsidP="00D328C4">
      <w:pPr>
        <w:spacing w:before="120" w:after="120" w:line="276" w:lineRule="auto"/>
        <w:ind w:firstLine="720"/>
        <w:jc w:val="both"/>
        <w:rPr>
          <w:color w:val="000000" w:themeColor="text1"/>
          <w:sz w:val="26"/>
          <w:szCs w:val="26"/>
        </w:rPr>
      </w:pPr>
      <w:r w:rsidRPr="00FD2F0A">
        <w:rPr>
          <w:color w:val="000000" w:themeColor="text1"/>
          <w:sz w:val="26"/>
          <w:szCs w:val="26"/>
        </w:rPr>
        <w:t>+ Dùi cui điện, dùi cui cao su, dùi cui kim loại; khóa số tám, bàn chông, dây đinh gai; áo giáp; găng tay điện, găng tay bắt dao; lá chắn, mũ chống đạn; thiết bị áp chế bằng âm thanh;</w:t>
      </w:r>
    </w:p>
    <w:p w14:paraId="2AAA2F5B" w14:textId="77777777" w:rsidR="00C55110" w:rsidRPr="00FD2F0A" w:rsidRDefault="00C55110" w:rsidP="00D328C4">
      <w:pPr>
        <w:spacing w:before="120" w:after="120" w:line="276" w:lineRule="auto"/>
        <w:ind w:firstLine="720"/>
        <w:jc w:val="both"/>
        <w:rPr>
          <w:color w:val="000000" w:themeColor="text1"/>
          <w:sz w:val="26"/>
          <w:szCs w:val="26"/>
        </w:rPr>
      </w:pPr>
      <w:r w:rsidRPr="00FD2F0A">
        <w:rPr>
          <w:color w:val="000000" w:themeColor="text1"/>
          <w:sz w:val="26"/>
          <w:szCs w:val="26"/>
        </w:rPr>
        <w:t>+ Động vật nghiệp vụ là động vật được huấn luyện để sử dụng cho yêu cầu bảo vệ an ninh quốc gia, bảo đảm trật tự, an toàn xã hội;</w:t>
      </w:r>
    </w:p>
    <w:p w14:paraId="5DE77752" w14:textId="77777777" w:rsidR="00C55110" w:rsidRPr="00FD2F0A" w:rsidRDefault="00C55110" w:rsidP="00D328C4">
      <w:pPr>
        <w:spacing w:before="120" w:after="120" w:line="276" w:lineRule="auto"/>
        <w:ind w:firstLine="720"/>
        <w:jc w:val="both"/>
        <w:rPr>
          <w:color w:val="000000" w:themeColor="text1"/>
          <w:sz w:val="26"/>
          <w:szCs w:val="26"/>
        </w:rPr>
      </w:pPr>
      <w:r w:rsidRPr="00FD2F0A">
        <w:rPr>
          <w:color w:val="000000" w:themeColor="text1"/>
          <w:sz w:val="26"/>
          <w:szCs w:val="26"/>
        </w:rPr>
        <w:t xml:space="preserve">+ Công cụ hỗ trợ có tính năng, tác dụng tương tự là phương tiện được chế tạo, sản xuất không theo tiêu chuẩn kỹ thuật, thiết kế của nhà sản xuất hợp pháp, có tính năng, tác dụng tương tự như công cụ hỗ trợ quy định tại các điểm </w:t>
      </w:r>
      <w:r w:rsidR="00DB7965" w:rsidRPr="00FD2F0A">
        <w:rPr>
          <w:color w:val="000000" w:themeColor="text1"/>
          <w:sz w:val="26"/>
          <w:szCs w:val="26"/>
          <w:lang w:val="en-US"/>
        </w:rPr>
        <w:t>thuộc mục c</w:t>
      </w:r>
      <w:r w:rsidRPr="00FD2F0A">
        <w:rPr>
          <w:color w:val="000000" w:themeColor="text1"/>
          <w:sz w:val="26"/>
          <w:szCs w:val="26"/>
        </w:rPr>
        <w:t xml:space="preserve"> này.</w:t>
      </w:r>
    </w:p>
    <w:p w14:paraId="13D966A6" w14:textId="77777777" w:rsidR="002268AC" w:rsidRPr="00FD2F0A" w:rsidRDefault="00F24547" w:rsidP="00D328C4">
      <w:pPr>
        <w:spacing w:before="120" w:after="120" w:line="276" w:lineRule="auto"/>
        <w:ind w:firstLine="720"/>
        <w:jc w:val="both"/>
        <w:rPr>
          <w:color w:val="000000" w:themeColor="text1"/>
          <w:sz w:val="26"/>
          <w:szCs w:val="26"/>
        </w:rPr>
      </w:pPr>
      <w:r w:rsidRPr="00FD2F0A">
        <w:rPr>
          <w:color w:val="000000" w:themeColor="text1"/>
          <w:sz w:val="26"/>
          <w:szCs w:val="26"/>
        </w:rPr>
        <w:t xml:space="preserve">Chỉ tiêu này chỉ tính số lượng </w:t>
      </w:r>
      <w:r w:rsidR="00C55110" w:rsidRPr="00FD2F0A">
        <w:rPr>
          <w:color w:val="000000" w:themeColor="text1"/>
          <w:sz w:val="26"/>
          <w:szCs w:val="26"/>
        </w:rPr>
        <w:t>vũ khí</w:t>
      </w:r>
      <w:r w:rsidRPr="00FD2F0A">
        <w:rPr>
          <w:color w:val="000000" w:themeColor="text1"/>
          <w:sz w:val="26"/>
          <w:szCs w:val="26"/>
        </w:rPr>
        <w:t xml:space="preserve">, </w:t>
      </w:r>
      <w:r w:rsidR="00C55110" w:rsidRPr="00FD2F0A">
        <w:rPr>
          <w:color w:val="000000" w:themeColor="text1"/>
          <w:sz w:val="26"/>
          <w:szCs w:val="26"/>
        </w:rPr>
        <w:t>vật liệu nổ và công cụ hỗ trợ trái phép</w:t>
      </w:r>
      <w:r w:rsidRPr="00FD2F0A">
        <w:rPr>
          <w:color w:val="000000" w:themeColor="text1"/>
          <w:sz w:val="26"/>
          <w:szCs w:val="26"/>
        </w:rPr>
        <w:t xml:space="preserve"> bị tịch thu để đánh giá mức độ an toàn trong dân cư, gây nguy hiểm cho an ninh xã hội.</w:t>
      </w:r>
    </w:p>
    <w:p w14:paraId="1643AA53" w14:textId="77777777" w:rsidR="00753D3D" w:rsidRPr="00FD2F0A" w:rsidRDefault="00753D3D" w:rsidP="00D328C4">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09"/>
        <w:gridCol w:w="423"/>
        <w:gridCol w:w="4532"/>
        <w:gridCol w:w="1508"/>
      </w:tblGrid>
      <w:tr w:rsidR="00FD2F0A" w:rsidRPr="00FD2F0A" w14:paraId="2047263D" w14:textId="77777777" w:rsidTr="00064A48">
        <w:trPr>
          <w:jc w:val="center"/>
        </w:trPr>
        <w:tc>
          <w:tcPr>
            <w:tcW w:w="2660" w:type="dxa"/>
            <w:vMerge w:val="restart"/>
            <w:vAlign w:val="center"/>
          </w:tcPr>
          <w:p w14:paraId="3CE9F896" w14:textId="77777777" w:rsidR="00064A48" w:rsidRPr="00FD2F0A" w:rsidRDefault="00064A48" w:rsidP="00D328C4">
            <w:pPr>
              <w:spacing w:before="120" w:after="120" w:line="264" w:lineRule="auto"/>
              <w:jc w:val="center"/>
              <w:rPr>
                <w:color w:val="000000" w:themeColor="text1"/>
                <w:sz w:val="26"/>
                <w:szCs w:val="26"/>
                <w:lang w:val="en-US"/>
              </w:rPr>
            </w:pPr>
            <w:r w:rsidRPr="00FD2F0A">
              <w:rPr>
                <w:color w:val="000000" w:themeColor="text1"/>
                <w:spacing w:val="4"/>
                <w:sz w:val="26"/>
                <w:szCs w:val="26"/>
              </w:rPr>
              <w:t>Vũ khí, vật liệu nổ và công cụ hỗ trợ trái phép bị tịch thu trên một trămnghìn dân</w:t>
            </w:r>
          </w:p>
        </w:tc>
        <w:tc>
          <w:tcPr>
            <w:tcW w:w="425" w:type="dxa"/>
            <w:vMerge w:val="restart"/>
            <w:vAlign w:val="center"/>
          </w:tcPr>
          <w:p w14:paraId="76F26270" w14:textId="77777777" w:rsidR="00064A48" w:rsidRPr="00FD2F0A" w:rsidRDefault="00064A48" w:rsidP="00064A48">
            <w:pPr>
              <w:spacing w:before="120"/>
              <w:jc w:val="center"/>
              <w:rPr>
                <w:color w:val="000000" w:themeColor="text1"/>
                <w:sz w:val="26"/>
                <w:szCs w:val="26"/>
                <w:lang w:val="en-US"/>
              </w:rPr>
            </w:pPr>
            <w:r w:rsidRPr="00FD2F0A">
              <w:rPr>
                <w:color w:val="000000" w:themeColor="text1"/>
                <w:sz w:val="26"/>
                <w:szCs w:val="26"/>
                <w:lang w:val="en-US"/>
              </w:rPr>
              <w:t>=</w:t>
            </w:r>
          </w:p>
        </w:tc>
        <w:tc>
          <w:tcPr>
            <w:tcW w:w="4678" w:type="dxa"/>
            <w:vAlign w:val="center"/>
          </w:tcPr>
          <w:p w14:paraId="4BB75B9F" w14:textId="77777777" w:rsidR="00064A48" w:rsidRPr="00FD2F0A" w:rsidRDefault="00064A48" w:rsidP="00D328C4">
            <w:pPr>
              <w:spacing w:before="120" w:after="120" w:line="264" w:lineRule="auto"/>
              <w:jc w:val="center"/>
              <w:rPr>
                <w:color w:val="000000" w:themeColor="text1"/>
                <w:sz w:val="26"/>
                <w:szCs w:val="26"/>
                <w:lang w:val="en-US"/>
              </w:rPr>
            </w:pPr>
            <w:r w:rsidRPr="00FD2F0A">
              <w:rPr>
                <w:color w:val="000000" w:themeColor="text1"/>
                <w:spacing w:val="4"/>
                <w:sz w:val="26"/>
                <w:szCs w:val="26"/>
              </w:rPr>
              <w:t>Vũ khí, vật liệu nổ và công cụ hỗ trợ trái phép bị tịch thu</w:t>
            </w:r>
            <w:r w:rsidRPr="00FD2F0A">
              <w:rPr>
                <w:color w:val="000000" w:themeColor="text1"/>
                <w:spacing w:val="4"/>
                <w:sz w:val="26"/>
                <w:szCs w:val="26"/>
                <w:lang w:val="en-US"/>
              </w:rPr>
              <w:t xml:space="preserve"> trong năm</w:t>
            </w:r>
          </w:p>
        </w:tc>
        <w:tc>
          <w:tcPr>
            <w:tcW w:w="1525" w:type="dxa"/>
            <w:vMerge w:val="restart"/>
            <w:vAlign w:val="center"/>
          </w:tcPr>
          <w:p w14:paraId="5442C332" w14:textId="77777777" w:rsidR="00064A48" w:rsidRPr="00FD2F0A" w:rsidRDefault="00064A48" w:rsidP="00064A48">
            <w:pPr>
              <w:spacing w:before="120"/>
              <w:jc w:val="center"/>
              <w:rPr>
                <w:color w:val="000000" w:themeColor="text1"/>
                <w:sz w:val="26"/>
                <w:szCs w:val="26"/>
                <w:lang w:val="en-US"/>
              </w:rPr>
            </w:pPr>
            <w:r w:rsidRPr="00FD2F0A">
              <w:rPr>
                <w:color w:val="000000" w:themeColor="text1"/>
                <w:sz w:val="26"/>
                <w:szCs w:val="26"/>
                <w:lang w:val="en-US"/>
              </w:rPr>
              <w:t>× 100.000</w:t>
            </w:r>
          </w:p>
        </w:tc>
      </w:tr>
      <w:tr w:rsidR="00FD2F0A" w:rsidRPr="00FD2F0A" w14:paraId="22BB80C0" w14:textId="77777777" w:rsidTr="00064A48">
        <w:trPr>
          <w:jc w:val="center"/>
        </w:trPr>
        <w:tc>
          <w:tcPr>
            <w:tcW w:w="2660" w:type="dxa"/>
            <w:vMerge/>
            <w:vAlign w:val="center"/>
          </w:tcPr>
          <w:p w14:paraId="6492BA2A" w14:textId="77777777" w:rsidR="00064A48" w:rsidRPr="00FD2F0A" w:rsidRDefault="00064A48" w:rsidP="00064A48">
            <w:pPr>
              <w:spacing w:before="120" w:after="120"/>
              <w:jc w:val="center"/>
              <w:rPr>
                <w:color w:val="000000" w:themeColor="text1"/>
                <w:sz w:val="26"/>
                <w:szCs w:val="26"/>
                <w:lang w:val="en-US"/>
              </w:rPr>
            </w:pPr>
          </w:p>
        </w:tc>
        <w:tc>
          <w:tcPr>
            <w:tcW w:w="425" w:type="dxa"/>
            <w:vMerge/>
            <w:vAlign w:val="center"/>
          </w:tcPr>
          <w:p w14:paraId="6BFCCC73" w14:textId="77777777" w:rsidR="00064A48" w:rsidRPr="00FD2F0A" w:rsidRDefault="00064A48" w:rsidP="00064A48">
            <w:pPr>
              <w:spacing w:before="120" w:after="120"/>
              <w:jc w:val="center"/>
              <w:rPr>
                <w:color w:val="000000" w:themeColor="text1"/>
                <w:sz w:val="26"/>
                <w:szCs w:val="26"/>
                <w:lang w:val="en-US"/>
              </w:rPr>
            </w:pPr>
          </w:p>
        </w:tc>
        <w:tc>
          <w:tcPr>
            <w:tcW w:w="4678" w:type="dxa"/>
            <w:vAlign w:val="center"/>
          </w:tcPr>
          <w:p w14:paraId="5C3C46E5" w14:textId="77777777" w:rsidR="00064A48" w:rsidRPr="00FD2F0A" w:rsidRDefault="00064A48" w:rsidP="00D328C4">
            <w:pPr>
              <w:spacing w:before="120" w:after="120" w:line="264" w:lineRule="auto"/>
              <w:jc w:val="center"/>
              <w:rPr>
                <w:color w:val="000000" w:themeColor="text1"/>
                <w:sz w:val="26"/>
                <w:szCs w:val="26"/>
                <w:lang w:val="en-US"/>
              </w:rPr>
            </w:pPr>
            <w:r w:rsidRPr="00FD2F0A">
              <w:rPr>
                <w:color w:val="000000" w:themeColor="text1"/>
                <w:sz w:val="26"/>
                <w:szCs w:val="26"/>
                <w:lang w:val="en-US"/>
              </w:rPr>
              <w:t>Dân số trung bình trong cùng năm</w:t>
            </w:r>
          </w:p>
        </w:tc>
        <w:tc>
          <w:tcPr>
            <w:tcW w:w="1525" w:type="dxa"/>
            <w:vMerge/>
            <w:vAlign w:val="center"/>
          </w:tcPr>
          <w:p w14:paraId="0F78A76C" w14:textId="77777777" w:rsidR="00064A48" w:rsidRPr="00FD2F0A" w:rsidRDefault="00064A48" w:rsidP="00064A48">
            <w:pPr>
              <w:spacing w:before="120" w:after="120"/>
              <w:jc w:val="center"/>
              <w:rPr>
                <w:color w:val="000000" w:themeColor="text1"/>
                <w:sz w:val="26"/>
                <w:szCs w:val="26"/>
                <w:lang w:val="en-US"/>
              </w:rPr>
            </w:pPr>
          </w:p>
        </w:tc>
      </w:tr>
    </w:tbl>
    <w:p w14:paraId="0E47072A" w14:textId="77777777" w:rsidR="002268AC" w:rsidRPr="00FD2F0A" w:rsidRDefault="00C57AE1" w:rsidP="00D328C4">
      <w:pPr>
        <w:spacing w:before="120" w:after="120" w:line="276" w:lineRule="auto"/>
        <w:ind w:firstLine="720"/>
        <w:jc w:val="both"/>
        <w:rPr>
          <w:color w:val="000000" w:themeColor="text1"/>
          <w:sz w:val="26"/>
          <w:szCs w:val="26"/>
        </w:rPr>
      </w:pPr>
      <w:r w:rsidRPr="00FD2F0A">
        <w:rPr>
          <w:b/>
          <w:color w:val="000000" w:themeColor="text1"/>
          <w:sz w:val="26"/>
          <w:szCs w:val="26"/>
        </w:rPr>
        <w:t>2. Kỳ công bố</w:t>
      </w:r>
      <w:r w:rsidRPr="00FD2F0A">
        <w:rPr>
          <w:color w:val="000000" w:themeColor="text1"/>
          <w:sz w:val="26"/>
          <w:szCs w:val="26"/>
        </w:rPr>
        <w:t>: Năm.</w:t>
      </w:r>
    </w:p>
    <w:p w14:paraId="55EA9FB0" w14:textId="77777777" w:rsidR="0059198E" w:rsidRPr="00FD2F0A" w:rsidRDefault="00C57AE1" w:rsidP="00D328C4">
      <w:pPr>
        <w:spacing w:before="120" w:after="120" w:line="276" w:lineRule="auto"/>
        <w:ind w:firstLine="720"/>
        <w:jc w:val="both"/>
        <w:rPr>
          <w:color w:val="000000" w:themeColor="text1"/>
          <w:sz w:val="26"/>
          <w:szCs w:val="26"/>
        </w:rPr>
      </w:pPr>
      <w:r w:rsidRPr="00FD2F0A">
        <w:rPr>
          <w:b/>
          <w:color w:val="000000" w:themeColor="text1"/>
          <w:sz w:val="26"/>
          <w:szCs w:val="26"/>
        </w:rPr>
        <w:t>3.Nguồn số liệu</w:t>
      </w:r>
    </w:p>
    <w:p w14:paraId="24FCFD14" w14:textId="2CC385AF" w:rsidR="002268AC" w:rsidRPr="00FD2F0A" w:rsidRDefault="0059198E" w:rsidP="00D328C4">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w:t>
      </w:r>
      <w:r w:rsidRPr="00FD2F0A">
        <w:rPr>
          <w:color w:val="000000" w:themeColor="text1"/>
          <w:sz w:val="26"/>
          <w:szCs w:val="26"/>
        </w:rPr>
        <w:t>Vũ khí, vật liệu nổ và công cụ hỗ trợ trái phép bị tịch thu</w:t>
      </w:r>
      <w:r w:rsidRPr="00FD2F0A">
        <w:rPr>
          <w:color w:val="000000" w:themeColor="text1"/>
          <w:sz w:val="26"/>
          <w:szCs w:val="26"/>
          <w:lang w:val="en-US"/>
        </w:rPr>
        <w:t>:</w:t>
      </w:r>
      <w:r w:rsidR="009B1A24">
        <w:rPr>
          <w:color w:val="000000" w:themeColor="text1"/>
          <w:sz w:val="26"/>
          <w:szCs w:val="26"/>
          <w:lang w:val="en-US"/>
        </w:rPr>
        <w:t xml:space="preserve"> </w:t>
      </w:r>
      <w:r w:rsidR="009749F5" w:rsidRPr="00FD2F0A">
        <w:rPr>
          <w:color w:val="000000" w:themeColor="text1"/>
          <w:sz w:val="26"/>
          <w:szCs w:val="26"/>
        </w:rPr>
        <w:t>Dữ liệu</w:t>
      </w:r>
      <w:r w:rsidR="00C57AE1" w:rsidRPr="00FD2F0A">
        <w:rPr>
          <w:color w:val="000000" w:themeColor="text1"/>
          <w:sz w:val="26"/>
          <w:szCs w:val="26"/>
        </w:rPr>
        <w:t xml:space="preserve"> hành chính</w:t>
      </w:r>
      <w:r w:rsidRPr="00FD2F0A">
        <w:rPr>
          <w:color w:val="000000" w:themeColor="text1"/>
          <w:sz w:val="26"/>
          <w:szCs w:val="26"/>
          <w:lang w:val="en-US"/>
        </w:rPr>
        <w:t>;</w:t>
      </w:r>
    </w:p>
    <w:p w14:paraId="1885AF73" w14:textId="77777777" w:rsidR="0059198E" w:rsidRPr="00FD2F0A" w:rsidRDefault="0059198E" w:rsidP="00D328C4">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Dân số trung bình: Điều tra thống kê.</w:t>
      </w:r>
    </w:p>
    <w:p w14:paraId="5BA897AE" w14:textId="77777777" w:rsidR="002268AC" w:rsidRPr="00FD2F0A" w:rsidRDefault="00C57AE1" w:rsidP="00D328C4">
      <w:pPr>
        <w:spacing w:before="120" w:after="120" w:line="276" w:lineRule="auto"/>
        <w:ind w:firstLine="720"/>
        <w:jc w:val="both"/>
        <w:rPr>
          <w:b/>
          <w:color w:val="000000" w:themeColor="text1"/>
          <w:sz w:val="26"/>
          <w:szCs w:val="26"/>
        </w:rPr>
      </w:pPr>
      <w:r w:rsidRPr="00FD2F0A">
        <w:rPr>
          <w:b/>
          <w:color w:val="000000" w:themeColor="text1"/>
          <w:sz w:val="26"/>
          <w:szCs w:val="26"/>
        </w:rPr>
        <w:t xml:space="preserve">4. Cơ quan chịu trách nhiệm thu thập, tổng hợp </w:t>
      </w:r>
    </w:p>
    <w:p w14:paraId="6DCFE44C" w14:textId="77777777" w:rsidR="002268AC" w:rsidRPr="00FD2F0A" w:rsidRDefault="00C57AE1" w:rsidP="00D328C4">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Chủ trì: </w:t>
      </w:r>
      <w:r w:rsidR="00893002" w:rsidRPr="00FD2F0A">
        <w:rPr>
          <w:color w:val="000000" w:themeColor="text1"/>
          <w:sz w:val="26"/>
          <w:szCs w:val="26"/>
        </w:rPr>
        <w:t>Bộ Công an</w:t>
      </w:r>
      <w:r w:rsidRPr="00FD2F0A">
        <w:rPr>
          <w:color w:val="000000" w:themeColor="text1"/>
          <w:sz w:val="26"/>
          <w:szCs w:val="26"/>
          <w:lang w:val="en-US"/>
        </w:rPr>
        <w:t>;</w:t>
      </w:r>
    </w:p>
    <w:p w14:paraId="5B761BA3" w14:textId="77777777" w:rsidR="002268AC" w:rsidRPr="00FD2F0A" w:rsidRDefault="00C57AE1" w:rsidP="00D328C4">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xml:space="preserve">- Phối hợp: </w:t>
      </w:r>
      <w:r w:rsidR="002B1248" w:rsidRPr="00FD2F0A">
        <w:rPr>
          <w:color w:val="000000" w:themeColor="text1"/>
          <w:sz w:val="26"/>
          <w:szCs w:val="26"/>
          <w:lang w:val="en-US"/>
        </w:rPr>
        <w:t>Bộ Quốc phòng,</w:t>
      </w:r>
      <w:r w:rsidR="00AE6FCE" w:rsidRPr="00FD2F0A">
        <w:rPr>
          <w:color w:val="000000" w:themeColor="text1"/>
          <w:sz w:val="26"/>
          <w:szCs w:val="26"/>
          <w:lang w:val="nl-NL"/>
        </w:rPr>
        <w:t xml:space="preserve"> Bộ Kế hoạch và Đầu tư (Tổng cục Thống kê)</w:t>
      </w:r>
      <w:r w:rsidRPr="00FD2F0A">
        <w:rPr>
          <w:color w:val="000000" w:themeColor="text1"/>
          <w:sz w:val="26"/>
          <w:szCs w:val="26"/>
          <w:lang w:val="en-US"/>
        </w:rPr>
        <w:t>.</w:t>
      </w:r>
    </w:p>
    <w:p w14:paraId="5D0F28EF" w14:textId="77777777" w:rsidR="002268AC" w:rsidRPr="00FD2F0A" w:rsidRDefault="002268AC" w:rsidP="00D328C4">
      <w:pPr>
        <w:spacing w:before="120" w:after="120" w:line="276" w:lineRule="auto"/>
        <w:ind w:firstLine="720"/>
        <w:jc w:val="both"/>
        <w:rPr>
          <w:color w:val="000000" w:themeColor="text1"/>
          <w:sz w:val="26"/>
          <w:szCs w:val="26"/>
        </w:rPr>
      </w:pPr>
    </w:p>
    <w:p w14:paraId="29A2482B" w14:textId="77777777" w:rsidR="002268AC" w:rsidRPr="00FD2F0A" w:rsidRDefault="00C57AE1" w:rsidP="00D328C4">
      <w:pPr>
        <w:spacing w:before="120" w:after="120" w:line="276" w:lineRule="auto"/>
        <w:ind w:firstLine="720"/>
        <w:jc w:val="both"/>
        <w:rPr>
          <w:b/>
          <w:color w:val="000000" w:themeColor="text1"/>
          <w:sz w:val="26"/>
          <w:szCs w:val="26"/>
        </w:rPr>
      </w:pPr>
      <w:r w:rsidRPr="00FD2F0A">
        <w:rPr>
          <w:b/>
          <w:color w:val="000000" w:themeColor="text1"/>
          <w:sz w:val="26"/>
          <w:szCs w:val="26"/>
        </w:rPr>
        <w:t>16.5.</w:t>
      </w:r>
      <w:r w:rsidR="00AE2895" w:rsidRPr="00FD2F0A">
        <w:rPr>
          <w:b/>
          <w:color w:val="000000" w:themeColor="text1"/>
          <w:sz w:val="26"/>
          <w:szCs w:val="26"/>
        </w:rPr>
        <w:t>1</w:t>
      </w:r>
      <w:r w:rsidRPr="00FD2F0A">
        <w:rPr>
          <w:b/>
          <w:color w:val="000000" w:themeColor="text1"/>
          <w:sz w:val="26"/>
          <w:szCs w:val="26"/>
        </w:rPr>
        <w:t xml:space="preserve">. Tỷ lệ người phải trả chi phí không chính thức khi sử dụng dịch </w:t>
      </w:r>
      <w:r w:rsidR="00BF0A73" w:rsidRPr="00FD2F0A">
        <w:rPr>
          <w:b/>
          <w:color w:val="000000" w:themeColor="text1"/>
          <w:sz w:val="26"/>
          <w:szCs w:val="26"/>
        </w:rPr>
        <w:br/>
      </w:r>
      <w:r w:rsidRPr="00FD2F0A">
        <w:rPr>
          <w:b/>
          <w:color w:val="000000" w:themeColor="text1"/>
          <w:sz w:val="26"/>
          <w:szCs w:val="26"/>
        </w:rPr>
        <w:t>vụ công</w:t>
      </w:r>
    </w:p>
    <w:p w14:paraId="51B77050" w14:textId="77777777" w:rsidR="002268AC" w:rsidRPr="00FD2F0A" w:rsidRDefault="00C57AE1" w:rsidP="00D328C4">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055C8CFA" w14:textId="77777777" w:rsidR="00224A85" w:rsidRPr="00FD2F0A" w:rsidRDefault="00224A85" w:rsidP="00D328C4">
      <w:pPr>
        <w:spacing w:before="120" w:after="120" w:line="276" w:lineRule="auto"/>
        <w:ind w:firstLine="720"/>
        <w:jc w:val="both"/>
        <w:rPr>
          <w:color w:val="000000" w:themeColor="text1"/>
          <w:sz w:val="26"/>
          <w:szCs w:val="26"/>
        </w:rPr>
      </w:pPr>
      <w:r w:rsidRPr="00FD2F0A">
        <w:rPr>
          <w:color w:val="000000" w:themeColor="text1"/>
          <w:sz w:val="26"/>
          <w:szCs w:val="26"/>
        </w:rPr>
        <w:t>Dịch vụ công là những hoạt động phục vụ các lợi ích chung, thiết yếu, các quyền và nghĩa vụ cơ bản của tổ chức và công dân do Nhà nước trực tiếp thực hiện hoặc chuyển giao cho các cơ sở ngoài Nhà nước thực hiện nhằm mục tiêu hiệu quả và công bằng. Dịch vụ công là những hoạt động của cơ quan nhà nước trong việc thực thi chức năng quản lý hành chính nhà nước và bảo đảm cung ứng các hàng hóa công cộng phục vụ nhu cầu chung, thiết yếu của xã hội. Việc tiến hành hoạt động ấy có thể do nhà nước hoặc tư nhân đảm nhiệm.</w:t>
      </w:r>
    </w:p>
    <w:p w14:paraId="4A98F31D" w14:textId="63EC5E7E" w:rsidR="00EA564F" w:rsidRPr="00FD2F0A" w:rsidRDefault="00A2209F" w:rsidP="00D328C4">
      <w:pPr>
        <w:spacing w:before="120" w:after="120" w:line="276" w:lineRule="auto"/>
        <w:ind w:firstLine="720"/>
        <w:jc w:val="both"/>
        <w:rPr>
          <w:color w:val="000000" w:themeColor="text1"/>
          <w:sz w:val="26"/>
          <w:szCs w:val="26"/>
          <w:lang w:val="en-US"/>
        </w:rPr>
      </w:pPr>
      <w:r w:rsidRPr="00FD2F0A">
        <w:rPr>
          <w:color w:val="000000" w:themeColor="text1"/>
          <w:sz w:val="26"/>
          <w:szCs w:val="26"/>
        </w:rPr>
        <w:t>Tỷ</w:t>
      </w:r>
      <w:r w:rsidR="009B1A24">
        <w:rPr>
          <w:color w:val="000000" w:themeColor="text1"/>
          <w:sz w:val="26"/>
          <w:szCs w:val="26"/>
          <w:lang w:val="en-US"/>
        </w:rPr>
        <w:t xml:space="preserve"> </w:t>
      </w:r>
      <w:r w:rsidRPr="00FD2F0A">
        <w:rPr>
          <w:color w:val="000000" w:themeColor="text1"/>
          <w:sz w:val="26"/>
          <w:szCs w:val="26"/>
        </w:rPr>
        <w:t xml:space="preserve">lệ người phải trả chi phí không chính thức khi sử dụng dịch vụ công </w:t>
      </w:r>
      <w:r w:rsidRPr="00FD2F0A">
        <w:rPr>
          <w:color w:val="000000" w:themeColor="text1"/>
          <w:sz w:val="26"/>
          <w:szCs w:val="26"/>
          <w:lang w:val="en-US"/>
        </w:rPr>
        <w:t>l</w:t>
      </w:r>
      <w:r w:rsidR="00C57AE1" w:rsidRPr="00FD2F0A">
        <w:rPr>
          <w:color w:val="000000" w:themeColor="text1"/>
          <w:sz w:val="26"/>
          <w:szCs w:val="26"/>
        </w:rPr>
        <w:t xml:space="preserve">à tỷ lệ </w:t>
      </w:r>
      <w:r w:rsidR="00EA564F" w:rsidRPr="00FD2F0A">
        <w:rPr>
          <w:color w:val="000000" w:themeColor="text1"/>
          <w:sz w:val="26"/>
          <w:szCs w:val="26"/>
          <w:lang w:val="en-US"/>
        </w:rPr>
        <w:t xml:space="preserve">phần trăm số người </w:t>
      </w:r>
      <w:r w:rsidR="00E43463" w:rsidRPr="00FD2F0A">
        <w:rPr>
          <w:color w:val="000000" w:themeColor="text1"/>
          <w:sz w:val="26"/>
          <w:szCs w:val="26"/>
          <w:lang w:val="en-US"/>
        </w:rPr>
        <w:t xml:space="preserve">được xác định </w:t>
      </w:r>
      <w:r w:rsidR="00E43463" w:rsidRPr="00FD2F0A">
        <w:rPr>
          <w:color w:val="000000" w:themeColor="text1"/>
          <w:sz w:val="26"/>
          <w:szCs w:val="26"/>
        </w:rPr>
        <w:t>trả chi phí không chính thức khi sử dụng dịch vụ công</w:t>
      </w:r>
      <w:r w:rsidR="00EA564F" w:rsidRPr="00FD2F0A">
        <w:rPr>
          <w:color w:val="000000" w:themeColor="text1"/>
          <w:sz w:val="26"/>
          <w:szCs w:val="26"/>
          <w:lang w:val="en-US"/>
        </w:rPr>
        <w:t xml:space="preserve"> trong tổng số người </w:t>
      </w:r>
      <w:r w:rsidR="00EA564F" w:rsidRPr="00FD2F0A">
        <w:rPr>
          <w:color w:val="000000" w:themeColor="text1"/>
          <w:sz w:val="26"/>
          <w:szCs w:val="26"/>
        </w:rPr>
        <w:t>sử dụng dịch vụ công</w:t>
      </w:r>
      <w:r w:rsidR="00EA564F" w:rsidRPr="00FD2F0A">
        <w:rPr>
          <w:color w:val="000000" w:themeColor="text1"/>
          <w:sz w:val="26"/>
          <w:szCs w:val="26"/>
          <w:lang w:val="en-US"/>
        </w:rPr>
        <w:t xml:space="preserve"> được khảo sát.</w:t>
      </w:r>
    </w:p>
    <w:p w14:paraId="68B38463" w14:textId="77777777" w:rsidR="002268AC" w:rsidRPr="00FD2F0A" w:rsidRDefault="00914E4C" w:rsidP="00D328C4">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8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38"/>
        <w:gridCol w:w="4111"/>
        <w:gridCol w:w="1276"/>
      </w:tblGrid>
      <w:tr w:rsidR="00FD2F0A" w:rsidRPr="00FD2F0A" w14:paraId="7D20EDD8" w14:textId="77777777" w:rsidTr="00DD45A2">
        <w:trPr>
          <w:jc w:val="center"/>
        </w:trPr>
        <w:tc>
          <w:tcPr>
            <w:tcW w:w="3085" w:type="dxa"/>
            <w:vMerge w:val="restart"/>
            <w:vAlign w:val="center"/>
          </w:tcPr>
          <w:p w14:paraId="49EAB689" w14:textId="77777777" w:rsidR="00914E4C" w:rsidRPr="00FD2F0A" w:rsidRDefault="00914E4C" w:rsidP="00BF5E2A">
            <w:pPr>
              <w:spacing w:before="120" w:after="120"/>
              <w:jc w:val="center"/>
              <w:rPr>
                <w:color w:val="000000" w:themeColor="text1"/>
                <w:sz w:val="26"/>
                <w:szCs w:val="26"/>
                <w:lang w:val="en-US"/>
              </w:rPr>
            </w:pPr>
            <w:r w:rsidRPr="00FD2F0A">
              <w:rPr>
                <w:color w:val="000000" w:themeColor="text1"/>
                <w:sz w:val="26"/>
                <w:szCs w:val="26"/>
              </w:rPr>
              <w:t>Tỷ lệ người phải trả chi phí không c</w:t>
            </w:r>
            <w:r w:rsidR="008C6E2F" w:rsidRPr="00FD2F0A">
              <w:rPr>
                <w:color w:val="000000" w:themeColor="text1"/>
                <w:sz w:val="26"/>
                <w:szCs w:val="26"/>
              </w:rPr>
              <w:t xml:space="preserve">hính thức khi sử dụng dịch </w:t>
            </w:r>
            <w:r w:rsidRPr="00FD2F0A">
              <w:rPr>
                <w:color w:val="000000" w:themeColor="text1"/>
                <w:sz w:val="26"/>
                <w:szCs w:val="26"/>
              </w:rPr>
              <w:t>vụ công</w:t>
            </w:r>
            <w:r w:rsidRPr="00FD2F0A">
              <w:rPr>
                <w:color w:val="000000" w:themeColor="text1"/>
                <w:sz w:val="26"/>
                <w:szCs w:val="26"/>
                <w:lang w:val="en-US"/>
              </w:rPr>
              <w:t xml:space="preserve"> (%)</w:t>
            </w:r>
          </w:p>
        </w:tc>
        <w:tc>
          <w:tcPr>
            <w:tcW w:w="438" w:type="dxa"/>
            <w:vMerge w:val="restart"/>
            <w:vAlign w:val="center"/>
          </w:tcPr>
          <w:p w14:paraId="4C69872D" w14:textId="77777777" w:rsidR="00914E4C" w:rsidRPr="00FD2F0A" w:rsidRDefault="00914E4C" w:rsidP="00BF5E2A">
            <w:pPr>
              <w:spacing w:before="120" w:after="120"/>
              <w:jc w:val="center"/>
              <w:rPr>
                <w:color w:val="000000" w:themeColor="text1"/>
                <w:sz w:val="12"/>
                <w:szCs w:val="12"/>
                <w:lang w:val="en-US"/>
              </w:rPr>
            </w:pPr>
          </w:p>
          <w:p w14:paraId="0773A849" w14:textId="77777777" w:rsidR="00914E4C" w:rsidRPr="00FD2F0A" w:rsidRDefault="00914E4C" w:rsidP="00BF5E2A">
            <w:pPr>
              <w:spacing w:before="120" w:after="120"/>
              <w:jc w:val="center"/>
              <w:rPr>
                <w:color w:val="000000" w:themeColor="text1"/>
                <w:sz w:val="26"/>
                <w:szCs w:val="26"/>
                <w:lang w:val="en-US"/>
              </w:rPr>
            </w:pPr>
            <w:r w:rsidRPr="00FD2F0A">
              <w:rPr>
                <w:color w:val="000000" w:themeColor="text1"/>
                <w:sz w:val="26"/>
                <w:szCs w:val="26"/>
                <w:lang w:val="en-US"/>
              </w:rPr>
              <w:t>=</w:t>
            </w:r>
          </w:p>
        </w:tc>
        <w:tc>
          <w:tcPr>
            <w:tcW w:w="4111" w:type="dxa"/>
            <w:tcBorders>
              <w:bottom w:val="single" w:sz="4" w:space="0" w:color="auto"/>
            </w:tcBorders>
            <w:vAlign w:val="center"/>
          </w:tcPr>
          <w:p w14:paraId="7B0BB150" w14:textId="7DF1F265" w:rsidR="00914E4C" w:rsidRPr="00FD2F0A" w:rsidRDefault="00914E4C" w:rsidP="00914E4C">
            <w:pPr>
              <w:spacing w:before="120" w:after="120"/>
              <w:jc w:val="center"/>
              <w:rPr>
                <w:color w:val="000000" w:themeColor="text1"/>
                <w:sz w:val="26"/>
                <w:szCs w:val="26"/>
              </w:rPr>
            </w:pPr>
            <w:r w:rsidRPr="00FD2F0A">
              <w:rPr>
                <w:color w:val="000000" w:themeColor="text1"/>
                <w:sz w:val="26"/>
                <w:szCs w:val="26"/>
                <w:lang w:val="en-US"/>
              </w:rPr>
              <w:t>Số người</w:t>
            </w:r>
            <w:r w:rsidR="009B1A24">
              <w:rPr>
                <w:color w:val="000000" w:themeColor="text1"/>
                <w:sz w:val="26"/>
                <w:szCs w:val="26"/>
                <w:lang w:val="en-US"/>
              </w:rPr>
              <w:t xml:space="preserve"> </w:t>
            </w:r>
            <w:r w:rsidRPr="00FD2F0A">
              <w:rPr>
                <w:color w:val="000000" w:themeColor="text1"/>
                <w:sz w:val="26"/>
                <w:szCs w:val="26"/>
                <w:lang w:val="en-US"/>
              </w:rPr>
              <w:t xml:space="preserve">được xác định </w:t>
            </w:r>
            <w:r w:rsidR="00DD45A2" w:rsidRPr="00FD2F0A">
              <w:rPr>
                <w:color w:val="000000" w:themeColor="text1"/>
                <w:sz w:val="26"/>
                <w:szCs w:val="26"/>
                <w:lang w:val="en-US"/>
              </w:rPr>
              <w:t xml:space="preserve">phải trả </w:t>
            </w:r>
            <w:r w:rsidRPr="00FD2F0A">
              <w:rPr>
                <w:color w:val="000000" w:themeColor="text1"/>
                <w:sz w:val="26"/>
                <w:szCs w:val="26"/>
              </w:rPr>
              <w:t>chi phí không chính thức khi sử dụng dịch vụ công</w:t>
            </w:r>
          </w:p>
        </w:tc>
        <w:tc>
          <w:tcPr>
            <w:tcW w:w="1276" w:type="dxa"/>
            <w:vMerge w:val="restart"/>
            <w:vAlign w:val="center"/>
          </w:tcPr>
          <w:p w14:paraId="0A9E3E21" w14:textId="77777777" w:rsidR="00914E4C" w:rsidRPr="00FD2F0A" w:rsidRDefault="00914E4C" w:rsidP="00BF5E2A">
            <w:pPr>
              <w:spacing w:before="120" w:after="120"/>
              <w:jc w:val="center"/>
              <w:rPr>
                <w:color w:val="000000" w:themeColor="text1"/>
                <w:sz w:val="12"/>
                <w:szCs w:val="12"/>
                <w:lang w:val="en-US"/>
              </w:rPr>
            </w:pPr>
          </w:p>
          <w:p w14:paraId="73C23966" w14:textId="77777777" w:rsidR="00914E4C" w:rsidRPr="00FD2F0A" w:rsidRDefault="00914E4C" w:rsidP="00BF5E2A">
            <w:pPr>
              <w:spacing w:before="120" w:after="120"/>
              <w:jc w:val="center"/>
              <w:rPr>
                <w:color w:val="000000" w:themeColor="text1"/>
                <w:sz w:val="26"/>
                <w:szCs w:val="26"/>
                <w:lang w:val="en-US"/>
              </w:rPr>
            </w:pPr>
            <w:r w:rsidRPr="00FD2F0A">
              <w:rPr>
                <w:color w:val="000000" w:themeColor="text1"/>
                <w:sz w:val="26"/>
                <w:szCs w:val="26"/>
                <w:lang w:val="en-US"/>
              </w:rPr>
              <w:t>× 100</w:t>
            </w:r>
          </w:p>
        </w:tc>
      </w:tr>
      <w:tr w:rsidR="00FD2F0A" w:rsidRPr="00FD2F0A" w14:paraId="04934DB1" w14:textId="77777777" w:rsidTr="00DD45A2">
        <w:trPr>
          <w:jc w:val="center"/>
        </w:trPr>
        <w:tc>
          <w:tcPr>
            <w:tcW w:w="3085" w:type="dxa"/>
            <w:vMerge/>
            <w:vAlign w:val="center"/>
          </w:tcPr>
          <w:p w14:paraId="735177F8" w14:textId="77777777" w:rsidR="00914E4C" w:rsidRPr="00FD2F0A" w:rsidRDefault="00914E4C" w:rsidP="00BF5E2A">
            <w:pPr>
              <w:spacing w:before="120" w:after="120"/>
              <w:jc w:val="center"/>
              <w:rPr>
                <w:color w:val="000000" w:themeColor="text1"/>
                <w:sz w:val="26"/>
                <w:szCs w:val="26"/>
                <w:lang w:val="en-US"/>
              </w:rPr>
            </w:pPr>
          </w:p>
        </w:tc>
        <w:tc>
          <w:tcPr>
            <w:tcW w:w="438" w:type="dxa"/>
            <w:vMerge/>
            <w:vAlign w:val="center"/>
          </w:tcPr>
          <w:p w14:paraId="177452B7" w14:textId="77777777" w:rsidR="00914E4C" w:rsidRPr="00FD2F0A" w:rsidRDefault="00914E4C" w:rsidP="00BF5E2A">
            <w:pPr>
              <w:spacing w:before="120" w:after="120"/>
              <w:jc w:val="center"/>
              <w:rPr>
                <w:color w:val="000000" w:themeColor="text1"/>
                <w:sz w:val="26"/>
                <w:szCs w:val="26"/>
                <w:lang w:val="en-US"/>
              </w:rPr>
            </w:pPr>
          </w:p>
        </w:tc>
        <w:tc>
          <w:tcPr>
            <w:tcW w:w="4111" w:type="dxa"/>
            <w:tcBorders>
              <w:top w:val="single" w:sz="4" w:space="0" w:color="auto"/>
            </w:tcBorders>
            <w:vAlign w:val="center"/>
          </w:tcPr>
          <w:p w14:paraId="6496066D" w14:textId="45ECF8BD" w:rsidR="00914E4C" w:rsidRPr="00FD2F0A" w:rsidRDefault="007C220C" w:rsidP="00914E4C">
            <w:pPr>
              <w:spacing w:before="120" w:after="120"/>
              <w:jc w:val="center"/>
              <w:rPr>
                <w:color w:val="000000" w:themeColor="text1"/>
                <w:sz w:val="26"/>
                <w:szCs w:val="26"/>
              </w:rPr>
            </w:pPr>
            <w:r w:rsidRPr="00FD2F0A">
              <w:rPr>
                <w:color w:val="000000" w:themeColor="text1"/>
                <w:sz w:val="26"/>
                <w:szCs w:val="26"/>
                <w:lang w:val="en-US"/>
              </w:rPr>
              <w:t>Tổng s</w:t>
            </w:r>
            <w:r w:rsidR="00914E4C" w:rsidRPr="00FD2F0A">
              <w:rPr>
                <w:color w:val="000000" w:themeColor="text1"/>
                <w:sz w:val="26"/>
                <w:szCs w:val="26"/>
                <w:lang w:val="en-US"/>
              </w:rPr>
              <w:t>ốngười</w:t>
            </w:r>
            <w:r w:rsidR="009B1A24">
              <w:rPr>
                <w:color w:val="000000" w:themeColor="text1"/>
                <w:sz w:val="26"/>
                <w:szCs w:val="26"/>
                <w:lang w:val="en-US"/>
              </w:rPr>
              <w:t xml:space="preserve"> </w:t>
            </w:r>
            <w:r w:rsidR="00E43463" w:rsidRPr="00FD2F0A">
              <w:rPr>
                <w:color w:val="000000" w:themeColor="text1"/>
                <w:sz w:val="26"/>
                <w:szCs w:val="26"/>
              </w:rPr>
              <w:t xml:space="preserve">sử dụng dịch vụ công </w:t>
            </w:r>
            <w:r w:rsidR="00914E4C" w:rsidRPr="00FD2F0A">
              <w:rPr>
                <w:color w:val="000000" w:themeColor="text1"/>
                <w:sz w:val="26"/>
                <w:szCs w:val="26"/>
              </w:rPr>
              <w:t>được khảo sát</w:t>
            </w:r>
          </w:p>
        </w:tc>
        <w:tc>
          <w:tcPr>
            <w:tcW w:w="1276" w:type="dxa"/>
            <w:vMerge/>
            <w:vAlign w:val="center"/>
          </w:tcPr>
          <w:p w14:paraId="6A817C88" w14:textId="77777777" w:rsidR="00914E4C" w:rsidRPr="00FD2F0A" w:rsidRDefault="00914E4C" w:rsidP="00BF5E2A">
            <w:pPr>
              <w:spacing w:before="120" w:after="120"/>
              <w:jc w:val="center"/>
              <w:rPr>
                <w:b/>
                <w:bCs/>
                <w:color w:val="000000" w:themeColor="text1"/>
                <w:kern w:val="32"/>
                <w:sz w:val="26"/>
                <w:szCs w:val="26"/>
              </w:rPr>
            </w:pPr>
          </w:p>
        </w:tc>
      </w:tr>
    </w:tbl>
    <w:p w14:paraId="22184270" w14:textId="77777777" w:rsidR="002268AC" w:rsidRPr="00FD2F0A" w:rsidRDefault="00C57AE1" w:rsidP="00E61814">
      <w:pPr>
        <w:spacing w:before="120" w:after="120" w:line="252" w:lineRule="auto"/>
        <w:ind w:firstLine="720"/>
        <w:jc w:val="both"/>
        <w:rPr>
          <w:b/>
          <w:color w:val="000000" w:themeColor="text1"/>
          <w:sz w:val="26"/>
          <w:szCs w:val="26"/>
        </w:rPr>
      </w:pPr>
      <w:r w:rsidRPr="00FD2F0A">
        <w:rPr>
          <w:b/>
          <w:color w:val="000000" w:themeColor="text1"/>
          <w:sz w:val="26"/>
          <w:szCs w:val="26"/>
        </w:rPr>
        <w:t>2. Phân tổ chủ yếu</w:t>
      </w:r>
    </w:p>
    <w:p w14:paraId="17B992F0" w14:textId="77777777" w:rsidR="002268AC" w:rsidRPr="00FD2F0A" w:rsidRDefault="00AE2895" w:rsidP="00E61814">
      <w:pPr>
        <w:spacing w:before="120" w:after="120" w:line="252" w:lineRule="auto"/>
        <w:ind w:firstLine="720"/>
        <w:jc w:val="both"/>
        <w:rPr>
          <w:color w:val="000000" w:themeColor="text1"/>
          <w:sz w:val="26"/>
          <w:szCs w:val="26"/>
        </w:rPr>
      </w:pPr>
      <w:r w:rsidRPr="00FD2F0A">
        <w:rPr>
          <w:color w:val="000000" w:themeColor="text1"/>
          <w:sz w:val="26"/>
          <w:szCs w:val="26"/>
        </w:rPr>
        <w:t xml:space="preserve">- </w:t>
      </w:r>
      <w:r w:rsidR="000E7260" w:rsidRPr="00FD2F0A">
        <w:rPr>
          <w:color w:val="000000" w:themeColor="text1"/>
          <w:sz w:val="26"/>
          <w:szCs w:val="26"/>
          <w:lang w:val="en-US"/>
        </w:rPr>
        <w:t>Nhóm t</w:t>
      </w:r>
      <w:r w:rsidRPr="00FD2F0A">
        <w:rPr>
          <w:color w:val="000000" w:themeColor="text1"/>
          <w:sz w:val="26"/>
          <w:szCs w:val="26"/>
        </w:rPr>
        <w:t>uổi;</w:t>
      </w:r>
    </w:p>
    <w:p w14:paraId="4546C945" w14:textId="77777777" w:rsidR="002268AC" w:rsidRPr="00FD2F0A" w:rsidRDefault="00AE2895" w:rsidP="00E61814">
      <w:pPr>
        <w:spacing w:before="120" w:after="120" w:line="252" w:lineRule="auto"/>
        <w:ind w:firstLine="720"/>
        <w:jc w:val="both"/>
        <w:rPr>
          <w:color w:val="000000" w:themeColor="text1"/>
          <w:sz w:val="26"/>
          <w:szCs w:val="26"/>
        </w:rPr>
      </w:pPr>
      <w:r w:rsidRPr="00FD2F0A">
        <w:rPr>
          <w:color w:val="000000" w:themeColor="text1"/>
          <w:sz w:val="26"/>
          <w:szCs w:val="26"/>
        </w:rPr>
        <w:t>- Giới tính;</w:t>
      </w:r>
    </w:p>
    <w:p w14:paraId="47A42BDD" w14:textId="77777777" w:rsidR="002268AC" w:rsidRPr="00FD2F0A" w:rsidRDefault="00AE2895" w:rsidP="00E61814">
      <w:pPr>
        <w:spacing w:before="120" w:after="120" w:line="252" w:lineRule="auto"/>
        <w:ind w:firstLine="720"/>
        <w:jc w:val="both"/>
        <w:rPr>
          <w:color w:val="000000" w:themeColor="text1"/>
          <w:sz w:val="26"/>
          <w:szCs w:val="26"/>
        </w:rPr>
      </w:pPr>
      <w:r w:rsidRPr="00FD2F0A">
        <w:rPr>
          <w:color w:val="000000" w:themeColor="text1"/>
          <w:sz w:val="26"/>
          <w:szCs w:val="26"/>
        </w:rPr>
        <w:t>- Loại hình chính thức;</w:t>
      </w:r>
    </w:p>
    <w:p w14:paraId="0033A849" w14:textId="77777777" w:rsidR="002268AC" w:rsidRPr="00FD2F0A" w:rsidRDefault="00AE2895" w:rsidP="00E61814">
      <w:pPr>
        <w:spacing w:before="120" w:after="120" w:line="252" w:lineRule="auto"/>
        <w:ind w:firstLine="720"/>
        <w:jc w:val="both"/>
        <w:rPr>
          <w:color w:val="000000" w:themeColor="text1"/>
          <w:sz w:val="26"/>
          <w:szCs w:val="26"/>
        </w:rPr>
      </w:pPr>
      <w:r w:rsidRPr="00FD2F0A">
        <w:rPr>
          <w:color w:val="000000" w:themeColor="text1"/>
          <w:sz w:val="26"/>
          <w:szCs w:val="26"/>
        </w:rPr>
        <w:t>- Thành thị/nông thôn;</w:t>
      </w:r>
    </w:p>
    <w:p w14:paraId="58CBBAAE" w14:textId="6C4394C5" w:rsidR="002268AC" w:rsidRPr="00FD2F0A" w:rsidRDefault="00C57AE1" w:rsidP="00E61814">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 xml:space="preserve">- </w:t>
      </w:r>
      <w:r w:rsidR="00DC7946">
        <w:rPr>
          <w:color w:val="000000" w:themeColor="text1"/>
          <w:sz w:val="26"/>
          <w:szCs w:val="26"/>
          <w:lang w:val="pt-BR"/>
        </w:rPr>
        <w:t>Tỉnh, thành phố trực thuộc trung ương</w:t>
      </w:r>
      <w:r w:rsidRPr="00FD2F0A">
        <w:rPr>
          <w:color w:val="000000" w:themeColor="text1"/>
          <w:sz w:val="26"/>
          <w:szCs w:val="26"/>
          <w:lang w:val="pt-BR"/>
        </w:rPr>
        <w:t>.</w:t>
      </w:r>
    </w:p>
    <w:p w14:paraId="1AC58DF7" w14:textId="77777777" w:rsidR="002268AC" w:rsidRPr="00FD2F0A" w:rsidRDefault="00C57AE1" w:rsidP="00E61814">
      <w:pPr>
        <w:spacing w:before="120" w:after="120" w:line="252"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w:t>
      </w:r>
      <w:r w:rsidR="00EB2AFD" w:rsidRPr="00FD2F0A">
        <w:rPr>
          <w:color w:val="000000" w:themeColor="text1"/>
          <w:sz w:val="26"/>
          <w:szCs w:val="26"/>
          <w:lang w:val="en-US"/>
        </w:rPr>
        <w:t xml:space="preserve"> </w:t>
      </w:r>
      <w:r w:rsidR="00AA75DE" w:rsidRPr="00FD2F0A">
        <w:rPr>
          <w:color w:val="000000" w:themeColor="text1"/>
          <w:sz w:val="26"/>
          <w:szCs w:val="26"/>
          <w:lang w:val="en-US"/>
        </w:rPr>
        <w:t>N</w:t>
      </w:r>
      <w:r w:rsidR="00AA75DE" w:rsidRPr="00FD2F0A">
        <w:rPr>
          <w:color w:val="000000" w:themeColor="text1"/>
          <w:sz w:val="26"/>
          <w:szCs w:val="26"/>
        </w:rPr>
        <w:t>ăm</w:t>
      </w:r>
      <w:r w:rsidRPr="00FD2F0A">
        <w:rPr>
          <w:color w:val="000000" w:themeColor="text1"/>
          <w:sz w:val="26"/>
          <w:szCs w:val="26"/>
        </w:rPr>
        <w:t>.</w:t>
      </w:r>
    </w:p>
    <w:p w14:paraId="27E3FC0C" w14:textId="77777777" w:rsidR="002268AC" w:rsidRPr="00FD2F0A" w:rsidRDefault="00C57AE1" w:rsidP="00E61814">
      <w:pPr>
        <w:spacing w:before="120" w:after="120" w:line="252"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w:t>
      </w:r>
      <w:r w:rsidRPr="00FD2F0A">
        <w:rPr>
          <w:color w:val="000000" w:themeColor="text1"/>
          <w:sz w:val="26"/>
          <w:szCs w:val="26"/>
          <w:lang w:val="pt-BR"/>
        </w:rPr>
        <w:t>Điều tra thống kê</w:t>
      </w:r>
      <w:r w:rsidRPr="00FD2F0A">
        <w:rPr>
          <w:color w:val="000000" w:themeColor="text1"/>
          <w:sz w:val="26"/>
          <w:szCs w:val="26"/>
        </w:rPr>
        <w:t>.</w:t>
      </w:r>
    </w:p>
    <w:p w14:paraId="70491E7D" w14:textId="77777777" w:rsidR="002268AC" w:rsidRPr="00FD2F0A" w:rsidRDefault="00C57AE1" w:rsidP="00E61814">
      <w:pPr>
        <w:spacing w:before="120" w:after="120" w:line="252"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Nội vụ.</w:t>
      </w:r>
    </w:p>
    <w:p w14:paraId="4023A236" w14:textId="77777777" w:rsidR="002268AC" w:rsidRPr="00FD2F0A" w:rsidRDefault="002268AC" w:rsidP="00D328C4">
      <w:pPr>
        <w:spacing w:before="120" w:after="120" w:line="276" w:lineRule="auto"/>
        <w:ind w:firstLine="720"/>
        <w:jc w:val="both"/>
        <w:rPr>
          <w:color w:val="000000" w:themeColor="text1"/>
          <w:sz w:val="26"/>
          <w:szCs w:val="26"/>
        </w:rPr>
      </w:pPr>
    </w:p>
    <w:p w14:paraId="3212D4C0" w14:textId="77777777" w:rsidR="002268AC" w:rsidRPr="00FD2F0A" w:rsidRDefault="00C57AE1" w:rsidP="00E61814">
      <w:pPr>
        <w:spacing w:before="120" w:after="120" w:line="252" w:lineRule="auto"/>
        <w:ind w:firstLine="720"/>
        <w:jc w:val="both"/>
        <w:rPr>
          <w:b/>
          <w:color w:val="000000" w:themeColor="text1"/>
          <w:sz w:val="26"/>
          <w:szCs w:val="26"/>
        </w:rPr>
      </w:pPr>
      <w:r w:rsidRPr="00FD2F0A">
        <w:rPr>
          <w:b/>
          <w:color w:val="000000" w:themeColor="text1"/>
          <w:sz w:val="26"/>
          <w:szCs w:val="26"/>
        </w:rPr>
        <w:t>16.5.</w:t>
      </w:r>
      <w:r w:rsidR="00DC7344" w:rsidRPr="00FD2F0A">
        <w:rPr>
          <w:b/>
          <w:color w:val="000000" w:themeColor="text1"/>
          <w:sz w:val="26"/>
          <w:szCs w:val="26"/>
        </w:rPr>
        <w:t>2</w:t>
      </w:r>
      <w:r w:rsidRPr="00FD2F0A">
        <w:rPr>
          <w:b/>
          <w:color w:val="000000" w:themeColor="text1"/>
          <w:sz w:val="26"/>
          <w:szCs w:val="26"/>
        </w:rPr>
        <w:t xml:space="preserve">. Tỷ lệ doanh nghiệp </w:t>
      </w:r>
      <w:r w:rsidR="00053BA8" w:rsidRPr="00FD2F0A">
        <w:rPr>
          <w:b/>
          <w:color w:val="000000" w:themeColor="text1"/>
          <w:sz w:val="26"/>
          <w:szCs w:val="26"/>
          <w:lang w:val="en-US"/>
        </w:rPr>
        <w:t xml:space="preserve">phải </w:t>
      </w:r>
      <w:r w:rsidRPr="00FD2F0A">
        <w:rPr>
          <w:b/>
          <w:color w:val="000000" w:themeColor="text1"/>
          <w:sz w:val="26"/>
          <w:szCs w:val="26"/>
        </w:rPr>
        <w:t>trả chi phí không chính thức khi sử dụng dịch vụ công</w:t>
      </w:r>
    </w:p>
    <w:p w14:paraId="17788924" w14:textId="77777777" w:rsidR="002268AC" w:rsidRPr="00FD2F0A" w:rsidRDefault="00C57AE1" w:rsidP="00E61814">
      <w:pPr>
        <w:spacing w:before="120" w:after="120" w:line="252" w:lineRule="auto"/>
        <w:ind w:firstLine="720"/>
        <w:jc w:val="both"/>
        <w:rPr>
          <w:b/>
          <w:color w:val="000000" w:themeColor="text1"/>
          <w:sz w:val="26"/>
          <w:szCs w:val="26"/>
        </w:rPr>
      </w:pPr>
      <w:r w:rsidRPr="00FD2F0A">
        <w:rPr>
          <w:b/>
          <w:color w:val="000000" w:themeColor="text1"/>
          <w:sz w:val="26"/>
          <w:szCs w:val="26"/>
        </w:rPr>
        <w:t>1. Khái niệm, phương pháp tính</w:t>
      </w:r>
    </w:p>
    <w:p w14:paraId="0631F72F" w14:textId="77777777" w:rsidR="00914E4C" w:rsidRPr="00FD2F0A" w:rsidRDefault="00914E4C" w:rsidP="00E61814">
      <w:pPr>
        <w:spacing w:before="120" w:after="120" w:line="252" w:lineRule="auto"/>
        <w:ind w:firstLine="720"/>
        <w:jc w:val="both"/>
        <w:rPr>
          <w:color w:val="000000" w:themeColor="text1"/>
          <w:sz w:val="26"/>
          <w:szCs w:val="26"/>
        </w:rPr>
      </w:pPr>
      <w:r w:rsidRPr="00FD2F0A">
        <w:rPr>
          <w:color w:val="000000" w:themeColor="text1"/>
          <w:sz w:val="26"/>
          <w:szCs w:val="26"/>
        </w:rPr>
        <w:t>Dịch vụ công là những hoạt động phục vụ các lợi ích chung, thiết yếu, các quyền và nghĩa vụ cơ bản của tổ chức và công dân do Nhà nước trực tiếp thực hiện hoặc chuyển giao cho các cơ sở ngoài Nhà nước thực hiện nhằm mục tiêu hiệu quả và công bằng. Dịch vụ công là những hoạt động của cơ quan nhà nước trong việc thực thi chức năng quản lý hành chính nhà nước và bảo đảm cung ứng các hàng hóa công cộng phục vụ nhu cầu chung, thiết yếu của xã hội. Việc tiến hành hoạt động ấy có thể do nhà nước hoặc tư nhân đảm nhiệm.</w:t>
      </w:r>
    </w:p>
    <w:p w14:paraId="45E47607" w14:textId="6C995F6A" w:rsidR="00D8027F" w:rsidRPr="00FD2F0A" w:rsidRDefault="006D11D1" w:rsidP="00E61814">
      <w:pPr>
        <w:spacing w:before="120" w:after="120" w:line="252" w:lineRule="auto"/>
        <w:ind w:firstLine="720"/>
        <w:jc w:val="both"/>
        <w:rPr>
          <w:color w:val="000000" w:themeColor="text1"/>
          <w:sz w:val="26"/>
          <w:szCs w:val="26"/>
          <w:lang w:val="en-US"/>
        </w:rPr>
      </w:pPr>
      <w:r w:rsidRPr="00FD2F0A">
        <w:rPr>
          <w:color w:val="000000" w:themeColor="text1"/>
          <w:sz w:val="26"/>
          <w:szCs w:val="26"/>
        </w:rPr>
        <w:t xml:space="preserve">Tỷ lệ doanh nghiệp </w:t>
      </w:r>
      <w:r w:rsidR="001E6A5E" w:rsidRPr="00FD2F0A">
        <w:rPr>
          <w:color w:val="000000" w:themeColor="text1"/>
          <w:sz w:val="26"/>
          <w:szCs w:val="26"/>
          <w:lang w:val="en-US"/>
        </w:rPr>
        <w:t xml:space="preserve">phải </w:t>
      </w:r>
      <w:r w:rsidRPr="00FD2F0A">
        <w:rPr>
          <w:color w:val="000000" w:themeColor="text1"/>
          <w:sz w:val="26"/>
          <w:szCs w:val="26"/>
        </w:rPr>
        <w:t xml:space="preserve">trả chi phí không chính thức khi sử dụng dịch vụ công </w:t>
      </w:r>
      <w:r w:rsidRPr="00FD2F0A">
        <w:rPr>
          <w:color w:val="000000" w:themeColor="text1"/>
          <w:sz w:val="26"/>
          <w:szCs w:val="26"/>
          <w:lang w:val="en-US"/>
        </w:rPr>
        <w:t>l</w:t>
      </w:r>
      <w:r w:rsidR="00C57AE1" w:rsidRPr="00FD2F0A">
        <w:rPr>
          <w:color w:val="000000" w:themeColor="text1"/>
          <w:sz w:val="26"/>
          <w:szCs w:val="26"/>
        </w:rPr>
        <w:t xml:space="preserve">à tỷ lệ </w:t>
      </w:r>
      <w:r w:rsidR="00D8027F" w:rsidRPr="00FD2F0A">
        <w:rPr>
          <w:color w:val="000000" w:themeColor="text1"/>
          <w:sz w:val="26"/>
          <w:szCs w:val="26"/>
          <w:lang w:val="en-US"/>
        </w:rPr>
        <w:t xml:space="preserve">phần trăm số doanh nghiệp được xác định </w:t>
      </w:r>
      <w:r w:rsidR="001E6A5E" w:rsidRPr="00FD2F0A">
        <w:rPr>
          <w:color w:val="000000" w:themeColor="text1"/>
          <w:sz w:val="26"/>
          <w:szCs w:val="26"/>
          <w:lang w:val="en-US"/>
        </w:rPr>
        <w:t xml:space="preserve">phải </w:t>
      </w:r>
      <w:r w:rsidR="00D8027F" w:rsidRPr="00FD2F0A">
        <w:rPr>
          <w:color w:val="000000" w:themeColor="text1"/>
          <w:sz w:val="26"/>
          <w:szCs w:val="26"/>
        </w:rPr>
        <w:t>trả chi phí không chính thức khi sử dụng dịch vụ công</w:t>
      </w:r>
      <w:r w:rsidR="00D8027F" w:rsidRPr="00FD2F0A">
        <w:rPr>
          <w:color w:val="000000" w:themeColor="text1"/>
          <w:sz w:val="26"/>
          <w:szCs w:val="26"/>
          <w:lang w:val="en-US"/>
        </w:rPr>
        <w:t xml:space="preserve"> trong tổng số doanh nghiệp </w:t>
      </w:r>
      <w:r w:rsidR="00D8027F" w:rsidRPr="00FD2F0A">
        <w:rPr>
          <w:color w:val="000000" w:themeColor="text1"/>
          <w:sz w:val="26"/>
          <w:szCs w:val="26"/>
        </w:rPr>
        <w:t>sử dụng dịch vụ công</w:t>
      </w:r>
      <w:r w:rsidR="00232433">
        <w:rPr>
          <w:color w:val="000000" w:themeColor="text1"/>
          <w:sz w:val="26"/>
          <w:szCs w:val="26"/>
          <w:lang w:val="en-US"/>
        </w:rPr>
        <w:t xml:space="preserve"> </w:t>
      </w:r>
      <w:r w:rsidR="00D8027F" w:rsidRPr="00FD2F0A">
        <w:rPr>
          <w:color w:val="000000" w:themeColor="text1"/>
          <w:sz w:val="26"/>
          <w:szCs w:val="26"/>
        </w:rPr>
        <w:t>được khảo sát</w:t>
      </w:r>
      <w:r w:rsidR="0079574F" w:rsidRPr="00FD2F0A">
        <w:rPr>
          <w:color w:val="000000" w:themeColor="text1"/>
          <w:sz w:val="26"/>
          <w:szCs w:val="26"/>
          <w:lang w:val="en-US"/>
        </w:rPr>
        <w:t>.</w:t>
      </w:r>
    </w:p>
    <w:p w14:paraId="6890CDF8" w14:textId="77777777" w:rsidR="001A7864" w:rsidRPr="00FD2F0A" w:rsidRDefault="001A7864" w:rsidP="00E61814">
      <w:pPr>
        <w:spacing w:before="120" w:after="120" w:line="252"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38"/>
        <w:gridCol w:w="4161"/>
        <w:gridCol w:w="1276"/>
      </w:tblGrid>
      <w:tr w:rsidR="00FD2F0A" w:rsidRPr="00FD2F0A" w14:paraId="0546BD59" w14:textId="77777777" w:rsidTr="001A7864">
        <w:trPr>
          <w:jc w:val="center"/>
        </w:trPr>
        <w:tc>
          <w:tcPr>
            <w:tcW w:w="3085" w:type="dxa"/>
            <w:vMerge w:val="restart"/>
            <w:vAlign w:val="center"/>
          </w:tcPr>
          <w:p w14:paraId="163AA4B9" w14:textId="77777777" w:rsidR="001A7864" w:rsidRPr="00FD2F0A" w:rsidRDefault="001A7864" w:rsidP="00914E4C">
            <w:pPr>
              <w:spacing w:before="120" w:after="120"/>
              <w:jc w:val="center"/>
              <w:rPr>
                <w:color w:val="000000" w:themeColor="text1"/>
                <w:sz w:val="26"/>
                <w:szCs w:val="26"/>
                <w:lang w:val="en-US"/>
              </w:rPr>
            </w:pPr>
            <w:r w:rsidRPr="00FD2F0A">
              <w:rPr>
                <w:color w:val="000000" w:themeColor="text1"/>
                <w:sz w:val="26"/>
                <w:szCs w:val="26"/>
              </w:rPr>
              <w:t xml:space="preserve">Tỷ lệ doanh nghiệp </w:t>
            </w:r>
            <w:r w:rsidR="008255D8" w:rsidRPr="00FD2F0A">
              <w:rPr>
                <w:color w:val="000000" w:themeColor="text1"/>
                <w:sz w:val="26"/>
                <w:szCs w:val="26"/>
                <w:lang w:val="en-US"/>
              </w:rPr>
              <w:t xml:space="preserve">phải </w:t>
            </w:r>
            <w:r w:rsidRPr="00FD2F0A">
              <w:rPr>
                <w:color w:val="000000" w:themeColor="text1"/>
                <w:sz w:val="26"/>
                <w:szCs w:val="26"/>
              </w:rPr>
              <w:t>trả chi phí không chính thức khi sử dụng dịch vụ công</w:t>
            </w:r>
            <w:r w:rsidRPr="00FD2F0A">
              <w:rPr>
                <w:color w:val="000000" w:themeColor="text1"/>
                <w:sz w:val="26"/>
                <w:szCs w:val="26"/>
                <w:lang w:val="en-US"/>
              </w:rPr>
              <w:t xml:space="preserve"> (%)</w:t>
            </w:r>
          </w:p>
        </w:tc>
        <w:tc>
          <w:tcPr>
            <w:tcW w:w="438" w:type="dxa"/>
            <w:vMerge w:val="restart"/>
            <w:vAlign w:val="center"/>
          </w:tcPr>
          <w:p w14:paraId="62CE09D2" w14:textId="77777777" w:rsidR="001A7864" w:rsidRPr="00FD2F0A" w:rsidRDefault="001A7864" w:rsidP="00914E4C">
            <w:pPr>
              <w:spacing w:before="120" w:after="120"/>
              <w:jc w:val="center"/>
              <w:rPr>
                <w:color w:val="000000" w:themeColor="text1"/>
                <w:sz w:val="12"/>
                <w:szCs w:val="12"/>
                <w:lang w:val="en-US"/>
              </w:rPr>
            </w:pPr>
          </w:p>
          <w:p w14:paraId="155BBB79" w14:textId="77777777" w:rsidR="001A7864" w:rsidRPr="00FD2F0A" w:rsidRDefault="001A7864" w:rsidP="00914E4C">
            <w:pPr>
              <w:spacing w:before="120" w:after="120"/>
              <w:jc w:val="center"/>
              <w:rPr>
                <w:color w:val="000000" w:themeColor="text1"/>
                <w:sz w:val="26"/>
                <w:szCs w:val="26"/>
                <w:lang w:val="en-US"/>
              </w:rPr>
            </w:pPr>
            <w:r w:rsidRPr="00FD2F0A">
              <w:rPr>
                <w:color w:val="000000" w:themeColor="text1"/>
                <w:sz w:val="26"/>
                <w:szCs w:val="26"/>
                <w:lang w:val="en-US"/>
              </w:rPr>
              <w:t>=</w:t>
            </w:r>
          </w:p>
        </w:tc>
        <w:tc>
          <w:tcPr>
            <w:tcW w:w="4161" w:type="dxa"/>
            <w:tcBorders>
              <w:bottom w:val="single" w:sz="4" w:space="0" w:color="auto"/>
            </w:tcBorders>
            <w:vAlign w:val="center"/>
          </w:tcPr>
          <w:p w14:paraId="7B33BFEF" w14:textId="77777777" w:rsidR="001A7864" w:rsidRPr="00FD2F0A" w:rsidRDefault="001A7864" w:rsidP="00914E4C">
            <w:pPr>
              <w:spacing w:before="120" w:after="120"/>
              <w:jc w:val="center"/>
              <w:rPr>
                <w:color w:val="000000" w:themeColor="text1"/>
                <w:sz w:val="26"/>
                <w:szCs w:val="26"/>
              </w:rPr>
            </w:pPr>
            <w:r w:rsidRPr="00FD2F0A">
              <w:rPr>
                <w:color w:val="000000" w:themeColor="text1"/>
                <w:sz w:val="26"/>
                <w:szCs w:val="26"/>
                <w:lang w:val="en-US"/>
              </w:rPr>
              <w:t xml:space="preserve">Số </w:t>
            </w:r>
            <w:r w:rsidRPr="00FD2F0A">
              <w:rPr>
                <w:color w:val="000000" w:themeColor="text1"/>
                <w:sz w:val="26"/>
                <w:szCs w:val="26"/>
              </w:rPr>
              <w:t xml:space="preserve">doanh nghiệp </w:t>
            </w:r>
            <w:r w:rsidR="00914E4C" w:rsidRPr="00FD2F0A">
              <w:rPr>
                <w:color w:val="000000" w:themeColor="text1"/>
                <w:sz w:val="26"/>
                <w:szCs w:val="26"/>
                <w:lang w:val="en-US"/>
              </w:rPr>
              <w:t xml:space="preserve">được xác định </w:t>
            </w:r>
            <w:r w:rsidR="001B66DF" w:rsidRPr="00FD2F0A">
              <w:rPr>
                <w:color w:val="000000" w:themeColor="text1"/>
                <w:sz w:val="26"/>
                <w:szCs w:val="26"/>
                <w:lang w:val="en-US"/>
              </w:rPr>
              <w:t xml:space="preserve">phải </w:t>
            </w:r>
            <w:r w:rsidRPr="00FD2F0A">
              <w:rPr>
                <w:color w:val="000000" w:themeColor="text1"/>
                <w:sz w:val="26"/>
                <w:szCs w:val="26"/>
              </w:rPr>
              <w:t>trả chi phí không chính thức khi sử dụng dịch vụ công</w:t>
            </w:r>
          </w:p>
        </w:tc>
        <w:tc>
          <w:tcPr>
            <w:tcW w:w="1276" w:type="dxa"/>
            <w:vMerge w:val="restart"/>
            <w:vAlign w:val="center"/>
          </w:tcPr>
          <w:p w14:paraId="0B572FC2" w14:textId="77777777" w:rsidR="001A7864" w:rsidRPr="00FD2F0A" w:rsidRDefault="001A7864" w:rsidP="00914E4C">
            <w:pPr>
              <w:spacing w:before="120" w:after="120"/>
              <w:jc w:val="center"/>
              <w:rPr>
                <w:color w:val="000000" w:themeColor="text1"/>
                <w:sz w:val="12"/>
                <w:szCs w:val="12"/>
                <w:lang w:val="en-US"/>
              </w:rPr>
            </w:pPr>
          </w:p>
          <w:p w14:paraId="2ACFE9BD" w14:textId="77777777" w:rsidR="001A7864" w:rsidRPr="00FD2F0A" w:rsidRDefault="001A7864" w:rsidP="00914E4C">
            <w:pPr>
              <w:spacing w:before="120" w:after="120"/>
              <w:jc w:val="center"/>
              <w:rPr>
                <w:color w:val="000000" w:themeColor="text1"/>
                <w:sz w:val="26"/>
                <w:szCs w:val="26"/>
                <w:lang w:val="en-US"/>
              </w:rPr>
            </w:pPr>
            <w:r w:rsidRPr="00FD2F0A">
              <w:rPr>
                <w:color w:val="000000" w:themeColor="text1"/>
                <w:sz w:val="26"/>
                <w:szCs w:val="26"/>
                <w:lang w:val="en-US"/>
              </w:rPr>
              <w:t>× 100</w:t>
            </w:r>
          </w:p>
        </w:tc>
      </w:tr>
      <w:tr w:rsidR="00FD2F0A" w:rsidRPr="00FD2F0A" w14:paraId="13519AD3" w14:textId="77777777" w:rsidTr="001A7864">
        <w:trPr>
          <w:jc w:val="center"/>
        </w:trPr>
        <w:tc>
          <w:tcPr>
            <w:tcW w:w="3085" w:type="dxa"/>
            <w:vMerge/>
            <w:vAlign w:val="center"/>
          </w:tcPr>
          <w:p w14:paraId="05DAAFF7" w14:textId="77777777" w:rsidR="001A7864" w:rsidRPr="00FD2F0A" w:rsidRDefault="001A7864" w:rsidP="00914E4C">
            <w:pPr>
              <w:spacing w:before="120" w:after="120"/>
              <w:jc w:val="center"/>
              <w:rPr>
                <w:color w:val="000000" w:themeColor="text1"/>
                <w:sz w:val="26"/>
                <w:szCs w:val="26"/>
                <w:lang w:val="en-US"/>
              </w:rPr>
            </w:pPr>
          </w:p>
        </w:tc>
        <w:tc>
          <w:tcPr>
            <w:tcW w:w="438" w:type="dxa"/>
            <w:vMerge/>
            <w:vAlign w:val="center"/>
          </w:tcPr>
          <w:p w14:paraId="319D45C9" w14:textId="77777777" w:rsidR="001A7864" w:rsidRPr="00FD2F0A" w:rsidRDefault="001A7864" w:rsidP="00914E4C">
            <w:pPr>
              <w:spacing w:before="120" w:after="120"/>
              <w:jc w:val="center"/>
              <w:rPr>
                <w:color w:val="000000" w:themeColor="text1"/>
                <w:sz w:val="26"/>
                <w:szCs w:val="26"/>
                <w:lang w:val="en-US"/>
              </w:rPr>
            </w:pPr>
          </w:p>
        </w:tc>
        <w:tc>
          <w:tcPr>
            <w:tcW w:w="4161" w:type="dxa"/>
            <w:tcBorders>
              <w:top w:val="single" w:sz="4" w:space="0" w:color="auto"/>
            </w:tcBorders>
            <w:vAlign w:val="center"/>
          </w:tcPr>
          <w:p w14:paraId="798B0C8E" w14:textId="23361391" w:rsidR="001A7864" w:rsidRPr="00FD2F0A" w:rsidRDefault="001A7864" w:rsidP="00914E4C">
            <w:pPr>
              <w:spacing w:before="120" w:after="120"/>
              <w:jc w:val="center"/>
              <w:rPr>
                <w:color w:val="000000" w:themeColor="text1"/>
                <w:sz w:val="26"/>
                <w:szCs w:val="26"/>
              </w:rPr>
            </w:pPr>
            <w:r w:rsidRPr="00FD2F0A">
              <w:rPr>
                <w:color w:val="000000" w:themeColor="text1"/>
                <w:sz w:val="26"/>
                <w:szCs w:val="26"/>
                <w:lang w:val="en-US"/>
              </w:rPr>
              <w:t>T</w:t>
            </w:r>
            <w:r w:rsidRPr="00FD2F0A">
              <w:rPr>
                <w:color w:val="000000" w:themeColor="text1"/>
                <w:sz w:val="26"/>
                <w:szCs w:val="26"/>
              </w:rPr>
              <w:t xml:space="preserve">ổng số doanh nghiệp </w:t>
            </w:r>
            <w:r w:rsidR="00D8027F" w:rsidRPr="00FD2F0A">
              <w:rPr>
                <w:color w:val="000000" w:themeColor="text1"/>
                <w:sz w:val="26"/>
                <w:szCs w:val="26"/>
              </w:rPr>
              <w:t>sử dụng dịch vụ công</w:t>
            </w:r>
            <w:r w:rsidR="00232433">
              <w:rPr>
                <w:color w:val="000000" w:themeColor="text1"/>
                <w:sz w:val="26"/>
                <w:szCs w:val="26"/>
                <w:lang w:val="en-US"/>
              </w:rPr>
              <w:t xml:space="preserve"> </w:t>
            </w:r>
            <w:r w:rsidRPr="00FD2F0A">
              <w:rPr>
                <w:color w:val="000000" w:themeColor="text1"/>
                <w:sz w:val="26"/>
                <w:szCs w:val="26"/>
              </w:rPr>
              <w:t>được khảo sát</w:t>
            </w:r>
          </w:p>
        </w:tc>
        <w:tc>
          <w:tcPr>
            <w:tcW w:w="1276" w:type="dxa"/>
            <w:vMerge/>
            <w:vAlign w:val="center"/>
          </w:tcPr>
          <w:p w14:paraId="666D89F0" w14:textId="77777777" w:rsidR="001A7864" w:rsidRPr="00FD2F0A" w:rsidRDefault="001A7864" w:rsidP="00914E4C">
            <w:pPr>
              <w:spacing w:before="120" w:after="120"/>
              <w:jc w:val="center"/>
              <w:rPr>
                <w:b/>
                <w:bCs/>
                <w:color w:val="000000" w:themeColor="text1"/>
                <w:kern w:val="32"/>
                <w:sz w:val="26"/>
                <w:szCs w:val="26"/>
              </w:rPr>
            </w:pPr>
          </w:p>
        </w:tc>
      </w:tr>
    </w:tbl>
    <w:p w14:paraId="3CAD53F0" w14:textId="19C7E6A9" w:rsidR="002268AC" w:rsidRPr="00FD2F0A" w:rsidRDefault="00C57AE1">
      <w:pPr>
        <w:spacing w:before="120" w:after="120"/>
        <w:ind w:firstLine="720"/>
        <w:jc w:val="both"/>
        <w:rPr>
          <w:color w:val="000000" w:themeColor="text1"/>
          <w:sz w:val="26"/>
          <w:szCs w:val="26"/>
          <w:lang w:val="pt-BR"/>
        </w:rPr>
      </w:pPr>
      <w:r w:rsidRPr="00FD2F0A">
        <w:rPr>
          <w:b/>
          <w:color w:val="000000" w:themeColor="text1"/>
          <w:sz w:val="26"/>
          <w:szCs w:val="26"/>
        </w:rPr>
        <w:t>2. Phân tổ chủ yếu</w:t>
      </w:r>
      <w:r w:rsidR="00AE2895" w:rsidRPr="00FD2F0A">
        <w:rPr>
          <w:b/>
          <w:color w:val="000000" w:themeColor="text1"/>
          <w:sz w:val="26"/>
          <w:szCs w:val="26"/>
        </w:rPr>
        <w:t xml:space="preserve">: </w:t>
      </w:r>
      <w:r w:rsidR="00DC7946">
        <w:rPr>
          <w:color w:val="000000" w:themeColor="text1"/>
          <w:sz w:val="26"/>
          <w:szCs w:val="26"/>
          <w:lang w:val="pt-BR"/>
        </w:rPr>
        <w:t>Tỉnh, thành phố trực thuộc trung ương</w:t>
      </w:r>
      <w:r w:rsidRPr="00FD2F0A">
        <w:rPr>
          <w:color w:val="000000" w:themeColor="text1"/>
          <w:sz w:val="26"/>
          <w:szCs w:val="26"/>
          <w:lang w:val="pt-BR"/>
        </w:rPr>
        <w:t>.</w:t>
      </w:r>
    </w:p>
    <w:p w14:paraId="6079FC5F" w14:textId="77777777" w:rsidR="002268AC" w:rsidRPr="00FD2F0A" w:rsidRDefault="00C57AE1">
      <w:pPr>
        <w:spacing w:before="120" w:after="120"/>
        <w:ind w:firstLine="720"/>
        <w:jc w:val="both"/>
        <w:rPr>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Năm.</w:t>
      </w:r>
    </w:p>
    <w:p w14:paraId="42D3AEB7" w14:textId="77777777" w:rsidR="002268AC" w:rsidRPr="00FD2F0A" w:rsidRDefault="00C57AE1">
      <w:pPr>
        <w:spacing w:before="120" w:after="120"/>
        <w:ind w:firstLine="720"/>
        <w:jc w:val="both"/>
        <w:rPr>
          <w:color w:val="000000" w:themeColor="text1"/>
          <w:sz w:val="26"/>
          <w:szCs w:val="26"/>
        </w:rPr>
      </w:pPr>
      <w:r w:rsidRPr="00FD2F0A">
        <w:rPr>
          <w:b/>
          <w:color w:val="000000" w:themeColor="text1"/>
          <w:sz w:val="26"/>
          <w:szCs w:val="26"/>
        </w:rPr>
        <w:t xml:space="preserve">4. Nguồn số liệu: </w:t>
      </w:r>
      <w:r w:rsidRPr="00FD2F0A">
        <w:rPr>
          <w:color w:val="000000" w:themeColor="text1"/>
          <w:sz w:val="26"/>
          <w:szCs w:val="26"/>
          <w:lang w:val="pt-BR"/>
        </w:rPr>
        <w:t>Điều tra thống kê</w:t>
      </w:r>
      <w:r w:rsidRPr="00FD2F0A">
        <w:rPr>
          <w:color w:val="000000" w:themeColor="text1"/>
          <w:sz w:val="26"/>
          <w:szCs w:val="26"/>
        </w:rPr>
        <w:t>.</w:t>
      </w:r>
    </w:p>
    <w:p w14:paraId="5FFDAB1B" w14:textId="3DE3E98B" w:rsidR="002268AC" w:rsidRPr="009B1A24" w:rsidRDefault="00C57AE1" w:rsidP="009B1A24">
      <w:pPr>
        <w:spacing w:before="120" w:after="120"/>
        <w:ind w:firstLine="720"/>
        <w:jc w:val="both"/>
        <w:rPr>
          <w:color w:val="000000" w:themeColor="text1"/>
          <w:sz w:val="26"/>
          <w:szCs w:val="26"/>
          <w:lang w:val="en-US"/>
        </w:rPr>
      </w:pPr>
      <w:r w:rsidRPr="00FD2F0A">
        <w:rPr>
          <w:b/>
          <w:color w:val="000000" w:themeColor="text1"/>
          <w:sz w:val="26"/>
          <w:szCs w:val="26"/>
        </w:rPr>
        <w:t>5. Cơ quan chịu trách nhiệm thu thập, tổng hợp</w:t>
      </w:r>
      <w:r w:rsidRPr="00FD2F0A">
        <w:rPr>
          <w:color w:val="000000" w:themeColor="text1"/>
          <w:sz w:val="26"/>
          <w:szCs w:val="26"/>
        </w:rPr>
        <w:t>: Bộ Nội vụ.</w:t>
      </w:r>
    </w:p>
    <w:p w14:paraId="219A1C54" w14:textId="77777777" w:rsidR="002268AC" w:rsidRPr="00FD2F0A" w:rsidRDefault="002268AC" w:rsidP="009A60D9">
      <w:pPr>
        <w:spacing w:before="120" w:after="120"/>
        <w:ind w:firstLine="720"/>
        <w:jc w:val="both"/>
        <w:rPr>
          <w:color w:val="000000" w:themeColor="text1"/>
          <w:sz w:val="26"/>
          <w:szCs w:val="26"/>
        </w:rPr>
      </w:pPr>
    </w:p>
    <w:p w14:paraId="303D7D1C" w14:textId="77777777" w:rsidR="000F514F" w:rsidRPr="00FD2F0A" w:rsidRDefault="000F514F" w:rsidP="009A60D9">
      <w:pPr>
        <w:spacing w:before="120" w:after="120"/>
        <w:ind w:firstLine="720"/>
        <w:jc w:val="both"/>
        <w:rPr>
          <w:b/>
          <w:color w:val="000000" w:themeColor="text1"/>
          <w:sz w:val="26"/>
          <w:szCs w:val="26"/>
        </w:rPr>
      </w:pPr>
      <w:r w:rsidRPr="00FD2F0A">
        <w:rPr>
          <w:b/>
          <w:color w:val="000000" w:themeColor="text1"/>
          <w:sz w:val="26"/>
          <w:szCs w:val="26"/>
        </w:rPr>
        <w:t>16.6.</w:t>
      </w:r>
      <w:r w:rsidR="001E6E10" w:rsidRPr="00FD2F0A">
        <w:rPr>
          <w:b/>
          <w:color w:val="000000" w:themeColor="text1"/>
          <w:sz w:val="26"/>
          <w:szCs w:val="26"/>
          <w:lang w:val="en-US"/>
        </w:rPr>
        <w:t>1</w:t>
      </w:r>
      <w:r w:rsidRPr="00FD2F0A">
        <w:rPr>
          <w:b/>
          <w:color w:val="000000" w:themeColor="text1"/>
          <w:sz w:val="26"/>
          <w:szCs w:val="26"/>
        </w:rPr>
        <w:t>. Tỷ lệ chi ngân sách nhà nước so với dự toán chi ngân sách nhà nước đã được phê duyệt</w:t>
      </w:r>
    </w:p>
    <w:p w14:paraId="41F576A9" w14:textId="77777777" w:rsidR="000F514F" w:rsidRPr="00FD2F0A" w:rsidRDefault="000F514F" w:rsidP="009A60D9">
      <w:pPr>
        <w:spacing w:before="120" w:after="120"/>
        <w:ind w:firstLine="720"/>
        <w:jc w:val="both"/>
        <w:rPr>
          <w:b/>
          <w:color w:val="000000" w:themeColor="text1"/>
          <w:sz w:val="26"/>
          <w:szCs w:val="26"/>
        </w:rPr>
      </w:pPr>
      <w:r w:rsidRPr="00FD2F0A">
        <w:rPr>
          <w:b/>
          <w:color w:val="000000" w:themeColor="text1"/>
          <w:sz w:val="26"/>
          <w:szCs w:val="26"/>
        </w:rPr>
        <w:t>1. Khái niệm, phương pháp tính</w:t>
      </w:r>
    </w:p>
    <w:p w14:paraId="00D602EC" w14:textId="77777777" w:rsidR="000F514F" w:rsidRPr="00FD2F0A" w:rsidRDefault="000F514F" w:rsidP="009A60D9">
      <w:pPr>
        <w:spacing w:before="120" w:after="120"/>
        <w:ind w:firstLine="720"/>
        <w:jc w:val="both"/>
        <w:rPr>
          <w:color w:val="000000" w:themeColor="text1"/>
          <w:sz w:val="26"/>
          <w:szCs w:val="26"/>
        </w:rPr>
      </w:pPr>
      <w:r w:rsidRPr="00FD2F0A">
        <w:rPr>
          <w:color w:val="000000" w:themeColor="text1"/>
          <w:sz w:val="26"/>
          <w:szCs w:val="26"/>
        </w:rPr>
        <w:t xml:space="preserve">Tỷ lệ chi ngân sách nhà nước so với dự toán chi ngân sách nhà nước đã được phê duyệt </w:t>
      </w:r>
      <w:r w:rsidRPr="00FD2F0A">
        <w:rPr>
          <w:color w:val="000000" w:themeColor="text1"/>
          <w:sz w:val="26"/>
          <w:szCs w:val="26"/>
          <w:lang w:val="en-US"/>
        </w:rPr>
        <w:t>l</w:t>
      </w:r>
      <w:r w:rsidRPr="00FD2F0A">
        <w:rPr>
          <w:color w:val="000000" w:themeColor="text1"/>
          <w:sz w:val="26"/>
          <w:szCs w:val="26"/>
        </w:rPr>
        <w:t xml:space="preserve">à tỷ lệ giữa tổng số chi tiêu của Chính phủ so với dự toán đã được phê duyệt trong khoảng thời gian nhất định. </w:t>
      </w:r>
    </w:p>
    <w:p w14:paraId="2D3ABCD3" w14:textId="77777777" w:rsidR="000F514F" w:rsidRPr="00FD2F0A" w:rsidRDefault="000F514F" w:rsidP="009A60D9">
      <w:pPr>
        <w:spacing w:before="120" w:after="120"/>
        <w:ind w:firstLine="720"/>
        <w:jc w:val="both"/>
        <w:rPr>
          <w:color w:val="000000" w:themeColor="text1"/>
          <w:sz w:val="26"/>
          <w:szCs w:val="26"/>
        </w:rPr>
      </w:pPr>
      <w:r w:rsidRPr="00FD2F0A">
        <w:rPr>
          <w:color w:val="000000" w:themeColor="text1"/>
          <w:sz w:val="26"/>
          <w:szCs w:val="26"/>
        </w:rPr>
        <w:t>Chi ngân sách Nhà nước theo quy định hiện nay bao gồm: Chi đầu tư phát triển, chi dự trữ quốc gia, chi thường xuyên, chi trả nợ lãi, chi viện trợ, các khoản chi khác theo quy định của pháp luật.</w:t>
      </w:r>
    </w:p>
    <w:p w14:paraId="416AC11F" w14:textId="77777777" w:rsidR="000F514F" w:rsidRPr="00FD2F0A" w:rsidRDefault="000F514F" w:rsidP="009A60D9">
      <w:pPr>
        <w:spacing w:before="120" w:after="120"/>
        <w:ind w:firstLine="720"/>
        <w:jc w:val="both"/>
        <w:rPr>
          <w:color w:val="000000" w:themeColor="text1"/>
          <w:sz w:val="26"/>
          <w:szCs w:val="26"/>
          <w:lang w:val="en-US"/>
        </w:rPr>
      </w:pPr>
      <w:r w:rsidRPr="00FD2F0A">
        <w:rPr>
          <w:color w:val="000000" w:themeColor="text1"/>
          <w:sz w:val="26"/>
          <w:szCs w:val="26"/>
          <w:lang w:val="en-US"/>
        </w:rPr>
        <w:t xml:space="preserve">Công thức tính: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38"/>
        <w:gridCol w:w="3481"/>
        <w:gridCol w:w="1276"/>
      </w:tblGrid>
      <w:tr w:rsidR="00FD2F0A" w:rsidRPr="00FD2F0A" w14:paraId="6241EE41" w14:textId="77777777" w:rsidTr="00F411D7">
        <w:trPr>
          <w:jc w:val="center"/>
        </w:trPr>
        <w:tc>
          <w:tcPr>
            <w:tcW w:w="3085" w:type="dxa"/>
            <w:vMerge w:val="restart"/>
            <w:vAlign w:val="center"/>
          </w:tcPr>
          <w:p w14:paraId="377F98C4" w14:textId="77777777" w:rsidR="000F514F" w:rsidRPr="00FD2F0A" w:rsidRDefault="000F514F" w:rsidP="00B55A2B">
            <w:pPr>
              <w:spacing w:before="120" w:after="120"/>
              <w:jc w:val="center"/>
              <w:rPr>
                <w:color w:val="000000" w:themeColor="text1"/>
                <w:sz w:val="26"/>
                <w:szCs w:val="26"/>
                <w:lang w:val="en-US"/>
              </w:rPr>
            </w:pPr>
            <w:r w:rsidRPr="00FD2F0A">
              <w:rPr>
                <w:color w:val="000000" w:themeColor="text1"/>
                <w:sz w:val="26"/>
                <w:szCs w:val="26"/>
              </w:rPr>
              <w:t xml:space="preserve">Tỷ lệ chi </w:t>
            </w:r>
            <w:r w:rsidRPr="00FD2F0A">
              <w:rPr>
                <w:color w:val="000000" w:themeColor="text1"/>
                <w:sz w:val="26"/>
                <w:szCs w:val="26"/>
                <w:lang w:val="en-US"/>
              </w:rPr>
              <w:t xml:space="preserve">ngân sách Nhà nước </w:t>
            </w:r>
            <w:r w:rsidRPr="00FD2F0A">
              <w:rPr>
                <w:color w:val="000000" w:themeColor="text1"/>
                <w:sz w:val="26"/>
                <w:szCs w:val="26"/>
              </w:rPr>
              <w:t xml:space="preserve">so với </w:t>
            </w:r>
            <w:r w:rsidRPr="00FD2F0A">
              <w:rPr>
                <w:color w:val="000000" w:themeColor="text1"/>
                <w:sz w:val="26"/>
                <w:szCs w:val="26"/>
                <w:lang w:val="en-US"/>
              </w:rPr>
              <w:t>dự toán</w:t>
            </w:r>
            <w:r w:rsidRPr="00FD2F0A">
              <w:rPr>
                <w:color w:val="000000" w:themeColor="text1"/>
                <w:sz w:val="26"/>
                <w:szCs w:val="26"/>
              </w:rPr>
              <w:t xml:space="preserve"> đã được phê duyệt</w:t>
            </w:r>
            <w:r w:rsidRPr="00FD2F0A">
              <w:rPr>
                <w:color w:val="000000" w:themeColor="text1"/>
                <w:sz w:val="26"/>
                <w:szCs w:val="26"/>
                <w:lang w:val="en-US"/>
              </w:rPr>
              <w:t xml:space="preserve"> (%)</w:t>
            </w:r>
          </w:p>
        </w:tc>
        <w:tc>
          <w:tcPr>
            <w:tcW w:w="438" w:type="dxa"/>
            <w:vMerge w:val="restart"/>
            <w:vAlign w:val="center"/>
          </w:tcPr>
          <w:p w14:paraId="351478E9" w14:textId="77777777" w:rsidR="000F514F" w:rsidRPr="00FD2F0A" w:rsidRDefault="000F514F" w:rsidP="00B55A2B">
            <w:pPr>
              <w:spacing w:after="240"/>
              <w:jc w:val="center"/>
              <w:rPr>
                <w:color w:val="000000" w:themeColor="text1"/>
                <w:sz w:val="26"/>
                <w:szCs w:val="26"/>
                <w:lang w:val="en-US"/>
              </w:rPr>
            </w:pPr>
            <w:r w:rsidRPr="00FD2F0A">
              <w:rPr>
                <w:color w:val="000000" w:themeColor="text1"/>
                <w:sz w:val="26"/>
                <w:szCs w:val="26"/>
                <w:lang w:val="en-US"/>
              </w:rPr>
              <w:t>=</w:t>
            </w:r>
          </w:p>
        </w:tc>
        <w:tc>
          <w:tcPr>
            <w:tcW w:w="3481" w:type="dxa"/>
            <w:tcBorders>
              <w:bottom w:val="single" w:sz="4" w:space="0" w:color="auto"/>
            </w:tcBorders>
            <w:vAlign w:val="center"/>
          </w:tcPr>
          <w:p w14:paraId="6D6F5716" w14:textId="77777777" w:rsidR="000F514F" w:rsidRPr="00FD2F0A" w:rsidRDefault="000F514F" w:rsidP="00B55A2B">
            <w:pPr>
              <w:spacing w:before="120" w:after="120"/>
              <w:jc w:val="center"/>
              <w:rPr>
                <w:color w:val="000000" w:themeColor="text1"/>
                <w:sz w:val="26"/>
                <w:szCs w:val="26"/>
              </w:rPr>
            </w:pPr>
            <w:r w:rsidRPr="00FD2F0A">
              <w:rPr>
                <w:color w:val="000000" w:themeColor="text1"/>
                <w:sz w:val="26"/>
                <w:szCs w:val="26"/>
                <w:lang w:val="en-US"/>
              </w:rPr>
              <w:t>S</w:t>
            </w:r>
            <w:r w:rsidRPr="00FD2F0A">
              <w:rPr>
                <w:color w:val="000000" w:themeColor="text1"/>
                <w:sz w:val="26"/>
                <w:szCs w:val="26"/>
              </w:rPr>
              <w:t xml:space="preserve">ố chi </w:t>
            </w:r>
            <w:r w:rsidRPr="00FD2F0A">
              <w:rPr>
                <w:color w:val="000000" w:themeColor="text1"/>
                <w:sz w:val="26"/>
                <w:szCs w:val="26"/>
                <w:lang w:val="en-US"/>
              </w:rPr>
              <w:t>ngân sách Nhà nước</w:t>
            </w:r>
          </w:p>
        </w:tc>
        <w:tc>
          <w:tcPr>
            <w:tcW w:w="1276" w:type="dxa"/>
            <w:vMerge w:val="restart"/>
            <w:vAlign w:val="center"/>
          </w:tcPr>
          <w:p w14:paraId="636CDC07" w14:textId="77777777" w:rsidR="000F514F" w:rsidRPr="00FD2F0A" w:rsidRDefault="000F514F" w:rsidP="00B55A2B">
            <w:pPr>
              <w:spacing w:after="360"/>
              <w:jc w:val="center"/>
              <w:rPr>
                <w:color w:val="000000" w:themeColor="text1"/>
                <w:sz w:val="26"/>
                <w:szCs w:val="26"/>
                <w:lang w:val="en-US"/>
              </w:rPr>
            </w:pPr>
            <w:r w:rsidRPr="00FD2F0A">
              <w:rPr>
                <w:color w:val="000000" w:themeColor="text1"/>
                <w:sz w:val="26"/>
                <w:szCs w:val="26"/>
                <w:lang w:val="en-US"/>
              </w:rPr>
              <w:t>× 100</w:t>
            </w:r>
          </w:p>
        </w:tc>
      </w:tr>
      <w:tr w:rsidR="00FD2F0A" w:rsidRPr="00FD2F0A" w14:paraId="4000EB01" w14:textId="77777777" w:rsidTr="00F411D7">
        <w:trPr>
          <w:jc w:val="center"/>
        </w:trPr>
        <w:tc>
          <w:tcPr>
            <w:tcW w:w="3085" w:type="dxa"/>
            <w:vMerge/>
            <w:vAlign w:val="center"/>
          </w:tcPr>
          <w:p w14:paraId="165E1B2B" w14:textId="77777777" w:rsidR="000F514F" w:rsidRPr="00FD2F0A" w:rsidRDefault="000F514F" w:rsidP="00B55A2B">
            <w:pPr>
              <w:spacing w:before="120" w:after="120"/>
              <w:jc w:val="center"/>
              <w:rPr>
                <w:color w:val="000000" w:themeColor="text1"/>
                <w:sz w:val="26"/>
                <w:szCs w:val="26"/>
                <w:lang w:val="en-US"/>
              </w:rPr>
            </w:pPr>
          </w:p>
        </w:tc>
        <w:tc>
          <w:tcPr>
            <w:tcW w:w="438" w:type="dxa"/>
            <w:vMerge/>
            <w:vAlign w:val="center"/>
          </w:tcPr>
          <w:p w14:paraId="3344F526" w14:textId="77777777" w:rsidR="000F514F" w:rsidRPr="00FD2F0A" w:rsidRDefault="000F514F" w:rsidP="00B55A2B">
            <w:pPr>
              <w:spacing w:before="120" w:after="120"/>
              <w:jc w:val="center"/>
              <w:rPr>
                <w:color w:val="000000" w:themeColor="text1"/>
                <w:sz w:val="26"/>
                <w:szCs w:val="26"/>
                <w:lang w:val="en-US"/>
              </w:rPr>
            </w:pPr>
          </w:p>
        </w:tc>
        <w:tc>
          <w:tcPr>
            <w:tcW w:w="3481" w:type="dxa"/>
            <w:tcBorders>
              <w:top w:val="single" w:sz="4" w:space="0" w:color="auto"/>
            </w:tcBorders>
            <w:vAlign w:val="center"/>
          </w:tcPr>
          <w:p w14:paraId="777D72F1" w14:textId="77777777" w:rsidR="000F514F" w:rsidRPr="00FD2F0A" w:rsidRDefault="000F514F" w:rsidP="00B55A2B">
            <w:pPr>
              <w:spacing w:before="120" w:after="120"/>
              <w:jc w:val="center"/>
              <w:rPr>
                <w:color w:val="000000" w:themeColor="text1"/>
                <w:sz w:val="26"/>
                <w:szCs w:val="26"/>
              </w:rPr>
            </w:pPr>
            <w:r w:rsidRPr="00FD2F0A">
              <w:rPr>
                <w:color w:val="000000" w:themeColor="text1"/>
                <w:sz w:val="26"/>
                <w:szCs w:val="26"/>
                <w:lang w:val="en-US"/>
              </w:rPr>
              <w:t xml:space="preserve">Số dự toán chi ngân sách Nhà nước </w:t>
            </w:r>
            <w:r w:rsidRPr="00FD2F0A">
              <w:rPr>
                <w:color w:val="000000" w:themeColor="text1"/>
                <w:sz w:val="26"/>
                <w:szCs w:val="26"/>
              </w:rPr>
              <w:t>đã được phê duyệt</w:t>
            </w:r>
          </w:p>
        </w:tc>
        <w:tc>
          <w:tcPr>
            <w:tcW w:w="1276" w:type="dxa"/>
            <w:vMerge/>
            <w:vAlign w:val="center"/>
          </w:tcPr>
          <w:p w14:paraId="22AF73F9" w14:textId="77777777" w:rsidR="000F514F" w:rsidRPr="00FD2F0A" w:rsidRDefault="000F514F" w:rsidP="00B55A2B">
            <w:pPr>
              <w:spacing w:before="120" w:after="120"/>
              <w:jc w:val="center"/>
              <w:rPr>
                <w:b/>
                <w:bCs/>
                <w:color w:val="000000" w:themeColor="text1"/>
                <w:kern w:val="32"/>
                <w:sz w:val="26"/>
                <w:szCs w:val="26"/>
              </w:rPr>
            </w:pPr>
          </w:p>
        </w:tc>
      </w:tr>
    </w:tbl>
    <w:p w14:paraId="7E444D24" w14:textId="2648A09B" w:rsidR="000F514F" w:rsidRPr="00FD2F0A" w:rsidRDefault="000F514F" w:rsidP="000F514F">
      <w:pPr>
        <w:spacing w:before="120" w:after="120" w:line="264" w:lineRule="auto"/>
        <w:ind w:firstLine="720"/>
        <w:jc w:val="both"/>
        <w:rPr>
          <w:color w:val="000000" w:themeColor="text1"/>
          <w:sz w:val="26"/>
          <w:szCs w:val="26"/>
        </w:rPr>
      </w:pPr>
      <w:r w:rsidRPr="00FD2F0A">
        <w:rPr>
          <w:b/>
          <w:color w:val="000000" w:themeColor="text1"/>
          <w:sz w:val="26"/>
          <w:szCs w:val="26"/>
        </w:rPr>
        <w:t>2. Phân tổ chủ yếu</w:t>
      </w:r>
      <w:r w:rsidR="001E6E10" w:rsidRPr="00FD2F0A">
        <w:rPr>
          <w:b/>
          <w:color w:val="000000" w:themeColor="text1"/>
          <w:sz w:val="26"/>
          <w:szCs w:val="26"/>
          <w:lang w:val="en-GB"/>
        </w:rPr>
        <w:t xml:space="preserve">: </w:t>
      </w:r>
      <w:r w:rsidRPr="00FD2F0A">
        <w:rPr>
          <w:color w:val="000000" w:themeColor="text1"/>
          <w:sz w:val="26"/>
          <w:szCs w:val="26"/>
        </w:rPr>
        <w:t xml:space="preserve">Khoản </w:t>
      </w:r>
      <w:r w:rsidR="00452F9E" w:rsidRPr="00FD2F0A">
        <w:rPr>
          <w:color w:val="000000" w:themeColor="text1"/>
          <w:sz w:val="26"/>
          <w:szCs w:val="26"/>
          <w:lang w:val="en-US"/>
        </w:rPr>
        <w:t>chi chủ yếu</w:t>
      </w:r>
      <w:r w:rsidR="001E6E10" w:rsidRPr="00FD2F0A">
        <w:rPr>
          <w:color w:val="000000" w:themeColor="text1"/>
          <w:sz w:val="26"/>
          <w:szCs w:val="26"/>
          <w:lang w:val="en-GB"/>
        </w:rPr>
        <w:t>.</w:t>
      </w:r>
    </w:p>
    <w:p w14:paraId="1D505EBC" w14:textId="77777777" w:rsidR="000F514F" w:rsidRPr="00FD2F0A" w:rsidRDefault="000F514F" w:rsidP="000F514F">
      <w:pPr>
        <w:spacing w:before="120" w:after="12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2F4F0121" w14:textId="1EF7396F" w:rsidR="000F514F" w:rsidRPr="00FD2F0A" w:rsidRDefault="000F514F" w:rsidP="000F514F">
      <w:pPr>
        <w:spacing w:before="120" w:after="120" w:line="264" w:lineRule="auto"/>
        <w:ind w:firstLine="720"/>
        <w:jc w:val="both"/>
        <w:rPr>
          <w:color w:val="000000" w:themeColor="text1"/>
          <w:sz w:val="26"/>
          <w:szCs w:val="26"/>
        </w:rPr>
      </w:pPr>
      <w:r w:rsidRPr="00FD2F0A">
        <w:rPr>
          <w:b/>
          <w:color w:val="000000" w:themeColor="text1"/>
          <w:sz w:val="26"/>
          <w:szCs w:val="26"/>
        </w:rPr>
        <w:t>4. Nguồn số liệu</w:t>
      </w:r>
      <w:r w:rsidRPr="00FD2F0A">
        <w:rPr>
          <w:color w:val="000000" w:themeColor="text1"/>
          <w:sz w:val="26"/>
          <w:szCs w:val="26"/>
        </w:rPr>
        <w:t xml:space="preserve">: Chế </w:t>
      </w:r>
      <w:r w:rsidRPr="00FD2F0A">
        <w:rPr>
          <w:color w:val="000000" w:themeColor="text1"/>
          <w:sz w:val="26"/>
          <w:szCs w:val="26"/>
          <w:lang w:val="en-US"/>
        </w:rPr>
        <w:t>độ</w:t>
      </w:r>
      <w:r w:rsidRPr="00FD2F0A">
        <w:rPr>
          <w:color w:val="000000" w:themeColor="text1"/>
          <w:sz w:val="26"/>
          <w:szCs w:val="26"/>
        </w:rPr>
        <w:t xml:space="preserve"> báo cáo thống kê</w:t>
      </w:r>
      <w:r w:rsidR="00452F9E" w:rsidRPr="00FD2F0A">
        <w:rPr>
          <w:color w:val="000000" w:themeColor="text1"/>
          <w:sz w:val="26"/>
          <w:szCs w:val="26"/>
          <w:lang w:val="en-US"/>
        </w:rPr>
        <w:t xml:space="preserve"> do Bộ Tài chính ban hành</w:t>
      </w:r>
      <w:r w:rsidRPr="00FD2F0A">
        <w:rPr>
          <w:color w:val="000000" w:themeColor="text1"/>
          <w:sz w:val="26"/>
          <w:szCs w:val="26"/>
        </w:rPr>
        <w:t>.</w:t>
      </w:r>
    </w:p>
    <w:p w14:paraId="04EB16A0" w14:textId="77777777" w:rsidR="000F514F" w:rsidRPr="00FD2F0A" w:rsidRDefault="000F514F" w:rsidP="000F514F">
      <w:pPr>
        <w:spacing w:before="120" w:after="120" w:line="264" w:lineRule="auto"/>
        <w:ind w:firstLine="720"/>
        <w:jc w:val="both"/>
        <w:rPr>
          <w:color w:val="000000" w:themeColor="text1"/>
          <w:sz w:val="26"/>
          <w:szCs w:val="26"/>
        </w:rPr>
      </w:pPr>
      <w:r w:rsidRPr="00FD2F0A">
        <w:rPr>
          <w:b/>
          <w:color w:val="000000" w:themeColor="text1"/>
          <w:sz w:val="26"/>
          <w:szCs w:val="26"/>
        </w:rPr>
        <w:t>5. Cơ quan chịu trách nhiệm thu thập, tổng hợp</w:t>
      </w:r>
      <w:r w:rsidRPr="00FD2F0A">
        <w:rPr>
          <w:color w:val="000000" w:themeColor="text1"/>
          <w:sz w:val="26"/>
          <w:szCs w:val="26"/>
        </w:rPr>
        <w:t>: Bộ Tài chính.</w:t>
      </w:r>
    </w:p>
    <w:p w14:paraId="49CF9E1D" w14:textId="75829942" w:rsidR="000F514F" w:rsidRDefault="000F514F" w:rsidP="008B2293">
      <w:pPr>
        <w:spacing w:before="120" w:after="120" w:line="264" w:lineRule="auto"/>
        <w:ind w:firstLine="720"/>
        <w:jc w:val="both"/>
        <w:rPr>
          <w:color w:val="000000" w:themeColor="text1"/>
          <w:sz w:val="26"/>
          <w:szCs w:val="26"/>
          <w:lang w:val="en-US"/>
        </w:rPr>
      </w:pPr>
    </w:p>
    <w:p w14:paraId="1BE49D9B" w14:textId="52EE591F" w:rsidR="009B1A24" w:rsidRPr="00FD2F0A" w:rsidRDefault="009B1A24" w:rsidP="009B1A24">
      <w:pPr>
        <w:spacing w:before="120" w:after="120" w:line="276" w:lineRule="auto"/>
        <w:ind w:firstLine="720"/>
        <w:jc w:val="both"/>
        <w:rPr>
          <w:b/>
          <w:color w:val="000000" w:themeColor="text1"/>
          <w:sz w:val="26"/>
          <w:szCs w:val="26"/>
        </w:rPr>
      </w:pPr>
      <w:r w:rsidRPr="00FD2F0A">
        <w:rPr>
          <w:b/>
          <w:color w:val="000000" w:themeColor="text1"/>
          <w:sz w:val="26"/>
          <w:szCs w:val="26"/>
        </w:rPr>
        <w:t>16.6.</w:t>
      </w:r>
      <w:r w:rsidRPr="00FD2F0A">
        <w:rPr>
          <w:b/>
          <w:color w:val="000000" w:themeColor="text1"/>
          <w:sz w:val="26"/>
          <w:szCs w:val="26"/>
          <w:lang w:val="en-US"/>
        </w:rPr>
        <w:t>2</w:t>
      </w:r>
      <w:r w:rsidRPr="00FD2F0A">
        <w:rPr>
          <w:b/>
          <w:color w:val="000000" w:themeColor="text1"/>
          <w:sz w:val="26"/>
          <w:szCs w:val="26"/>
        </w:rPr>
        <w:t>. Tỷ lệ dân số hài lòng về dịch vụ công trong lần gần đây nhất</w:t>
      </w:r>
    </w:p>
    <w:p w14:paraId="2C7F0BB1" w14:textId="77777777" w:rsidR="009B1A24" w:rsidRPr="00FD2F0A" w:rsidRDefault="009B1A24" w:rsidP="009B1A24">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20F04A9D" w14:textId="77777777" w:rsidR="009B1A24" w:rsidRPr="00FD2F0A" w:rsidRDefault="009B1A24" w:rsidP="009B1A24">
      <w:pPr>
        <w:spacing w:before="120" w:after="120" w:line="276" w:lineRule="auto"/>
        <w:ind w:firstLine="720"/>
        <w:jc w:val="both"/>
        <w:rPr>
          <w:color w:val="000000" w:themeColor="text1"/>
          <w:sz w:val="26"/>
          <w:szCs w:val="26"/>
        </w:rPr>
      </w:pPr>
      <w:r w:rsidRPr="00FD2F0A">
        <w:rPr>
          <w:color w:val="000000" w:themeColor="text1"/>
          <w:sz w:val="26"/>
          <w:szCs w:val="26"/>
        </w:rPr>
        <w:t>Dịch vụ công là những hoạt động phục vụ các lợi ích chung, thiết yếu, các quyền và nghĩa vụ cơ bản của tổ chức và công dân do Nhà nước trực tiếp thực hiện hoặc chuyển giao cho các cơ sở ngoài Nhà nước thực hiện nhằm mục tiêu hiệu quả và công bằng. Dịch vụ công là những hoạt động của cơ quan nhà nước trong việc thực thi chức năng quản lý hành chính nhà nước và bảo đảm cung ứng các hàng hóa công cộng phục vụ nhu cầu chung, thiết yếu của xã hội. Việc tiến hành hoạt động ấy có thể do nhà nước hoặc tư nhân đảm nhiệm.</w:t>
      </w:r>
    </w:p>
    <w:p w14:paraId="3D6B1D30" w14:textId="77777777" w:rsidR="009B1A24" w:rsidRPr="00FD2F0A" w:rsidRDefault="009B1A24" w:rsidP="009B1A24">
      <w:pPr>
        <w:spacing w:before="120" w:after="120" w:line="276" w:lineRule="auto"/>
        <w:ind w:firstLine="720"/>
        <w:jc w:val="both"/>
        <w:rPr>
          <w:color w:val="000000" w:themeColor="text1"/>
          <w:sz w:val="26"/>
          <w:szCs w:val="26"/>
        </w:rPr>
      </w:pPr>
      <w:r w:rsidRPr="00FD2F0A">
        <w:rPr>
          <w:color w:val="000000" w:themeColor="text1"/>
          <w:sz w:val="26"/>
          <w:szCs w:val="26"/>
        </w:rPr>
        <w:t>Dịch vụ công gồm 3 loại: Dịch vụ công trong lĩnh vực sự nghiệp; dịch vụ công trong lĩnh vực công ích và dịch vụ công trong lĩnh vực hành chính nhà nước hay còn gọi là dịch vụ hành chính công.</w:t>
      </w:r>
    </w:p>
    <w:p w14:paraId="514B7E19" w14:textId="77777777" w:rsidR="009B1A24" w:rsidRPr="00FD2F0A" w:rsidRDefault="009B1A24" w:rsidP="009B1A24">
      <w:pPr>
        <w:spacing w:before="120" w:after="120" w:line="276" w:lineRule="auto"/>
        <w:ind w:firstLine="720"/>
        <w:jc w:val="both"/>
        <w:rPr>
          <w:color w:val="000000" w:themeColor="text1"/>
          <w:sz w:val="26"/>
          <w:szCs w:val="26"/>
        </w:rPr>
      </w:pPr>
      <w:r w:rsidRPr="00FD2F0A">
        <w:rPr>
          <w:color w:val="000000" w:themeColor="text1"/>
          <w:sz w:val="26"/>
          <w:szCs w:val="26"/>
        </w:rPr>
        <w:t xml:space="preserve">Dịch vụ sự nghiệp công gồm các hoạt động cung cấp phúc lợi xã hội thiết yếu cho người dân như: </w:t>
      </w:r>
      <w:r w:rsidRPr="00FD2F0A">
        <w:rPr>
          <w:color w:val="000000" w:themeColor="text1"/>
          <w:sz w:val="26"/>
          <w:szCs w:val="26"/>
          <w:lang w:val="en-US"/>
        </w:rPr>
        <w:t>G</w:t>
      </w:r>
      <w:r w:rsidRPr="00FD2F0A">
        <w:rPr>
          <w:color w:val="000000" w:themeColor="text1"/>
          <w:sz w:val="26"/>
          <w:szCs w:val="26"/>
        </w:rPr>
        <w:t xml:space="preserve">iáo dục, văn hóa, khoa học, chăm sóc sức khỏe, thể dục thể thao, bảo hiểm, an sinh xã hội,... </w:t>
      </w:r>
    </w:p>
    <w:p w14:paraId="58315FBE" w14:textId="77777777" w:rsidR="009B1A24" w:rsidRPr="00FD2F0A" w:rsidRDefault="009B1A24" w:rsidP="009B1A24">
      <w:pPr>
        <w:spacing w:before="120" w:after="120" w:line="276" w:lineRule="auto"/>
        <w:ind w:firstLine="720"/>
        <w:jc w:val="both"/>
        <w:rPr>
          <w:color w:val="000000" w:themeColor="text1"/>
          <w:sz w:val="26"/>
          <w:szCs w:val="26"/>
        </w:rPr>
      </w:pPr>
      <w:r w:rsidRPr="00FD2F0A">
        <w:rPr>
          <w:color w:val="000000" w:themeColor="text1"/>
          <w:sz w:val="26"/>
          <w:szCs w:val="26"/>
        </w:rPr>
        <w:t xml:space="preserve">Dịch vụ công ích là các hoạt động cung cấp hàng hóa, dịch vụ cơ bản, thiết yếu cho người dân và cộng đồng như: </w:t>
      </w:r>
      <w:r w:rsidRPr="00FD2F0A">
        <w:rPr>
          <w:color w:val="000000" w:themeColor="text1"/>
          <w:sz w:val="26"/>
          <w:szCs w:val="26"/>
          <w:lang w:val="en-US"/>
        </w:rPr>
        <w:t>V</w:t>
      </w:r>
      <w:r w:rsidRPr="00FD2F0A">
        <w:rPr>
          <w:color w:val="000000" w:themeColor="text1"/>
          <w:sz w:val="26"/>
          <w:szCs w:val="26"/>
        </w:rPr>
        <w:t xml:space="preserve">ệ sinh môi trường, xử lý rác thải, cấp nước sạch, vận tải công cộng đô thị, phòng chống thiên tai,... Một số hoạt động khu vực tư nhân có thể đảm nhiệm như: </w:t>
      </w:r>
      <w:r w:rsidRPr="00FD2F0A">
        <w:rPr>
          <w:color w:val="000000" w:themeColor="text1"/>
          <w:sz w:val="26"/>
          <w:szCs w:val="26"/>
          <w:lang w:val="en-US"/>
        </w:rPr>
        <w:t>V</w:t>
      </w:r>
      <w:r w:rsidRPr="00FD2F0A">
        <w:rPr>
          <w:color w:val="000000" w:themeColor="text1"/>
          <w:sz w:val="26"/>
          <w:szCs w:val="26"/>
        </w:rPr>
        <w:t>ệ sinh môi trường, cung ứng nước sạch.</w:t>
      </w:r>
    </w:p>
    <w:p w14:paraId="7932F3FB" w14:textId="77777777" w:rsidR="009B1A24" w:rsidRPr="00FD2F0A" w:rsidRDefault="009B1A24" w:rsidP="009B1A24">
      <w:pPr>
        <w:spacing w:before="120" w:after="120" w:line="276" w:lineRule="auto"/>
        <w:ind w:firstLine="720"/>
        <w:jc w:val="both"/>
        <w:rPr>
          <w:color w:val="000000" w:themeColor="text1"/>
          <w:spacing w:val="-2"/>
          <w:sz w:val="26"/>
          <w:szCs w:val="26"/>
        </w:rPr>
      </w:pPr>
      <w:r w:rsidRPr="00FD2F0A">
        <w:rPr>
          <w:color w:val="000000" w:themeColor="text1"/>
          <w:spacing w:val="-2"/>
          <w:sz w:val="26"/>
          <w:szCs w:val="26"/>
        </w:rPr>
        <w:t>Dịch vụ hành chính cônglà loại dịch vụ gắn liền với chức năng quản lý nhà nước nhằm đáp ứng yêu cầu của người dân. Đây là một phần trong chức năng quản lý nhà nước. Để thực hiện chức năng này, nhà nước phải tiến hành những hoạt động phục vụ trực tiếp như cấp giấy phép, giấy chứng nhận, đăng ký, công chứng, thị thực, hộ tịch,...</w:t>
      </w:r>
    </w:p>
    <w:p w14:paraId="32C6DCF8" w14:textId="77777777" w:rsidR="009B1A24" w:rsidRPr="00FD2F0A" w:rsidRDefault="009B1A24" w:rsidP="009B1A24">
      <w:pPr>
        <w:spacing w:before="120" w:after="120" w:line="276" w:lineRule="auto"/>
        <w:ind w:firstLine="720"/>
        <w:jc w:val="both"/>
        <w:rPr>
          <w:color w:val="000000" w:themeColor="text1"/>
          <w:sz w:val="26"/>
          <w:szCs w:val="26"/>
        </w:rPr>
      </w:pPr>
      <w:r w:rsidRPr="00FD2F0A">
        <w:rPr>
          <w:color w:val="000000" w:themeColor="text1"/>
          <w:sz w:val="26"/>
          <w:szCs w:val="26"/>
        </w:rPr>
        <w:t>Tỷ lệ dân số hài lòng về dịch vụ công trong lần gần đây nhất là tỷ lệ phần trăm dân số hài lòng về dịch vụ công trong lần gần đây nhất trong tổng số người dân được được khảo sát.</w:t>
      </w:r>
    </w:p>
    <w:p w14:paraId="1217E871" w14:textId="77777777" w:rsidR="009B1A24" w:rsidRPr="00FD2F0A" w:rsidRDefault="009B1A24" w:rsidP="009B1A24">
      <w:pPr>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38"/>
        <w:gridCol w:w="3817"/>
        <w:gridCol w:w="1276"/>
      </w:tblGrid>
      <w:tr w:rsidR="009B1A24" w:rsidRPr="00FD2F0A" w14:paraId="255210B4" w14:textId="77777777" w:rsidTr="00340AD3">
        <w:trPr>
          <w:jc w:val="center"/>
        </w:trPr>
        <w:tc>
          <w:tcPr>
            <w:tcW w:w="3085" w:type="dxa"/>
            <w:vMerge w:val="restart"/>
            <w:vAlign w:val="center"/>
          </w:tcPr>
          <w:p w14:paraId="3A3D026E" w14:textId="77777777" w:rsidR="009B1A24" w:rsidRPr="00FD2F0A" w:rsidRDefault="009B1A24" w:rsidP="00340AD3">
            <w:pPr>
              <w:spacing w:before="120" w:after="120"/>
              <w:jc w:val="center"/>
              <w:rPr>
                <w:color w:val="000000" w:themeColor="text1"/>
                <w:sz w:val="26"/>
                <w:szCs w:val="26"/>
                <w:lang w:val="en-US"/>
              </w:rPr>
            </w:pPr>
            <w:r w:rsidRPr="00FD2F0A">
              <w:rPr>
                <w:color w:val="000000" w:themeColor="text1"/>
                <w:sz w:val="26"/>
                <w:szCs w:val="26"/>
              </w:rPr>
              <w:t xml:space="preserve">Tỷ lệ dân số hài lòng về dịch vụ công trong lần gần đây nhất </w:t>
            </w:r>
            <w:r w:rsidRPr="00FD2F0A">
              <w:rPr>
                <w:color w:val="000000" w:themeColor="text1"/>
                <w:sz w:val="26"/>
                <w:szCs w:val="26"/>
                <w:lang w:val="en-US"/>
              </w:rPr>
              <w:t>(%)</w:t>
            </w:r>
          </w:p>
        </w:tc>
        <w:tc>
          <w:tcPr>
            <w:tcW w:w="438" w:type="dxa"/>
            <w:vMerge w:val="restart"/>
            <w:vAlign w:val="center"/>
          </w:tcPr>
          <w:p w14:paraId="51930576" w14:textId="77777777" w:rsidR="009B1A24" w:rsidRPr="00FD2F0A" w:rsidRDefault="009B1A24" w:rsidP="00340AD3">
            <w:pPr>
              <w:spacing w:before="120" w:after="120"/>
              <w:jc w:val="center"/>
              <w:rPr>
                <w:color w:val="000000" w:themeColor="text1"/>
                <w:sz w:val="12"/>
                <w:szCs w:val="12"/>
                <w:lang w:val="en-US"/>
              </w:rPr>
            </w:pPr>
          </w:p>
          <w:p w14:paraId="10454EFF" w14:textId="77777777" w:rsidR="009B1A24" w:rsidRPr="00FD2F0A" w:rsidRDefault="009B1A24" w:rsidP="00340AD3">
            <w:pPr>
              <w:spacing w:before="120" w:after="120"/>
              <w:jc w:val="center"/>
              <w:rPr>
                <w:color w:val="000000" w:themeColor="text1"/>
                <w:sz w:val="26"/>
                <w:szCs w:val="26"/>
                <w:lang w:val="en-US"/>
              </w:rPr>
            </w:pPr>
            <w:r w:rsidRPr="00FD2F0A">
              <w:rPr>
                <w:color w:val="000000" w:themeColor="text1"/>
                <w:sz w:val="26"/>
                <w:szCs w:val="26"/>
                <w:lang w:val="en-US"/>
              </w:rPr>
              <w:t>=</w:t>
            </w:r>
          </w:p>
        </w:tc>
        <w:tc>
          <w:tcPr>
            <w:tcW w:w="3817" w:type="dxa"/>
            <w:tcBorders>
              <w:bottom w:val="single" w:sz="4" w:space="0" w:color="auto"/>
            </w:tcBorders>
            <w:vAlign w:val="center"/>
          </w:tcPr>
          <w:p w14:paraId="4DF438EB" w14:textId="77777777" w:rsidR="009B1A24" w:rsidRPr="00FD2F0A" w:rsidRDefault="009B1A24" w:rsidP="00340AD3">
            <w:pPr>
              <w:spacing w:before="120" w:after="120"/>
              <w:jc w:val="center"/>
              <w:rPr>
                <w:color w:val="000000" w:themeColor="text1"/>
                <w:sz w:val="26"/>
                <w:szCs w:val="26"/>
              </w:rPr>
            </w:pPr>
            <w:r w:rsidRPr="00FD2F0A">
              <w:rPr>
                <w:color w:val="000000" w:themeColor="text1"/>
                <w:sz w:val="26"/>
                <w:szCs w:val="26"/>
                <w:lang w:val="en-US"/>
              </w:rPr>
              <w:t>D</w:t>
            </w:r>
            <w:r w:rsidRPr="00FD2F0A">
              <w:rPr>
                <w:color w:val="000000" w:themeColor="text1"/>
                <w:sz w:val="26"/>
                <w:szCs w:val="26"/>
              </w:rPr>
              <w:t>ân số hài lòng về dịch vụ công trong lần gần đây nhất</w:t>
            </w:r>
          </w:p>
        </w:tc>
        <w:tc>
          <w:tcPr>
            <w:tcW w:w="1276" w:type="dxa"/>
            <w:vMerge w:val="restart"/>
            <w:vAlign w:val="center"/>
          </w:tcPr>
          <w:p w14:paraId="2D3876A0" w14:textId="77777777" w:rsidR="009B1A24" w:rsidRPr="00FD2F0A" w:rsidRDefault="009B1A24" w:rsidP="00340AD3">
            <w:pPr>
              <w:spacing w:before="120" w:after="120"/>
              <w:jc w:val="center"/>
              <w:rPr>
                <w:color w:val="000000" w:themeColor="text1"/>
                <w:sz w:val="12"/>
                <w:szCs w:val="12"/>
                <w:lang w:val="en-US"/>
              </w:rPr>
            </w:pPr>
          </w:p>
          <w:p w14:paraId="6A2B9723" w14:textId="77777777" w:rsidR="009B1A24" w:rsidRPr="00FD2F0A" w:rsidRDefault="009B1A24" w:rsidP="00340AD3">
            <w:pPr>
              <w:spacing w:before="120" w:after="120"/>
              <w:jc w:val="center"/>
              <w:rPr>
                <w:color w:val="000000" w:themeColor="text1"/>
                <w:sz w:val="26"/>
                <w:szCs w:val="26"/>
                <w:lang w:val="en-US"/>
              </w:rPr>
            </w:pPr>
            <w:r w:rsidRPr="00FD2F0A">
              <w:rPr>
                <w:color w:val="000000" w:themeColor="text1"/>
                <w:sz w:val="26"/>
                <w:szCs w:val="26"/>
                <w:lang w:val="en-US"/>
              </w:rPr>
              <w:t>× 100</w:t>
            </w:r>
          </w:p>
        </w:tc>
      </w:tr>
      <w:tr w:rsidR="009B1A24" w:rsidRPr="00FD2F0A" w14:paraId="34FE6213" w14:textId="77777777" w:rsidTr="00340AD3">
        <w:trPr>
          <w:jc w:val="center"/>
        </w:trPr>
        <w:tc>
          <w:tcPr>
            <w:tcW w:w="3085" w:type="dxa"/>
            <w:vMerge/>
            <w:vAlign w:val="center"/>
          </w:tcPr>
          <w:p w14:paraId="58578DF3" w14:textId="77777777" w:rsidR="009B1A24" w:rsidRPr="00FD2F0A" w:rsidRDefault="009B1A24" w:rsidP="00340AD3">
            <w:pPr>
              <w:spacing w:before="120" w:after="120"/>
              <w:jc w:val="center"/>
              <w:rPr>
                <w:color w:val="000000" w:themeColor="text1"/>
                <w:sz w:val="26"/>
                <w:szCs w:val="26"/>
                <w:lang w:val="en-US"/>
              </w:rPr>
            </w:pPr>
          </w:p>
        </w:tc>
        <w:tc>
          <w:tcPr>
            <w:tcW w:w="438" w:type="dxa"/>
            <w:vMerge/>
            <w:vAlign w:val="center"/>
          </w:tcPr>
          <w:p w14:paraId="31ED84D6" w14:textId="77777777" w:rsidR="009B1A24" w:rsidRPr="00FD2F0A" w:rsidRDefault="009B1A24" w:rsidP="00340AD3">
            <w:pPr>
              <w:spacing w:before="120" w:after="120"/>
              <w:jc w:val="center"/>
              <w:rPr>
                <w:color w:val="000000" w:themeColor="text1"/>
                <w:sz w:val="26"/>
                <w:szCs w:val="26"/>
                <w:lang w:val="en-US"/>
              </w:rPr>
            </w:pPr>
          </w:p>
        </w:tc>
        <w:tc>
          <w:tcPr>
            <w:tcW w:w="3817" w:type="dxa"/>
            <w:tcBorders>
              <w:top w:val="single" w:sz="4" w:space="0" w:color="auto"/>
            </w:tcBorders>
            <w:vAlign w:val="center"/>
          </w:tcPr>
          <w:p w14:paraId="000DCC41" w14:textId="77777777" w:rsidR="009B1A24" w:rsidRPr="00FD2F0A" w:rsidRDefault="009B1A24" w:rsidP="00340AD3">
            <w:pPr>
              <w:spacing w:before="120" w:after="120"/>
              <w:jc w:val="center"/>
              <w:rPr>
                <w:color w:val="000000" w:themeColor="text1"/>
                <w:sz w:val="26"/>
                <w:szCs w:val="26"/>
              </w:rPr>
            </w:pPr>
            <w:r w:rsidRPr="00FD2F0A">
              <w:rPr>
                <w:color w:val="000000" w:themeColor="text1"/>
                <w:sz w:val="26"/>
                <w:szCs w:val="26"/>
                <w:lang w:val="en-US"/>
              </w:rPr>
              <w:t>T</w:t>
            </w:r>
            <w:r w:rsidRPr="00FD2F0A">
              <w:rPr>
                <w:color w:val="000000" w:themeColor="text1"/>
                <w:sz w:val="26"/>
                <w:szCs w:val="26"/>
              </w:rPr>
              <w:t>ổng số người dân được khảo sát</w:t>
            </w:r>
          </w:p>
        </w:tc>
        <w:tc>
          <w:tcPr>
            <w:tcW w:w="1276" w:type="dxa"/>
            <w:vMerge/>
            <w:vAlign w:val="center"/>
          </w:tcPr>
          <w:p w14:paraId="2C618A2B" w14:textId="77777777" w:rsidR="009B1A24" w:rsidRPr="00FD2F0A" w:rsidRDefault="009B1A24" w:rsidP="00340AD3">
            <w:pPr>
              <w:spacing w:before="120" w:after="120"/>
              <w:jc w:val="center"/>
              <w:rPr>
                <w:b/>
                <w:bCs/>
                <w:color w:val="000000" w:themeColor="text1"/>
                <w:kern w:val="32"/>
                <w:sz w:val="26"/>
                <w:szCs w:val="26"/>
              </w:rPr>
            </w:pPr>
          </w:p>
        </w:tc>
      </w:tr>
    </w:tbl>
    <w:p w14:paraId="1E053AD6" w14:textId="77777777" w:rsidR="009B1A24" w:rsidRPr="00FD2F0A" w:rsidRDefault="009B1A24" w:rsidP="009B1A24">
      <w:pPr>
        <w:spacing w:before="120" w:after="120"/>
        <w:ind w:firstLine="720"/>
        <w:jc w:val="both"/>
        <w:rPr>
          <w:b/>
          <w:color w:val="000000" w:themeColor="text1"/>
          <w:sz w:val="26"/>
          <w:szCs w:val="26"/>
        </w:rPr>
      </w:pPr>
      <w:r w:rsidRPr="00FD2F0A">
        <w:rPr>
          <w:b/>
          <w:color w:val="000000" w:themeColor="text1"/>
          <w:sz w:val="26"/>
          <w:szCs w:val="26"/>
        </w:rPr>
        <w:t>2. Phân tổ chủ yếu</w:t>
      </w:r>
    </w:p>
    <w:p w14:paraId="49AEE59B" w14:textId="77777777" w:rsidR="009B1A24" w:rsidRPr="00FD2F0A" w:rsidRDefault="009B1A24" w:rsidP="009B1A24">
      <w:pPr>
        <w:spacing w:before="120" w:after="120"/>
        <w:ind w:firstLine="720"/>
        <w:jc w:val="both"/>
        <w:rPr>
          <w:color w:val="000000" w:themeColor="text1"/>
          <w:sz w:val="26"/>
          <w:szCs w:val="26"/>
        </w:rPr>
      </w:pPr>
      <w:r w:rsidRPr="00FD2F0A">
        <w:rPr>
          <w:color w:val="000000" w:themeColor="text1"/>
          <w:sz w:val="26"/>
          <w:szCs w:val="26"/>
        </w:rPr>
        <w:t>- Giới tính;</w:t>
      </w:r>
    </w:p>
    <w:p w14:paraId="55AB382F" w14:textId="77777777" w:rsidR="009B1A24" w:rsidRPr="00FD2F0A" w:rsidRDefault="009B1A24" w:rsidP="009B1A24">
      <w:pPr>
        <w:spacing w:before="120" w:after="120"/>
        <w:ind w:firstLine="720"/>
        <w:jc w:val="both"/>
        <w:rPr>
          <w:color w:val="000000" w:themeColor="text1"/>
          <w:sz w:val="26"/>
          <w:szCs w:val="26"/>
        </w:rPr>
      </w:pPr>
      <w:r w:rsidRPr="00FD2F0A">
        <w:rPr>
          <w:color w:val="000000" w:themeColor="text1"/>
          <w:sz w:val="26"/>
          <w:szCs w:val="26"/>
        </w:rPr>
        <w:t>- Nhóm tuổi;</w:t>
      </w:r>
    </w:p>
    <w:p w14:paraId="24974ADA" w14:textId="77777777" w:rsidR="009B1A24" w:rsidRPr="00FD2F0A" w:rsidRDefault="009B1A24" w:rsidP="009B1A24">
      <w:pPr>
        <w:spacing w:before="120" w:after="120"/>
        <w:ind w:firstLine="720"/>
        <w:jc w:val="both"/>
        <w:rPr>
          <w:color w:val="000000" w:themeColor="text1"/>
          <w:sz w:val="26"/>
          <w:szCs w:val="26"/>
        </w:rPr>
      </w:pPr>
      <w:r w:rsidRPr="00FD2F0A">
        <w:rPr>
          <w:color w:val="000000" w:themeColor="text1"/>
          <w:sz w:val="26"/>
          <w:szCs w:val="26"/>
        </w:rPr>
        <w:t>- Nhóm thu nhập;</w:t>
      </w:r>
    </w:p>
    <w:p w14:paraId="5B1F56A0" w14:textId="77777777" w:rsidR="009B1A24" w:rsidRPr="00FD2F0A" w:rsidRDefault="009B1A24" w:rsidP="009B1A24">
      <w:pPr>
        <w:spacing w:before="120" w:after="120"/>
        <w:ind w:firstLine="720"/>
        <w:jc w:val="both"/>
        <w:rPr>
          <w:color w:val="000000" w:themeColor="text1"/>
          <w:sz w:val="26"/>
          <w:szCs w:val="26"/>
        </w:rPr>
      </w:pPr>
      <w:r w:rsidRPr="00FD2F0A">
        <w:rPr>
          <w:color w:val="000000" w:themeColor="text1"/>
          <w:sz w:val="26"/>
          <w:szCs w:val="26"/>
        </w:rPr>
        <w:t>- Người khuyết tật;</w:t>
      </w:r>
    </w:p>
    <w:p w14:paraId="5C4B1243" w14:textId="77777777" w:rsidR="009B1A24" w:rsidRPr="00FD2F0A" w:rsidRDefault="009B1A24" w:rsidP="009B1A24">
      <w:pPr>
        <w:spacing w:before="120" w:after="120"/>
        <w:ind w:firstLine="720"/>
        <w:jc w:val="both"/>
        <w:rPr>
          <w:color w:val="000000" w:themeColor="text1"/>
          <w:sz w:val="26"/>
          <w:szCs w:val="26"/>
        </w:rPr>
      </w:pPr>
      <w:r w:rsidRPr="00FD2F0A">
        <w:rPr>
          <w:color w:val="000000" w:themeColor="text1"/>
          <w:sz w:val="26"/>
          <w:szCs w:val="26"/>
        </w:rPr>
        <w:t>- Dân tộc;</w:t>
      </w:r>
    </w:p>
    <w:p w14:paraId="470881E3" w14:textId="77777777" w:rsidR="009B1A24" w:rsidRPr="00FD2F0A" w:rsidRDefault="009B1A24" w:rsidP="009B1A24">
      <w:pPr>
        <w:spacing w:before="120" w:after="120"/>
        <w:ind w:firstLine="720"/>
        <w:jc w:val="both"/>
        <w:rPr>
          <w:color w:val="000000" w:themeColor="text1"/>
          <w:sz w:val="26"/>
          <w:szCs w:val="26"/>
        </w:rPr>
      </w:pPr>
      <w:r w:rsidRPr="00FD2F0A">
        <w:rPr>
          <w:color w:val="000000" w:themeColor="text1"/>
          <w:sz w:val="26"/>
          <w:szCs w:val="26"/>
        </w:rPr>
        <w:t>- Loại hình dịch vụ công;</w:t>
      </w:r>
    </w:p>
    <w:p w14:paraId="2C6BAA5F" w14:textId="77777777" w:rsidR="009B1A24" w:rsidRPr="00FD2F0A" w:rsidRDefault="009B1A24" w:rsidP="009B1A24">
      <w:pPr>
        <w:spacing w:before="120" w:after="120"/>
        <w:ind w:firstLine="720"/>
        <w:jc w:val="both"/>
        <w:rPr>
          <w:color w:val="000000" w:themeColor="text1"/>
          <w:sz w:val="26"/>
          <w:szCs w:val="26"/>
          <w:lang w:val="pt-BR"/>
        </w:rPr>
      </w:pPr>
      <w:r w:rsidRPr="00FD2F0A">
        <w:rPr>
          <w:color w:val="000000" w:themeColor="text1"/>
          <w:sz w:val="26"/>
          <w:szCs w:val="26"/>
          <w:lang w:val="pt-BR"/>
        </w:rPr>
        <w:t>- Thành thị/nông thôn;</w:t>
      </w:r>
    </w:p>
    <w:p w14:paraId="3973CE3C" w14:textId="77777777" w:rsidR="009B1A24" w:rsidRPr="00FD2F0A" w:rsidRDefault="009B1A24" w:rsidP="009B1A24">
      <w:pPr>
        <w:spacing w:before="120" w:after="120"/>
        <w:ind w:firstLine="720"/>
        <w:jc w:val="both"/>
        <w:rPr>
          <w:color w:val="000000" w:themeColor="text1"/>
          <w:sz w:val="26"/>
          <w:szCs w:val="26"/>
          <w:lang w:val="pt-BR"/>
        </w:rPr>
      </w:pPr>
      <w:r w:rsidRPr="00FD2F0A">
        <w:rPr>
          <w:color w:val="000000" w:themeColor="text1"/>
          <w:sz w:val="26"/>
          <w:szCs w:val="26"/>
          <w:lang w:val="pt-BR"/>
        </w:rPr>
        <w:t xml:space="preserve">- </w:t>
      </w:r>
      <w:r>
        <w:rPr>
          <w:color w:val="000000" w:themeColor="text1"/>
          <w:sz w:val="26"/>
          <w:szCs w:val="26"/>
          <w:lang w:val="pt-BR"/>
        </w:rPr>
        <w:t>Tỉnh, thành phố trực thuộc trung ương</w:t>
      </w:r>
      <w:r w:rsidRPr="00FD2F0A">
        <w:rPr>
          <w:color w:val="000000" w:themeColor="text1"/>
          <w:sz w:val="26"/>
          <w:szCs w:val="26"/>
          <w:lang w:val="pt-BR"/>
        </w:rPr>
        <w:t>.</w:t>
      </w:r>
    </w:p>
    <w:p w14:paraId="2ABBB7D4" w14:textId="77777777" w:rsidR="009B1A24" w:rsidRPr="00FD2F0A" w:rsidRDefault="009B1A24" w:rsidP="009B1A24">
      <w:pPr>
        <w:spacing w:before="120" w:after="120"/>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xml:space="preserve">: </w:t>
      </w:r>
      <w:r w:rsidRPr="00FD2F0A">
        <w:rPr>
          <w:color w:val="000000" w:themeColor="text1"/>
          <w:sz w:val="26"/>
          <w:szCs w:val="26"/>
          <w:lang w:val="en-US"/>
        </w:rPr>
        <w:t>N</w:t>
      </w:r>
      <w:r w:rsidRPr="00FD2F0A">
        <w:rPr>
          <w:color w:val="000000" w:themeColor="text1"/>
          <w:sz w:val="26"/>
          <w:szCs w:val="26"/>
        </w:rPr>
        <w:t>ăm.</w:t>
      </w:r>
    </w:p>
    <w:p w14:paraId="7E88064B" w14:textId="77777777" w:rsidR="009B1A24" w:rsidRPr="00F36680" w:rsidRDefault="009B1A24" w:rsidP="009B1A24">
      <w:pPr>
        <w:spacing w:before="120" w:after="120"/>
        <w:ind w:firstLine="720"/>
        <w:jc w:val="both"/>
        <w:rPr>
          <w:color w:val="000000" w:themeColor="text1"/>
          <w:sz w:val="26"/>
          <w:szCs w:val="26"/>
          <w:lang w:val="en-US"/>
        </w:rPr>
      </w:pPr>
      <w:r w:rsidRPr="00FD2F0A">
        <w:rPr>
          <w:b/>
          <w:color w:val="000000" w:themeColor="text1"/>
          <w:sz w:val="26"/>
          <w:szCs w:val="26"/>
        </w:rPr>
        <w:t>4. Nguồn số liệu</w:t>
      </w:r>
      <w:r w:rsidRPr="00FD2F0A">
        <w:rPr>
          <w:color w:val="000000" w:themeColor="text1"/>
          <w:sz w:val="26"/>
          <w:szCs w:val="26"/>
        </w:rPr>
        <w:t xml:space="preserve">: </w:t>
      </w:r>
      <w:r w:rsidRPr="00FD2F0A">
        <w:rPr>
          <w:color w:val="000000" w:themeColor="text1"/>
          <w:sz w:val="26"/>
          <w:szCs w:val="26"/>
          <w:lang w:val="pt-BR"/>
        </w:rPr>
        <w:t>Điều tra thống kê</w:t>
      </w:r>
      <w:r w:rsidRPr="00FD2F0A">
        <w:rPr>
          <w:color w:val="000000" w:themeColor="text1"/>
          <w:sz w:val="26"/>
          <w:szCs w:val="26"/>
        </w:rPr>
        <w:t>.</w:t>
      </w:r>
    </w:p>
    <w:p w14:paraId="2571DAD3" w14:textId="436679FC" w:rsidR="009B1A24" w:rsidRDefault="009B1A24" w:rsidP="009B1A24">
      <w:pPr>
        <w:spacing w:before="120" w:after="120" w:line="264" w:lineRule="auto"/>
        <w:ind w:firstLine="720"/>
        <w:jc w:val="both"/>
        <w:rPr>
          <w:color w:val="000000" w:themeColor="text1"/>
          <w:sz w:val="26"/>
          <w:szCs w:val="26"/>
          <w:lang w:val="en-US"/>
        </w:rPr>
      </w:pPr>
      <w:r w:rsidRPr="00FD2F0A">
        <w:rPr>
          <w:b/>
          <w:color w:val="000000" w:themeColor="text1"/>
          <w:sz w:val="26"/>
          <w:szCs w:val="26"/>
        </w:rPr>
        <w:t>5. Cơ quan chịu trách nhiệm thu thập, tổng hợp</w:t>
      </w:r>
      <w:r w:rsidRPr="00FD2F0A">
        <w:rPr>
          <w:color w:val="000000" w:themeColor="text1"/>
          <w:sz w:val="26"/>
          <w:szCs w:val="26"/>
        </w:rPr>
        <w:t>: Bộ Nội vụ.</w:t>
      </w:r>
    </w:p>
    <w:p w14:paraId="51E9FE7C" w14:textId="77777777" w:rsidR="00F36680" w:rsidRPr="00F36680" w:rsidRDefault="00F36680" w:rsidP="009B1A24">
      <w:pPr>
        <w:spacing w:before="120" w:after="120" w:line="264" w:lineRule="auto"/>
        <w:ind w:firstLine="720"/>
        <w:jc w:val="both"/>
        <w:rPr>
          <w:color w:val="000000" w:themeColor="text1"/>
          <w:sz w:val="26"/>
          <w:szCs w:val="26"/>
          <w:lang w:val="en-US"/>
        </w:rPr>
      </w:pPr>
    </w:p>
    <w:p w14:paraId="3CF19BE5" w14:textId="06B12904" w:rsidR="002268AC" w:rsidRPr="00FD2F0A" w:rsidRDefault="00C57AE1" w:rsidP="008B2293">
      <w:pPr>
        <w:spacing w:before="120" w:after="120" w:line="264" w:lineRule="auto"/>
        <w:ind w:firstLine="720"/>
        <w:jc w:val="both"/>
        <w:rPr>
          <w:b/>
          <w:color w:val="000000" w:themeColor="text1"/>
          <w:sz w:val="26"/>
          <w:szCs w:val="26"/>
        </w:rPr>
      </w:pPr>
      <w:r w:rsidRPr="00FD2F0A">
        <w:rPr>
          <w:b/>
          <w:color w:val="000000" w:themeColor="text1"/>
          <w:sz w:val="26"/>
          <w:szCs w:val="26"/>
        </w:rPr>
        <w:t>16.</w:t>
      </w:r>
      <w:r w:rsidR="001E6E10" w:rsidRPr="00FD2F0A">
        <w:rPr>
          <w:b/>
          <w:color w:val="000000" w:themeColor="text1"/>
          <w:sz w:val="26"/>
          <w:szCs w:val="26"/>
          <w:lang w:val="en-GB"/>
        </w:rPr>
        <w:t>9</w:t>
      </w:r>
      <w:r w:rsidRPr="00FD2F0A">
        <w:rPr>
          <w:b/>
          <w:color w:val="000000" w:themeColor="text1"/>
          <w:sz w:val="26"/>
          <w:szCs w:val="26"/>
        </w:rPr>
        <w:t xml:space="preserve">.1. Tỷ lệ trẻ em dưới </w:t>
      </w:r>
      <w:r w:rsidR="00232433">
        <w:rPr>
          <w:b/>
          <w:color w:val="000000" w:themeColor="text1"/>
          <w:sz w:val="26"/>
          <w:szCs w:val="26"/>
          <w:lang w:val="en-US"/>
        </w:rPr>
        <w:t>0</w:t>
      </w:r>
      <w:r w:rsidR="003C1ED2" w:rsidRPr="00FD2F0A">
        <w:rPr>
          <w:b/>
          <w:color w:val="000000" w:themeColor="text1"/>
          <w:sz w:val="26"/>
          <w:szCs w:val="26"/>
          <w:lang w:val="en-US"/>
        </w:rPr>
        <w:t>5</w:t>
      </w:r>
      <w:r w:rsidRPr="00FD2F0A">
        <w:rPr>
          <w:b/>
          <w:color w:val="000000" w:themeColor="text1"/>
          <w:sz w:val="26"/>
          <w:szCs w:val="26"/>
        </w:rPr>
        <w:t xml:space="preserve"> tuổi đã được đăng ký khai sinh</w:t>
      </w:r>
    </w:p>
    <w:p w14:paraId="1BF68679" w14:textId="77777777" w:rsidR="00AA75DE" w:rsidRPr="00FD2F0A" w:rsidRDefault="00AA75DE" w:rsidP="009B1A24">
      <w:pPr>
        <w:spacing w:before="120" w:after="120" w:line="276" w:lineRule="auto"/>
        <w:ind w:firstLine="720"/>
        <w:jc w:val="both"/>
        <w:rPr>
          <w:color w:val="000000" w:themeColor="text1"/>
          <w:spacing w:val="-4"/>
          <w:sz w:val="26"/>
          <w:szCs w:val="26"/>
        </w:rPr>
      </w:pPr>
      <w:r w:rsidRPr="00FD2F0A">
        <w:rPr>
          <w:color w:val="000000" w:themeColor="text1"/>
          <w:spacing w:val="-4"/>
          <w:sz w:val="26"/>
          <w:szCs w:val="26"/>
          <w:lang w:val="nl-NL"/>
        </w:rPr>
        <w:t>Trẻ em dưới 05 tuổi đã được đăng ký khai sinh là số trẻ em dưới 05 tuổi tính từ ngày sinh, được đăng ký khai sinh và cấp Giấy khai sinh theo quy định của Luật Hộ tịch.</w:t>
      </w:r>
    </w:p>
    <w:p w14:paraId="5B91811C" w14:textId="77777777" w:rsidR="00AA75DE" w:rsidRPr="00FD2F0A" w:rsidRDefault="00AA75DE" w:rsidP="009B1A24">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Tỷ lệ trẻ em dưới 05 tuổi đã được đăng ký khai sinh là tỷ lệ phần trăm giữa số trẻ em dưới 05 tuổi đã được đăng ký khai sinh so với tổng số trẻ em dưới 05 tuổi trong kỳ báo cáo.</w:t>
      </w:r>
    </w:p>
    <w:p w14:paraId="7812EF01" w14:textId="77777777" w:rsidR="00AA75DE" w:rsidRPr="00FD2F0A" w:rsidRDefault="00AA75DE" w:rsidP="009B1A24">
      <w:pPr>
        <w:spacing w:before="120" w:after="120" w:line="276" w:lineRule="auto"/>
        <w:ind w:firstLine="720"/>
        <w:jc w:val="both"/>
        <w:rPr>
          <w:color w:val="000000" w:themeColor="text1"/>
          <w:sz w:val="26"/>
          <w:szCs w:val="26"/>
        </w:rPr>
      </w:pPr>
      <w:r w:rsidRPr="00FD2F0A">
        <w:rPr>
          <w:color w:val="000000" w:themeColor="text1"/>
          <w:sz w:val="26"/>
          <w:szCs w:val="26"/>
          <w:lang w:val="nl-NL"/>
        </w:rPr>
        <w:t>Công thức tính:</w:t>
      </w:r>
    </w:p>
    <w:tbl>
      <w:tblPr>
        <w:tblW w:w="0" w:type="auto"/>
        <w:jc w:val="center"/>
        <w:tblBorders>
          <w:insideH w:val="single" w:sz="4" w:space="0" w:color="auto"/>
        </w:tblBorders>
        <w:tblLayout w:type="fixed"/>
        <w:tblCellMar>
          <w:left w:w="28" w:type="dxa"/>
          <w:right w:w="28" w:type="dxa"/>
        </w:tblCellMar>
        <w:tblLook w:val="04A0" w:firstRow="1" w:lastRow="0" w:firstColumn="1" w:lastColumn="0" w:noHBand="0" w:noVBand="1"/>
      </w:tblPr>
      <w:tblGrid>
        <w:gridCol w:w="3190"/>
        <w:gridCol w:w="320"/>
        <w:gridCol w:w="3153"/>
        <w:gridCol w:w="676"/>
      </w:tblGrid>
      <w:tr w:rsidR="00FD2F0A" w:rsidRPr="00FD2F0A" w14:paraId="123067B9" w14:textId="77777777" w:rsidTr="00B823CD">
        <w:trPr>
          <w:trHeight w:val="755"/>
          <w:jc w:val="center"/>
        </w:trPr>
        <w:tc>
          <w:tcPr>
            <w:tcW w:w="3190" w:type="dxa"/>
            <w:vMerge w:val="restart"/>
            <w:vAlign w:val="center"/>
          </w:tcPr>
          <w:p w14:paraId="0967DF6B" w14:textId="77777777" w:rsidR="00AA75DE" w:rsidRPr="00FD2F0A" w:rsidRDefault="00AA75DE" w:rsidP="00B823CD">
            <w:pPr>
              <w:spacing w:before="120" w:after="120"/>
              <w:jc w:val="center"/>
              <w:rPr>
                <w:color w:val="000000" w:themeColor="text1"/>
                <w:sz w:val="26"/>
                <w:szCs w:val="26"/>
                <w:lang w:val="nl-NL"/>
              </w:rPr>
            </w:pPr>
            <w:r w:rsidRPr="00FD2F0A">
              <w:rPr>
                <w:color w:val="000000" w:themeColor="text1"/>
                <w:sz w:val="26"/>
                <w:szCs w:val="26"/>
                <w:lang w:val="nl-NL"/>
              </w:rPr>
              <w:t>Tỷ lệ trẻ em dưới 05 tuổi đã được đăng ký khai sinh (%)</w:t>
            </w:r>
          </w:p>
        </w:tc>
        <w:tc>
          <w:tcPr>
            <w:tcW w:w="320" w:type="dxa"/>
            <w:vMerge w:val="restart"/>
            <w:vAlign w:val="center"/>
          </w:tcPr>
          <w:p w14:paraId="70F2CEA1" w14:textId="77777777" w:rsidR="00AA75DE" w:rsidRPr="00FD2F0A" w:rsidRDefault="00AA75DE" w:rsidP="00B823CD">
            <w:pPr>
              <w:spacing w:before="120"/>
              <w:jc w:val="center"/>
              <w:rPr>
                <w:color w:val="000000" w:themeColor="text1"/>
                <w:sz w:val="26"/>
                <w:szCs w:val="26"/>
              </w:rPr>
            </w:pPr>
            <w:r w:rsidRPr="00FD2F0A">
              <w:rPr>
                <w:color w:val="000000" w:themeColor="text1"/>
                <w:sz w:val="26"/>
                <w:szCs w:val="26"/>
              </w:rPr>
              <w:t>=</w:t>
            </w:r>
          </w:p>
        </w:tc>
        <w:tc>
          <w:tcPr>
            <w:tcW w:w="3153" w:type="dxa"/>
            <w:vAlign w:val="center"/>
          </w:tcPr>
          <w:p w14:paraId="2DEDF09F" w14:textId="77777777" w:rsidR="00AA75DE" w:rsidRPr="00FD2F0A" w:rsidRDefault="00AA75DE" w:rsidP="00B823CD">
            <w:pPr>
              <w:spacing w:before="120" w:after="120"/>
              <w:jc w:val="center"/>
              <w:rPr>
                <w:color w:val="000000" w:themeColor="text1"/>
                <w:sz w:val="26"/>
                <w:szCs w:val="26"/>
                <w:lang w:val="nl-NL"/>
              </w:rPr>
            </w:pPr>
            <w:r w:rsidRPr="00FD2F0A">
              <w:rPr>
                <w:color w:val="000000" w:themeColor="text1"/>
                <w:sz w:val="26"/>
                <w:szCs w:val="26"/>
                <w:lang w:val="nl-NL"/>
              </w:rPr>
              <w:t xml:space="preserve">Số trẻ em dưới 05 tuổi đã </w:t>
            </w:r>
            <w:r w:rsidRPr="00FD2F0A">
              <w:rPr>
                <w:color w:val="000000" w:themeColor="text1"/>
                <w:sz w:val="26"/>
                <w:szCs w:val="26"/>
                <w:lang w:val="nl-NL"/>
              </w:rPr>
              <w:br/>
              <w:t xml:space="preserve">được đăng ký khai sinh </w:t>
            </w:r>
          </w:p>
        </w:tc>
        <w:tc>
          <w:tcPr>
            <w:tcW w:w="676" w:type="dxa"/>
            <w:vMerge w:val="restart"/>
            <w:vAlign w:val="center"/>
          </w:tcPr>
          <w:p w14:paraId="1C34E09A" w14:textId="77777777" w:rsidR="00AA75DE" w:rsidRPr="00FD2F0A" w:rsidRDefault="00AA75DE" w:rsidP="00B823CD">
            <w:pPr>
              <w:spacing w:before="240"/>
              <w:jc w:val="center"/>
              <w:rPr>
                <w:color w:val="000000" w:themeColor="text1"/>
                <w:sz w:val="26"/>
                <w:szCs w:val="26"/>
                <w:lang w:val="nl-NL"/>
              </w:rPr>
            </w:pPr>
          </w:p>
          <w:p w14:paraId="33992972" w14:textId="77777777" w:rsidR="00AA75DE" w:rsidRPr="00FD2F0A" w:rsidRDefault="00AA75DE" w:rsidP="00B823CD">
            <w:pPr>
              <w:spacing w:before="120"/>
              <w:jc w:val="center"/>
              <w:rPr>
                <w:color w:val="000000" w:themeColor="text1"/>
                <w:sz w:val="26"/>
                <w:szCs w:val="26"/>
                <w:lang w:val="nl-NL"/>
              </w:rPr>
            </w:pPr>
            <w:r w:rsidRPr="00FD2F0A">
              <w:rPr>
                <w:color w:val="000000" w:themeColor="text1"/>
                <w:sz w:val="26"/>
                <w:szCs w:val="26"/>
              </w:rPr>
              <w:t>× 100</w:t>
            </w:r>
          </w:p>
          <w:p w14:paraId="15D7C86B" w14:textId="77777777" w:rsidR="00AA75DE" w:rsidRPr="00FD2F0A" w:rsidRDefault="00AA75DE" w:rsidP="00B823CD">
            <w:pPr>
              <w:spacing w:before="240"/>
              <w:jc w:val="center"/>
              <w:rPr>
                <w:color w:val="000000" w:themeColor="text1"/>
                <w:sz w:val="26"/>
                <w:szCs w:val="26"/>
                <w:lang w:val="nl-NL"/>
              </w:rPr>
            </w:pPr>
          </w:p>
        </w:tc>
      </w:tr>
      <w:tr w:rsidR="00FD2F0A" w:rsidRPr="00FD2F0A" w14:paraId="4551FA30" w14:textId="77777777" w:rsidTr="00B823CD">
        <w:trPr>
          <w:jc w:val="center"/>
        </w:trPr>
        <w:tc>
          <w:tcPr>
            <w:tcW w:w="3190" w:type="dxa"/>
            <w:vMerge/>
            <w:vAlign w:val="center"/>
          </w:tcPr>
          <w:p w14:paraId="6607D62F" w14:textId="77777777" w:rsidR="00AA75DE" w:rsidRPr="00FD2F0A" w:rsidRDefault="00AA75DE" w:rsidP="00B823CD">
            <w:pPr>
              <w:spacing w:before="120" w:after="120"/>
              <w:jc w:val="center"/>
              <w:rPr>
                <w:b/>
                <w:color w:val="000000" w:themeColor="text1"/>
                <w:sz w:val="26"/>
                <w:szCs w:val="26"/>
                <w:lang w:val="nl-NL"/>
              </w:rPr>
            </w:pPr>
          </w:p>
        </w:tc>
        <w:tc>
          <w:tcPr>
            <w:tcW w:w="320" w:type="dxa"/>
            <w:vMerge/>
            <w:vAlign w:val="center"/>
          </w:tcPr>
          <w:p w14:paraId="55B0A8D5" w14:textId="77777777" w:rsidR="00AA75DE" w:rsidRPr="00FD2F0A" w:rsidRDefault="00AA75DE" w:rsidP="00B823CD">
            <w:pPr>
              <w:spacing w:before="120" w:after="120"/>
              <w:jc w:val="center"/>
              <w:rPr>
                <w:b/>
                <w:color w:val="000000" w:themeColor="text1"/>
                <w:sz w:val="26"/>
                <w:szCs w:val="26"/>
                <w:lang w:val="nl-NL"/>
              </w:rPr>
            </w:pPr>
          </w:p>
        </w:tc>
        <w:tc>
          <w:tcPr>
            <w:tcW w:w="3153" w:type="dxa"/>
            <w:vAlign w:val="center"/>
          </w:tcPr>
          <w:p w14:paraId="7549D276" w14:textId="77777777" w:rsidR="00AA75DE" w:rsidRPr="00FD2F0A" w:rsidRDefault="00AA75DE" w:rsidP="00B823CD">
            <w:pPr>
              <w:spacing w:before="120" w:after="120"/>
              <w:jc w:val="center"/>
              <w:rPr>
                <w:color w:val="000000" w:themeColor="text1"/>
                <w:sz w:val="26"/>
                <w:szCs w:val="26"/>
              </w:rPr>
            </w:pPr>
            <w:r w:rsidRPr="00FD2F0A">
              <w:rPr>
                <w:color w:val="000000" w:themeColor="text1"/>
                <w:sz w:val="26"/>
                <w:szCs w:val="26"/>
              </w:rPr>
              <w:t>Số trẻ em dưới 05 tuổi</w:t>
            </w:r>
          </w:p>
        </w:tc>
        <w:tc>
          <w:tcPr>
            <w:tcW w:w="676" w:type="dxa"/>
            <w:vMerge/>
            <w:vAlign w:val="center"/>
          </w:tcPr>
          <w:p w14:paraId="2C1BE5F7" w14:textId="77777777" w:rsidR="00AA75DE" w:rsidRPr="00FD2F0A" w:rsidRDefault="00AA75DE" w:rsidP="00B823CD">
            <w:pPr>
              <w:spacing w:before="120" w:after="120"/>
              <w:jc w:val="center"/>
              <w:rPr>
                <w:color w:val="000000" w:themeColor="text1"/>
                <w:sz w:val="26"/>
                <w:szCs w:val="26"/>
              </w:rPr>
            </w:pPr>
          </w:p>
        </w:tc>
      </w:tr>
    </w:tbl>
    <w:p w14:paraId="74F7EBE2" w14:textId="77777777" w:rsidR="00AA75DE" w:rsidRPr="00FD2F0A" w:rsidRDefault="00AA75DE" w:rsidP="009B1A24">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2. Phân tổ chủ yếu</w:t>
      </w:r>
    </w:p>
    <w:p w14:paraId="6621453F" w14:textId="77777777" w:rsidR="00AA75DE" w:rsidRPr="00FD2F0A" w:rsidRDefault="00AA75DE" w:rsidP="009B1A24">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Giới tính;</w:t>
      </w:r>
    </w:p>
    <w:p w14:paraId="256A5D60" w14:textId="77777777" w:rsidR="00AA75DE" w:rsidRPr="00FD2F0A" w:rsidRDefault="00AA75DE" w:rsidP="009B1A24">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Dân tộc;</w:t>
      </w:r>
    </w:p>
    <w:p w14:paraId="7C8CFD65" w14:textId="77777777" w:rsidR="00AA75DE" w:rsidRPr="00FD2F0A" w:rsidRDefault="00AA75DE" w:rsidP="009B1A24">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Tỉnh, thành phố trực thuộc trung ương;</w:t>
      </w:r>
    </w:p>
    <w:p w14:paraId="47E1FD82" w14:textId="77777777" w:rsidR="00AA75DE" w:rsidRPr="00FD2F0A" w:rsidRDefault="00AA75DE" w:rsidP="009B1A24">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43C73AC5" w14:textId="77777777" w:rsidR="00AA75DE" w:rsidRPr="00FD2F0A" w:rsidRDefault="00AA75DE" w:rsidP="009B1A24">
      <w:pPr>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3. Kỳ công bố:</w:t>
      </w:r>
      <w:r w:rsidRPr="00FD2F0A">
        <w:rPr>
          <w:color w:val="000000" w:themeColor="text1"/>
          <w:sz w:val="26"/>
          <w:szCs w:val="26"/>
          <w:lang w:val="nl-NL"/>
        </w:rPr>
        <w:t xml:space="preserve"> Năm.</w:t>
      </w:r>
    </w:p>
    <w:p w14:paraId="4D26698A" w14:textId="77777777" w:rsidR="00AA75DE" w:rsidRPr="00FD2F0A" w:rsidRDefault="00AA75DE" w:rsidP="009B1A24">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Riêng phân tổ dân tộc công bố theo kỳ 5 năm.</w:t>
      </w:r>
    </w:p>
    <w:p w14:paraId="55ABA208" w14:textId="77777777" w:rsidR="00AA75DE" w:rsidRPr="00FD2F0A" w:rsidRDefault="00AA75DE" w:rsidP="009B1A24">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4. Nguồn số liệu</w:t>
      </w:r>
    </w:p>
    <w:p w14:paraId="3473F103" w14:textId="77777777" w:rsidR="00AA75DE" w:rsidRPr="00FD2F0A" w:rsidRDefault="00AA75DE" w:rsidP="009B1A24">
      <w:pPr>
        <w:spacing w:before="120" w:after="120" w:line="276" w:lineRule="auto"/>
        <w:ind w:firstLine="720"/>
        <w:jc w:val="both"/>
        <w:rPr>
          <w:color w:val="000000" w:themeColor="text1"/>
          <w:sz w:val="26"/>
          <w:szCs w:val="26"/>
          <w:lang w:val="nl-NL"/>
        </w:rPr>
      </w:pPr>
      <w:r w:rsidRPr="00FD2F0A">
        <w:rPr>
          <w:color w:val="000000" w:themeColor="text1"/>
          <w:sz w:val="26"/>
          <w:szCs w:val="26"/>
        </w:rPr>
        <w:t>-</w:t>
      </w:r>
      <w:r w:rsidRPr="00FD2F0A">
        <w:rPr>
          <w:color w:val="000000" w:themeColor="text1"/>
          <w:sz w:val="26"/>
          <w:szCs w:val="26"/>
          <w:lang w:val="nl-NL"/>
        </w:rPr>
        <w:t xml:space="preserve"> Tổng điều tra dân số và nhà ở;</w:t>
      </w:r>
    </w:p>
    <w:p w14:paraId="5EF1CD57" w14:textId="77777777" w:rsidR="00AA75DE" w:rsidRPr="00FD2F0A" w:rsidRDefault="00AA75DE" w:rsidP="009B1A24">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Điều tra dân số và nhà ở giữa kỳ;</w:t>
      </w:r>
    </w:p>
    <w:p w14:paraId="7D5F66DB" w14:textId="77777777" w:rsidR="00AA75DE" w:rsidRPr="00FD2F0A" w:rsidRDefault="00AA75DE" w:rsidP="009B1A24">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Điều tra biến động dân số và kế hoạch hóa gia đình;</w:t>
      </w:r>
    </w:p>
    <w:p w14:paraId="4FF9E11C" w14:textId="77777777" w:rsidR="00AA75DE" w:rsidRPr="00FD2F0A" w:rsidRDefault="00AA75DE" w:rsidP="009B1A24">
      <w:pPr>
        <w:spacing w:before="120" w:after="120" w:line="276" w:lineRule="auto"/>
        <w:ind w:firstLine="720"/>
        <w:jc w:val="both"/>
        <w:rPr>
          <w:b/>
          <w:color w:val="000000" w:themeColor="text1"/>
          <w:sz w:val="26"/>
          <w:szCs w:val="26"/>
        </w:rPr>
      </w:pPr>
      <w:r w:rsidRPr="00FD2F0A">
        <w:rPr>
          <w:color w:val="000000" w:themeColor="text1"/>
          <w:sz w:val="26"/>
          <w:szCs w:val="26"/>
          <w:lang w:val="nl-NL"/>
        </w:rPr>
        <w:t xml:space="preserve">- </w:t>
      </w:r>
      <w:r w:rsidRPr="00FD2F0A">
        <w:rPr>
          <w:color w:val="000000" w:themeColor="text1"/>
          <w:sz w:val="26"/>
          <w:szCs w:val="26"/>
        </w:rPr>
        <w:t>Cơ sở dữ liệu quốc gia về dân cư;</w:t>
      </w:r>
    </w:p>
    <w:p w14:paraId="403DCB42" w14:textId="77777777" w:rsidR="00AA75DE" w:rsidRPr="00FD2F0A" w:rsidRDefault="00AA75DE" w:rsidP="009B1A24">
      <w:pPr>
        <w:spacing w:before="120" w:after="120" w:line="276" w:lineRule="auto"/>
        <w:ind w:firstLine="720"/>
        <w:jc w:val="both"/>
        <w:rPr>
          <w:color w:val="000000" w:themeColor="text1"/>
          <w:sz w:val="26"/>
          <w:szCs w:val="26"/>
        </w:rPr>
      </w:pPr>
      <w:r w:rsidRPr="00FD2F0A">
        <w:rPr>
          <w:color w:val="000000" w:themeColor="text1"/>
          <w:sz w:val="26"/>
          <w:szCs w:val="26"/>
          <w:lang w:val="nl-NL"/>
        </w:rPr>
        <w:t xml:space="preserve">- </w:t>
      </w:r>
      <w:r w:rsidRPr="00FD2F0A">
        <w:rPr>
          <w:color w:val="000000" w:themeColor="text1"/>
          <w:sz w:val="26"/>
          <w:szCs w:val="26"/>
        </w:rPr>
        <w:t>Cơ sở dữ liệu về hộ tịch điện tử;</w:t>
      </w:r>
    </w:p>
    <w:p w14:paraId="1DAB85E2" w14:textId="77777777" w:rsidR="00AA75DE" w:rsidRPr="00FD2F0A" w:rsidRDefault="00AA75DE" w:rsidP="009B1A24">
      <w:pPr>
        <w:spacing w:before="120" w:after="120" w:line="276" w:lineRule="auto"/>
        <w:ind w:firstLine="720"/>
        <w:jc w:val="both"/>
        <w:rPr>
          <w:color w:val="000000" w:themeColor="text1"/>
          <w:sz w:val="26"/>
          <w:szCs w:val="26"/>
        </w:rPr>
      </w:pPr>
      <w:r w:rsidRPr="00FD2F0A">
        <w:rPr>
          <w:color w:val="000000" w:themeColor="text1"/>
          <w:sz w:val="26"/>
          <w:szCs w:val="26"/>
        </w:rPr>
        <w:t>- Kho dữ liệu chuyên ngành dân số.</w:t>
      </w:r>
    </w:p>
    <w:p w14:paraId="583BFFF3" w14:textId="77777777" w:rsidR="00AA75DE" w:rsidRPr="00FD2F0A" w:rsidRDefault="00AA75DE" w:rsidP="009B1A24">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 xml:space="preserve">5. Cơ quan chịu trách nhiệm thu thập, tổng hợp </w:t>
      </w:r>
    </w:p>
    <w:p w14:paraId="10D6E6BF" w14:textId="5BD992B8" w:rsidR="00AA75DE" w:rsidRPr="003B6478" w:rsidRDefault="00AA75DE" w:rsidP="009B1A24">
      <w:pPr>
        <w:spacing w:before="120" w:after="120" w:line="276" w:lineRule="auto"/>
        <w:ind w:firstLine="720"/>
        <w:jc w:val="both"/>
        <w:rPr>
          <w:color w:val="000000" w:themeColor="text1"/>
          <w:sz w:val="26"/>
          <w:szCs w:val="26"/>
          <w:lang w:val="en-US"/>
        </w:rPr>
      </w:pPr>
      <w:r w:rsidRPr="00FD2F0A">
        <w:rPr>
          <w:color w:val="000000" w:themeColor="text1"/>
          <w:sz w:val="26"/>
          <w:szCs w:val="26"/>
        </w:rPr>
        <w:t>- Chủ trì: Bộ Kế hoạch và Đầu tư (Tổng cục Thống kê)</w:t>
      </w:r>
      <w:r w:rsidR="003B6478">
        <w:rPr>
          <w:color w:val="000000" w:themeColor="text1"/>
          <w:sz w:val="26"/>
          <w:szCs w:val="26"/>
          <w:lang w:val="en-US"/>
        </w:rPr>
        <w:t>;</w:t>
      </w:r>
    </w:p>
    <w:p w14:paraId="1F5EDC38" w14:textId="77777777" w:rsidR="00AA75DE" w:rsidRPr="00FD2F0A" w:rsidRDefault="00AA75DE" w:rsidP="009B1A24">
      <w:pPr>
        <w:spacing w:before="120" w:after="120" w:line="276" w:lineRule="auto"/>
        <w:ind w:firstLine="720"/>
        <w:jc w:val="both"/>
        <w:rPr>
          <w:color w:val="000000" w:themeColor="text1"/>
          <w:sz w:val="26"/>
          <w:szCs w:val="26"/>
          <w:lang w:val="fr-FR"/>
        </w:rPr>
      </w:pPr>
      <w:r w:rsidRPr="00FD2F0A">
        <w:rPr>
          <w:color w:val="000000" w:themeColor="text1"/>
          <w:sz w:val="26"/>
          <w:szCs w:val="26"/>
          <w:lang w:val="fr-FR"/>
        </w:rPr>
        <w:t xml:space="preserve">- Phối hợp: </w:t>
      </w:r>
    </w:p>
    <w:p w14:paraId="153317FA" w14:textId="77777777" w:rsidR="00AA75DE" w:rsidRPr="00FD2F0A" w:rsidRDefault="00AA75DE" w:rsidP="009B1A24">
      <w:pPr>
        <w:spacing w:before="120" w:after="120" w:line="276" w:lineRule="auto"/>
        <w:ind w:firstLine="720"/>
        <w:jc w:val="both"/>
        <w:rPr>
          <w:color w:val="000000" w:themeColor="text1"/>
          <w:sz w:val="26"/>
          <w:szCs w:val="26"/>
        </w:rPr>
      </w:pPr>
      <w:r w:rsidRPr="00FD2F0A">
        <w:rPr>
          <w:color w:val="000000" w:themeColor="text1"/>
          <w:sz w:val="26"/>
          <w:szCs w:val="26"/>
        </w:rPr>
        <w:t>+ Bộ Công an;</w:t>
      </w:r>
    </w:p>
    <w:p w14:paraId="642B9E2C" w14:textId="77777777" w:rsidR="00AA75DE" w:rsidRPr="00FD2F0A" w:rsidRDefault="00AA75DE" w:rsidP="009B1A24">
      <w:pPr>
        <w:spacing w:before="120" w:after="120" w:line="276" w:lineRule="auto"/>
        <w:ind w:firstLine="720"/>
        <w:jc w:val="both"/>
        <w:rPr>
          <w:color w:val="000000" w:themeColor="text1"/>
          <w:sz w:val="26"/>
          <w:szCs w:val="26"/>
          <w:lang w:val="fr-FR"/>
        </w:rPr>
      </w:pPr>
      <w:r w:rsidRPr="00FD2F0A">
        <w:rPr>
          <w:color w:val="000000" w:themeColor="text1"/>
          <w:sz w:val="26"/>
          <w:szCs w:val="26"/>
          <w:lang w:val="fr-FR"/>
        </w:rPr>
        <w:t xml:space="preserve">+ Bộ Y tế: Cung cấp </w:t>
      </w:r>
      <w:r w:rsidRPr="00FD2F0A">
        <w:rPr>
          <w:color w:val="000000" w:themeColor="text1"/>
          <w:sz w:val="26"/>
          <w:szCs w:val="26"/>
        </w:rPr>
        <w:t>kho dữ liệu chuyên ngành dân số;</w:t>
      </w:r>
    </w:p>
    <w:p w14:paraId="785FDB58" w14:textId="77777777" w:rsidR="00AA75DE" w:rsidRPr="00FD2F0A" w:rsidRDefault="00AA75DE" w:rsidP="009B1A24">
      <w:pPr>
        <w:spacing w:before="120" w:after="120" w:line="276" w:lineRule="auto"/>
        <w:ind w:firstLine="720"/>
        <w:jc w:val="both"/>
        <w:rPr>
          <w:color w:val="000000" w:themeColor="text1"/>
          <w:sz w:val="26"/>
          <w:szCs w:val="26"/>
          <w:lang w:val="fr-FR"/>
        </w:rPr>
      </w:pPr>
      <w:r w:rsidRPr="00FD2F0A">
        <w:rPr>
          <w:color w:val="000000" w:themeColor="text1"/>
          <w:sz w:val="26"/>
          <w:szCs w:val="26"/>
          <w:lang w:val="fr-FR"/>
        </w:rPr>
        <w:t xml:space="preserve">+ Bộ Tư pháp: Cung cấp </w:t>
      </w:r>
      <w:r w:rsidRPr="00FD2F0A">
        <w:rPr>
          <w:color w:val="000000" w:themeColor="text1"/>
          <w:sz w:val="26"/>
          <w:szCs w:val="26"/>
        </w:rPr>
        <w:t>cơ sở dữ liệu về hộ tịch điện tử.</w:t>
      </w:r>
    </w:p>
    <w:p w14:paraId="106EA540" w14:textId="77777777" w:rsidR="00AA75DE" w:rsidRPr="00FD2F0A" w:rsidRDefault="00AA75DE" w:rsidP="00D328C4">
      <w:pPr>
        <w:spacing w:before="120" w:after="120" w:line="276" w:lineRule="auto"/>
        <w:ind w:firstLine="720"/>
        <w:jc w:val="both"/>
        <w:rPr>
          <w:b/>
          <w:color w:val="000000" w:themeColor="text1"/>
          <w:sz w:val="26"/>
          <w:szCs w:val="26"/>
          <w:lang w:val="nl-NL"/>
        </w:rPr>
      </w:pPr>
    </w:p>
    <w:p w14:paraId="7FC63979" w14:textId="77777777" w:rsidR="001E6E10" w:rsidRPr="00FD2F0A" w:rsidRDefault="001E6E10" w:rsidP="00D328C4">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16.c.1. Tỷ lệ cấp xã đạt chuẩn tiếp cận pháp luật</w:t>
      </w:r>
    </w:p>
    <w:p w14:paraId="12883010" w14:textId="77777777" w:rsidR="00E3785A" w:rsidRPr="00FD2F0A" w:rsidRDefault="00E3785A" w:rsidP="00E3785A">
      <w:pPr>
        <w:spacing w:before="120" w:after="120"/>
        <w:ind w:firstLine="720"/>
        <w:jc w:val="both"/>
        <w:rPr>
          <w:b/>
          <w:color w:val="000000" w:themeColor="text1"/>
          <w:sz w:val="26"/>
          <w:szCs w:val="26"/>
        </w:rPr>
      </w:pPr>
      <w:r w:rsidRPr="00FD2F0A">
        <w:rPr>
          <w:b/>
          <w:color w:val="000000" w:themeColor="text1"/>
          <w:sz w:val="26"/>
          <w:szCs w:val="26"/>
        </w:rPr>
        <w:t>1. Khái niệm, phương pháp tính</w:t>
      </w:r>
    </w:p>
    <w:p w14:paraId="0DA8991A" w14:textId="60372014" w:rsidR="00E3785A" w:rsidRPr="00FD2F0A" w:rsidRDefault="00E3785A" w:rsidP="00E3785A">
      <w:pPr>
        <w:spacing w:before="120" w:after="120"/>
        <w:ind w:firstLine="720"/>
        <w:jc w:val="both"/>
        <w:rPr>
          <w:color w:val="000000" w:themeColor="text1"/>
          <w:sz w:val="26"/>
          <w:szCs w:val="26"/>
          <w:lang w:val="en-US"/>
        </w:rPr>
      </w:pPr>
      <w:r w:rsidRPr="00FD2F0A">
        <w:rPr>
          <w:color w:val="000000" w:themeColor="text1"/>
          <w:sz w:val="26"/>
          <w:szCs w:val="26"/>
        </w:rPr>
        <w:t xml:space="preserve">Xã đạt </w:t>
      </w:r>
      <w:r w:rsidRPr="00FD2F0A">
        <w:rPr>
          <w:color w:val="000000" w:themeColor="text1"/>
          <w:sz w:val="26"/>
          <w:szCs w:val="26"/>
          <w:lang w:val="en-US"/>
        </w:rPr>
        <w:t>chuẩn tiếp cận pháp luật phải đáp ứng đầy đủ 03 điều kiện: (i) Tổng số điểm của các tiêu chí đạt từ 80 điểm trở lên; (ii) Tổng số điểm của từng tiêu chí đạt từ 50% số điểm tối đa trở lên; (iii)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18063245" w14:textId="77777777" w:rsidR="00E3785A" w:rsidRPr="00FD2F0A" w:rsidRDefault="00E3785A" w:rsidP="00E3785A">
      <w:pPr>
        <w:spacing w:before="120" w:after="120"/>
        <w:ind w:firstLine="720"/>
        <w:jc w:val="both"/>
        <w:rPr>
          <w:color w:val="000000" w:themeColor="text1"/>
          <w:sz w:val="26"/>
          <w:szCs w:val="26"/>
        </w:rPr>
      </w:pPr>
      <w:r w:rsidRPr="00FD2F0A">
        <w:rPr>
          <w:color w:val="000000" w:themeColor="text1"/>
          <w:sz w:val="26"/>
          <w:szCs w:val="26"/>
        </w:rPr>
        <w:t xml:space="preserve">Công thức tính: </w:t>
      </w:r>
    </w:p>
    <w:tbl>
      <w:tblPr>
        <w:tblStyle w:val="TableGrid"/>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5"/>
        <w:gridCol w:w="4395"/>
        <w:gridCol w:w="992"/>
      </w:tblGrid>
      <w:tr w:rsidR="00FD2F0A" w:rsidRPr="00FD2F0A" w14:paraId="2E60F110" w14:textId="77777777" w:rsidTr="00340AD3">
        <w:tc>
          <w:tcPr>
            <w:tcW w:w="3260" w:type="dxa"/>
            <w:vMerge w:val="restart"/>
            <w:vAlign w:val="center"/>
          </w:tcPr>
          <w:p w14:paraId="40C340E8" w14:textId="3A788F89" w:rsidR="00E3785A" w:rsidRPr="00FD2F0A" w:rsidRDefault="00E3785A" w:rsidP="00340AD3">
            <w:pPr>
              <w:spacing w:before="120" w:after="120"/>
              <w:jc w:val="center"/>
              <w:rPr>
                <w:color w:val="000000" w:themeColor="text1"/>
                <w:sz w:val="26"/>
                <w:szCs w:val="26"/>
              </w:rPr>
            </w:pPr>
            <w:r w:rsidRPr="00FD2F0A">
              <w:rPr>
                <w:color w:val="000000" w:themeColor="text1"/>
                <w:sz w:val="26"/>
                <w:szCs w:val="26"/>
              </w:rPr>
              <w:t>Tỷ lệ cấp xã đạt chuẩn tiếp cận pháp luật (%)</w:t>
            </w:r>
          </w:p>
        </w:tc>
        <w:tc>
          <w:tcPr>
            <w:tcW w:w="425" w:type="dxa"/>
            <w:vMerge w:val="restart"/>
            <w:vAlign w:val="center"/>
          </w:tcPr>
          <w:p w14:paraId="1D9DD4D5" w14:textId="77777777" w:rsidR="00E3785A" w:rsidRPr="00FD2F0A" w:rsidRDefault="00E3785A" w:rsidP="00340AD3">
            <w:pPr>
              <w:spacing w:before="120" w:after="120"/>
              <w:jc w:val="center"/>
              <w:rPr>
                <w:color w:val="000000" w:themeColor="text1"/>
                <w:sz w:val="26"/>
                <w:szCs w:val="26"/>
              </w:rPr>
            </w:pPr>
            <w:r w:rsidRPr="00FD2F0A">
              <w:rPr>
                <w:color w:val="000000" w:themeColor="text1"/>
                <w:sz w:val="26"/>
                <w:szCs w:val="26"/>
              </w:rPr>
              <w:t>=</w:t>
            </w:r>
          </w:p>
        </w:tc>
        <w:tc>
          <w:tcPr>
            <w:tcW w:w="4395" w:type="dxa"/>
            <w:tcBorders>
              <w:bottom w:val="single" w:sz="4" w:space="0" w:color="auto"/>
            </w:tcBorders>
            <w:vAlign w:val="center"/>
          </w:tcPr>
          <w:p w14:paraId="4AFAACF8" w14:textId="1599C158" w:rsidR="00E3785A" w:rsidRPr="00FD2F0A" w:rsidRDefault="00E3785A" w:rsidP="00E3785A">
            <w:pPr>
              <w:spacing w:before="120" w:after="120"/>
              <w:jc w:val="center"/>
              <w:rPr>
                <w:color w:val="000000" w:themeColor="text1"/>
                <w:sz w:val="26"/>
                <w:szCs w:val="26"/>
              </w:rPr>
            </w:pPr>
            <w:r w:rsidRPr="00FD2F0A">
              <w:rPr>
                <w:color w:val="000000" w:themeColor="text1"/>
                <w:sz w:val="26"/>
                <w:szCs w:val="26"/>
              </w:rPr>
              <w:t>Số xã được công nhận đạt chuẩn tiếp cận pháp luật</w:t>
            </w:r>
          </w:p>
        </w:tc>
        <w:tc>
          <w:tcPr>
            <w:tcW w:w="992" w:type="dxa"/>
            <w:vMerge w:val="restart"/>
            <w:vAlign w:val="center"/>
          </w:tcPr>
          <w:p w14:paraId="0DCA8BC6" w14:textId="77777777" w:rsidR="00E3785A" w:rsidRPr="00FD2F0A" w:rsidRDefault="00E3785A" w:rsidP="00340AD3">
            <w:pPr>
              <w:spacing w:before="120" w:after="120"/>
              <w:jc w:val="center"/>
              <w:rPr>
                <w:color w:val="000000" w:themeColor="text1"/>
                <w:sz w:val="26"/>
                <w:szCs w:val="26"/>
              </w:rPr>
            </w:pPr>
            <w:r w:rsidRPr="00FD2F0A">
              <w:rPr>
                <w:color w:val="000000" w:themeColor="text1"/>
                <w:sz w:val="26"/>
                <w:szCs w:val="26"/>
              </w:rPr>
              <w:t>×100</w:t>
            </w:r>
          </w:p>
        </w:tc>
      </w:tr>
      <w:tr w:rsidR="00FD2F0A" w:rsidRPr="00FD2F0A" w14:paraId="6E882EDC" w14:textId="77777777" w:rsidTr="00340AD3">
        <w:tc>
          <w:tcPr>
            <w:tcW w:w="3260" w:type="dxa"/>
            <w:vMerge/>
            <w:vAlign w:val="center"/>
          </w:tcPr>
          <w:p w14:paraId="580CCD40" w14:textId="77777777" w:rsidR="00E3785A" w:rsidRPr="00FD2F0A" w:rsidRDefault="00E3785A" w:rsidP="00340AD3">
            <w:pPr>
              <w:spacing w:before="120" w:after="120"/>
              <w:jc w:val="center"/>
              <w:rPr>
                <w:color w:val="000000" w:themeColor="text1"/>
                <w:sz w:val="26"/>
                <w:szCs w:val="26"/>
              </w:rPr>
            </w:pPr>
          </w:p>
        </w:tc>
        <w:tc>
          <w:tcPr>
            <w:tcW w:w="425" w:type="dxa"/>
            <w:vMerge/>
            <w:vAlign w:val="center"/>
          </w:tcPr>
          <w:p w14:paraId="7E2AF34D" w14:textId="77777777" w:rsidR="00E3785A" w:rsidRPr="00FD2F0A" w:rsidRDefault="00E3785A" w:rsidP="00340AD3">
            <w:pPr>
              <w:spacing w:before="120" w:after="120"/>
              <w:jc w:val="center"/>
              <w:rPr>
                <w:color w:val="000000" w:themeColor="text1"/>
                <w:sz w:val="26"/>
                <w:szCs w:val="26"/>
              </w:rPr>
            </w:pPr>
          </w:p>
        </w:tc>
        <w:tc>
          <w:tcPr>
            <w:tcW w:w="4395" w:type="dxa"/>
            <w:tcBorders>
              <w:top w:val="single" w:sz="4" w:space="0" w:color="auto"/>
            </w:tcBorders>
            <w:vAlign w:val="center"/>
          </w:tcPr>
          <w:p w14:paraId="50C4D61F" w14:textId="57816A9F" w:rsidR="00E3785A" w:rsidRPr="00FD2F0A" w:rsidRDefault="00E3785A" w:rsidP="00E3785A">
            <w:pPr>
              <w:spacing w:before="120" w:after="120"/>
              <w:jc w:val="center"/>
              <w:rPr>
                <w:color w:val="000000" w:themeColor="text1"/>
                <w:sz w:val="26"/>
                <w:szCs w:val="26"/>
              </w:rPr>
            </w:pPr>
            <w:r w:rsidRPr="00FD2F0A">
              <w:rPr>
                <w:color w:val="000000" w:themeColor="text1"/>
                <w:sz w:val="26"/>
                <w:szCs w:val="26"/>
              </w:rPr>
              <w:t xml:space="preserve">Tổng số xã </w:t>
            </w:r>
          </w:p>
        </w:tc>
        <w:tc>
          <w:tcPr>
            <w:tcW w:w="992" w:type="dxa"/>
            <w:vMerge/>
            <w:vAlign w:val="center"/>
          </w:tcPr>
          <w:p w14:paraId="2A573490" w14:textId="77777777" w:rsidR="00E3785A" w:rsidRPr="00FD2F0A" w:rsidRDefault="00E3785A" w:rsidP="00340AD3">
            <w:pPr>
              <w:spacing w:before="120" w:after="120"/>
              <w:jc w:val="center"/>
              <w:rPr>
                <w:color w:val="000000" w:themeColor="text1"/>
                <w:sz w:val="26"/>
                <w:szCs w:val="26"/>
              </w:rPr>
            </w:pPr>
          </w:p>
        </w:tc>
      </w:tr>
    </w:tbl>
    <w:p w14:paraId="797A90C0" w14:textId="77AE2B70" w:rsidR="00E3785A" w:rsidRPr="00FD2F0A" w:rsidRDefault="00E3785A" w:rsidP="00E3785A">
      <w:pPr>
        <w:spacing w:before="120" w:after="120" w:line="264" w:lineRule="auto"/>
        <w:ind w:firstLine="720"/>
        <w:jc w:val="both"/>
        <w:rPr>
          <w:color w:val="000000" w:themeColor="text1"/>
          <w:sz w:val="26"/>
          <w:szCs w:val="26"/>
        </w:rPr>
      </w:pPr>
      <w:r w:rsidRPr="00FD2F0A">
        <w:rPr>
          <w:b/>
          <w:color w:val="000000" w:themeColor="text1"/>
          <w:sz w:val="26"/>
          <w:szCs w:val="26"/>
        </w:rPr>
        <w:t xml:space="preserve">2. Phân tổ chủ yếu: </w:t>
      </w:r>
      <w:r w:rsidR="00DC7946">
        <w:rPr>
          <w:color w:val="000000" w:themeColor="text1"/>
          <w:sz w:val="26"/>
          <w:szCs w:val="26"/>
        </w:rPr>
        <w:t>Tỉnh, thành phố trực thuộc trung ương</w:t>
      </w:r>
      <w:r w:rsidRPr="00FD2F0A">
        <w:rPr>
          <w:color w:val="000000" w:themeColor="text1"/>
          <w:sz w:val="26"/>
          <w:szCs w:val="26"/>
        </w:rPr>
        <w:t>.</w:t>
      </w:r>
    </w:p>
    <w:p w14:paraId="6E100611" w14:textId="77777777" w:rsidR="00E3785A" w:rsidRPr="00FD2F0A" w:rsidRDefault="00E3785A" w:rsidP="00E3785A">
      <w:pPr>
        <w:spacing w:before="120" w:after="120" w:line="264" w:lineRule="auto"/>
        <w:ind w:firstLine="720"/>
        <w:jc w:val="both"/>
        <w:rPr>
          <w:color w:val="000000" w:themeColor="text1"/>
          <w:sz w:val="26"/>
          <w:szCs w:val="26"/>
        </w:rPr>
      </w:pPr>
      <w:r w:rsidRPr="00FD2F0A">
        <w:rPr>
          <w:b/>
          <w:color w:val="000000" w:themeColor="text1"/>
          <w:sz w:val="26"/>
          <w:szCs w:val="26"/>
        </w:rPr>
        <w:t>3. Kỳ công bố</w:t>
      </w:r>
      <w:r w:rsidRPr="00FD2F0A">
        <w:rPr>
          <w:color w:val="000000" w:themeColor="text1"/>
          <w:sz w:val="26"/>
          <w:szCs w:val="26"/>
        </w:rPr>
        <w:t>: Năm.</w:t>
      </w:r>
    </w:p>
    <w:p w14:paraId="77C59ECD" w14:textId="7478E0CD" w:rsidR="00E3785A" w:rsidRPr="00FD2F0A" w:rsidRDefault="00E3785A" w:rsidP="00E3785A">
      <w:pPr>
        <w:spacing w:before="120" w:after="120" w:line="264" w:lineRule="auto"/>
        <w:ind w:firstLine="720"/>
        <w:jc w:val="both"/>
        <w:rPr>
          <w:b/>
          <w:color w:val="000000" w:themeColor="text1"/>
          <w:sz w:val="26"/>
          <w:szCs w:val="26"/>
        </w:rPr>
      </w:pPr>
      <w:r w:rsidRPr="00FD2F0A">
        <w:rPr>
          <w:b/>
          <w:color w:val="000000" w:themeColor="text1"/>
          <w:sz w:val="26"/>
          <w:szCs w:val="26"/>
        </w:rPr>
        <w:t xml:space="preserve">4. Nguồn số liệu: </w:t>
      </w:r>
      <w:r w:rsidRPr="00FD2F0A">
        <w:rPr>
          <w:color w:val="000000" w:themeColor="text1"/>
          <w:sz w:val="26"/>
          <w:szCs w:val="26"/>
        </w:rPr>
        <w:t>Chế độ báo cáo thống kê</w:t>
      </w:r>
      <w:r w:rsidRPr="00FD2F0A">
        <w:rPr>
          <w:color w:val="000000" w:themeColor="text1"/>
          <w:sz w:val="26"/>
          <w:szCs w:val="26"/>
          <w:lang w:val="en-US"/>
        </w:rPr>
        <w:t xml:space="preserve"> do Bộ Tư pháp ban hành</w:t>
      </w:r>
      <w:r w:rsidRPr="00FD2F0A">
        <w:rPr>
          <w:color w:val="000000" w:themeColor="text1"/>
          <w:sz w:val="26"/>
          <w:szCs w:val="26"/>
        </w:rPr>
        <w:t>.</w:t>
      </w:r>
    </w:p>
    <w:p w14:paraId="736A1C93" w14:textId="464B4C1E" w:rsidR="00E3785A" w:rsidRPr="00FD2F0A" w:rsidRDefault="00E3785A" w:rsidP="00E3785A">
      <w:pPr>
        <w:spacing w:before="120" w:after="120" w:line="264" w:lineRule="auto"/>
        <w:ind w:firstLine="720"/>
        <w:jc w:val="both"/>
        <w:rPr>
          <w:color w:val="000000" w:themeColor="text1"/>
          <w:sz w:val="26"/>
          <w:szCs w:val="26"/>
          <w:lang w:val="en-US"/>
        </w:rPr>
      </w:pPr>
      <w:r w:rsidRPr="00FD2F0A">
        <w:rPr>
          <w:b/>
          <w:color w:val="000000" w:themeColor="text1"/>
          <w:sz w:val="26"/>
          <w:szCs w:val="26"/>
        </w:rPr>
        <w:t>5. Cơ quan chịu trách nhiệm thu thập, tổng hợp</w:t>
      </w:r>
      <w:r w:rsidRPr="00FD2F0A">
        <w:rPr>
          <w:color w:val="000000" w:themeColor="text1"/>
          <w:sz w:val="26"/>
          <w:szCs w:val="26"/>
        </w:rPr>
        <w:t xml:space="preserve">: </w:t>
      </w:r>
      <w:r w:rsidRPr="00FD2F0A">
        <w:rPr>
          <w:color w:val="000000" w:themeColor="text1"/>
          <w:sz w:val="26"/>
          <w:szCs w:val="26"/>
          <w:lang w:val="en-US"/>
        </w:rPr>
        <w:t>Bộ Tư pháp.</w:t>
      </w:r>
    </w:p>
    <w:p w14:paraId="7297E41F" w14:textId="77777777" w:rsidR="002268AC" w:rsidRPr="00FD2F0A" w:rsidRDefault="002268AC" w:rsidP="00D328C4">
      <w:pPr>
        <w:spacing w:before="120" w:after="120" w:line="276" w:lineRule="auto"/>
        <w:ind w:firstLine="720"/>
        <w:jc w:val="both"/>
        <w:rPr>
          <w:b/>
          <w:color w:val="000000" w:themeColor="text1"/>
          <w:sz w:val="26"/>
          <w:szCs w:val="26"/>
          <w:lang w:val="nl-NL"/>
        </w:rPr>
      </w:pPr>
    </w:p>
    <w:p w14:paraId="48175B31" w14:textId="77777777" w:rsidR="002268AC" w:rsidRPr="00FD2F0A" w:rsidRDefault="00C57AE1" w:rsidP="00D328C4">
      <w:pPr>
        <w:spacing w:before="120" w:after="120" w:line="276" w:lineRule="auto"/>
        <w:ind w:firstLine="720"/>
        <w:jc w:val="both"/>
        <w:rPr>
          <w:b/>
          <w:color w:val="000000" w:themeColor="text1"/>
          <w:sz w:val="26"/>
          <w:szCs w:val="26"/>
        </w:rPr>
      </w:pPr>
      <w:r w:rsidRPr="00FD2F0A">
        <w:rPr>
          <w:b/>
          <w:color w:val="000000" w:themeColor="text1"/>
          <w:sz w:val="26"/>
          <w:szCs w:val="26"/>
        </w:rPr>
        <w:t>Mục tiêu 17</w:t>
      </w:r>
      <w:r w:rsidR="00194CFB" w:rsidRPr="00FD2F0A">
        <w:rPr>
          <w:b/>
          <w:color w:val="000000" w:themeColor="text1"/>
          <w:sz w:val="26"/>
          <w:szCs w:val="26"/>
          <w:lang w:val="en-US"/>
        </w:rPr>
        <w:t>:</w:t>
      </w:r>
      <w:r w:rsidRPr="00FD2F0A">
        <w:rPr>
          <w:b/>
          <w:color w:val="000000" w:themeColor="text1"/>
          <w:sz w:val="26"/>
          <w:szCs w:val="26"/>
        </w:rPr>
        <w:t xml:space="preserve"> Tăng cường phương thức thực hiện và thúc đẩy đối tác toàn cầu vì sự phát triển bền vững</w:t>
      </w:r>
    </w:p>
    <w:p w14:paraId="4312503A" w14:textId="77777777" w:rsidR="001E6E10" w:rsidRPr="00FD2F0A" w:rsidRDefault="001E6E10" w:rsidP="00D328C4">
      <w:pPr>
        <w:spacing w:before="120" w:after="120" w:line="276" w:lineRule="auto"/>
        <w:ind w:firstLine="720"/>
        <w:jc w:val="both"/>
        <w:rPr>
          <w:b/>
          <w:color w:val="000000" w:themeColor="text1"/>
          <w:sz w:val="26"/>
          <w:szCs w:val="26"/>
        </w:rPr>
      </w:pPr>
      <w:r w:rsidRPr="00FD2F0A">
        <w:rPr>
          <w:b/>
          <w:color w:val="000000" w:themeColor="text1"/>
          <w:sz w:val="26"/>
          <w:szCs w:val="26"/>
        </w:rPr>
        <w:t>17.1.1. Tỷ lệ thu ngân sách nhà nước so với tổng sản phẩm trong nước</w:t>
      </w:r>
    </w:p>
    <w:p w14:paraId="309C8A5A" w14:textId="77777777" w:rsidR="001E6E10" w:rsidRPr="00FD2F0A" w:rsidRDefault="001E6E10" w:rsidP="003B6478">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1. Khái niệm, phương pháp tính</w:t>
      </w:r>
    </w:p>
    <w:p w14:paraId="00746AE7" w14:textId="77777777" w:rsidR="001E6E10" w:rsidRPr="00FD2F0A" w:rsidRDefault="001E6E10" w:rsidP="003B6478">
      <w:pPr>
        <w:spacing w:before="120" w:after="120" w:line="276" w:lineRule="auto"/>
        <w:ind w:firstLine="720"/>
        <w:jc w:val="both"/>
        <w:rPr>
          <w:color w:val="000000" w:themeColor="text1"/>
          <w:sz w:val="26"/>
          <w:szCs w:val="26"/>
        </w:rPr>
      </w:pPr>
      <w:r w:rsidRPr="00FD2F0A">
        <w:rPr>
          <w:color w:val="000000" w:themeColor="text1"/>
          <w:sz w:val="26"/>
          <w:szCs w:val="26"/>
        </w:rPr>
        <w:t>Tỷ lệ thu ngân sách nhà nước so với tổng sản phẩm trong nước là tỷ lệ phần trăm giữa thu ngân sách nhà nước so với tổng sản phẩm trong nước.</w:t>
      </w:r>
    </w:p>
    <w:p w14:paraId="0D35C8FB" w14:textId="77777777" w:rsidR="001E6E10" w:rsidRPr="00FD2F0A" w:rsidRDefault="001E6E10" w:rsidP="003B6478">
      <w:pPr>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0" w:type="auto"/>
        <w:jc w:val="center"/>
        <w:tblCellMar>
          <w:left w:w="28" w:type="dxa"/>
          <w:right w:w="28" w:type="dxa"/>
        </w:tblCellMar>
        <w:tblLook w:val="04A0" w:firstRow="1" w:lastRow="0" w:firstColumn="1" w:lastColumn="0" w:noHBand="0" w:noVBand="1"/>
      </w:tblPr>
      <w:tblGrid>
        <w:gridCol w:w="2715"/>
        <w:gridCol w:w="324"/>
        <w:gridCol w:w="3608"/>
        <w:gridCol w:w="1196"/>
      </w:tblGrid>
      <w:tr w:rsidR="00FD2F0A" w:rsidRPr="00FD2F0A" w14:paraId="26AD63B2" w14:textId="77777777" w:rsidTr="00947AB6">
        <w:trPr>
          <w:trHeight w:val="407"/>
          <w:jc w:val="center"/>
        </w:trPr>
        <w:tc>
          <w:tcPr>
            <w:tcW w:w="2715" w:type="dxa"/>
            <w:vMerge w:val="restart"/>
          </w:tcPr>
          <w:p w14:paraId="636C0D57" w14:textId="77777777" w:rsidR="001E6E10" w:rsidRPr="00FD2F0A" w:rsidRDefault="001E6E10" w:rsidP="00947AB6">
            <w:pPr>
              <w:spacing w:before="120" w:after="120"/>
              <w:jc w:val="center"/>
              <w:rPr>
                <w:color w:val="000000" w:themeColor="text1"/>
                <w:sz w:val="26"/>
                <w:szCs w:val="26"/>
                <w:lang w:val="nl-NL"/>
              </w:rPr>
            </w:pPr>
            <w:r w:rsidRPr="00FD2F0A">
              <w:rPr>
                <w:color w:val="000000" w:themeColor="text1"/>
                <w:sz w:val="26"/>
                <w:szCs w:val="26"/>
                <w:lang w:val="nl-NL"/>
              </w:rPr>
              <w:t>Tỷ lệ thu ngân sách nhà nước so với tổng sản phẩm trong nước (%)</w:t>
            </w:r>
          </w:p>
        </w:tc>
        <w:tc>
          <w:tcPr>
            <w:tcW w:w="324" w:type="dxa"/>
            <w:vMerge w:val="restart"/>
          </w:tcPr>
          <w:p w14:paraId="4348A4E0" w14:textId="77777777" w:rsidR="001E6E10" w:rsidRPr="00FD2F0A" w:rsidRDefault="001E6E10" w:rsidP="00947AB6">
            <w:pPr>
              <w:spacing w:before="120" w:after="120"/>
              <w:jc w:val="center"/>
              <w:rPr>
                <w:color w:val="000000" w:themeColor="text1"/>
                <w:sz w:val="26"/>
                <w:szCs w:val="26"/>
              </w:rPr>
            </w:pPr>
            <w:r w:rsidRPr="00FD2F0A">
              <w:rPr>
                <w:b/>
                <w:color w:val="000000" w:themeColor="text1"/>
                <w:sz w:val="26"/>
                <w:szCs w:val="26"/>
              </w:rPr>
              <w:br/>
            </w:r>
            <w:r w:rsidRPr="00FD2F0A">
              <w:rPr>
                <w:color w:val="000000" w:themeColor="text1"/>
                <w:sz w:val="26"/>
                <w:szCs w:val="26"/>
                <w:lang w:val="nl-NL"/>
              </w:rPr>
              <w:t>=</w:t>
            </w:r>
          </w:p>
        </w:tc>
        <w:tc>
          <w:tcPr>
            <w:tcW w:w="3608" w:type="dxa"/>
            <w:tcBorders>
              <w:bottom w:val="single" w:sz="4" w:space="0" w:color="auto"/>
            </w:tcBorders>
            <w:vAlign w:val="center"/>
          </w:tcPr>
          <w:p w14:paraId="54E9F480" w14:textId="77777777" w:rsidR="001E6E10" w:rsidRPr="00FD2F0A" w:rsidRDefault="001E6E10" w:rsidP="00947AB6">
            <w:pPr>
              <w:spacing w:before="120" w:after="120"/>
              <w:jc w:val="center"/>
              <w:rPr>
                <w:color w:val="000000" w:themeColor="text1"/>
                <w:sz w:val="26"/>
                <w:szCs w:val="26"/>
                <w:lang w:val="nl-NL"/>
              </w:rPr>
            </w:pPr>
            <w:r w:rsidRPr="00FD2F0A">
              <w:rPr>
                <w:color w:val="000000" w:themeColor="text1"/>
                <w:sz w:val="26"/>
                <w:szCs w:val="26"/>
                <w:lang w:val="nl-NL"/>
              </w:rPr>
              <w:t>Tổng thu ngân sách nhà nước</w:t>
            </w:r>
          </w:p>
        </w:tc>
        <w:tc>
          <w:tcPr>
            <w:tcW w:w="1196" w:type="dxa"/>
            <w:vMerge w:val="restart"/>
          </w:tcPr>
          <w:p w14:paraId="2E55A526" w14:textId="77777777" w:rsidR="001E6E10" w:rsidRPr="00FD2F0A" w:rsidDel="00934D6F" w:rsidRDefault="001E6E10" w:rsidP="00947AB6">
            <w:pPr>
              <w:spacing w:before="120" w:after="120"/>
              <w:rPr>
                <w:color w:val="000000" w:themeColor="text1"/>
                <w:sz w:val="26"/>
                <w:szCs w:val="26"/>
                <w:lang w:val="nl-NL"/>
              </w:rPr>
            </w:pPr>
            <w:r w:rsidRPr="00FD2F0A">
              <w:rPr>
                <w:color w:val="000000" w:themeColor="text1"/>
                <w:sz w:val="26"/>
                <w:szCs w:val="26"/>
              </w:rPr>
              <w:br/>
              <w:t xml:space="preserve"> </w:t>
            </w:r>
            <w:r w:rsidRPr="00FD2F0A">
              <w:rPr>
                <w:rFonts w:eastAsia="Calibri"/>
                <w:color w:val="000000" w:themeColor="text1"/>
                <w:sz w:val="26"/>
                <w:szCs w:val="26"/>
              </w:rPr>
              <w:t>×</w:t>
            </w:r>
            <w:r w:rsidRPr="00FD2F0A">
              <w:rPr>
                <w:color w:val="000000" w:themeColor="text1"/>
                <w:sz w:val="26"/>
                <w:szCs w:val="26"/>
                <w:lang w:val="nl-NL"/>
              </w:rPr>
              <w:t xml:space="preserve"> 100</w:t>
            </w:r>
          </w:p>
        </w:tc>
      </w:tr>
      <w:tr w:rsidR="00FD2F0A" w:rsidRPr="00FD2F0A" w14:paraId="03A27DEB" w14:textId="77777777" w:rsidTr="00947AB6">
        <w:trPr>
          <w:jc w:val="center"/>
        </w:trPr>
        <w:tc>
          <w:tcPr>
            <w:tcW w:w="2715" w:type="dxa"/>
            <w:vMerge/>
            <w:vAlign w:val="center"/>
          </w:tcPr>
          <w:p w14:paraId="64D662AD" w14:textId="77777777" w:rsidR="001E6E10" w:rsidRPr="00FD2F0A" w:rsidRDefault="001E6E10" w:rsidP="00947AB6">
            <w:pPr>
              <w:spacing w:before="120" w:after="120"/>
              <w:jc w:val="center"/>
              <w:rPr>
                <w:b/>
                <w:color w:val="000000" w:themeColor="text1"/>
                <w:sz w:val="26"/>
                <w:szCs w:val="26"/>
                <w:lang w:val="nl-NL"/>
              </w:rPr>
            </w:pPr>
          </w:p>
        </w:tc>
        <w:tc>
          <w:tcPr>
            <w:tcW w:w="324" w:type="dxa"/>
            <w:vMerge/>
            <w:vAlign w:val="center"/>
          </w:tcPr>
          <w:p w14:paraId="0F947DD6" w14:textId="77777777" w:rsidR="001E6E10" w:rsidRPr="00FD2F0A" w:rsidRDefault="001E6E10" w:rsidP="00947AB6">
            <w:pPr>
              <w:spacing w:before="120" w:after="120"/>
              <w:jc w:val="center"/>
              <w:rPr>
                <w:b/>
                <w:color w:val="000000" w:themeColor="text1"/>
                <w:sz w:val="26"/>
                <w:szCs w:val="26"/>
                <w:lang w:val="nl-NL"/>
              </w:rPr>
            </w:pPr>
          </w:p>
        </w:tc>
        <w:tc>
          <w:tcPr>
            <w:tcW w:w="3608" w:type="dxa"/>
            <w:tcBorders>
              <w:top w:val="single" w:sz="4" w:space="0" w:color="auto"/>
            </w:tcBorders>
            <w:vAlign w:val="center"/>
          </w:tcPr>
          <w:p w14:paraId="4EAC3F4D" w14:textId="77777777" w:rsidR="001E6E10" w:rsidRPr="00FD2F0A" w:rsidRDefault="001E6E10" w:rsidP="00947AB6">
            <w:pPr>
              <w:spacing w:before="120" w:after="120"/>
              <w:jc w:val="center"/>
              <w:rPr>
                <w:b/>
                <w:color w:val="000000" w:themeColor="text1"/>
                <w:sz w:val="26"/>
                <w:szCs w:val="26"/>
                <w:lang w:val="nl-NL"/>
              </w:rPr>
            </w:pPr>
            <w:r w:rsidRPr="00FD2F0A">
              <w:rPr>
                <w:color w:val="000000" w:themeColor="text1"/>
                <w:sz w:val="26"/>
                <w:szCs w:val="26"/>
                <w:lang w:val="nl-NL"/>
              </w:rPr>
              <w:t>Tổng sản phẩm trong nước</w:t>
            </w:r>
          </w:p>
        </w:tc>
        <w:tc>
          <w:tcPr>
            <w:tcW w:w="1196" w:type="dxa"/>
            <w:vMerge/>
            <w:vAlign w:val="center"/>
          </w:tcPr>
          <w:p w14:paraId="41054E88" w14:textId="77777777" w:rsidR="001E6E10" w:rsidRPr="00FD2F0A" w:rsidRDefault="001E6E10" w:rsidP="00947AB6">
            <w:pPr>
              <w:spacing w:before="120" w:after="120"/>
              <w:jc w:val="center"/>
              <w:rPr>
                <w:color w:val="000000" w:themeColor="text1"/>
                <w:sz w:val="26"/>
                <w:szCs w:val="26"/>
                <w:lang w:val="nl-NL"/>
              </w:rPr>
            </w:pPr>
          </w:p>
        </w:tc>
      </w:tr>
    </w:tbl>
    <w:p w14:paraId="0710954E" w14:textId="0A71B460" w:rsidR="00AB3CED" w:rsidRPr="00FD2F0A" w:rsidRDefault="00AB3CED"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Thu ngân sách nhà nước bao gồm:  Toàn bộ các khoản thu từ thuế, lệ phí;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 Các khoản viện trợ không hoàn lại của Chính phủ các nước, các tổ chức, cá nhân ở ngoài nước cho Chính phủ Việt Nam và chính quyền địa phương;Các khoản thu khác theo quy định của pháp luật.</w:t>
      </w:r>
    </w:p>
    <w:p w14:paraId="0BC550EE" w14:textId="29ADAE9D" w:rsidR="001E6E10" w:rsidRPr="00FD2F0A" w:rsidRDefault="001E6E10"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Lưu ý: Các chỉ tiêu tổng thu ngân sách nhà nước và tổng sản phẩm trong nước cùng được tính theo giá hiện hành.</w:t>
      </w:r>
    </w:p>
    <w:p w14:paraId="2BBE628D" w14:textId="49935797" w:rsidR="001E6E10" w:rsidRPr="00FD2F0A" w:rsidRDefault="001E6E10" w:rsidP="003B6478">
      <w:pPr>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 xml:space="preserve">2. Phân tổ chủ yếu: </w:t>
      </w:r>
      <w:r w:rsidRPr="00FD2F0A">
        <w:rPr>
          <w:color w:val="000000" w:themeColor="text1"/>
          <w:sz w:val="26"/>
          <w:szCs w:val="26"/>
          <w:lang w:val="nl-NL"/>
        </w:rPr>
        <w:t>Các khoản thu chủ yếu</w:t>
      </w:r>
      <w:r w:rsidR="00AB3CED" w:rsidRPr="00FD2F0A">
        <w:rPr>
          <w:color w:val="000000" w:themeColor="text1"/>
          <w:sz w:val="26"/>
          <w:szCs w:val="26"/>
          <w:lang w:val="nl-NL"/>
        </w:rPr>
        <w:t>: Thu nội địa, thu từ dầu thô, thu cân đối từ hoạt động xuất nhập khẩu, thu viện trợ</w:t>
      </w:r>
      <w:r w:rsidRPr="00FD2F0A">
        <w:rPr>
          <w:color w:val="000000" w:themeColor="text1"/>
          <w:sz w:val="26"/>
          <w:szCs w:val="26"/>
          <w:lang w:val="nl-NL"/>
        </w:rPr>
        <w:t>.</w:t>
      </w:r>
    </w:p>
    <w:p w14:paraId="41D77584" w14:textId="77777777" w:rsidR="001E6E10" w:rsidRPr="00FD2F0A" w:rsidRDefault="001E6E10" w:rsidP="003B6478">
      <w:pPr>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 xml:space="preserve">3. Kỳ công bố: </w:t>
      </w:r>
      <w:r w:rsidRPr="00FD2F0A">
        <w:rPr>
          <w:color w:val="000000" w:themeColor="text1"/>
          <w:sz w:val="26"/>
          <w:szCs w:val="26"/>
          <w:lang w:val="nl-NL"/>
        </w:rPr>
        <w:t>Năm.</w:t>
      </w:r>
    </w:p>
    <w:p w14:paraId="01C42EEF" w14:textId="77777777" w:rsidR="001E6E10" w:rsidRPr="00FD2F0A" w:rsidRDefault="001E6E10" w:rsidP="003B6478">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4. Nguồn số liệu</w:t>
      </w:r>
    </w:p>
    <w:p w14:paraId="5E494277" w14:textId="5CB0857B" w:rsidR="001E6E10" w:rsidRPr="00FD2F0A" w:rsidRDefault="001E6E10"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 Thu ngân sách nhà nước: </w:t>
      </w:r>
      <w:r w:rsidR="00AB3CED" w:rsidRPr="00FD2F0A">
        <w:rPr>
          <w:color w:val="000000" w:themeColor="text1"/>
          <w:sz w:val="26"/>
          <w:szCs w:val="26"/>
          <w:lang w:val="nl-NL"/>
        </w:rPr>
        <w:t>Chế độ báo cáo thống kê ngân sách nhà nước của Bộ Tài chính</w:t>
      </w:r>
      <w:r w:rsidRPr="00FD2F0A">
        <w:rPr>
          <w:color w:val="000000" w:themeColor="text1"/>
          <w:sz w:val="26"/>
          <w:szCs w:val="26"/>
          <w:lang w:val="nl-NL"/>
        </w:rPr>
        <w:t>;</w:t>
      </w:r>
    </w:p>
    <w:p w14:paraId="3B87BF8D" w14:textId="7AFD9613" w:rsidR="001E6E10" w:rsidRPr="00FD2F0A" w:rsidRDefault="001E6E10"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 Tổng sản phẩm trong nước: Như nguồn số liệu của chỉ tiêu </w:t>
      </w:r>
      <w:r w:rsidRPr="00FD2F0A">
        <w:rPr>
          <w:color w:val="000000" w:themeColor="text1"/>
          <w:sz w:val="26"/>
          <w:szCs w:val="26"/>
          <w:lang w:val="pt-BR"/>
        </w:rPr>
        <w:t>“</w:t>
      </w:r>
      <w:r w:rsidR="00AB3CED" w:rsidRPr="00FD2F0A">
        <w:rPr>
          <w:color w:val="000000" w:themeColor="text1"/>
          <w:sz w:val="26"/>
          <w:szCs w:val="26"/>
          <w:lang w:val="pt-BR"/>
        </w:rPr>
        <w:t>8.1.1</w:t>
      </w:r>
      <w:r w:rsidRPr="00FD2F0A">
        <w:rPr>
          <w:color w:val="000000" w:themeColor="text1"/>
          <w:sz w:val="26"/>
          <w:szCs w:val="26"/>
          <w:lang w:val="pt-BR"/>
        </w:rPr>
        <w:t xml:space="preserve">. </w:t>
      </w:r>
      <w:r w:rsidRPr="00FD2F0A">
        <w:rPr>
          <w:color w:val="000000" w:themeColor="text1"/>
          <w:sz w:val="26"/>
          <w:szCs w:val="26"/>
        </w:rPr>
        <w:t>Tổng sản phẩm trong nước”</w:t>
      </w:r>
      <w:r w:rsidRPr="00FD2F0A">
        <w:rPr>
          <w:color w:val="000000" w:themeColor="text1"/>
          <w:sz w:val="26"/>
          <w:szCs w:val="26"/>
          <w:lang w:val="nl-NL"/>
        </w:rPr>
        <w:t>.</w:t>
      </w:r>
    </w:p>
    <w:p w14:paraId="61CC596A" w14:textId="77777777" w:rsidR="001E6E10" w:rsidRPr="00FD2F0A" w:rsidRDefault="001E6E10" w:rsidP="003B6478">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5. Cơ quan chịu trách nhiệm thu thập, tổng hợp</w:t>
      </w:r>
    </w:p>
    <w:p w14:paraId="778F2580" w14:textId="77777777" w:rsidR="001E6E10" w:rsidRPr="00FD2F0A" w:rsidRDefault="001E6E10"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Chủ trì: Bộ Kế hoạch và Đầu tư (Tổng cục Thống kê);</w:t>
      </w:r>
    </w:p>
    <w:p w14:paraId="499E9237" w14:textId="77777777" w:rsidR="001E6E10" w:rsidRPr="00FD2F0A" w:rsidRDefault="001E6E10"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Phối hợp: Bộ Tài chính.</w:t>
      </w:r>
    </w:p>
    <w:p w14:paraId="635C256A" w14:textId="048AF6BC" w:rsidR="00AA75DE" w:rsidRDefault="00AA75DE" w:rsidP="001E6E10">
      <w:pPr>
        <w:spacing w:before="120" w:after="120" w:line="276" w:lineRule="auto"/>
        <w:ind w:firstLine="720"/>
        <w:jc w:val="both"/>
        <w:rPr>
          <w:color w:val="000000" w:themeColor="text1"/>
          <w:sz w:val="26"/>
          <w:szCs w:val="26"/>
          <w:lang w:val="nl-NL"/>
        </w:rPr>
      </w:pPr>
    </w:p>
    <w:p w14:paraId="62283E72" w14:textId="1829C758" w:rsidR="00B21D60" w:rsidRDefault="00B21D60" w:rsidP="001E6E10">
      <w:pPr>
        <w:spacing w:before="120" w:after="120" w:line="276" w:lineRule="auto"/>
        <w:ind w:firstLine="720"/>
        <w:jc w:val="both"/>
        <w:rPr>
          <w:color w:val="000000" w:themeColor="text1"/>
          <w:sz w:val="26"/>
          <w:szCs w:val="26"/>
          <w:lang w:val="nl-NL"/>
        </w:rPr>
      </w:pPr>
    </w:p>
    <w:p w14:paraId="15D12754" w14:textId="60914513" w:rsidR="00B21D60" w:rsidRDefault="00B21D60" w:rsidP="001E6E10">
      <w:pPr>
        <w:spacing w:before="120" w:after="120" w:line="276" w:lineRule="auto"/>
        <w:ind w:firstLine="720"/>
        <w:jc w:val="both"/>
        <w:rPr>
          <w:color w:val="000000" w:themeColor="text1"/>
          <w:sz w:val="26"/>
          <w:szCs w:val="26"/>
          <w:lang w:val="nl-NL"/>
        </w:rPr>
      </w:pPr>
    </w:p>
    <w:p w14:paraId="4013DB0B" w14:textId="77777777" w:rsidR="00B21D60" w:rsidRPr="00FD2F0A" w:rsidRDefault="00B21D60" w:rsidP="001E6E10">
      <w:pPr>
        <w:spacing w:before="120" w:after="120" w:line="276" w:lineRule="auto"/>
        <w:ind w:firstLine="720"/>
        <w:jc w:val="both"/>
        <w:rPr>
          <w:color w:val="000000" w:themeColor="text1"/>
          <w:sz w:val="26"/>
          <w:szCs w:val="26"/>
          <w:lang w:val="nl-NL"/>
        </w:rPr>
      </w:pPr>
    </w:p>
    <w:p w14:paraId="611440C0" w14:textId="612DBA7F" w:rsidR="001E6E10" w:rsidRPr="00FD2F0A" w:rsidRDefault="001E6E10" w:rsidP="001E6E10">
      <w:pPr>
        <w:spacing w:before="120" w:after="120" w:line="276" w:lineRule="auto"/>
        <w:ind w:firstLine="720"/>
        <w:jc w:val="both"/>
        <w:rPr>
          <w:b/>
          <w:color w:val="000000" w:themeColor="text1"/>
          <w:sz w:val="26"/>
          <w:szCs w:val="26"/>
        </w:rPr>
      </w:pPr>
      <w:r w:rsidRPr="00FD2F0A">
        <w:rPr>
          <w:b/>
          <w:color w:val="000000" w:themeColor="text1"/>
          <w:sz w:val="26"/>
          <w:szCs w:val="26"/>
        </w:rPr>
        <w:t xml:space="preserve">17.1.2. Tỷ trọng </w:t>
      </w:r>
      <w:r w:rsidR="00163447">
        <w:rPr>
          <w:b/>
          <w:color w:val="000000" w:themeColor="text1"/>
          <w:sz w:val="26"/>
          <w:szCs w:val="26"/>
          <w:lang w:val="en-US"/>
        </w:rPr>
        <w:t xml:space="preserve">thuế trong tổng </w:t>
      </w:r>
      <w:r w:rsidRPr="00FD2F0A">
        <w:rPr>
          <w:b/>
          <w:color w:val="000000" w:themeColor="text1"/>
          <w:sz w:val="26"/>
          <w:szCs w:val="26"/>
        </w:rPr>
        <w:t>thu</w:t>
      </w:r>
      <w:r w:rsidR="00163447">
        <w:rPr>
          <w:b/>
          <w:color w:val="000000" w:themeColor="text1"/>
          <w:sz w:val="26"/>
          <w:szCs w:val="26"/>
          <w:lang w:val="en-US"/>
        </w:rPr>
        <w:t>, chi</w:t>
      </w:r>
      <w:r w:rsidRPr="00FD2F0A">
        <w:rPr>
          <w:b/>
          <w:color w:val="000000" w:themeColor="text1"/>
          <w:sz w:val="26"/>
          <w:szCs w:val="26"/>
        </w:rPr>
        <w:t xml:space="preserve"> ngân sách nhà nước </w:t>
      </w:r>
    </w:p>
    <w:p w14:paraId="6104FF82" w14:textId="77777777" w:rsidR="00AA75DE" w:rsidRPr="00FD2F0A" w:rsidRDefault="00AA75DE" w:rsidP="003B6478">
      <w:pPr>
        <w:spacing w:before="120" w:after="120" w:line="276" w:lineRule="auto"/>
        <w:ind w:firstLine="720"/>
        <w:jc w:val="both"/>
        <w:rPr>
          <w:rFonts w:eastAsia="Calibri"/>
          <w:color w:val="000000" w:themeColor="text1"/>
          <w:sz w:val="26"/>
          <w:szCs w:val="26"/>
          <w:lang w:val="pt-BR"/>
        </w:rPr>
      </w:pPr>
      <w:r w:rsidRPr="00FD2F0A">
        <w:rPr>
          <w:b/>
          <w:color w:val="000000" w:themeColor="text1"/>
          <w:sz w:val="26"/>
          <w:szCs w:val="26"/>
          <w:lang w:val="nl-NL"/>
        </w:rPr>
        <w:t>1. Khái niệm, phương pháp tính</w:t>
      </w:r>
    </w:p>
    <w:p w14:paraId="17CAFE70" w14:textId="52400998" w:rsidR="00AA75DE" w:rsidRPr="00FD2F0A" w:rsidRDefault="00163447" w:rsidP="003B6478">
      <w:pPr>
        <w:tabs>
          <w:tab w:val="left" w:pos="1134"/>
        </w:tabs>
        <w:spacing w:before="120" w:after="120" w:line="276" w:lineRule="auto"/>
        <w:ind w:firstLine="720"/>
        <w:jc w:val="both"/>
        <w:rPr>
          <w:rFonts w:eastAsia="Calibri"/>
          <w:color w:val="000000" w:themeColor="text1"/>
          <w:sz w:val="26"/>
          <w:szCs w:val="26"/>
          <w:lang w:val="pt-BR"/>
        </w:rPr>
      </w:pPr>
      <w:r>
        <w:rPr>
          <w:rFonts w:eastAsia="Calibri"/>
          <w:color w:val="000000" w:themeColor="text1"/>
          <w:sz w:val="26"/>
          <w:szCs w:val="26"/>
          <w:lang w:val="pt-BR"/>
        </w:rPr>
        <w:t xml:space="preserve">a. </w:t>
      </w:r>
      <w:r w:rsidR="00AA75DE" w:rsidRPr="00FD2F0A">
        <w:rPr>
          <w:rFonts w:eastAsia="Calibri"/>
          <w:color w:val="000000" w:themeColor="text1"/>
          <w:sz w:val="26"/>
          <w:szCs w:val="26"/>
          <w:lang w:val="pt-BR"/>
        </w:rPr>
        <w:t xml:space="preserve">Tỷ trọng </w:t>
      </w:r>
      <w:r w:rsidRPr="00163447">
        <w:rPr>
          <w:rFonts w:eastAsia="Calibri"/>
          <w:color w:val="000000" w:themeColor="text1"/>
          <w:sz w:val="26"/>
          <w:szCs w:val="26"/>
          <w:lang w:val="pt-BR"/>
        </w:rPr>
        <w:t>thuế trong tổng thu ngân sách nhà nước</w:t>
      </w:r>
      <w:r w:rsidR="00AA75DE" w:rsidRPr="00FD2F0A">
        <w:rPr>
          <w:rFonts w:eastAsia="Calibri"/>
          <w:color w:val="000000" w:themeColor="text1"/>
          <w:sz w:val="26"/>
          <w:szCs w:val="26"/>
          <w:lang w:val="pt-BR"/>
        </w:rPr>
        <w:t xml:space="preserve"> là tỷ lệ phần trăm giữa thu ngân sách từ thuế so với tổng thu ngân sách nhà nước.</w:t>
      </w:r>
    </w:p>
    <w:p w14:paraId="618FCADA" w14:textId="77777777" w:rsidR="00AA75DE" w:rsidRPr="00FD2F0A" w:rsidRDefault="00AA75DE" w:rsidP="003B6478">
      <w:pPr>
        <w:tabs>
          <w:tab w:val="left" w:pos="1134"/>
        </w:tabs>
        <w:spacing w:before="120" w:after="120" w:line="276" w:lineRule="auto"/>
        <w:ind w:firstLine="720"/>
        <w:jc w:val="both"/>
        <w:rPr>
          <w:rFonts w:eastAsia="Calibri"/>
          <w:color w:val="000000" w:themeColor="text1"/>
          <w:sz w:val="26"/>
          <w:szCs w:val="26"/>
        </w:rPr>
      </w:pPr>
      <w:r w:rsidRPr="00FD2F0A">
        <w:rPr>
          <w:rFonts w:eastAsia="Calibri"/>
          <w:color w:val="000000" w:themeColor="text1"/>
          <w:sz w:val="26"/>
          <w:szCs w:val="26"/>
          <w:lang w:val="pt-BR"/>
        </w:rPr>
        <w:t>Công thức tính:</w:t>
      </w:r>
    </w:p>
    <w:tbl>
      <w:tblPr>
        <w:tblW w:w="8239" w:type="dxa"/>
        <w:jc w:val="center"/>
        <w:tblLayout w:type="fixed"/>
        <w:tblCellMar>
          <w:left w:w="28" w:type="dxa"/>
          <w:right w:w="28" w:type="dxa"/>
        </w:tblCellMar>
        <w:tblLook w:val="04A0" w:firstRow="1" w:lastRow="0" w:firstColumn="1" w:lastColumn="0" w:noHBand="0" w:noVBand="1"/>
      </w:tblPr>
      <w:tblGrid>
        <w:gridCol w:w="2835"/>
        <w:gridCol w:w="488"/>
        <w:gridCol w:w="3623"/>
        <w:gridCol w:w="363"/>
        <w:gridCol w:w="930"/>
      </w:tblGrid>
      <w:tr w:rsidR="00FD2F0A" w:rsidRPr="00FD2F0A" w14:paraId="1DD83044" w14:textId="77777777" w:rsidTr="00B823CD">
        <w:trPr>
          <w:jc w:val="center"/>
        </w:trPr>
        <w:tc>
          <w:tcPr>
            <w:tcW w:w="2835" w:type="dxa"/>
            <w:vMerge w:val="restart"/>
          </w:tcPr>
          <w:p w14:paraId="646607ED" w14:textId="77777777" w:rsidR="00AA75DE" w:rsidRPr="00FD2F0A" w:rsidRDefault="00AA75DE" w:rsidP="00B823CD">
            <w:pPr>
              <w:tabs>
                <w:tab w:val="left" w:pos="1134"/>
              </w:tabs>
              <w:jc w:val="center"/>
              <w:rPr>
                <w:rFonts w:eastAsia="Calibri"/>
                <w:color w:val="000000" w:themeColor="text1"/>
                <w:sz w:val="26"/>
                <w:szCs w:val="26"/>
                <w:lang w:val="pt-BR"/>
              </w:rPr>
            </w:pPr>
            <w:r w:rsidRPr="00FD2F0A">
              <w:rPr>
                <w:rFonts w:eastAsia="Calibri"/>
                <w:color w:val="000000" w:themeColor="text1"/>
                <w:sz w:val="26"/>
                <w:szCs w:val="26"/>
              </w:rPr>
              <w:br/>
            </w:r>
            <w:r w:rsidRPr="00FD2F0A">
              <w:rPr>
                <w:rFonts w:eastAsia="Calibri"/>
                <w:color w:val="000000" w:themeColor="text1"/>
                <w:sz w:val="26"/>
                <w:szCs w:val="26"/>
                <w:lang w:val="pt-BR"/>
              </w:rPr>
              <w:t>Tỷ trọng thu ngân sách nhà nước từ thuế (%)</w:t>
            </w:r>
          </w:p>
        </w:tc>
        <w:tc>
          <w:tcPr>
            <w:tcW w:w="488" w:type="dxa"/>
            <w:vMerge w:val="restart"/>
          </w:tcPr>
          <w:p w14:paraId="394AFD2B" w14:textId="77777777" w:rsidR="00AA75DE" w:rsidRPr="00FD2F0A" w:rsidRDefault="00AA75DE" w:rsidP="00B823CD">
            <w:pPr>
              <w:tabs>
                <w:tab w:val="left" w:pos="1134"/>
              </w:tabs>
              <w:jc w:val="center"/>
              <w:rPr>
                <w:rFonts w:eastAsia="Calibri"/>
                <w:color w:val="000000" w:themeColor="text1"/>
                <w:sz w:val="26"/>
                <w:szCs w:val="26"/>
              </w:rPr>
            </w:pPr>
            <w:r w:rsidRPr="00FD2F0A">
              <w:rPr>
                <w:rFonts w:eastAsia="Calibri"/>
                <w:color w:val="000000" w:themeColor="text1"/>
                <w:sz w:val="26"/>
                <w:szCs w:val="26"/>
              </w:rPr>
              <w:br/>
            </w:r>
            <w:r w:rsidRPr="00FD2F0A">
              <w:rPr>
                <w:rFonts w:eastAsia="Calibri"/>
                <w:color w:val="000000" w:themeColor="text1"/>
                <w:sz w:val="26"/>
                <w:szCs w:val="26"/>
              </w:rPr>
              <w:br/>
              <w:t>=</w:t>
            </w:r>
          </w:p>
        </w:tc>
        <w:tc>
          <w:tcPr>
            <w:tcW w:w="3623" w:type="dxa"/>
            <w:tcBorders>
              <w:bottom w:val="single" w:sz="4" w:space="0" w:color="000000"/>
            </w:tcBorders>
            <w:vAlign w:val="center"/>
          </w:tcPr>
          <w:p w14:paraId="0CDF2DF2" w14:textId="77777777" w:rsidR="00AA75DE" w:rsidRPr="00FD2F0A" w:rsidRDefault="00AA75DE" w:rsidP="00B823CD">
            <w:pPr>
              <w:tabs>
                <w:tab w:val="left" w:pos="1134"/>
              </w:tabs>
              <w:spacing w:before="120" w:after="60"/>
              <w:jc w:val="center"/>
              <w:rPr>
                <w:rFonts w:eastAsia="Calibri"/>
                <w:color w:val="000000" w:themeColor="text1"/>
                <w:sz w:val="26"/>
                <w:szCs w:val="26"/>
              </w:rPr>
            </w:pPr>
            <w:r w:rsidRPr="00FD2F0A">
              <w:rPr>
                <w:rFonts w:eastAsia="Calibri"/>
                <w:color w:val="000000" w:themeColor="text1"/>
                <w:sz w:val="26"/>
                <w:szCs w:val="26"/>
              </w:rPr>
              <w:t xml:space="preserve">Thu ngân sách nhà nước </w:t>
            </w:r>
            <w:r w:rsidRPr="00FD2F0A">
              <w:rPr>
                <w:rFonts w:eastAsia="Calibri"/>
                <w:color w:val="000000" w:themeColor="text1"/>
                <w:sz w:val="26"/>
                <w:szCs w:val="26"/>
              </w:rPr>
              <w:br/>
              <w:t>từ thuế</w:t>
            </w:r>
          </w:p>
        </w:tc>
        <w:tc>
          <w:tcPr>
            <w:tcW w:w="363" w:type="dxa"/>
            <w:vMerge w:val="restart"/>
          </w:tcPr>
          <w:p w14:paraId="68F24FCA" w14:textId="77777777" w:rsidR="00AA75DE" w:rsidRPr="00FD2F0A" w:rsidRDefault="00AA75DE" w:rsidP="00B823CD">
            <w:pPr>
              <w:tabs>
                <w:tab w:val="left" w:pos="1134"/>
              </w:tabs>
              <w:jc w:val="center"/>
              <w:rPr>
                <w:rFonts w:eastAsia="Calibri"/>
                <w:color w:val="000000" w:themeColor="text1"/>
                <w:sz w:val="26"/>
                <w:szCs w:val="26"/>
              </w:rPr>
            </w:pPr>
            <w:r w:rsidRPr="00FD2F0A">
              <w:rPr>
                <w:rFonts w:eastAsia="Calibri"/>
                <w:color w:val="000000" w:themeColor="text1"/>
                <w:sz w:val="26"/>
                <w:szCs w:val="26"/>
              </w:rPr>
              <w:br/>
            </w:r>
            <w:r w:rsidRPr="00FD2F0A">
              <w:rPr>
                <w:rFonts w:eastAsia="Calibri"/>
                <w:color w:val="000000" w:themeColor="text1"/>
                <w:sz w:val="26"/>
                <w:szCs w:val="26"/>
              </w:rPr>
              <w:br/>
              <w:t>×</w:t>
            </w:r>
          </w:p>
        </w:tc>
        <w:tc>
          <w:tcPr>
            <w:tcW w:w="930" w:type="dxa"/>
            <w:vMerge w:val="restart"/>
          </w:tcPr>
          <w:p w14:paraId="32EBDF09" w14:textId="77777777" w:rsidR="00AA75DE" w:rsidRPr="00FD2F0A" w:rsidRDefault="00AA75DE" w:rsidP="00B823CD">
            <w:pPr>
              <w:tabs>
                <w:tab w:val="left" w:pos="1134"/>
              </w:tabs>
              <w:rPr>
                <w:rFonts w:eastAsia="Calibri"/>
                <w:color w:val="000000" w:themeColor="text1"/>
                <w:sz w:val="26"/>
                <w:szCs w:val="26"/>
              </w:rPr>
            </w:pPr>
            <w:r w:rsidRPr="00FD2F0A">
              <w:rPr>
                <w:rFonts w:eastAsia="Calibri"/>
                <w:color w:val="000000" w:themeColor="text1"/>
                <w:sz w:val="26"/>
                <w:szCs w:val="26"/>
              </w:rPr>
              <w:br/>
            </w:r>
            <w:r w:rsidRPr="00FD2F0A">
              <w:rPr>
                <w:rFonts w:eastAsia="Calibri"/>
                <w:color w:val="000000" w:themeColor="text1"/>
                <w:sz w:val="26"/>
                <w:szCs w:val="26"/>
              </w:rPr>
              <w:br/>
              <w:t>100</w:t>
            </w:r>
          </w:p>
        </w:tc>
      </w:tr>
      <w:tr w:rsidR="00FD2F0A" w:rsidRPr="00FD2F0A" w14:paraId="2E2084EF" w14:textId="77777777" w:rsidTr="00B823CD">
        <w:trPr>
          <w:jc w:val="center"/>
        </w:trPr>
        <w:tc>
          <w:tcPr>
            <w:tcW w:w="2835" w:type="dxa"/>
            <w:vMerge/>
            <w:vAlign w:val="center"/>
          </w:tcPr>
          <w:p w14:paraId="09C06BEF" w14:textId="77777777" w:rsidR="00AA75DE" w:rsidRPr="00FD2F0A" w:rsidRDefault="00AA75DE" w:rsidP="00B823CD">
            <w:pPr>
              <w:tabs>
                <w:tab w:val="left" w:pos="1134"/>
              </w:tabs>
              <w:spacing w:before="120"/>
              <w:jc w:val="center"/>
              <w:rPr>
                <w:rFonts w:eastAsia="Calibri"/>
                <w:color w:val="000000" w:themeColor="text1"/>
                <w:sz w:val="26"/>
                <w:szCs w:val="26"/>
                <w:lang w:val="pt-BR"/>
              </w:rPr>
            </w:pPr>
          </w:p>
        </w:tc>
        <w:tc>
          <w:tcPr>
            <w:tcW w:w="488" w:type="dxa"/>
            <w:vMerge/>
            <w:vAlign w:val="center"/>
          </w:tcPr>
          <w:p w14:paraId="35F97163" w14:textId="77777777" w:rsidR="00AA75DE" w:rsidRPr="00FD2F0A" w:rsidRDefault="00AA75DE" w:rsidP="00B823CD">
            <w:pPr>
              <w:tabs>
                <w:tab w:val="left" w:pos="1134"/>
              </w:tabs>
              <w:spacing w:before="120"/>
              <w:rPr>
                <w:rFonts w:eastAsia="Calibri"/>
                <w:color w:val="000000" w:themeColor="text1"/>
                <w:sz w:val="26"/>
                <w:szCs w:val="26"/>
              </w:rPr>
            </w:pPr>
          </w:p>
        </w:tc>
        <w:tc>
          <w:tcPr>
            <w:tcW w:w="3623" w:type="dxa"/>
            <w:tcBorders>
              <w:top w:val="single" w:sz="4" w:space="0" w:color="000000"/>
            </w:tcBorders>
            <w:vAlign w:val="center"/>
          </w:tcPr>
          <w:p w14:paraId="3D7FBA55" w14:textId="77777777" w:rsidR="00AA75DE" w:rsidRPr="00FD2F0A" w:rsidRDefault="00AA75DE" w:rsidP="00B823CD">
            <w:pPr>
              <w:tabs>
                <w:tab w:val="left" w:pos="1134"/>
              </w:tabs>
              <w:spacing w:before="120"/>
              <w:jc w:val="center"/>
              <w:rPr>
                <w:rFonts w:eastAsia="Calibri"/>
                <w:noProof/>
                <w:color w:val="000000" w:themeColor="text1"/>
                <w:sz w:val="26"/>
                <w:szCs w:val="26"/>
              </w:rPr>
            </w:pPr>
            <w:r w:rsidRPr="00FD2F0A">
              <w:rPr>
                <w:rFonts w:eastAsia="Calibri"/>
                <w:color w:val="000000" w:themeColor="text1"/>
                <w:sz w:val="26"/>
                <w:szCs w:val="26"/>
              </w:rPr>
              <w:t>Tổng thu ngân sách nhà nước</w:t>
            </w:r>
          </w:p>
        </w:tc>
        <w:tc>
          <w:tcPr>
            <w:tcW w:w="363" w:type="dxa"/>
            <w:vMerge/>
            <w:vAlign w:val="center"/>
          </w:tcPr>
          <w:p w14:paraId="681C20C6" w14:textId="77777777" w:rsidR="00AA75DE" w:rsidRPr="00FD2F0A" w:rsidRDefault="00AA75DE" w:rsidP="00B823CD">
            <w:pPr>
              <w:tabs>
                <w:tab w:val="left" w:pos="1134"/>
              </w:tabs>
              <w:spacing w:before="120"/>
              <w:jc w:val="center"/>
              <w:rPr>
                <w:rFonts w:eastAsia="Calibri"/>
                <w:color w:val="000000" w:themeColor="text1"/>
                <w:sz w:val="26"/>
                <w:szCs w:val="26"/>
              </w:rPr>
            </w:pPr>
          </w:p>
        </w:tc>
        <w:tc>
          <w:tcPr>
            <w:tcW w:w="930" w:type="dxa"/>
            <w:vMerge/>
            <w:vAlign w:val="center"/>
          </w:tcPr>
          <w:p w14:paraId="1A223A3A" w14:textId="77777777" w:rsidR="00AA75DE" w:rsidRPr="00FD2F0A" w:rsidRDefault="00AA75DE" w:rsidP="00B823CD">
            <w:pPr>
              <w:tabs>
                <w:tab w:val="left" w:pos="1134"/>
              </w:tabs>
              <w:spacing w:before="120"/>
              <w:jc w:val="center"/>
              <w:rPr>
                <w:rFonts w:eastAsia="Calibri"/>
                <w:color w:val="000000" w:themeColor="text1"/>
                <w:sz w:val="26"/>
                <w:szCs w:val="26"/>
              </w:rPr>
            </w:pPr>
          </w:p>
        </w:tc>
      </w:tr>
    </w:tbl>
    <w:p w14:paraId="0FE8AB1C" w14:textId="664895E3" w:rsidR="00326EE7" w:rsidRDefault="00326EE7" w:rsidP="003B6478">
      <w:pPr>
        <w:spacing w:before="120" w:after="120" w:line="276" w:lineRule="auto"/>
        <w:ind w:firstLine="720"/>
        <w:jc w:val="both"/>
        <w:rPr>
          <w:color w:val="000000" w:themeColor="text1"/>
          <w:sz w:val="26"/>
          <w:szCs w:val="26"/>
          <w:lang w:val="nl-NL"/>
        </w:rPr>
      </w:pPr>
      <w:r w:rsidRPr="00FD2F0A">
        <w:rPr>
          <w:color w:val="000000" w:themeColor="text1"/>
          <w:sz w:val="26"/>
          <w:szCs w:val="26"/>
          <w:lang w:val="nl-NL"/>
        </w:rPr>
        <w:t xml:space="preserve">Thu ngân sách nhà nước từ thuế là thu từ thuế do các tổ chức, cá nhân nộp theo quy định của các luật thuế. </w:t>
      </w:r>
    </w:p>
    <w:p w14:paraId="0A811EC2" w14:textId="208C60A4" w:rsidR="00163447" w:rsidRPr="00FD2F0A" w:rsidRDefault="00163447" w:rsidP="00163447">
      <w:pPr>
        <w:tabs>
          <w:tab w:val="left" w:pos="1134"/>
        </w:tabs>
        <w:spacing w:before="120" w:after="120" w:line="276" w:lineRule="auto"/>
        <w:ind w:firstLine="720"/>
        <w:jc w:val="both"/>
        <w:rPr>
          <w:rFonts w:eastAsia="Calibri"/>
          <w:color w:val="000000" w:themeColor="text1"/>
          <w:sz w:val="26"/>
          <w:szCs w:val="26"/>
          <w:lang w:val="pt-BR"/>
        </w:rPr>
      </w:pPr>
      <w:r>
        <w:rPr>
          <w:rFonts w:eastAsia="Calibri"/>
          <w:color w:val="000000" w:themeColor="text1"/>
          <w:sz w:val="26"/>
          <w:szCs w:val="26"/>
          <w:lang w:val="pt-BR"/>
        </w:rPr>
        <w:t xml:space="preserve">b. </w:t>
      </w:r>
      <w:r w:rsidRPr="00FD2F0A">
        <w:rPr>
          <w:rFonts w:eastAsia="Calibri"/>
          <w:color w:val="000000" w:themeColor="text1"/>
          <w:sz w:val="26"/>
          <w:szCs w:val="26"/>
          <w:lang w:val="pt-BR"/>
        </w:rPr>
        <w:t xml:space="preserve">Tỷ trọng </w:t>
      </w:r>
      <w:r w:rsidRPr="00163447">
        <w:rPr>
          <w:rFonts w:eastAsia="Calibri"/>
          <w:color w:val="000000" w:themeColor="text1"/>
          <w:sz w:val="26"/>
          <w:szCs w:val="26"/>
          <w:lang w:val="pt-BR"/>
        </w:rPr>
        <w:t xml:space="preserve">thuế trong tổng </w:t>
      </w:r>
      <w:r>
        <w:rPr>
          <w:rFonts w:eastAsia="Calibri"/>
          <w:color w:val="000000" w:themeColor="text1"/>
          <w:sz w:val="26"/>
          <w:szCs w:val="26"/>
          <w:lang w:val="pt-BR"/>
        </w:rPr>
        <w:t>chi</w:t>
      </w:r>
      <w:r w:rsidRPr="00163447">
        <w:rPr>
          <w:rFonts w:eastAsia="Calibri"/>
          <w:color w:val="000000" w:themeColor="text1"/>
          <w:sz w:val="26"/>
          <w:szCs w:val="26"/>
          <w:lang w:val="pt-BR"/>
        </w:rPr>
        <w:t xml:space="preserve"> ngân sách nhà nước</w:t>
      </w:r>
      <w:r w:rsidRPr="00FD2F0A">
        <w:rPr>
          <w:rFonts w:eastAsia="Calibri"/>
          <w:color w:val="000000" w:themeColor="text1"/>
          <w:sz w:val="26"/>
          <w:szCs w:val="26"/>
          <w:lang w:val="pt-BR"/>
        </w:rPr>
        <w:t xml:space="preserve"> là tỷ lệ phần trăm giữa thuế so với tổng </w:t>
      </w:r>
      <w:r>
        <w:rPr>
          <w:rFonts w:eastAsia="Calibri"/>
          <w:color w:val="000000" w:themeColor="text1"/>
          <w:sz w:val="26"/>
          <w:szCs w:val="26"/>
          <w:lang w:val="pt-BR"/>
        </w:rPr>
        <w:t>chi</w:t>
      </w:r>
      <w:r w:rsidRPr="00FD2F0A">
        <w:rPr>
          <w:rFonts w:eastAsia="Calibri"/>
          <w:color w:val="000000" w:themeColor="text1"/>
          <w:sz w:val="26"/>
          <w:szCs w:val="26"/>
          <w:lang w:val="pt-BR"/>
        </w:rPr>
        <w:t xml:space="preserve"> ngân sách nhà nước.</w:t>
      </w:r>
    </w:p>
    <w:p w14:paraId="1685AB48" w14:textId="77777777" w:rsidR="00163447" w:rsidRPr="00FD2F0A" w:rsidRDefault="00163447" w:rsidP="00163447">
      <w:pPr>
        <w:tabs>
          <w:tab w:val="left" w:pos="1134"/>
        </w:tabs>
        <w:spacing w:before="120" w:after="120" w:line="276" w:lineRule="auto"/>
        <w:ind w:firstLine="720"/>
        <w:jc w:val="both"/>
        <w:rPr>
          <w:rFonts w:eastAsia="Calibri"/>
          <w:color w:val="000000" w:themeColor="text1"/>
          <w:sz w:val="26"/>
          <w:szCs w:val="26"/>
        </w:rPr>
      </w:pPr>
      <w:r w:rsidRPr="00FD2F0A">
        <w:rPr>
          <w:rFonts w:eastAsia="Calibri"/>
          <w:color w:val="000000" w:themeColor="text1"/>
          <w:sz w:val="26"/>
          <w:szCs w:val="26"/>
          <w:lang w:val="pt-BR"/>
        </w:rPr>
        <w:t>Công thức tính:</w:t>
      </w:r>
    </w:p>
    <w:tbl>
      <w:tblPr>
        <w:tblW w:w="8239" w:type="dxa"/>
        <w:jc w:val="center"/>
        <w:tblLayout w:type="fixed"/>
        <w:tblCellMar>
          <w:left w:w="28" w:type="dxa"/>
          <w:right w:w="28" w:type="dxa"/>
        </w:tblCellMar>
        <w:tblLook w:val="04A0" w:firstRow="1" w:lastRow="0" w:firstColumn="1" w:lastColumn="0" w:noHBand="0" w:noVBand="1"/>
      </w:tblPr>
      <w:tblGrid>
        <w:gridCol w:w="2835"/>
        <w:gridCol w:w="488"/>
        <w:gridCol w:w="3623"/>
        <w:gridCol w:w="363"/>
        <w:gridCol w:w="930"/>
      </w:tblGrid>
      <w:tr w:rsidR="00163447" w:rsidRPr="00FD2F0A" w14:paraId="6CA051AE" w14:textId="77777777" w:rsidTr="00366E92">
        <w:trPr>
          <w:jc w:val="center"/>
        </w:trPr>
        <w:tc>
          <w:tcPr>
            <w:tcW w:w="2835" w:type="dxa"/>
            <w:vMerge w:val="restart"/>
          </w:tcPr>
          <w:p w14:paraId="2108A27B" w14:textId="77777777" w:rsidR="00163447" w:rsidRPr="00FD2F0A" w:rsidRDefault="00163447" w:rsidP="00366E92">
            <w:pPr>
              <w:tabs>
                <w:tab w:val="left" w:pos="1134"/>
              </w:tabs>
              <w:jc w:val="center"/>
              <w:rPr>
                <w:rFonts w:eastAsia="Calibri"/>
                <w:color w:val="000000" w:themeColor="text1"/>
                <w:sz w:val="26"/>
                <w:szCs w:val="26"/>
                <w:lang w:val="pt-BR"/>
              </w:rPr>
            </w:pPr>
            <w:r w:rsidRPr="00FD2F0A">
              <w:rPr>
                <w:rFonts w:eastAsia="Calibri"/>
                <w:color w:val="000000" w:themeColor="text1"/>
                <w:sz w:val="26"/>
                <w:szCs w:val="26"/>
              </w:rPr>
              <w:br/>
            </w:r>
            <w:r w:rsidRPr="00FD2F0A">
              <w:rPr>
                <w:rFonts w:eastAsia="Calibri"/>
                <w:color w:val="000000" w:themeColor="text1"/>
                <w:sz w:val="26"/>
                <w:szCs w:val="26"/>
                <w:lang w:val="pt-BR"/>
              </w:rPr>
              <w:t>Tỷ trọng thu ngân sách nhà nước từ thuế (%)</w:t>
            </w:r>
          </w:p>
        </w:tc>
        <w:tc>
          <w:tcPr>
            <w:tcW w:w="488" w:type="dxa"/>
            <w:vMerge w:val="restart"/>
          </w:tcPr>
          <w:p w14:paraId="634DFA6F" w14:textId="77777777" w:rsidR="00163447" w:rsidRPr="00FD2F0A" w:rsidRDefault="00163447" w:rsidP="00366E92">
            <w:pPr>
              <w:tabs>
                <w:tab w:val="left" w:pos="1134"/>
              </w:tabs>
              <w:jc w:val="center"/>
              <w:rPr>
                <w:rFonts w:eastAsia="Calibri"/>
                <w:color w:val="000000" w:themeColor="text1"/>
                <w:sz w:val="26"/>
                <w:szCs w:val="26"/>
              </w:rPr>
            </w:pPr>
            <w:r w:rsidRPr="00FD2F0A">
              <w:rPr>
                <w:rFonts w:eastAsia="Calibri"/>
                <w:color w:val="000000" w:themeColor="text1"/>
                <w:sz w:val="26"/>
                <w:szCs w:val="26"/>
              </w:rPr>
              <w:br/>
            </w:r>
            <w:r w:rsidRPr="00FD2F0A">
              <w:rPr>
                <w:rFonts w:eastAsia="Calibri"/>
                <w:color w:val="000000" w:themeColor="text1"/>
                <w:sz w:val="26"/>
                <w:szCs w:val="26"/>
              </w:rPr>
              <w:br/>
              <w:t>=</w:t>
            </w:r>
          </w:p>
        </w:tc>
        <w:tc>
          <w:tcPr>
            <w:tcW w:w="3623" w:type="dxa"/>
            <w:tcBorders>
              <w:bottom w:val="single" w:sz="4" w:space="0" w:color="000000"/>
            </w:tcBorders>
            <w:vAlign w:val="center"/>
          </w:tcPr>
          <w:p w14:paraId="418D658B" w14:textId="77777777" w:rsidR="00163447" w:rsidRPr="00FD2F0A" w:rsidRDefault="00163447" w:rsidP="00366E92">
            <w:pPr>
              <w:tabs>
                <w:tab w:val="left" w:pos="1134"/>
              </w:tabs>
              <w:spacing w:before="120" w:after="60"/>
              <w:jc w:val="center"/>
              <w:rPr>
                <w:rFonts w:eastAsia="Calibri"/>
                <w:color w:val="000000" w:themeColor="text1"/>
                <w:sz w:val="26"/>
                <w:szCs w:val="26"/>
              </w:rPr>
            </w:pPr>
            <w:r w:rsidRPr="00FD2F0A">
              <w:rPr>
                <w:rFonts w:eastAsia="Calibri"/>
                <w:color w:val="000000" w:themeColor="text1"/>
                <w:sz w:val="26"/>
                <w:szCs w:val="26"/>
              </w:rPr>
              <w:t xml:space="preserve">Thu ngân sách nhà nước </w:t>
            </w:r>
            <w:r w:rsidRPr="00FD2F0A">
              <w:rPr>
                <w:rFonts w:eastAsia="Calibri"/>
                <w:color w:val="000000" w:themeColor="text1"/>
                <w:sz w:val="26"/>
                <w:szCs w:val="26"/>
              </w:rPr>
              <w:br/>
              <w:t>từ thuế</w:t>
            </w:r>
          </w:p>
        </w:tc>
        <w:tc>
          <w:tcPr>
            <w:tcW w:w="363" w:type="dxa"/>
            <w:vMerge w:val="restart"/>
          </w:tcPr>
          <w:p w14:paraId="687D4A94" w14:textId="77777777" w:rsidR="00163447" w:rsidRPr="00FD2F0A" w:rsidRDefault="00163447" w:rsidP="00366E92">
            <w:pPr>
              <w:tabs>
                <w:tab w:val="left" w:pos="1134"/>
              </w:tabs>
              <w:jc w:val="center"/>
              <w:rPr>
                <w:rFonts w:eastAsia="Calibri"/>
                <w:color w:val="000000" w:themeColor="text1"/>
                <w:sz w:val="26"/>
                <w:szCs w:val="26"/>
              </w:rPr>
            </w:pPr>
            <w:r w:rsidRPr="00FD2F0A">
              <w:rPr>
                <w:rFonts w:eastAsia="Calibri"/>
                <w:color w:val="000000" w:themeColor="text1"/>
                <w:sz w:val="26"/>
                <w:szCs w:val="26"/>
              </w:rPr>
              <w:br/>
            </w:r>
            <w:r w:rsidRPr="00FD2F0A">
              <w:rPr>
                <w:rFonts w:eastAsia="Calibri"/>
                <w:color w:val="000000" w:themeColor="text1"/>
                <w:sz w:val="26"/>
                <w:szCs w:val="26"/>
              </w:rPr>
              <w:br/>
              <w:t>×</w:t>
            </w:r>
          </w:p>
        </w:tc>
        <w:tc>
          <w:tcPr>
            <w:tcW w:w="930" w:type="dxa"/>
            <w:vMerge w:val="restart"/>
          </w:tcPr>
          <w:p w14:paraId="29A2FBBD" w14:textId="77777777" w:rsidR="00163447" w:rsidRPr="00FD2F0A" w:rsidRDefault="00163447" w:rsidP="00366E92">
            <w:pPr>
              <w:tabs>
                <w:tab w:val="left" w:pos="1134"/>
              </w:tabs>
              <w:rPr>
                <w:rFonts w:eastAsia="Calibri"/>
                <w:color w:val="000000" w:themeColor="text1"/>
                <w:sz w:val="26"/>
                <w:szCs w:val="26"/>
              </w:rPr>
            </w:pPr>
            <w:r w:rsidRPr="00FD2F0A">
              <w:rPr>
                <w:rFonts w:eastAsia="Calibri"/>
                <w:color w:val="000000" w:themeColor="text1"/>
                <w:sz w:val="26"/>
                <w:szCs w:val="26"/>
              </w:rPr>
              <w:br/>
            </w:r>
            <w:r w:rsidRPr="00FD2F0A">
              <w:rPr>
                <w:rFonts w:eastAsia="Calibri"/>
                <w:color w:val="000000" w:themeColor="text1"/>
                <w:sz w:val="26"/>
                <w:szCs w:val="26"/>
              </w:rPr>
              <w:br/>
              <w:t>100</w:t>
            </w:r>
          </w:p>
        </w:tc>
      </w:tr>
      <w:tr w:rsidR="00163447" w:rsidRPr="00FD2F0A" w14:paraId="26595AC1" w14:textId="77777777" w:rsidTr="00366E92">
        <w:trPr>
          <w:jc w:val="center"/>
        </w:trPr>
        <w:tc>
          <w:tcPr>
            <w:tcW w:w="2835" w:type="dxa"/>
            <w:vMerge/>
            <w:vAlign w:val="center"/>
          </w:tcPr>
          <w:p w14:paraId="5D6A801D" w14:textId="77777777" w:rsidR="00163447" w:rsidRPr="00FD2F0A" w:rsidRDefault="00163447" w:rsidP="00366E92">
            <w:pPr>
              <w:tabs>
                <w:tab w:val="left" w:pos="1134"/>
              </w:tabs>
              <w:spacing w:before="120"/>
              <w:jc w:val="center"/>
              <w:rPr>
                <w:rFonts w:eastAsia="Calibri"/>
                <w:color w:val="000000" w:themeColor="text1"/>
                <w:sz w:val="26"/>
                <w:szCs w:val="26"/>
                <w:lang w:val="pt-BR"/>
              </w:rPr>
            </w:pPr>
          </w:p>
        </w:tc>
        <w:tc>
          <w:tcPr>
            <w:tcW w:w="488" w:type="dxa"/>
            <w:vMerge/>
            <w:vAlign w:val="center"/>
          </w:tcPr>
          <w:p w14:paraId="59C1B4C5" w14:textId="77777777" w:rsidR="00163447" w:rsidRPr="00FD2F0A" w:rsidRDefault="00163447" w:rsidP="00366E92">
            <w:pPr>
              <w:tabs>
                <w:tab w:val="left" w:pos="1134"/>
              </w:tabs>
              <w:spacing w:before="120"/>
              <w:rPr>
                <w:rFonts w:eastAsia="Calibri"/>
                <w:color w:val="000000" w:themeColor="text1"/>
                <w:sz w:val="26"/>
                <w:szCs w:val="26"/>
              </w:rPr>
            </w:pPr>
          </w:p>
        </w:tc>
        <w:tc>
          <w:tcPr>
            <w:tcW w:w="3623" w:type="dxa"/>
            <w:tcBorders>
              <w:top w:val="single" w:sz="4" w:space="0" w:color="000000"/>
            </w:tcBorders>
            <w:vAlign w:val="center"/>
          </w:tcPr>
          <w:p w14:paraId="7740DA68" w14:textId="77777777" w:rsidR="00163447" w:rsidRPr="00FD2F0A" w:rsidRDefault="00163447" w:rsidP="00366E92">
            <w:pPr>
              <w:tabs>
                <w:tab w:val="left" w:pos="1134"/>
              </w:tabs>
              <w:spacing w:before="120"/>
              <w:jc w:val="center"/>
              <w:rPr>
                <w:rFonts w:eastAsia="Calibri"/>
                <w:noProof/>
                <w:color w:val="000000" w:themeColor="text1"/>
                <w:sz w:val="26"/>
                <w:szCs w:val="26"/>
              </w:rPr>
            </w:pPr>
            <w:r w:rsidRPr="00FD2F0A">
              <w:rPr>
                <w:rFonts w:eastAsia="Calibri"/>
                <w:color w:val="000000" w:themeColor="text1"/>
                <w:sz w:val="26"/>
                <w:szCs w:val="26"/>
              </w:rPr>
              <w:t>Tổng thu ngân sách nhà nước</w:t>
            </w:r>
          </w:p>
        </w:tc>
        <w:tc>
          <w:tcPr>
            <w:tcW w:w="363" w:type="dxa"/>
            <w:vMerge/>
            <w:vAlign w:val="center"/>
          </w:tcPr>
          <w:p w14:paraId="0E07B6C1" w14:textId="77777777" w:rsidR="00163447" w:rsidRPr="00FD2F0A" w:rsidRDefault="00163447" w:rsidP="00366E92">
            <w:pPr>
              <w:tabs>
                <w:tab w:val="left" w:pos="1134"/>
              </w:tabs>
              <w:spacing w:before="120"/>
              <w:jc w:val="center"/>
              <w:rPr>
                <w:rFonts w:eastAsia="Calibri"/>
                <w:color w:val="000000" w:themeColor="text1"/>
                <w:sz w:val="26"/>
                <w:szCs w:val="26"/>
              </w:rPr>
            </w:pPr>
          </w:p>
        </w:tc>
        <w:tc>
          <w:tcPr>
            <w:tcW w:w="930" w:type="dxa"/>
            <w:vMerge/>
            <w:vAlign w:val="center"/>
          </w:tcPr>
          <w:p w14:paraId="58FABE0A" w14:textId="77777777" w:rsidR="00163447" w:rsidRPr="00FD2F0A" w:rsidRDefault="00163447" w:rsidP="00366E92">
            <w:pPr>
              <w:tabs>
                <w:tab w:val="left" w:pos="1134"/>
              </w:tabs>
              <w:spacing w:before="120"/>
              <w:jc w:val="center"/>
              <w:rPr>
                <w:rFonts w:eastAsia="Calibri"/>
                <w:color w:val="000000" w:themeColor="text1"/>
                <w:sz w:val="26"/>
                <w:szCs w:val="26"/>
              </w:rPr>
            </w:pPr>
          </w:p>
        </w:tc>
      </w:tr>
    </w:tbl>
    <w:p w14:paraId="09AB14E3" w14:textId="77777777" w:rsidR="00163447" w:rsidRPr="00FD2F0A" w:rsidRDefault="00163447" w:rsidP="003B6478">
      <w:pPr>
        <w:spacing w:before="120" w:after="120" w:line="276" w:lineRule="auto"/>
        <w:ind w:firstLine="720"/>
        <w:jc w:val="both"/>
        <w:rPr>
          <w:color w:val="000000" w:themeColor="text1"/>
          <w:sz w:val="26"/>
          <w:szCs w:val="26"/>
          <w:lang w:val="nl-NL"/>
        </w:rPr>
      </w:pPr>
    </w:p>
    <w:p w14:paraId="309891B4" w14:textId="38AAEA3B" w:rsidR="00AA75DE" w:rsidRPr="00FD2F0A" w:rsidRDefault="00AA75DE" w:rsidP="003B6478">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2. Phân tổ chủ yếu</w:t>
      </w:r>
    </w:p>
    <w:p w14:paraId="580D1344" w14:textId="444CDD14" w:rsidR="00AA75DE" w:rsidRPr="00FD2F0A" w:rsidRDefault="00AA75DE" w:rsidP="003B6478">
      <w:pPr>
        <w:pStyle w:val="ListParagraph"/>
        <w:spacing w:before="120" w:after="120"/>
        <w:ind w:left="0" w:firstLine="720"/>
        <w:jc w:val="both"/>
        <w:rPr>
          <w:rFonts w:ascii="Times New Roman" w:hAnsi="Times New Roman"/>
          <w:color w:val="000000" w:themeColor="text1"/>
          <w:sz w:val="26"/>
          <w:szCs w:val="26"/>
          <w:lang w:val="nl-NL"/>
        </w:rPr>
      </w:pPr>
      <w:r w:rsidRPr="00FD2F0A">
        <w:rPr>
          <w:rFonts w:ascii="Times New Roman" w:hAnsi="Times New Roman"/>
          <w:color w:val="000000" w:themeColor="text1"/>
          <w:sz w:val="26"/>
          <w:szCs w:val="26"/>
        </w:rPr>
        <w:t>Sắc thuế</w:t>
      </w:r>
      <w:r w:rsidR="00326EE7" w:rsidRPr="00FD2F0A">
        <w:rPr>
          <w:rFonts w:ascii="Times New Roman" w:hAnsi="Times New Roman"/>
          <w:color w:val="000000" w:themeColor="text1"/>
          <w:sz w:val="26"/>
          <w:szCs w:val="26"/>
          <w:lang w:val="nl-NL"/>
        </w:rPr>
        <w:t>: Thuế GTGT, thuế tiêu thụ đặc biệt, thuế bảo vệ môi trường, Thuế thu nhập doanh nghiệp, Thuế thu nhập cá nhân, Thuế tài nguyên, Thuế xuất khẩu, thuế nhập khẩu, Thuế sử dụng đất nông nghiệp, Thuế sử dụng đất phi nông nghiệp.</w:t>
      </w:r>
    </w:p>
    <w:p w14:paraId="08A8F1D8" w14:textId="77777777" w:rsidR="00AA75DE" w:rsidRPr="00FD2F0A" w:rsidRDefault="00AA75DE" w:rsidP="003B6478">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 xml:space="preserve">3. Kỳ công bố: </w:t>
      </w:r>
      <w:r w:rsidRPr="00FD2F0A">
        <w:rPr>
          <w:color w:val="000000" w:themeColor="text1"/>
          <w:sz w:val="26"/>
          <w:szCs w:val="26"/>
          <w:lang w:val="pt-BR"/>
        </w:rPr>
        <w:t>Năm.</w:t>
      </w:r>
    </w:p>
    <w:p w14:paraId="5452B2A6" w14:textId="77777777" w:rsidR="00AA75DE" w:rsidRPr="00FD2F0A" w:rsidRDefault="00AA75DE" w:rsidP="003B6478">
      <w:pPr>
        <w:spacing w:before="120" w:after="120" w:line="276" w:lineRule="auto"/>
        <w:ind w:firstLine="720"/>
        <w:jc w:val="both"/>
        <w:rPr>
          <w:b/>
          <w:color w:val="000000" w:themeColor="text1"/>
          <w:sz w:val="26"/>
          <w:szCs w:val="26"/>
          <w:lang w:val="nl-NL"/>
        </w:rPr>
      </w:pPr>
      <w:r w:rsidRPr="00FD2F0A">
        <w:rPr>
          <w:b/>
          <w:color w:val="000000" w:themeColor="text1"/>
          <w:sz w:val="26"/>
          <w:szCs w:val="26"/>
          <w:lang w:val="nl-NL"/>
        </w:rPr>
        <w:t xml:space="preserve">4. Nguồn số liệu: </w:t>
      </w:r>
      <w:r w:rsidR="00650B82" w:rsidRPr="00FD2F0A">
        <w:rPr>
          <w:color w:val="000000" w:themeColor="text1"/>
          <w:sz w:val="26"/>
          <w:szCs w:val="26"/>
          <w:lang w:val="nl-NL"/>
        </w:rPr>
        <w:t>Chế độ báo cáo thống kê ngành Tài chính.</w:t>
      </w:r>
    </w:p>
    <w:p w14:paraId="039C7994" w14:textId="77777777" w:rsidR="00AA75DE" w:rsidRPr="00FD2F0A" w:rsidRDefault="00AA75DE" w:rsidP="003B6478">
      <w:pPr>
        <w:spacing w:before="120" w:after="120" w:line="276" w:lineRule="auto"/>
        <w:ind w:firstLine="720"/>
        <w:jc w:val="both"/>
        <w:rPr>
          <w:color w:val="000000" w:themeColor="text1"/>
          <w:sz w:val="26"/>
          <w:szCs w:val="26"/>
          <w:lang w:val="nl-NL"/>
        </w:rPr>
      </w:pPr>
      <w:r w:rsidRPr="00FD2F0A">
        <w:rPr>
          <w:b/>
          <w:color w:val="000000" w:themeColor="text1"/>
          <w:sz w:val="26"/>
          <w:szCs w:val="26"/>
          <w:lang w:val="nl-NL"/>
        </w:rPr>
        <w:t xml:space="preserve">5. Cơ quan chịu trách nhiệm thu thập, tổng hợp: </w:t>
      </w:r>
      <w:r w:rsidRPr="00FD2F0A">
        <w:rPr>
          <w:color w:val="000000" w:themeColor="text1"/>
          <w:sz w:val="26"/>
          <w:szCs w:val="26"/>
          <w:lang w:val="nl-NL"/>
        </w:rPr>
        <w:t>Bộ Tài chính.</w:t>
      </w:r>
    </w:p>
    <w:p w14:paraId="24F0CC21" w14:textId="77777777" w:rsidR="00AA75DE" w:rsidRPr="00FD2F0A" w:rsidRDefault="00AA75DE" w:rsidP="001E6E10">
      <w:pPr>
        <w:spacing w:before="120" w:after="120" w:line="276" w:lineRule="auto"/>
        <w:ind w:firstLine="720"/>
        <w:jc w:val="both"/>
        <w:rPr>
          <w:b/>
          <w:color w:val="000000" w:themeColor="text1"/>
          <w:sz w:val="26"/>
          <w:szCs w:val="26"/>
        </w:rPr>
      </w:pPr>
    </w:p>
    <w:p w14:paraId="44D3CBA8" w14:textId="77777777" w:rsidR="001E6E10" w:rsidRPr="00FD2F0A" w:rsidRDefault="001E6E10" w:rsidP="001E6E10">
      <w:pPr>
        <w:spacing w:before="120" w:after="120" w:line="276" w:lineRule="auto"/>
        <w:ind w:firstLine="720"/>
        <w:jc w:val="both"/>
        <w:rPr>
          <w:b/>
          <w:color w:val="000000" w:themeColor="text1"/>
          <w:sz w:val="26"/>
          <w:szCs w:val="26"/>
        </w:rPr>
      </w:pPr>
      <w:r w:rsidRPr="00FD2F0A">
        <w:rPr>
          <w:b/>
          <w:color w:val="000000" w:themeColor="text1"/>
          <w:sz w:val="26"/>
          <w:szCs w:val="26"/>
        </w:rPr>
        <w:t>17.4.1. Nghĩa vụ trả nợ nước ngoài quốc gia so với tổng kim ngạch xuất khẩu hàng hóa và dịch vụ</w:t>
      </w:r>
    </w:p>
    <w:p w14:paraId="0C38B251" w14:textId="77777777" w:rsidR="00AA75DE" w:rsidRPr="00FD2F0A" w:rsidRDefault="00AA75DE" w:rsidP="003B6478">
      <w:pPr>
        <w:shd w:val="clear" w:color="auto" w:fill="FFFFFF"/>
        <w:spacing w:before="120" w:line="234" w:lineRule="atLeast"/>
        <w:ind w:firstLine="720"/>
        <w:rPr>
          <w:b/>
          <w:color w:val="000000" w:themeColor="text1"/>
          <w:sz w:val="26"/>
          <w:szCs w:val="26"/>
          <w:lang w:val="en-US"/>
        </w:rPr>
      </w:pPr>
      <w:r w:rsidRPr="00FD2F0A">
        <w:rPr>
          <w:b/>
          <w:color w:val="000000" w:themeColor="text1"/>
          <w:sz w:val="26"/>
          <w:szCs w:val="26"/>
          <w:lang w:val="en-SG"/>
        </w:rPr>
        <w:t>1. </w:t>
      </w:r>
      <w:r w:rsidRPr="00FD2F0A">
        <w:rPr>
          <w:b/>
          <w:color w:val="000000" w:themeColor="text1"/>
          <w:sz w:val="26"/>
          <w:szCs w:val="26"/>
        </w:rPr>
        <w:t>Khái niệm, phương pháp tính</w:t>
      </w:r>
    </w:p>
    <w:p w14:paraId="761D8F6F" w14:textId="472715AB" w:rsidR="00AA75DE" w:rsidRPr="00FD2F0A" w:rsidRDefault="00AA75DE" w:rsidP="004B1088">
      <w:pPr>
        <w:shd w:val="clear" w:color="auto" w:fill="FFFFFF"/>
        <w:spacing w:before="120" w:after="120" w:line="264" w:lineRule="auto"/>
        <w:ind w:firstLine="720"/>
        <w:jc w:val="both"/>
        <w:rPr>
          <w:color w:val="000000" w:themeColor="text1"/>
          <w:sz w:val="26"/>
          <w:szCs w:val="26"/>
          <w:lang w:val="en-US"/>
        </w:rPr>
      </w:pPr>
      <w:r w:rsidRPr="00FD2F0A">
        <w:rPr>
          <w:color w:val="000000" w:themeColor="text1"/>
          <w:sz w:val="26"/>
          <w:szCs w:val="26"/>
        </w:rPr>
        <w:t>Nghĩa vụ trả nợ nước ngoài quốc gia so với tổng kim ngạch xuất khẩu hàng hóa và dịch vụ là tỷ lệ nợ nước ngoài của quốc gia (thanh toán g</w:t>
      </w:r>
      <w:r w:rsidRPr="00FD2F0A">
        <w:rPr>
          <w:color w:val="000000" w:themeColor="text1"/>
          <w:sz w:val="26"/>
          <w:szCs w:val="26"/>
          <w:lang w:val="en-SG"/>
        </w:rPr>
        <w:t>ố</w:t>
      </w:r>
      <w:r w:rsidRPr="00FD2F0A">
        <w:rPr>
          <w:color w:val="000000" w:themeColor="text1"/>
          <w:sz w:val="26"/>
          <w:szCs w:val="26"/>
        </w:rPr>
        <w:t xml:space="preserve">c và lãi) so với tổng kim ngạch xuất khẩu hàng hóa và dịch vụ. </w:t>
      </w:r>
      <w:r w:rsidR="008A390F" w:rsidRPr="00FD2F0A">
        <w:rPr>
          <w:color w:val="000000" w:themeColor="text1"/>
          <w:sz w:val="26"/>
          <w:szCs w:val="26"/>
        </w:rPr>
        <w:t xml:space="preserve">Nợ nước ngoài quốc gia trong chỉ tiêu này đề cập đến các khoản nợ nước ngoài của Chính phủ, nợ nước ngoài được Chính phủ bảo lãnh, nợ </w:t>
      </w:r>
      <w:r w:rsidR="008A390F" w:rsidRPr="00FD2F0A">
        <w:rPr>
          <w:color w:val="000000" w:themeColor="text1"/>
          <w:sz w:val="26"/>
          <w:szCs w:val="26"/>
          <w:lang w:val="en-US"/>
        </w:rPr>
        <w:t>c</w:t>
      </w:r>
      <w:r w:rsidR="008A390F" w:rsidRPr="00FD2F0A">
        <w:rPr>
          <w:color w:val="000000" w:themeColor="text1"/>
          <w:sz w:val="26"/>
          <w:szCs w:val="26"/>
        </w:rPr>
        <w:t>ủa doanh nghiệp và tổ chức khác được vay nước ngoài theo phương thức tự vay, tự trả theo quy định của pháp luật Việt Nam</w:t>
      </w:r>
      <w:r w:rsidRPr="00FD2F0A">
        <w:rPr>
          <w:color w:val="000000" w:themeColor="text1"/>
          <w:sz w:val="26"/>
          <w:szCs w:val="26"/>
        </w:rPr>
        <w:t>.</w:t>
      </w:r>
    </w:p>
    <w:p w14:paraId="67149680" w14:textId="77777777" w:rsidR="00AA75DE" w:rsidRPr="00FD2F0A" w:rsidRDefault="00AA75DE" w:rsidP="004B1088">
      <w:pPr>
        <w:shd w:val="clear" w:color="auto" w:fill="FFFFFF"/>
        <w:spacing w:before="120" w:after="120" w:line="264" w:lineRule="auto"/>
        <w:ind w:firstLine="720"/>
        <w:jc w:val="both"/>
        <w:rPr>
          <w:color w:val="000000" w:themeColor="text1"/>
          <w:sz w:val="26"/>
          <w:szCs w:val="26"/>
          <w:lang w:val="en-US"/>
        </w:rPr>
      </w:pPr>
      <w:r w:rsidRPr="00FD2F0A">
        <w:rPr>
          <w:color w:val="000000" w:themeColor="text1"/>
          <w:sz w:val="26"/>
          <w:szCs w:val="26"/>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9"/>
        <w:gridCol w:w="370"/>
        <w:gridCol w:w="3055"/>
        <w:gridCol w:w="1388"/>
      </w:tblGrid>
      <w:tr w:rsidR="00FD2F0A" w:rsidRPr="00FD2F0A" w14:paraId="7F2CECC4" w14:textId="77777777" w:rsidTr="00AA75DE">
        <w:trPr>
          <w:tblCellSpacing w:w="0" w:type="dxa"/>
        </w:trPr>
        <w:tc>
          <w:tcPr>
            <w:tcW w:w="2300" w:type="pct"/>
            <w:vMerge w:val="restart"/>
            <w:shd w:val="clear" w:color="auto" w:fill="FFFFFF"/>
            <w:tcMar>
              <w:top w:w="0" w:type="dxa"/>
              <w:left w:w="108" w:type="dxa"/>
              <w:bottom w:w="0" w:type="dxa"/>
              <w:right w:w="108" w:type="dxa"/>
            </w:tcMar>
            <w:vAlign w:val="center"/>
            <w:hideMark/>
          </w:tcPr>
          <w:p w14:paraId="1BDE8C09" w14:textId="77777777" w:rsidR="00AA75DE" w:rsidRPr="00FD2F0A" w:rsidRDefault="00AA75DE" w:rsidP="00AA75DE">
            <w:pPr>
              <w:spacing w:before="120"/>
              <w:jc w:val="center"/>
              <w:rPr>
                <w:color w:val="000000" w:themeColor="text1"/>
                <w:sz w:val="26"/>
                <w:szCs w:val="26"/>
                <w:lang w:val="en-US"/>
              </w:rPr>
            </w:pPr>
            <w:r w:rsidRPr="00FD2F0A">
              <w:rPr>
                <w:color w:val="000000" w:themeColor="text1"/>
                <w:sz w:val="26"/>
                <w:szCs w:val="26"/>
                <w:lang w:val="en-US"/>
              </w:rPr>
              <w:t>Nghĩa vụ trả nợ nước ngoài quốc gia so với tổng kim ngạch xuất khẩu hàng hóa và dịch vụ (%)</w:t>
            </w:r>
          </w:p>
        </w:tc>
        <w:tc>
          <w:tcPr>
            <w:tcW w:w="200" w:type="pct"/>
            <w:vMerge w:val="restart"/>
            <w:shd w:val="clear" w:color="auto" w:fill="FFFFFF"/>
            <w:tcMar>
              <w:top w:w="0" w:type="dxa"/>
              <w:left w:w="108" w:type="dxa"/>
              <w:bottom w:w="0" w:type="dxa"/>
              <w:right w:w="108" w:type="dxa"/>
            </w:tcMar>
            <w:vAlign w:val="center"/>
            <w:hideMark/>
          </w:tcPr>
          <w:p w14:paraId="43AEFF73" w14:textId="77777777" w:rsidR="00AA75DE" w:rsidRPr="00FD2F0A" w:rsidRDefault="00AA75DE" w:rsidP="00AA75DE">
            <w:pPr>
              <w:spacing w:before="120"/>
              <w:jc w:val="center"/>
              <w:rPr>
                <w:color w:val="000000" w:themeColor="text1"/>
                <w:sz w:val="26"/>
                <w:szCs w:val="26"/>
                <w:lang w:val="en-US"/>
              </w:rPr>
            </w:pPr>
            <w:r w:rsidRPr="00FD2F0A">
              <w:rPr>
                <w:color w:val="000000" w:themeColor="text1"/>
                <w:sz w:val="26"/>
                <w:szCs w:val="26"/>
                <w:lang w:val="en-US"/>
              </w:rPr>
              <w:t>=</w:t>
            </w:r>
          </w:p>
        </w:tc>
        <w:tc>
          <w:tcPr>
            <w:tcW w:w="16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B8AB1E0" w14:textId="77777777" w:rsidR="00AA75DE" w:rsidRPr="00FD2F0A" w:rsidRDefault="00AA75DE" w:rsidP="00AA75DE">
            <w:pPr>
              <w:spacing w:before="120"/>
              <w:jc w:val="center"/>
              <w:rPr>
                <w:color w:val="000000" w:themeColor="text1"/>
                <w:sz w:val="26"/>
                <w:szCs w:val="26"/>
                <w:lang w:val="en-US"/>
              </w:rPr>
            </w:pPr>
            <w:r w:rsidRPr="00FD2F0A">
              <w:rPr>
                <w:color w:val="000000" w:themeColor="text1"/>
                <w:sz w:val="26"/>
                <w:szCs w:val="26"/>
                <w:lang w:val="en-US"/>
              </w:rPr>
              <w:t>Nghĩa vụ trả nợ nước ngoài của quốc gia</w:t>
            </w:r>
          </w:p>
        </w:tc>
        <w:tc>
          <w:tcPr>
            <w:tcW w:w="750" w:type="pct"/>
            <w:vMerge w:val="restart"/>
            <w:shd w:val="clear" w:color="auto" w:fill="FFFFFF"/>
            <w:tcMar>
              <w:top w:w="0" w:type="dxa"/>
              <w:left w:w="108" w:type="dxa"/>
              <w:bottom w:w="0" w:type="dxa"/>
              <w:right w:w="108" w:type="dxa"/>
            </w:tcMar>
            <w:vAlign w:val="center"/>
            <w:hideMark/>
          </w:tcPr>
          <w:p w14:paraId="02D6A2B7" w14:textId="77777777" w:rsidR="00AA75DE" w:rsidRPr="00FD2F0A" w:rsidRDefault="00AA75DE" w:rsidP="00AA75DE">
            <w:pPr>
              <w:spacing w:before="120"/>
              <w:rPr>
                <w:color w:val="000000" w:themeColor="text1"/>
                <w:sz w:val="26"/>
                <w:szCs w:val="26"/>
                <w:lang w:val="en-US"/>
              </w:rPr>
            </w:pPr>
            <w:r w:rsidRPr="00FD2F0A">
              <w:rPr>
                <w:color w:val="000000" w:themeColor="text1"/>
                <w:sz w:val="26"/>
                <w:szCs w:val="26"/>
                <w:lang w:val="en-US"/>
              </w:rPr>
              <w:t>x 100</w:t>
            </w:r>
          </w:p>
        </w:tc>
      </w:tr>
      <w:tr w:rsidR="00FD2F0A" w:rsidRPr="00FD2F0A" w14:paraId="5ADE31A1" w14:textId="77777777" w:rsidTr="00AA75DE">
        <w:trPr>
          <w:tblCellSpacing w:w="0" w:type="dxa"/>
        </w:trPr>
        <w:tc>
          <w:tcPr>
            <w:tcW w:w="0" w:type="auto"/>
            <w:vMerge/>
            <w:shd w:val="clear" w:color="auto" w:fill="FFFFFF"/>
            <w:vAlign w:val="center"/>
            <w:hideMark/>
          </w:tcPr>
          <w:p w14:paraId="79841470" w14:textId="77777777" w:rsidR="00AA75DE" w:rsidRPr="00FD2F0A" w:rsidRDefault="00AA75DE" w:rsidP="00AA75DE">
            <w:pPr>
              <w:rPr>
                <w:color w:val="000000" w:themeColor="text1"/>
                <w:sz w:val="26"/>
                <w:szCs w:val="26"/>
                <w:lang w:val="en-US"/>
              </w:rPr>
            </w:pPr>
          </w:p>
        </w:tc>
        <w:tc>
          <w:tcPr>
            <w:tcW w:w="0" w:type="auto"/>
            <w:vMerge/>
            <w:shd w:val="clear" w:color="auto" w:fill="FFFFFF"/>
            <w:vAlign w:val="center"/>
            <w:hideMark/>
          </w:tcPr>
          <w:p w14:paraId="5B10F98F" w14:textId="77777777" w:rsidR="00AA75DE" w:rsidRPr="00FD2F0A" w:rsidRDefault="00AA75DE" w:rsidP="00AA75DE">
            <w:pPr>
              <w:rPr>
                <w:color w:val="000000" w:themeColor="text1"/>
                <w:sz w:val="26"/>
                <w:szCs w:val="26"/>
                <w:lang w:val="en-US"/>
              </w:rPr>
            </w:pPr>
          </w:p>
        </w:tc>
        <w:tc>
          <w:tcPr>
            <w:tcW w:w="1650" w:type="pct"/>
            <w:tcBorders>
              <w:top w:val="nil"/>
              <w:left w:val="nil"/>
              <w:bottom w:val="nil"/>
              <w:right w:val="nil"/>
            </w:tcBorders>
            <w:shd w:val="clear" w:color="auto" w:fill="FFFFFF"/>
            <w:tcMar>
              <w:top w:w="0" w:type="dxa"/>
              <w:left w:w="108" w:type="dxa"/>
              <w:bottom w:w="0" w:type="dxa"/>
              <w:right w:w="108" w:type="dxa"/>
            </w:tcMar>
            <w:vAlign w:val="center"/>
            <w:hideMark/>
          </w:tcPr>
          <w:p w14:paraId="3542B9F1" w14:textId="77777777" w:rsidR="00AA75DE" w:rsidRPr="00FD2F0A" w:rsidRDefault="00AA75DE" w:rsidP="00AA75DE">
            <w:pPr>
              <w:spacing w:before="120"/>
              <w:jc w:val="center"/>
              <w:rPr>
                <w:color w:val="000000" w:themeColor="text1"/>
                <w:sz w:val="26"/>
                <w:szCs w:val="26"/>
                <w:lang w:val="en-US"/>
              </w:rPr>
            </w:pPr>
            <w:r w:rsidRPr="00FD2F0A">
              <w:rPr>
                <w:color w:val="000000" w:themeColor="text1"/>
                <w:sz w:val="26"/>
                <w:szCs w:val="26"/>
                <w:lang w:val="en-US"/>
              </w:rPr>
              <w:t>Tổng kim ngạch xuất khẩu hàng hóa và dịch vụ</w:t>
            </w:r>
          </w:p>
        </w:tc>
        <w:tc>
          <w:tcPr>
            <w:tcW w:w="0" w:type="auto"/>
            <w:vMerge/>
            <w:shd w:val="clear" w:color="auto" w:fill="FFFFFF"/>
            <w:vAlign w:val="center"/>
            <w:hideMark/>
          </w:tcPr>
          <w:p w14:paraId="5BE427F8" w14:textId="77777777" w:rsidR="00AA75DE" w:rsidRPr="00FD2F0A" w:rsidRDefault="00AA75DE" w:rsidP="00AA75DE">
            <w:pPr>
              <w:rPr>
                <w:color w:val="000000" w:themeColor="text1"/>
                <w:sz w:val="26"/>
                <w:szCs w:val="26"/>
                <w:lang w:val="en-US"/>
              </w:rPr>
            </w:pPr>
          </w:p>
        </w:tc>
      </w:tr>
    </w:tbl>
    <w:p w14:paraId="1922D3D8" w14:textId="1CB35B69" w:rsidR="00AA75DE" w:rsidRPr="003B6478" w:rsidRDefault="00AA75DE" w:rsidP="004B1088">
      <w:pPr>
        <w:shd w:val="clear" w:color="auto" w:fill="FFFFFF"/>
        <w:spacing w:before="120" w:after="120" w:line="264" w:lineRule="auto"/>
        <w:ind w:firstLine="720"/>
        <w:jc w:val="both"/>
        <w:rPr>
          <w:color w:val="000000" w:themeColor="text1"/>
          <w:sz w:val="26"/>
          <w:szCs w:val="26"/>
          <w:lang w:val="en-US"/>
        </w:rPr>
      </w:pPr>
      <w:r w:rsidRPr="00FD2F0A">
        <w:rPr>
          <w:b/>
          <w:bCs/>
          <w:color w:val="000000" w:themeColor="text1"/>
          <w:sz w:val="26"/>
          <w:szCs w:val="26"/>
          <w:lang w:val="en-SG"/>
        </w:rPr>
        <w:t>2. </w:t>
      </w:r>
      <w:r w:rsidRPr="00FD2F0A">
        <w:rPr>
          <w:b/>
          <w:bCs/>
          <w:color w:val="000000" w:themeColor="text1"/>
          <w:sz w:val="26"/>
          <w:szCs w:val="26"/>
        </w:rPr>
        <w:t>Kỳ công bố: </w:t>
      </w:r>
      <w:r w:rsidRPr="00FD2F0A">
        <w:rPr>
          <w:color w:val="000000" w:themeColor="text1"/>
          <w:sz w:val="26"/>
          <w:szCs w:val="26"/>
        </w:rPr>
        <w:t>Năm</w:t>
      </w:r>
      <w:r w:rsidR="003B6478">
        <w:rPr>
          <w:color w:val="000000" w:themeColor="text1"/>
          <w:sz w:val="26"/>
          <w:szCs w:val="26"/>
          <w:lang w:val="en-US"/>
        </w:rPr>
        <w:t>.</w:t>
      </w:r>
    </w:p>
    <w:p w14:paraId="6825BD97" w14:textId="77777777" w:rsidR="00AA75DE" w:rsidRPr="00FD2F0A" w:rsidRDefault="00AA75DE" w:rsidP="004B1088">
      <w:pPr>
        <w:shd w:val="clear" w:color="auto" w:fill="FFFFFF"/>
        <w:spacing w:before="120" w:after="120" w:line="264" w:lineRule="auto"/>
        <w:ind w:firstLine="720"/>
        <w:jc w:val="both"/>
        <w:rPr>
          <w:color w:val="000000" w:themeColor="text1"/>
          <w:sz w:val="26"/>
          <w:szCs w:val="26"/>
          <w:lang w:val="en-US"/>
        </w:rPr>
      </w:pPr>
      <w:r w:rsidRPr="00FD2F0A">
        <w:rPr>
          <w:b/>
          <w:bCs/>
          <w:color w:val="000000" w:themeColor="text1"/>
          <w:sz w:val="26"/>
          <w:szCs w:val="26"/>
          <w:lang w:val="en-SG"/>
        </w:rPr>
        <w:t>3. </w:t>
      </w:r>
      <w:r w:rsidRPr="00FD2F0A">
        <w:rPr>
          <w:b/>
          <w:bCs/>
          <w:color w:val="000000" w:themeColor="text1"/>
          <w:sz w:val="26"/>
          <w:szCs w:val="26"/>
        </w:rPr>
        <w:t>Nguồn số liệu: </w:t>
      </w:r>
      <w:r w:rsidRPr="00FD2F0A">
        <w:rPr>
          <w:color w:val="000000" w:themeColor="text1"/>
          <w:sz w:val="26"/>
          <w:szCs w:val="26"/>
        </w:rPr>
        <w:t>Dữ liệu nợ công của Việt Nam do Bộ Tài chính quản l</w:t>
      </w:r>
      <w:r w:rsidRPr="00FD2F0A">
        <w:rPr>
          <w:color w:val="000000" w:themeColor="text1"/>
          <w:sz w:val="26"/>
          <w:szCs w:val="26"/>
          <w:lang w:val="en-SG"/>
        </w:rPr>
        <w:t>ý</w:t>
      </w:r>
      <w:r w:rsidRPr="00FD2F0A">
        <w:rPr>
          <w:color w:val="000000" w:themeColor="text1"/>
          <w:sz w:val="26"/>
          <w:szCs w:val="26"/>
        </w:rPr>
        <w:t> thông qua việc sử dụng phần mềm DMFAS và tổng hợp báo cáo thống kê từ các cơ quan có liên quan.</w:t>
      </w:r>
    </w:p>
    <w:p w14:paraId="0AE72592" w14:textId="77777777" w:rsidR="00AA75DE" w:rsidRPr="00FD2F0A" w:rsidRDefault="00AA75DE" w:rsidP="004B1088">
      <w:pPr>
        <w:shd w:val="clear" w:color="auto" w:fill="FFFFFF"/>
        <w:spacing w:before="120" w:after="120" w:line="264" w:lineRule="auto"/>
        <w:ind w:firstLine="720"/>
        <w:jc w:val="both"/>
        <w:rPr>
          <w:color w:val="000000" w:themeColor="text1"/>
          <w:sz w:val="26"/>
          <w:szCs w:val="26"/>
          <w:lang w:val="en-US"/>
        </w:rPr>
      </w:pPr>
      <w:r w:rsidRPr="00FD2F0A">
        <w:rPr>
          <w:b/>
          <w:color w:val="000000" w:themeColor="text1"/>
          <w:sz w:val="26"/>
          <w:szCs w:val="26"/>
          <w:lang w:val="en-SG"/>
        </w:rPr>
        <w:t>4. </w:t>
      </w:r>
      <w:r w:rsidRPr="00FD2F0A">
        <w:rPr>
          <w:b/>
          <w:color w:val="000000" w:themeColor="text1"/>
          <w:sz w:val="26"/>
          <w:szCs w:val="26"/>
          <w:lang w:val="en-US"/>
        </w:rPr>
        <w:t>Cơ quan</w:t>
      </w:r>
      <w:r w:rsidRPr="00FD2F0A">
        <w:rPr>
          <w:b/>
          <w:color w:val="000000" w:themeColor="text1"/>
          <w:sz w:val="26"/>
          <w:szCs w:val="26"/>
        </w:rPr>
        <w:t xml:space="preserve"> chịu trách nhiệm thu thập, tổng hợp</w:t>
      </w:r>
      <w:r w:rsidRPr="00FD2F0A">
        <w:rPr>
          <w:color w:val="000000" w:themeColor="text1"/>
          <w:sz w:val="26"/>
          <w:szCs w:val="26"/>
        </w:rPr>
        <w:t>: </w:t>
      </w:r>
      <w:r w:rsidRPr="00FD2F0A">
        <w:rPr>
          <w:color w:val="000000" w:themeColor="text1"/>
          <w:sz w:val="26"/>
          <w:szCs w:val="26"/>
          <w:lang w:val="en-US"/>
        </w:rPr>
        <w:t>Bộ Tài chính.</w:t>
      </w:r>
    </w:p>
    <w:p w14:paraId="6099121A" w14:textId="77777777" w:rsidR="00AA75DE" w:rsidRPr="00FD2F0A" w:rsidRDefault="00AA75DE" w:rsidP="001E6E10">
      <w:pPr>
        <w:spacing w:before="120" w:after="120" w:line="276" w:lineRule="auto"/>
        <w:ind w:firstLine="720"/>
        <w:jc w:val="both"/>
        <w:rPr>
          <w:b/>
          <w:color w:val="000000" w:themeColor="text1"/>
          <w:sz w:val="26"/>
          <w:szCs w:val="26"/>
        </w:rPr>
      </w:pPr>
    </w:p>
    <w:p w14:paraId="6B5854E5" w14:textId="77777777" w:rsidR="001E6E10" w:rsidRPr="00FD2F0A" w:rsidRDefault="001E6E10" w:rsidP="001E6E10">
      <w:pPr>
        <w:spacing w:before="120" w:after="120" w:line="276" w:lineRule="auto"/>
        <w:ind w:firstLine="720"/>
        <w:jc w:val="both"/>
        <w:rPr>
          <w:b/>
          <w:color w:val="000000" w:themeColor="text1"/>
          <w:sz w:val="26"/>
          <w:szCs w:val="26"/>
          <w:lang w:val="en-GB"/>
        </w:rPr>
      </w:pPr>
      <w:r w:rsidRPr="00FD2F0A">
        <w:rPr>
          <w:b/>
          <w:color w:val="000000" w:themeColor="text1"/>
          <w:sz w:val="26"/>
          <w:szCs w:val="26"/>
        </w:rPr>
        <w:t>17.6.1. Số thuê bao truy nhập Internet băng rộng trên 100 dâ</w:t>
      </w:r>
      <w:r w:rsidRPr="00FD2F0A">
        <w:rPr>
          <w:b/>
          <w:color w:val="000000" w:themeColor="text1"/>
          <w:sz w:val="26"/>
          <w:szCs w:val="26"/>
          <w:lang w:val="en-GB"/>
        </w:rPr>
        <w:t>n</w:t>
      </w:r>
    </w:p>
    <w:p w14:paraId="36BDD326" w14:textId="77777777" w:rsidR="00CA7B47" w:rsidRPr="00FD2F0A" w:rsidRDefault="00CA7B47"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b/>
          <w:color w:val="000000" w:themeColor="text1"/>
          <w:sz w:val="26"/>
          <w:szCs w:val="26"/>
          <w:lang w:val="sv-SE"/>
        </w:rPr>
        <w:t>1. Khái niệm, phương pháp tính</w:t>
      </w:r>
    </w:p>
    <w:p w14:paraId="2B5A1952" w14:textId="77777777" w:rsidR="00CA7B47" w:rsidRPr="00FD2F0A" w:rsidRDefault="00CA7B47"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Số thuê bao truy nhập Internet băng rộng gồm số thuê bao truy nhập Internet băng rộng cố định và số thuê bao truy nhập Internet băng rộng di động đang được duy trì dịch vụ tính đến thời điểm cuối kỳ báo cáo.</w:t>
      </w:r>
    </w:p>
    <w:p w14:paraId="3A8A2153" w14:textId="77777777" w:rsidR="00CA7B47" w:rsidRPr="00FD2F0A" w:rsidRDefault="00CA7B47" w:rsidP="003B6478">
      <w:pPr>
        <w:tabs>
          <w:tab w:val="left" w:pos="0"/>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Công thức tính:</w:t>
      </w:r>
    </w:p>
    <w:tbl>
      <w:tblPr>
        <w:tblW w:w="0" w:type="auto"/>
        <w:jc w:val="center"/>
        <w:tblLook w:val="04A0" w:firstRow="1" w:lastRow="0" w:firstColumn="1" w:lastColumn="0" w:noHBand="0" w:noVBand="1"/>
      </w:tblPr>
      <w:tblGrid>
        <w:gridCol w:w="2689"/>
        <w:gridCol w:w="425"/>
        <w:gridCol w:w="3690"/>
        <w:gridCol w:w="854"/>
      </w:tblGrid>
      <w:tr w:rsidR="00FD2F0A" w:rsidRPr="00FD2F0A" w14:paraId="7B1B5626" w14:textId="77777777" w:rsidTr="00B823CD">
        <w:trPr>
          <w:jc w:val="center"/>
        </w:trPr>
        <w:tc>
          <w:tcPr>
            <w:tcW w:w="2689" w:type="dxa"/>
            <w:vMerge w:val="restart"/>
            <w:shd w:val="clear" w:color="auto" w:fill="auto"/>
            <w:vAlign w:val="center"/>
          </w:tcPr>
          <w:p w14:paraId="602D5261" w14:textId="77777777" w:rsidR="00CA7B47" w:rsidRPr="00FD2F0A" w:rsidRDefault="00CA7B47" w:rsidP="00B823CD">
            <w:pPr>
              <w:tabs>
                <w:tab w:val="left" w:pos="0"/>
                <w:tab w:val="left" w:pos="360"/>
                <w:tab w:val="left" w:pos="900"/>
              </w:tabs>
              <w:spacing w:before="120" w:after="120"/>
              <w:jc w:val="center"/>
              <w:rPr>
                <w:bCs/>
                <w:color w:val="000000" w:themeColor="text1"/>
                <w:sz w:val="26"/>
                <w:szCs w:val="26"/>
              </w:rPr>
            </w:pPr>
            <w:r w:rsidRPr="00FD2F0A">
              <w:rPr>
                <w:color w:val="000000" w:themeColor="text1"/>
                <w:sz w:val="26"/>
                <w:szCs w:val="26"/>
                <w:lang w:val="pt-BR"/>
              </w:rPr>
              <w:t>Số thuê bao truy nhập Internet băng rộng trên 100 dân</w:t>
            </w:r>
            <w:r w:rsidRPr="00FD2F0A">
              <w:rPr>
                <w:bCs/>
                <w:color w:val="000000" w:themeColor="text1"/>
                <w:sz w:val="26"/>
                <w:szCs w:val="26"/>
              </w:rPr>
              <w:t xml:space="preserve"> (%)</w:t>
            </w:r>
          </w:p>
        </w:tc>
        <w:tc>
          <w:tcPr>
            <w:tcW w:w="425" w:type="dxa"/>
            <w:vMerge w:val="restart"/>
            <w:shd w:val="clear" w:color="auto" w:fill="auto"/>
            <w:vAlign w:val="center"/>
          </w:tcPr>
          <w:p w14:paraId="45BE3C4A" w14:textId="77777777" w:rsidR="00CA7B47" w:rsidRPr="00FD2F0A" w:rsidRDefault="00CA7B47" w:rsidP="00B823CD">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w:t>
            </w:r>
          </w:p>
        </w:tc>
        <w:tc>
          <w:tcPr>
            <w:tcW w:w="3690" w:type="dxa"/>
            <w:tcBorders>
              <w:bottom w:val="single" w:sz="4" w:space="0" w:color="auto"/>
            </w:tcBorders>
            <w:shd w:val="clear" w:color="auto" w:fill="auto"/>
            <w:vAlign w:val="center"/>
          </w:tcPr>
          <w:p w14:paraId="2E1BAFB0" w14:textId="77777777" w:rsidR="00CA7B47" w:rsidRPr="00FD2F0A" w:rsidRDefault="00CA7B47" w:rsidP="00B823CD">
            <w:pPr>
              <w:tabs>
                <w:tab w:val="left" w:pos="0"/>
                <w:tab w:val="left" w:pos="360"/>
                <w:tab w:val="left" w:pos="900"/>
              </w:tabs>
              <w:spacing w:before="120" w:after="120"/>
              <w:jc w:val="center"/>
              <w:rPr>
                <w:bCs/>
                <w:color w:val="000000" w:themeColor="text1"/>
                <w:sz w:val="26"/>
                <w:szCs w:val="26"/>
              </w:rPr>
            </w:pPr>
            <w:r w:rsidRPr="00FD2F0A">
              <w:rPr>
                <w:color w:val="000000" w:themeColor="text1"/>
                <w:sz w:val="26"/>
                <w:szCs w:val="26"/>
                <w:lang w:val="pt-BR"/>
              </w:rPr>
              <w:t>Số thuê bao truy nhập Internet băng rộng</w:t>
            </w:r>
          </w:p>
        </w:tc>
        <w:tc>
          <w:tcPr>
            <w:tcW w:w="854" w:type="dxa"/>
            <w:vMerge w:val="restart"/>
            <w:shd w:val="clear" w:color="auto" w:fill="auto"/>
            <w:vAlign w:val="center"/>
          </w:tcPr>
          <w:p w14:paraId="772FAD61" w14:textId="77777777" w:rsidR="00CA7B47" w:rsidRPr="00FD2F0A" w:rsidRDefault="00CA7B47" w:rsidP="00B823CD">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 100</w:t>
            </w:r>
          </w:p>
        </w:tc>
      </w:tr>
      <w:tr w:rsidR="00CA7B47" w:rsidRPr="00FD2F0A" w14:paraId="34395E89" w14:textId="77777777" w:rsidTr="00B823CD">
        <w:trPr>
          <w:jc w:val="center"/>
        </w:trPr>
        <w:tc>
          <w:tcPr>
            <w:tcW w:w="2689" w:type="dxa"/>
            <w:vMerge/>
            <w:shd w:val="clear" w:color="auto" w:fill="auto"/>
            <w:vAlign w:val="center"/>
          </w:tcPr>
          <w:p w14:paraId="62C4F001" w14:textId="77777777" w:rsidR="00CA7B47" w:rsidRPr="00FD2F0A" w:rsidRDefault="00CA7B47" w:rsidP="00B823CD">
            <w:pPr>
              <w:tabs>
                <w:tab w:val="left" w:pos="0"/>
                <w:tab w:val="left" w:pos="360"/>
                <w:tab w:val="left" w:pos="900"/>
              </w:tabs>
              <w:spacing w:before="120" w:after="120"/>
              <w:jc w:val="center"/>
              <w:rPr>
                <w:bCs/>
                <w:color w:val="000000" w:themeColor="text1"/>
                <w:sz w:val="26"/>
                <w:szCs w:val="26"/>
              </w:rPr>
            </w:pPr>
          </w:p>
        </w:tc>
        <w:tc>
          <w:tcPr>
            <w:tcW w:w="425" w:type="dxa"/>
            <w:vMerge/>
            <w:shd w:val="clear" w:color="auto" w:fill="auto"/>
            <w:vAlign w:val="center"/>
          </w:tcPr>
          <w:p w14:paraId="38384E79" w14:textId="77777777" w:rsidR="00CA7B47" w:rsidRPr="00FD2F0A" w:rsidRDefault="00CA7B47" w:rsidP="00B823CD">
            <w:pPr>
              <w:tabs>
                <w:tab w:val="left" w:pos="0"/>
                <w:tab w:val="left" w:pos="360"/>
                <w:tab w:val="left" w:pos="900"/>
              </w:tabs>
              <w:spacing w:before="120" w:after="120"/>
              <w:jc w:val="center"/>
              <w:rPr>
                <w:bCs/>
                <w:color w:val="000000" w:themeColor="text1"/>
                <w:sz w:val="26"/>
                <w:szCs w:val="26"/>
              </w:rPr>
            </w:pPr>
          </w:p>
        </w:tc>
        <w:tc>
          <w:tcPr>
            <w:tcW w:w="3690" w:type="dxa"/>
            <w:tcBorders>
              <w:top w:val="single" w:sz="4" w:space="0" w:color="auto"/>
            </w:tcBorders>
            <w:shd w:val="clear" w:color="auto" w:fill="auto"/>
            <w:vAlign w:val="center"/>
          </w:tcPr>
          <w:p w14:paraId="63275850" w14:textId="77777777" w:rsidR="00CA7B47" w:rsidRPr="00FD2F0A" w:rsidRDefault="00CA7B47" w:rsidP="00CA7B47">
            <w:pPr>
              <w:tabs>
                <w:tab w:val="left" w:pos="0"/>
                <w:tab w:val="left" w:pos="360"/>
                <w:tab w:val="left" w:pos="900"/>
              </w:tabs>
              <w:spacing w:before="120" w:after="120"/>
              <w:jc w:val="center"/>
              <w:rPr>
                <w:bCs/>
                <w:color w:val="000000" w:themeColor="text1"/>
                <w:sz w:val="26"/>
                <w:szCs w:val="26"/>
                <w:lang w:val="en-US"/>
              </w:rPr>
            </w:pPr>
            <w:r w:rsidRPr="00FD2F0A">
              <w:rPr>
                <w:bCs/>
                <w:color w:val="000000" w:themeColor="text1"/>
                <w:sz w:val="26"/>
                <w:szCs w:val="26"/>
              </w:rPr>
              <w:t xml:space="preserve">Tổng </w:t>
            </w:r>
            <w:r w:rsidRPr="00FD2F0A">
              <w:rPr>
                <w:bCs/>
                <w:color w:val="000000" w:themeColor="text1"/>
                <w:sz w:val="26"/>
                <w:szCs w:val="26"/>
                <w:lang w:val="en-US"/>
              </w:rPr>
              <w:t>dân số</w:t>
            </w:r>
          </w:p>
        </w:tc>
        <w:tc>
          <w:tcPr>
            <w:tcW w:w="854" w:type="dxa"/>
            <w:vMerge/>
            <w:shd w:val="clear" w:color="auto" w:fill="auto"/>
            <w:vAlign w:val="center"/>
          </w:tcPr>
          <w:p w14:paraId="7773E587" w14:textId="77777777" w:rsidR="00CA7B47" w:rsidRPr="00FD2F0A" w:rsidRDefault="00CA7B47" w:rsidP="00B823CD">
            <w:pPr>
              <w:tabs>
                <w:tab w:val="left" w:pos="0"/>
                <w:tab w:val="left" w:pos="360"/>
                <w:tab w:val="left" w:pos="900"/>
              </w:tabs>
              <w:spacing w:before="120" w:after="120"/>
              <w:jc w:val="center"/>
              <w:rPr>
                <w:bCs/>
                <w:color w:val="000000" w:themeColor="text1"/>
                <w:sz w:val="26"/>
                <w:szCs w:val="26"/>
              </w:rPr>
            </w:pPr>
          </w:p>
        </w:tc>
      </w:tr>
    </w:tbl>
    <w:p w14:paraId="65805B58" w14:textId="77777777" w:rsidR="00CA7B47" w:rsidRPr="00FD2F0A" w:rsidRDefault="00CA7B47" w:rsidP="003B6478">
      <w:pPr>
        <w:tabs>
          <w:tab w:val="left" w:pos="0"/>
          <w:tab w:val="left" w:pos="360"/>
          <w:tab w:val="left" w:pos="900"/>
        </w:tabs>
        <w:spacing w:before="120" w:after="120" w:line="276" w:lineRule="auto"/>
        <w:ind w:firstLine="720"/>
        <w:jc w:val="both"/>
        <w:rPr>
          <w:b/>
          <w:color w:val="000000" w:themeColor="text1"/>
          <w:sz w:val="26"/>
          <w:szCs w:val="26"/>
          <w:lang w:val="sv-SE"/>
        </w:rPr>
      </w:pPr>
      <w:r w:rsidRPr="00FD2F0A">
        <w:rPr>
          <w:b/>
          <w:color w:val="000000" w:themeColor="text1"/>
          <w:sz w:val="26"/>
          <w:szCs w:val="26"/>
          <w:lang w:val="sv-SE"/>
        </w:rPr>
        <w:t>2. Phân tổ chủ yếu</w:t>
      </w:r>
    </w:p>
    <w:p w14:paraId="083D3BBA" w14:textId="77777777" w:rsidR="00CA7B47" w:rsidRPr="00FD2F0A" w:rsidRDefault="00CA7B47" w:rsidP="003B6478">
      <w:pPr>
        <w:tabs>
          <w:tab w:val="left" w:pos="0"/>
          <w:tab w:val="left" w:pos="360"/>
          <w:tab w:val="left" w:pos="900"/>
        </w:tabs>
        <w:spacing w:before="120" w:after="120" w:line="276" w:lineRule="auto"/>
        <w:ind w:firstLine="720"/>
        <w:jc w:val="both"/>
        <w:rPr>
          <w:color w:val="000000" w:themeColor="text1"/>
          <w:sz w:val="26"/>
          <w:szCs w:val="26"/>
          <w:lang w:val="sv-SE"/>
        </w:rPr>
      </w:pPr>
      <w:r w:rsidRPr="00FD2F0A">
        <w:rPr>
          <w:color w:val="000000" w:themeColor="text1"/>
          <w:sz w:val="26"/>
          <w:szCs w:val="26"/>
          <w:lang w:val="sv-SE"/>
        </w:rPr>
        <w:t>a)</w:t>
      </w:r>
      <w:r w:rsidRPr="00FD2F0A">
        <w:rPr>
          <w:b/>
          <w:color w:val="000000" w:themeColor="text1"/>
          <w:sz w:val="26"/>
          <w:szCs w:val="26"/>
          <w:lang w:val="sv-SE"/>
        </w:rPr>
        <w:t xml:space="preserve"> </w:t>
      </w:r>
      <w:r w:rsidRPr="00FD2F0A">
        <w:rPr>
          <w:color w:val="000000" w:themeColor="text1"/>
          <w:sz w:val="26"/>
          <w:szCs w:val="26"/>
        </w:rPr>
        <w:t>Kỳ tháng, quý</w:t>
      </w:r>
      <w:r w:rsidRPr="00FD2F0A">
        <w:rPr>
          <w:color w:val="000000" w:themeColor="text1"/>
          <w:sz w:val="26"/>
          <w:szCs w:val="26"/>
          <w:lang w:val="sv-SE"/>
        </w:rPr>
        <w:t>: Phương thức kết nối (cố định/di động).</w:t>
      </w:r>
    </w:p>
    <w:p w14:paraId="3029129B" w14:textId="77777777" w:rsidR="00CA7B47" w:rsidRPr="00FD2F0A" w:rsidRDefault="00CA7B47"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lang w:val="sv-SE"/>
        </w:rPr>
        <w:t xml:space="preserve">b) </w:t>
      </w:r>
      <w:r w:rsidRPr="00FD2F0A">
        <w:rPr>
          <w:color w:val="000000" w:themeColor="text1"/>
          <w:sz w:val="26"/>
          <w:szCs w:val="26"/>
        </w:rPr>
        <w:t>Kỳ năm:</w:t>
      </w:r>
    </w:p>
    <w:p w14:paraId="32BB9B74" w14:textId="77777777" w:rsidR="00CA7B47" w:rsidRPr="00FD2F0A" w:rsidRDefault="00CA7B47"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Pr="00FD2F0A">
        <w:rPr>
          <w:color w:val="000000" w:themeColor="text1"/>
          <w:sz w:val="26"/>
          <w:szCs w:val="26"/>
          <w:lang w:val="sv-SE"/>
        </w:rPr>
        <w:t>Phương thức kết nối (cố định/di động);</w:t>
      </w:r>
    </w:p>
    <w:p w14:paraId="62476E21" w14:textId="77777777" w:rsidR="00CA7B47" w:rsidRPr="00FD2F0A" w:rsidRDefault="00CA7B47"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6958E2A5" w14:textId="77777777" w:rsidR="00CA7B47" w:rsidRPr="00FD2F0A" w:rsidRDefault="00CA7B47" w:rsidP="003B6478">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11FBBB0C" w14:textId="77777777" w:rsidR="00CA7B47" w:rsidRPr="00FD2F0A" w:rsidRDefault="00CA7B47" w:rsidP="003B6478">
      <w:pPr>
        <w:tabs>
          <w:tab w:val="left" w:pos="0"/>
          <w:tab w:val="left" w:pos="360"/>
          <w:tab w:val="left" w:pos="900"/>
        </w:tabs>
        <w:spacing w:before="120" w:after="120" w:line="276" w:lineRule="auto"/>
        <w:ind w:firstLine="720"/>
        <w:jc w:val="both"/>
        <w:rPr>
          <w:b/>
          <w:color w:val="000000" w:themeColor="text1"/>
          <w:sz w:val="26"/>
          <w:szCs w:val="26"/>
          <w:lang w:val="sv-SE"/>
        </w:rPr>
      </w:pPr>
      <w:r w:rsidRPr="00FD2F0A">
        <w:rPr>
          <w:b/>
          <w:color w:val="000000" w:themeColor="text1"/>
          <w:sz w:val="26"/>
          <w:szCs w:val="26"/>
          <w:lang w:val="sv-SE"/>
        </w:rPr>
        <w:t xml:space="preserve">3. Kỳ công bố: </w:t>
      </w:r>
      <w:r w:rsidRPr="00FD2F0A">
        <w:rPr>
          <w:color w:val="000000" w:themeColor="text1"/>
          <w:sz w:val="26"/>
          <w:szCs w:val="26"/>
          <w:lang w:val="sv-SE"/>
        </w:rPr>
        <w:t>Tháng, quý, năm.</w:t>
      </w:r>
    </w:p>
    <w:p w14:paraId="01436C71" w14:textId="417710B2" w:rsidR="00CA7B47" w:rsidRPr="003B6478" w:rsidRDefault="00CA7B47" w:rsidP="003B6478">
      <w:pPr>
        <w:tabs>
          <w:tab w:val="left" w:pos="0"/>
          <w:tab w:val="left" w:pos="360"/>
          <w:tab w:val="left" w:pos="900"/>
        </w:tabs>
        <w:spacing w:before="120" w:after="120" w:line="276" w:lineRule="auto"/>
        <w:ind w:firstLine="720"/>
        <w:jc w:val="both"/>
        <w:rPr>
          <w:b/>
          <w:color w:val="000000" w:themeColor="text1"/>
          <w:spacing w:val="2"/>
          <w:sz w:val="26"/>
          <w:szCs w:val="26"/>
          <w:lang w:val="sv-SE"/>
        </w:rPr>
      </w:pPr>
      <w:r w:rsidRPr="003B6478">
        <w:rPr>
          <w:b/>
          <w:color w:val="000000" w:themeColor="text1"/>
          <w:spacing w:val="2"/>
          <w:sz w:val="26"/>
          <w:szCs w:val="26"/>
          <w:lang w:val="sv-SE"/>
        </w:rPr>
        <w:t xml:space="preserve">4. Nguồn số liệu: </w:t>
      </w:r>
      <w:r w:rsidRPr="003B6478">
        <w:rPr>
          <w:color w:val="000000" w:themeColor="text1"/>
          <w:spacing w:val="2"/>
          <w:sz w:val="26"/>
          <w:szCs w:val="26"/>
          <w:lang w:val="nl-NL"/>
        </w:rPr>
        <w:t xml:space="preserve">Chế độ báo cáo thống kê </w:t>
      </w:r>
      <w:r w:rsidR="00B23FD0" w:rsidRPr="003B6478">
        <w:rPr>
          <w:color w:val="000000" w:themeColor="text1"/>
          <w:spacing w:val="2"/>
          <w:sz w:val="26"/>
          <w:szCs w:val="26"/>
          <w:lang w:val="nl-NL"/>
        </w:rPr>
        <w:t>do Bộ Thông tin và Truyền thông ban hành</w:t>
      </w:r>
      <w:r w:rsidRPr="003B6478">
        <w:rPr>
          <w:color w:val="000000" w:themeColor="text1"/>
          <w:spacing w:val="2"/>
          <w:sz w:val="26"/>
          <w:szCs w:val="26"/>
          <w:lang w:val="nl-NL"/>
        </w:rPr>
        <w:t>.</w:t>
      </w:r>
    </w:p>
    <w:p w14:paraId="12A3DD8E" w14:textId="77777777" w:rsidR="00CA7B47" w:rsidRPr="00FD2F0A" w:rsidRDefault="00CA7B47" w:rsidP="003B6478">
      <w:pPr>
        <w:spacing w:before="120" w:after="120" w:line="276" w:lineRule="auto"/>
        <w:ind w:firstLine="720"/>
        <w:jc w:val="both"/>
        <w:rPr>
          <w:b/>
          <w:color w:val="000000" w:themeColor="text1"/>
          <w:sz w:val="26"/>
          <w:szCs w:val="26"/>
          <w:lang w:val="sv-SE"/>
        </w:rPr>
      </w:pPr>
      <w:r w:rsidRPr="00FD2F0A">
        <w:rPr>
          <w:b/>
          <w:color w:val="000000" w:themeColor="text1"/>
          <w:sz w:val="26"/>
          <w:szCs w:val="26"/>
          <w:lang w:val="sv-SE"/>
        </w:rPr>
        <w:t xml:space="preserve">5. Cơ quan chịu trách nhiệm thu thập, tổng hợp </w:t>
      </w:r>
    </w:p>
    <w:p w14:paraId="33775466" w14:textId="77777777" w:rsidR="00CA7B47" w:rsidRPr="00FD2F0A" w:rsidRDefault="00CA7B47" w:rsidP="003B6478">
      <w:pPr>
        <w:tabs>
          <w:tab w:val="left" w:pos="0"/>
          <w:tab w:val="left" w:pos="360"/>
          <w:tab w:val="left" w:pos="900"/>
        </w:tabs>
        <w:spacing w:before="120" w:after="120" w:line="276" w:lineRule="auto"/>
        <w:ind w:firstLine="720"/>
        <w:jc w:val="both"/>
        <w:rPr>
          <w:color w:val="000000" w:themeColor="text1"/>
          <w:sz w:val="26"/>
          <w:szCs w:val="26"/>
          <w:lang w:val="sv-SE"/>
        </w:rPr>
      </w:pPr>
      <w:r w:rsidRPr="00FD2F0A">
        <w:rPr>
          <w:color w:val="000000" w:themeColor="text1"/>
          <w:sz w:val="26"/>
          <w:szCs w:val="26"/>
          <w:lang w:val="sv-SE"/>
        </w:rPr>
        <w:t>- Chủ trì: Bộ Thông tin và Truyền thông;</w:t>
      </w:r>
    </w:p>
    <w:p w14:paraId="03ED9ACC" w14:textId="77777777" w:rsidR="00CA7B47" w:rsidRPr="00FD2F0A" w:rsidRDefault="00CA7B47" w:rsidP="003B6478">
      <w:pPr>
        <w:tabs>
          <w:tab w:val="left" w:pos="0"/>
          <w:tab w:val="left" w:pos="360"/>
          <w:tab w:val="left" w:pos="900"/>
        </w:tabs>
        <w:spacing w:before="120" w:after="120" w:line="276" w:lineRule="auto"/>
        <w:ind w:firstLine="720"/>
        <w:jc w:val="both"/>
        <w:rPr>
          <w:color w:val="000000" w:themeColor="text1"/>
          <w:sz w:val="26"/>
          <w:szCs w:val="26"/>
          <w:lang w:val="sv-SE"/>
        </w:rPr>
      </w:pPr>
      <w:r w:rsidRPr="00FD2F0A">
        <w:rPr>
          <w:color w:val="000000" w:themeColor="text1"/>
          <w:sz w:val="26"/>
          <w:szCs w:val="26"/>
          <w:lang w:val="sv-SE"/>
        </w:rPr>
        <w:t>- Phối hợp: Bộ Kế hoạch và Đầu tư (Tổng cục Thống kê).</w:t>
      </w:r>
    </w:p>
    <w:p w14:paraId="4D5835C0" w14:textId="16CCE368" w:rsidR="00AA75DE" w:rsidRDefault="00AA75DE" w:rsidP="003B6478">
      <w:pPr>
        <w:spacing w:before="120" w:after="120" w:line="276" w:lineRule="auto"/>
        <w:ind w:firstLine="720"/>
        <w:jc w:val="both"/>
        <w:rPr>
          <w:b/>
          <w:color w:val="000000" w:themeColor="text1"/>
          <w:sz w:val="26"/>
          <w:szCs w:val="26"/>
          <w:lang w:val="en-GB"/>
        </w:rPr>
      </w:pPr>
    </w:p>
    <w:p w14:paraId="4D3CD8C2" w14:textId="77777777" w:rsidR="00163447" w:rsidRPr="00FD2F0A" w:rsidRDefault="00163447" w:rsidP="003B6478">
      <w:pPr>
        <w:spacing w:before="120" w:after="120" w:line="276" w:lineRule="auto"/>
        <w:ind w:firstLine="720"/>
        <w:jc w:val="both"/>
        <w:rPr>
          <w:b/>
          <w:color w:val="000000" w:themeColor="text1"/>
          <w:sz w:val="26"/>
          <w:szCs w:val="26"/>
          <w:lang w:val="en-GB"/>
        </w:rPr>
      </w:pPr>
    </w:p>
    <w:p w14:paraId="4C12DA55" w14:textId="77777777" w:rsidR="001E6E10" w:rsidRPr="00FD2F0A" w:rsidRDefault="001E6E10" w:rsidP="001E6E10">
      <w:pPr>
        <w:spacing w:before="120" w:after="120" w:line="276" w:lineRule="auto"/>
        <w:ind w:firstLine="720"/>
        <w:jc w:val="both"/>
        <w:rPr>
          <w:b/>
          <w:color w:val="000000" w:themeColor="text1"/>
          <w:sz w:val="26"/>
          <w:szCs w:val="26"/>
          <w:lang w:val="en-GB"/>
        </w:rPr>
      </w:pPr>
      <w:r w:rsidRPr="00FD2F0A">
        <w:rPr>
          <w:b/>
          <w:color w:val="000000" w:themeColor="text1"/>
          <w:sz w:val="26"/>
          <w:szCs w:val="26"/>
          <w:lang w:val="en-GB"/>
        </w:rPr>
        <w:t>17.8.1. Tỷ lệ người sử dụng Internet</w:t>
      </w:r>
    </w:p>
    <w:p w14:paraId="0A4ECD4B" w14:textId="77777777" w:rsidR="001E6E10" w:rsidRPr="00FD2F0A" w:rsidRDefault="001E6E10" w:rsidP="003B6478">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1. Khái niệm, phương pháp tính</w:t>
      </w:r>
    </w:p>
    <w:p w14:paraId="0C2664A1" w14:textId="77777777" w:rsidR="001E6E10" w:rsidRPr="00FD2F0A" w:rsidRDefault="001E6E10" w:rsidP="003B6478">
      <w:pPr>
        <w:pStyle w:val="NormalWeb"/>
        <w:shd w:val="clear" w:color="auto" w:fill="FFFFFF"/>
        <w:spacing w:before="120" w:beforeAutospacing="0" w:after="120" w:afterAutospacing="0" w:line="276" w:lineRule="auto"/>
        <w:ind w:firstLine="720"/>
        <w:jc w:val="both"/>
        <w:rPr>
          <w:color w:val="000000" w:themeColor="text1"/>
          <w:sz w:val="26"/>
          <w:szCs w:val="26"/>
        </w:rPr>
      </w:pPr>
      <w:r w:rsidRPr="00FD2F0A">
        <w:rPr>
          <w:color w:val="000000" w:themeColor="text1"/>
          <w:sz w:val="26"/>
          <w:szCs w:val="26"/>
        </w:rPr>
        <w:t xml:space="preserve"> Tỷ lệ người sử dụng Internet là tỷ lệ phần trăm giữa số người sử dụng Internet so với tổng dân số của kỳ báo cáo.</w:t>
      </w:r>
    </w:p>
    <w:p w14:paraId="37EF38AD" w14:textId="77777777" w:rsidR="001E6E10" w:rsidRPr="00FD2F0A" w:rsidRDefault="001E6E10" w:rsidP="003B6478">
      <w:pPr>
        <w:spacing w:before="120" w:after="120" w:line="276" w:lineRule="auto"/>
        <w:ind w:firstLine="720"/>
        <w:jc w:val="both"/>
        <w:rPr>
          <w:color w:val="000000" w:themeColor="text1"/>
          <w:sz w:val="26"/>
          <w:szCs w:val="26"/>
        </w:rPr>
      </w:pPr>
      <w:r w:rsidRPr="00FD2F0A">
        <w:rPr>
          <w:color w:val="000000" w:themeColor="text1"/>
          <w:sz w:val="26"/>
          <w:szCs w:val="26"/>
        </w:rPr>
        <w:t>Công thức tính:</w:t>
      </w:r>
    </w:p>
    <w:tbl>
      <w:tblPr>
        <w:tblW w:w="0" w:type="auto"/>
        <w:jc w:val="center"/>
        <w:tblLook w:val="04A0" w:firstRow="1" w:lastRow="0" w:firstColumn="1" w:lastColumn="0" w:noHBand="0" w:noVBand="1"/>
      </w:tblPr>
      <w:tblGrid>
        <w:gridCol w:w="2689"/>
        <w:gridCol w:w="425"/>
        <w:gridCol w:w="3123"/>
        <w:gridCol w:w="854"/>
      </w:tblGrid>
      <w:tr w:rsidR="00FD2F0A" w:rsidRPr="00FD2F0A" w14:paraId="3913A0CF" w14:textId="77777777" w:rsidTr="00947AB6">
        <w:trPr>
          <w:jc w:val="center"/>
        </w:trPr>
        <w:tc>
          <w:tcPr>
            <w:tcW w:w="2689" w:type="dxa"/>
            <w:vMerge w:val="restart"/>
            <w:shd w:val="clear" w:color="auto" w:fill="auto"/>
            <w:vAlign w:val="center"/>
          </w:tcPr>
          <w:p w14:paraId="6F5E038F" w14:textId="77777777" w:rsidR="001E6E10" w:rsidRPr="00FD2F0A" w:rsidRDefault="001E6E10" w:rsidP="00947AB6">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Tỷ lệ người sử dụng Internet (%)</w:t>
            </w:r>
          </w:p>
        </w:tc>
        <w:tc>
          <w:tcPr>
            <w:tcW w:w="425" w:type="dxa"/>
            <w:vMerge w:val="restart"/>
            <w:shd w:val="clear" w:color="auto" w:fill="auto"/>
            <w:vAlign w:val="center"/>
          </w:tcPr>
          <w:p w14:paraId="04BB866E" w14:textId="77777777" w:rsidR="001E6E10" w:rsidRPr="00FD2F0A" w:rsidRDefault="001E6E10" w:rsidP="00947AB6">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w:t>
            </w:r>
          </w:p>
        </w:tc>
        <w:tc>
          <w:tcPr>
            <w:tcW w:w="3123" w:type="dxa"/>
            <w:tcBorders>
              <w:bottom w:val="single" w:sz="4" w:space="0" w:color="auto"/>
            </w:tcBorders>
            <w:shd w:val="clear" w:color="auto" w:fill="auto"/>
            <w:vAlign w:val="center"/>
          </w:tcPr>
          <w:p w14:paraId="2920D8A5" w14:textId="77777777" w:rsidR="001E6E10" w:rsidRPr="00FD2F0A" w:rsidRDefault="001E6E10" w:rsidP="00947AB6">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Số người sử dụng Internet</w:t>
            </w:r>
          </w:p>
        </w:tc>
        <w:tc>
          <w:tcPr>
            <w:tcW w:w="854" w:type="dxa"/>
            <w:vMerge w:val="restart"/>
            <w:shd w:val="clear" w:color="auto" w:fill="auto"/>
            <w:vAlign w:val="center"/>
          </w:tcPr>
          <w:p w14:paraId="6C23EBA2" w14:textId="77777777" w:rsidR="001E6E10" w:rsidRPr="00FD2F0A" w:rsidRDefault="001E6E10" w:rsidP="00947AB6">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 100</w:t>
            </w:r>
          </w:p>
        </w:tc>
      </w:tr>
      <w:tr w:rsidR="00FD2F0A" w:rsidRPr="00FD2F0A" w14:paraId="48AD83E2" w14:textId="77777777" w:rsidTr="00947AB6">
        <w:trPr>
          <w:jc w:val="center"/>
        </w:trPr>
        <w:tc>
          <w:tcPr>
            <w:tcW w:w="2689" w:type="dxa"/>
            <w:vMerge/>
            <w:shd w:val="clear" w:color="auto" w:fill="auto"/>
            <w:vAlign w:val="center"/>
          </w:tcPr>
          <w:p w14:paraId="410D01E3" w14:textId="77777777" w:rsidR="001E6E10" w:rsidRPr="00FD2F0A" w:rsidRDefault="001E6E10" w:rsidP="00947AB6">
            <w:pPr>
              <w:tabs>
                <w:tab w:val="left" w:pos="0"/>
                <w:tab w:val="left" w:pos="360"/>
                <w:tab w:val="left" w:pos="900"/>
              </w:tabs>
              <w:spacing w:before="120" w:after="120"/>
              <w:jc w:val="center"/>
              <w:rPr>
                <w:bCs/>
                <w:color w:val="000000" w:themeColor="text1"/>
                <w:sz w:val="26"/>
                <w:szCs w:val="26"/>
              </w:rPr>
            </w:pPr>
          </w:p>
        </w:tc>
        <w:tc>
          <w:tcPr>
            <w:tcW w:w="425" w:type="dxa"/>
            <w:vMerge/>
            <w:shd w:val="clear" w:color="auto" w:fill="auto"/>
            <w:vAlign w:val="center"/>
          </w:tcPr>
          <w:p w14:paraId="2B0E2F64" w14:textId="77777777" w:rsidR="001E6E10" w:rsidRPr="00FD2F0A" w:rsidRDefault="001E6E10" w:rsidP="00947AB6">
            <w:pPr>
              <w:tabs>
                <w:tab w:val="left" w:pos="0"/>
                <w:tab w:val="left" w:pos="360"/>
                <w:tab w:val="left" w:pos="900"/>
              </w:tabs>
              <w:spacing w:before="120" w:after="120"/>
              <w:jc w:val="center"/>
              <w:rPr>
                <w:bCs/>
                <w:color w:val="000000" w:themeColor="text1"/>
                <w:sz w:val="26"/>
                <w:szCs w:val="26"/>
              </w:rPr>
            </w:pPr>
          </w:p>
        </w:tc>
        <w:tc>
          <w:tcPr>
            <w:tcW w:w="3123" w:type="dxa"/>
            <w:tcBorders>
              <w:top w:val="single" w:sz="4" w:space="0" w:color="auto"/>
            </w:tcBorders>
            <w:shd w:val="clear" w:color="auto" w:fill="auto"/>
            <w:vAlign w:val="center"/>
          </w:tcPr>
          <w:p w14:paraId="5A3CE592" w14:textId="77777777" w:rsidR="001E6E10" w:rsidRPr="00FD2F0A" w:rsidRDefault="001E6E10" w:rsidP="00947AB6">
            <w:pPr>
              <w:tabs>
                <w:tab w:val="left" w:pos="0"/>
                <w:tab w:val="left" w:pos="360"/>
                <w:tab w:val="left" w:pos="900"/>
              </w:tabs>
              <w:spacing w:before="120" w:after="120"/>
              <w:jc w:val="center"/>
              <w:rPr>
                <w:bCs/>
                <w:color w:val="000000" w:themeColor="text1"/>
                <w:sz w:val="26"/>
                <w:szCs w:val="26"/>
              </w:rPr>
            </w:pPr>
            <w:r w:rsidRPr="00FD2F0A">
              <w:rPr>
                <w:bCs/>
                <w:color w:val="000000" w:themeColor="text1"/>
                <w:sz w:val="26"/>
                <w:szCs w:val="26"/>
              </w:rPr>
              <w:t>Tổng dân số</w:t>
            </w:r>
          </w:p>
        </w:tc>
        <w:tc>
          <w:tcPr>
            <w:tcW w:w="854" w:type="dxa"/>
            <w:vMerge/>
            <w:shd w:val="clear" w:color="auto" w:fill="auto"/>
            <w:vAlign w:val="center"/>
          </w:tcPr>
          <w:p w14:paraId="6D3FEE80" w14:textId="77777777" w:rsidR="001E6E10" w:rsidRPr="00FD2F0A" w:rsidRDefault="001E6E10" w:rsidP="00947AB6">
            <w:pPr>
              <w:tabs>
                <w:tab w:val="left" w:pos="0"/>
                <w:tab w:val="left" w:pos="360"/>
                <w:tab w:val="left" w:pos="900"/>
              </w:tabs>
              <w:spacing w:before="120" w:after="120"/>
              <w:jc w:val="center"/>
              <w:rPr>
                <w:bCs/>
                <w:color w:val="000000" w:themeColor="text1"/>
                <w:sz w:val="26"/>
                <w:szCs w:val="26"/>
              </w:rPr>
            </w:pPr>
          </w:p>
        </w:tc>
      </w:tr>
    </w:tbl>
    <w:p w14:paraId="43A957C8" w14:textId="77777777" w:rsidR="001E6E10" w:rsidRPr="00FD2F0A" w:rsidRDefault="001E6E10" w:rsidP="003B6478">
      <w:pPr>
        <w:spacing w:before="120" w:after="120" w:line="276" w:lineRule="auto"/>
        <w:ind w:firstLine="720"/>
        <w:jc w:val="both"/>
        <w:rPr>
          <w:color w:val="000000" w:themeColor="text1"/>
          <w:sz w:val="26"/>
          <w:szCs w:val="26"/>
        </w:rPr>
      </w:pPr>
      <w:r w:rsidRPr="00FD2F0A">
        <w:rPr>
          <w:color w:val="000000" w:themeColor="text1"/>
          <w:sz w:val="26"/>
          <w:szCs w:val="26"/>
        </w:rPr>
        <w:t>Người sử dụng Internet là người truy nhập vào mạng Internet để đọc tin tức, tìm kiếm thông tin, tham gia mạng xã hội, mua sắm trực tuyến, sử dụng dịch vụ hành chính công trực tuyến,… thông qua máy tính, điện thoại di động, máy tính bảng, máy trò chơi, tivi kỹ thuật số.</w:t>
      </w:r>
    </w:p>
    <w:p w14:paraId="529975F6" w14:textId="77777777" w:rsidR="001E6E10" w:rsidRPr="00FD2F0A" w:rsidRDefault="001E6E10"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Tùy theo yêu cầu quản lý của từng thời kỳ và để bảo đảm mục tiêu so sánh quốc tế, số người sử dụng Internet được quy định theo độ tuổi và tần suất sử dụng nhất định. Vì vậy, phạm vi thu thập số liệu sẽ được quy định cụ thể trong từng phương án điều tra.</w:t>
      </w:r>
    </w:p>
    <w:p w14:paraId="644F4431" w14:textId="77777777" w:rsidR="001E6E10" w:rsidRPr="00FD2F0A" w:rsidRDefault="001E6E10" w:rsidP="003B6478">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2. Phân tổ chủ yếu</w:t>
      </w:r>
    </w:p>
    <w:p w14:paraId="4FF8063C" w14:textId="77777777" w:rsidR="001E6E10" w:rsidRPr="00FD2F0A" w:rsidRDefault="001E6E10"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Giới tính;</w:t>
      </w:r>
    </w:p>
    <w:p w14:paraId="7913FDFD" w14:textId="77777777" w:rsidR="001E6E10" w:rsidRPr="00FD2F0A" w:rsidRDefault="001E6E10" w:rsidP="003B6478">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rPr>
        <w:t>- Nhóm tuổi;</w:t>
      </w:r>
    </w:p>
    <w:p w14:paraId="0F03DD15" w14:textId="77777777" w:rsidR="001E6E10" w:rsidRPr="00FD2F0A" w:rsidRDefault="001E6E10" w:rsidP="003B6478">
      <w:pPr>
        <w:tabs>
          <w:tab w:val="left" w:pos="0"/>
          <w:tab w:val="left" w:pos="360"/>
          <w:tab w:val="left" w:pos="900"/>
        </w:tabs>
        <w:spacing w:before="120" w:after="120" w:line="276" w:lineRule="auto"/>
        <w:ind w:firstLine="720"/>
        <w:jc w:val="both"/>
        <w:rPr>
          <w:color w:val="000000" w:themeColor="text1"/>
          <w:sz w:val="26"/>
          <w:szCs w:val="26"/>
          <w:lang w:val="pt-BR"/>
        </w:rPr>
      </w:pPr>
      <w:r w:rsidRPr="00FD2F0A">
        <w:rPr>
          <w:color w:val="000000" w:themeColor="text1"/>
          <w:sz w:val="26"/>
          <w:szCs w:val="26"/>
          <w:lang w:val="pt-BR"/>
        </w:rPr>
        <w:t>- Thành thị/nông thôn;</w:t>
      </w:r>
    </w:p>
    <w:p w14:paraId="22452002" w14:textId="77777777" w:rsidR="001E6E10" w:rsidRPr="00FD2F0A" w:rsidRDefault="001E6E10"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Tỉnh, thành phố trực thuộc trung ương;</w:t>
      </w:r>
    </w:p>
    <w:p w14:paraId="50E9BB1A" w14:textId="77777777" w:rsidR="001E6E10" w:rsidRPr="00FD2F0A" w:rsidRDefault="001E6E10" w:rsidP="003B6478">
      <w:pPr>
        <w:spacing w:before="120" w:after="120" w:line="276" w:lineRule="auto"/>
        <w:ind w:firstLine="720"/>
        <w:jc w:val="both"/>
        <w:rPr>
          <w:color w:val="000000" w:themeColor="text1"/>
          <w:sz w:val="26"/>
          <w:szCs w:val="26"/>
        </w:rPr>
      </w:pPr>
      <w:r w:rsidRPr="00FD2F0A">
        <w:rPr>
          <w:color w:val="000000" w:themeColor="text1"/>
          <w:sz w:val="26"/>
          <w:szCs w:val="26"/>
        </w:rPr>
        <w:t>- Vùng kinh tế - xã hội.</w:t>
      </w:r>
    </w:p>
    <w:p w14:paraId="31BBAE23" w14:textId="77777777" w:rsidR="001E6E10" w:rsidRPr="00FD2F0A" w:rsidRDefault="001E6E10" w:rsidP="003B6478">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3. Kỳ công bố: </w:t>
      </w:r>
      <w:r w:rsidRPr="00FD2F0A">
        <w:rPr>
          <w:color w:val="000000" w:themeColor="text1"/>
          <w:sz w:val="26"/>
          <w:szCs w:val="26"/>
          <w:lang w:val="pt-BR"/>
        </w:rPr>
        <w:t>Năm.</w:t>
      </w:r>
    </w:p>
    <w:p w14:paraId="08143874" w14:textId="77777777" w:rsidR="001E6E10" w:rsidRPr="00FD2F0A" w:rsidRDefault="001E6E10" w:rsidP="003B6478">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4. Nguồn số liệu: </w:t>
      </w:r>
      <w:r w:rsidRPr="00FD2F0A">
        <w:rPr>
          <w:color w:val="000000" w:themeColor="text1"/>
          <w:sz w:val="26"/>
          <w:szCs w:val="26"/>
          <w:lang w:val="pt-BR"/>
        </w:rPr>
        <w:t>Khảo sát mức sống dân cư Việt Nam.</w:t>
      </w:r>
    </w:p>
    <w:p w14:paraId="0AC6756A" w14:textId="77777777" w:rsidR="001E6E10" w:rsidRPr="00FD2F0A" w:rsidRDefault="001E6E10" w:rsidP="003B6478">
      <w:pPr>
        <w:tabs>
          <w:tab w:val="left" w:pos="0"/>
          <w:tab w:val="left" w:pos="360"/>
          <w:tab w:val="left" w:pos="900"/>
        </w:tabs>
        <w:spacing w:before="120" w:after="120" w:line="276" w:lineRule="auto"/>
        <w:ind w:firstLine="720"/>
        <w:jc w:val="both"/>
        <w:rPr>
          <w:b/>
          <w:color w:val="000000" w:themeColor="text1"/>
          <w:sz w:val="26"/>
          <w:szCs w:val="26"/>
          <w:lang w:val="pt-BR"/>
        </w:rPr>
      </w:pPr>
      <w:r w:rsidRPr="00FD2F0A">
        <w:rPr>
          <w:b/>
          <w:color w:val="000000" w:themeColor="text1"/>
          <w:sz w:val="26"/>
          <w:szCs w:val="26"/>
          <w:lang w:val="pt-BR"/>
        </w:rPr>
        <w:t xml:space="preserve">5. Cơ quan chịu trách nhiệm thu thập, tổng hợp </w:t>
      </w:r>
    </w:p>
    <w:p w14:paraId="7A930A9E" w14:textId="77777777" w:rsidR="001E6E10" w:rsidRPr="00FD2F0A" w:rsidRDefault="001E6E10" w:rsidP="003B6478">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Chủ trì: Bộ Kế hoạch và Đầu tư (Tổng cục Thống kê).</w:t>
      </w:r>
    </w:p>
    <w:p w14:paraId="760B488E" w14:textId="77777777" w:rsidR="001E6E10" w:rsidRPr="00FD2F0A" w:rsidRDefault="001E6E10" w:rsidP="003B6478">
      <w:pPr>
        <w:spacing w:before="120" w:after="120" w:line="276" w:lineRule="auto"/>
        <w:ind w:firstLine="720"/>
        <w:jc w:val="both"/>
        <w:rPr>
          <w:color w:val="000000" w:themeColor="text1"/>
          <w:sz w:val="26"/>
          <w:szCs w:val="26"/>
        </w:rPr>
      </w:pPr>
      <w:r w:rsidRPr="00FD2F0A">
        <w:rPr>
          <w:color w:val="000000" w:themeColor="text1"/>
          <w:sz w:val="26"/>
          <w:szCs w:val="26"/>
        </w:rPr>
        <w:t>- Phối hợp: Bộ Thông tin và Truyền thông.</w:t>
      </w:r>
    </w:p>
    <w:p w14:paraId="29EB64DA" w14:textId="77777777" w:rsidR="001E6E10" w:rsidRPr="00FD2F0A" w:rsidRDefault="001E6E10" w:rsidP="001E6E10">
      <w:pPr>
        <w:spacing w:before="120" w:after="120" w:line="276" w:lineRule="auto"/>
        <w:ind w:firstLine="720"/>
        <w:jc w:val="both"/>
        <w:rPr>
          <w:b/>
          <w:color w:val="000000" w:themeColor="text1"/>
          <w:sz w:val="26"/>
          <w:szCs w:val="26"/>
          <w:lang w:val="en-GB"/>
        </w:rPr>
      </w:pPr>
    </w:p>
    <w:p w14:paraId="4688BD03" w14:textId="77777777" w:rsidR="002268AC" w:rsidRPr="00FD2F0A" w:rsidRDefault="00C57AE1" w:rsidP="00D328C4">
      <w:pPr>
        <w:spacing w:before="120" w:after="120" w:line="276" w:lineRule="auto"/>
        <w:ind w:firstLine="720"/>
        <w:jc w:val="both"/>
        <w:rPr>
          <w:b/>
          <w:color w:val="000000" w:themeColor="text1"/>
          <w:sz w:val="26"/>
          <w:szCs w:val="26"/>
        </w:rPr>
      </w:pPr>
      <w:r w:rsidRPr="00FD2F0A">
        <w:rPr>
          <w:b/>
          <w:color w:val="000000" w:themeColor="text1"/>
          <w:sz w:val="26"/>
          <w:szCs w:val="26"/>
        </w:rPr>
        <w:t>17.1</w:t>
      </w:r>
      <w:r w:rsidR="001E6E10" w:rsidRPr="00FD2F0A">
        <w:rPr>
          <w:b/>
          <w:color w:val="000000" w:themeColor="text1"/>
          <w:sz w:val="26"/>
          <w:szCs w:val="26"/>
          <w:lang w:val="en-GB"/>
        </w:rPr>
        <w:t>0</w:t>
      </w:r>
      <w:r w:rsidRPr="00FD2F0A">
        <w:rPr>
          <w:b/>
          <w:color w:val="000000" w:themeColor="text1"/>
          <w:sz w:val="26"/>
          <w:szCs w:val="26"/>
        </w:rPr>
        <w:t xml:space="preserve">.1. </w:t>
      </w:r>
      <w:r w:rsidR="0084708C" w:rsidRPr="00FD2F0A">
        <w:rPr>
          <w:b/>
          <w:color w:val="000000" w:themeColor="text1"/>
          <w:sz w:val="26"/>
          <w:szCs w:val="26"/>
        </w:rPr>
        <w:t xml:space="preserve">Mức </w:t>
      </w:r>
      <w:r w:rsidRPr="00FD2F0A">
        <w:rPr>
          <w:b/>
          <w:color w:val="000000" w:themeColor="text1"/>
          <w:sz w:val="26"/>
          <w:szCs w:val="26"/>
        </w:rPr>
        <w:t xml:space="preserve">thuế nhập khẩu </w:t>
      </w:r>
      <w:r w:rsidR="0084708C" w:rsidRPr="00FD2F0A">
        <w:rPr>
          <w:b/>
          <w:color w:val="000000" w:themeColor="text1"/>
          <w:sz w:val="26"/>
          <w:szCs w:val="26"/>
        </w:rPr>
        <w:t xml:space="preserve">bình quân </w:t>
      </w:r>
    </w:p>
    <w:p w14:paraId="3F5AE6D5" w14:textId="77777777" w:rsidR="002268AC" w:rsidRPr="00FD2F0A" w:rsidRDefault="00C57AE1" w:rsidP="00D328C4">
      <w:pPr>
        <w:spacing w:before="120" w:after="120" w:line="276" w:lineRule="auto"/>
        <w:ind w:firstLine="720"/>
        <w:jc w:val="both"/>
        <w:rPr>
          <w:b/>
          <w:color w:val="000000" w:themeColor="text1"/>
          <w:sz w:val="26"/>
          <w:szCs w:val="26"/>
        </w:rPr>
      </w:pPr>
      <w:r w:rsidRPr="00FD2F0A">
        <w:rPr>
          <w:b/>
          <w:color w:val="000000" w:themeColor="text1"/>
          <w:sz w:val="26"/>
          <w:szCs w:val="26"/>
        </w:rPr>
        <w:t>1. Khái niệm, phương pháp tính</w:t>
      </w:r>
    </w:p>
    <w:p w14:paraId="1D5654F2" w14:textId="49803A58" w:rsidR="002268AC" w:rsidRPr="00FD2F0A" w:rsidRDefault="0084708C" w:rsidP="00D328C4">
      <w:pPr>
        <w:spacing w:before="120" w:after="120" w:line="276" w:lineRule="auto"/>
        <w:ind w:firstLine="720"/>
        <w:jc w:val="both"/>
        <w:rPr>
          <w:color w:val="000000" w:themeColor="text1"/>
          <w:sz w:val="26"/>
          <w:szCs w:val="26"/>
        </w:rPr>
      </w:pPr>
      <w:r w:rsidRPr="00FD2F0A">
        <w:rPr>
          <w:color w:val="000000" w:themeColor="text1"/>
          <w:sz w:val="26"/>
          <w:szCs w:val="26"/>
        </w:rPr>
        <w:t xml:space="preserve">Mức thuế nhập khẩu bình quân </w:t>
      </w:r>
      <w:r w:rsidR="00C57AE1" w:rsidRPr="00FD2F0A">
        <w:rPr>
          <w:color w:val="000000" w:themeColor="text1"/>
          <w:sz w:val="26"/>
          <w:szCs w:val="26"/>
        </w:rPr>
        <w:t>là</w:t>
      </w:r>
      <w:r w:rsidR="00B23FD0" w:rsidRPr="00FD2F0A">
        <w:rPr>
          <w:color w:val="000000" w:themeColor="text1"/>
          <w:sz w:val="26"/>
          <w:szCs w:val="26"/>
          <w:lang w:val="en-US"/>
        </w:rPr>
        <w:t xml:space="preserve"> </w:t>
      </w:r>
      <w:r w:rsidR="00C57AE1" w:rsidRPr="00FD2F0A">
        <w:rPr>
          <w:color w:val="000000" w:themeColor="text1"/>
          <w:sz w:val="26"/>
          <w:szCs w:val="26"/>
        </w:rPr>
        <w:t>thuế suất</w:t>
      </w:r>
      <w:r w:rsidR="00D61E62" w:rsidRPr="00FD2F0A">
        <w:rPr>
          <w:color w:val="000000" w:themeColor="text1"/>
          <w:sz w:val="26"/>
          <w:szCs w:val="26"/>
        </w:rPr>
        <w:t xml:space="preserve"> bình quân </w:t>
      </w:r>
      <w:r w:rsidR="00C57AE1" w:rsidRPr="00FD2F0A">
        <w:rPr>
          <w:color w:val="000000" w:themeColor="text1"/>
          <w:sz w:val="26"/>
          <w:szCs w:val="26"/>
        </w:rPr>
        <w:t>áp dụng đối với hàng hoá nhập khẩu vào Việt Nam theo Danh mục hàng hóa xuất khẩu, nhập khẩu Việt Nam.</w:t>
      </w:r>
    </w:p>
    <w:p w14:paraId="14057A0B" w14:textId="77777777" w:rsidR="002268AC" w:rsidRPr="00FD2F0A" w:rsidRDefault="00D61E62" w:rsidP="00D328C4">
      <w:pPr>
        <w:spacing w:before="120" w:after="120" w:line="276" w:lineRule="auto"/>
        <w:ind w:firstLine="720"/>
        <w:jc w:val="both"/>
        <w:rPr>
          <w:color w:val="000000" w:themeColor="text1"/>
          <w:sz w:val="26"/>
          <w:szCs w:val="26"/>
        </w:rPr>
      </w:pPr>
      <w:r w:rsidRPr="00FD2F0A">
        <w:rPr>
          <w:color w:val="000000" w:themeColor="text1"/>
          <w:sz w:val="26"/>
          <w:szCs w:val="26"/>
        </w:rPr>
        <w:t>Mức</w:t>
      </w:r>
      <w:r w:rsidR="00C57AE1" w:rsidRPr="00FD2F0A">
        <w:rPr>
          <w:color w:val="000000" w:themeColor="text1"/>
          <w:sz w:val="26"/>
          <w:szCs w:val="26"/>
        </w:rPr>
        <w:t xml:space="preserve"> thuế nhập khẩu </w:t>
      </w:r>
      <w:r w:rsidRPr="00FD2F0A">
        <w:rPr>
          <w:color w:val="000000" w:themeColor="text1"/>
          <w:sz w:val="26"/>
          <w:szCs w:val="26"/>
        </w:rPr>
        <w:t xml:space="preserve">bình quân </w:t>
      </w:r>
      <w:r w:rsidR="00C57AE1" w:rsidRPr="00FD2F0A">
        <w:rPr>
          <w:color w:val="000000" w:themeColor="text1"/>
          <w:sz w:val="26"/>
          <w:szCs w:val="26"/>
        </w:rPr>
        <w:t>được tính theo phương pháp bình quân gia quyền, sử dụng phương pháp trọng số dựa trên giá trị hàng hóa nhập khẩu.</w:t>
      </w:r>
    </w:p>
    <w:p w14:paraId="3127BF54" w14:textId="528F8B49" w:rsidR="002268AC" w:rsidRPr="00FD2F0A" w:rsidRDefault="003B6478" w:rsidP="00D328C4">
      <w:pPr>
        <w:spacing w:before="120" w:after="120" w:line="276" w:lineRule="auto"/>
        <w:ind w:firstLine="720"/>
        <w:jc w:val="both"/>
        <w:rPr>
          <w:color w:val="000000" w:themeColor="text1"/>
          <w:sz w:val="26"/>
          <w:szCs w:val="26"/>
        </w:rPr>
      </w:pPr>
      <w:r>
        <w:rPr>
          <w:b/>
          <w:color w:val="000000" w:themeColor="text1"/>
          <w:sz w:val="26"/>
          <w:szCs w:val="26"/>
          <w:lang w:val="en-US"/>
        </w:rPr>
        <w:t>2</w:t>
      </w:r>
      <w:r w:rsidR="00C57AE1" w:rsidRPr="00FD2F0A">
        <w:rPr>
          <w:b/>
          <w:color w:val="000000" w:themeColor="text1"/>
          <w:sz w:val="26"/>
          <w:szCs w:val="26"/>
        </w:rPr>
        <w:t>. Kỳ công bố</w:t>
      </w:r>
      <w:r w:rsidR="00C57AE1" w:rsidRPr="00FD2F0A">
        <w:rPr>
          <w:color w:val="000000" w:themeColor="text1"/>
          <w:sz w:val="26"/>
          <w:szCs w:val="26"/>
        </w:rPr>
        <w:t>:</w:t>
      </w:r>
      <w:r w:rsidR="001E6E10" w:rsidRPr="00FD2F0A">
        <w:rPr>
          <w:color w:val="000000" w:themeColor="text1"/>
          <w:sz w:val="26"/>
          <w:szCs w:val="26"/>
          <w:lang w:val="en-US"/>
        </w:rPr>
        <w:t xml:space="preserve"> </w:t>
      </w:r>
      <w:r w:rsidR="00CA7B47" w:rsidRPr="00FD2F0A">
        <w:rPr>
          <w:color w:val="000000" w:themeColor="text1"/>
          <w:sz w:val="26"/>
          <w:szCs w:val="26"/>
          <w:lang w:val="en-US"/>
        </w:rPr>
        <w:t>N</w:t>
      </w:r>
      <w:r w:rsidR="00CA7B47" w:rsidRPr="00FD2F0A">
        <w:rPr>
          <w:color w:val="000000" w:themeColor="text1"/>
          <w:sz w:val="26"/>
          <w:szCs w:val="26"/>
        </w:rPr>
        <w:t>ăm</w:t>
      </w:r>
      <w:r w:rsidR="00C57AE1" w:rsidRPr="00FD2F0A">
        <w:rPr>
          <w:color w:val="000000" w:themeColor="text1"/>
          <w:sz w:val="26"/>
          <w:szCs w:val="26"/>
        </w:rPr>
        <w:t>.</w:t>
      </w:r>
    </w:p>
    <w:p w14:paraId="5CE3D05B" w14:textId="5F727FA0" w:rsidR="002268AC" w:rsidRPr="00FD2F0A" w:rsidRDefault="003B6478" w:rsidP="00D328C4">
      <w:pPr>
        <w:spacing w:before="120" w:after="120" w:line="276" w:lineRule="auto"/>
        <w:ind w:firstLine="720"/>
        <w:jc w:val="both"/>
        <w:rPr>
          <w:color w:val="000000" w:themeColor="text1"/>
          <w:sz w:val="26"/>
          <w:szCs w:val="26"/>
        </w:rPr>
      </w:pPr>
      <w:r>
        <w:rPr>
          <w:b/>
          <w:color w:val="000000" w:themeColor="text1"/>
          <w:sz w:val="26"/>
          <w:szCs w:val="26"/>
          <w:lang w:val="en-US"/>
        </w:rPr>
        <w:t>3</w:t>
      </w:r>
      <w:r w:rsidR="00C57AE1" w:rsidRPr="00FD2F0A">
        <w:rPr>
          <w:b/>
          <w:color w:val="000000" w:themeColor="text1"/>
          <w:sz w:val="26"/>
          <w:szCs w:val="26"/>
        </w:rPr>
        <w:t>. Nguồn số liệu</w:t>
      </w:r>
      <w:r w:rsidR="00C57AE1" w:rsidRPr="00FD2F0A">
        <w:rPr>
          <w:color w:val="000000" w:themeColor="text1"/>
          <w:sz w:val="26"/>
          <w:szCs w:val="26"/>
        </w:rPr>
        <w:t xml:space="preserve">: </w:t>
      </w:r>
      <w:r w:rsidR="00C57AE1" w:rsidRPr="00FD2F0A">
        <w:rPr>
          <w:color w:val="000000" w:themeColor="text1"/>
          <w:sz w:val="26"/>
          <w:szCs w:val="26"/>
          <w:lang w:val="en-US"/>
        </w:rPr>
        <w:t>Dữ liệu hành chính</w:t>
      </w:r>
      <w:r w:rsidR="00C57AE1" w:rsidRPr="00FD2F0A">
        <w:rPr>
          <w:color w:val="000000" w:themeColor="text1"/>
          <w:sz w:val="26"/>
          <w:szCs w:val="26"/>
        </w:rPr>
        <w:t>.</w:t>
      </w:r>
    </w:p>
    <w:p w14:paraId="2ABD20E8" w14:textId="2B8CB0E0" w:rsidR="002268AC" w:rsidRPr="00FD2F0A" w:rsidRDefault="003B6478" w:rsidP="00D328C4">
      <w:pPr>
        <w:spacing w:before="120" w:after="120" w:line="276" w:lineRule="auto"/>
        <w:ind w:firstLine="720"/>
        <w:jc w:val="both"/>
        <w:rPr>
          <w:color w:val="000000" w:themeColor="text1"/>
          <w:sz w:val="26"/>
          <w:szCs w:val="26"/>
        </w:rPr>
      </w:pPr>
      <w:r>
        <w:rPr>
          <w:b/>
          <w:color w:val="000000" w:themeColor="text1"/>
          <w:sz w:val="26"/>
          <w:szCs w:val="26"/>
          <w:lang w:val="en-US"/>
        </w:rPr>
        <w:t>4</w:t>
      </w:r>
      <w:r w:rsidR="00C57AE1" w:rsidRPr="00FD2F0A">
        <w:rPr>
          <w:b/>
          <w:color w:val="000000" w:themeColor="text1"/>
          <w:sz w:val="26"/>
          <w:szCs w:val="26"/>
        </w:rPr>
        <w:t>. Cơ quan chịu trách nhiệm thu thập, tổng hợp</w:t>
      </w:r>
      <w:r w:rsidR="00C57AE1" w:rsidRPr="00FD2F0A">
        <w:rPr>
          <w:color w:val="000000" w:themeColor="text1"/>
          <w:sz w:val="26"/>
          <w:szCs w:val="26"/>
        </w:rPr>
        <w:t>: Bộ Tài chính.</w:t>
      </w:r>
      <w:r w:rsidR="00C57AE1" w:rsidRPr="00FD2F0A">
        <w:rPr>
          <w:color w:val="000000" w:themeColor="text1"/>
          <w:sz w:val="26"/>
          <w:szCs w:val="26"/>
        </w:rPr>
        <w:tab/>
      </w:r>
    </w:p>
    <w:p w14:paraId="34A422B3" w14:textId="77777777" w:rsidR="002268AC" w:rsidRPr="00FD2F0A" w:rsidRDefault="002268AC" w:rsidP="008B2293">
      <w:pPr>
        <w:spacing w:before="120" w:after="120" w:line="264" w:lineRule="auto"/>
        <w:ind w:firstLine="720"/>
        <w:jc w:val="both"/>
        <w:rPr>
          <w:color w:val="000000" w:themeColor="text1"/>
          <w:sz w:val="26"/>
          <w:szCs w:val="26"/>
        </w:rPr>
      </w:pPr>
    </w:p>
    <w:p w14:paraId="17D3EC45" w14:textId="77777777" w:rsidR="001E6E10" w:rsidRPr="00FD2F0A" w:rsidRDefault="00C57AE1" w:rsidP="00CA7B47">
      <w:pPr>
        <w:spacing w:before="120" w:after="120"/>
        <w:ind w:firstLine="720"/>
        <w:jc w:val="both"/>
        <w:rPr>
          <w:b/>
          <w:color w:val="000000" w:themeColor="text1"/>
          <w:sz w:val="26"/>
          <w:szCs w:val="26"/>
        </w:rPr>
      </w:pPr>
      <w:r w:rsidRPr="00FD2F0A">
        <w:rPr>
          <w:b/>
          <w:color w:val="000000" w:themeColor="text1"/>
          <w:sz w:val="26"/>
          <w:szCs w:val="26"/>
        </w:rPr>
        <w:t>17.</w:t>
      </w:r>
      <w:r w:rsidR="001E6E10" w:rsidRPr="00FD2F0A">
        <w:rPr>
          <w:b/>
          <w:color w:val="000000" w:themeColor="text1"/>
          <w:sz w:val="26"/>
          <w:szCs w:val="26"/>
          <w:lang w:val="en-GB"/>
        </w:rPr>
        <w:t>11</w:t>
      </w:r>
      <w:r w:rsidRPr="00FD2F0A">
        <w:rPr>
          <w:b/>
          <w:color w:val="000000" w:themeColor="text1"/>
          <w:sz w:val="26"/>
          <w:szCs w:val="26"/>
        </w:rPr>
        <w:t xml:space="preserve">.1. </w:t>
      </w:r>
      <w:r w:rsidR="001E6E10" w:rsidRPr="00FD2F0A">
        <w:rPr>
          <w:b/>
          <w:color w:val="000000" w:themeColor="text1"/>
          <w:sz w:val="26"/>
          <w:szCs w:val="26"/>
        </w:rPr>
        <w:t>Trị giá hàng hóa xuất khẩu, nhập khẩu</w:t>
      </w:r>
    </w:p>
    <w:p w14:paraId="381BD23B" w14:textId="77777777" w:rsidR="00D2183C" w:rsidRPr="00FD2F0A" w:rsidRDefault="00D2183C" w:rsidP="00D328C4">
      <w:pPr>
        <w:pStyle w:val="BodyText3"/>
        <w:spacing w:before="120"/>
        <w:ind w:firstLine="720"/>
        <w:jc w:val="both"/>
        <w:outlineLvl w:val="0"/>
        <w:rPr>
          <w:b/>
          <w:color w:val="000000" w:themeColor="text1"/>
          <w:sz w:val="26"/>
          <w:szCs w:val="26"/>
        </w:rPr>
      </w:pPr>
      <w:r w:rsidRPr="00FD2F0A">
        <w:rPr>
          <w:b/>
          <w:color w:val="000000" w:themeColor="text1"/>
          <w:sz w:val="26"/>
          <w:szCs w:val="26"/>
        </w:rPr>
        <w:t>1. Khái niệm, phương pháp tính</w:t>
      </w:r>
    </w:p>
    <w:p w14:paraId="1E5CFFFF" w14:textId="77777777" w:rsidR="00D2183C" w:rsidRPr="00FD2F0A" w:rsidRDefault="00D2183C" w:rsidP="00D328C4">
      <w:pPr>
        <w:pStyle w:val="BodyText3"/>
        <w:spacing w:before="120"/>
        <w:ind w:firstLine="720"/>
        <w:jc w:val="both"/>
        <w:outlineLvl w:val="0"/>
        <w:rPr>
          <w:color w:val="000000" w:themeColor="text1"/>
          <w:sz w:val="26"/>
          <w:szCs w:val="26"/>
        </w:rPr>
      </w:pPr>
      <w:r w:rsidRPr="00FD2F0A">
        <w:rPr>
          <w:color w:val="000000" w:themeColor="text1"/>
          <w:sz w:val="26"/>
          <w:szCs w:val="26"/>
        </w:rPr>
        <w:t>a) Khái niệm</w:t>
      </w:r>
    </w:p>
    <w:p w14:paraId="70D595F4" w14:textId="77777777" w:rsidR="00D2183C" w:rsidRPr="00FD2F0A" w:rsidRDefault="00D2183C" w:rsidP="003B6478">
      <w:pPr>
        <w:tabs>
          <w:tab w:val="left" w:pos="0"/>
          <w:tab w:val="left" w:pos="360"/>
          <w:tab w:val="left" w:pos="900"/>
        </w:tabs>
        <w:spacing w:before="120" w:after="120"/>
        <w:ind w:firstLine="720"/>
        <w:jc w:val="both"/>
        <w:rPr>
          <w:color w:val="000000" w:themeColor="text1"/>
          <w:sz w:val="26"/>
          <w:szCs w:val="26"/>
          <w:lang w:val="pt-BR"/>
        </w:rPr>
      </w:pPr>
      <w:r w:rsidRPr="00FD2F0A">
        <w:rPr>
          <w:color w:val="000000" w:themeColor="text1"/>
          <w:sz w:val="26"/>
          <w:szCs w:val="26"/>
        </w:rPr>
        <w:t xml:space="preserve"> Hàng hóa xuất khẩu gồm</w:t>
      </w:r>
      <w:r w:rsidRPr="00FD2F0A">
        <w:rPr>
          <w:color w:val="000000" w:themeColor="text1"/>
          <w:sz w:val="26"/>
          <w:szCs w:val="26"/>
          <w:lang w:val="pt-BR"/>
        </w:rPr>
        <w:t xml:space="preserve"> toàn bộ hàng hóa có xuất xứ trong nước và hàng hóa nước ngoài tái xuất khẩu, được đưa ra nước ngoài, làm giảm nguồn của cải, vật chất của đất nước. Trị giá xuất khẩu hàng hóa được tính theo điều kiện giao hàng FOB hoặc tương đương, là giá của hàng hóa tính đến cửa khẩu xuất (không gồm phí bảo hiểm quốc tế và phí vận tải quốc tế), được tính cho một thời kỳ nhất định và tính theo một loại tiền thống nhất là </w:t>
      </w:r>
      <w:r w:rsidR="0015040A" w:rsidRPr="00FD2F0A">
        <w:rPr>
          <w:color w:val="000000" w:themeColor="text1"/>
          <w:sz w:val="26"/>
          <w:szCs w:val="26"/>
          <w:lang w:val="pt-BR"/>
        </w:rPr>
        <w:t>Đ</w:t>
      </w:r>
      <w:r w:rsidRPr="00FD2F0A">
        <w:rPr>
          <w:color w:val="000000" w:themeColor="text1"/>
          <w:sz w:val="26"/>
          <w:szCs w:val="26"/>
          <w:lang w:val="pt-BR"/>
        </w:rPr>
        <w:t>ô la Mỹ. Trong đó:</w:t>
      </w:r>
    </w:p>
    <w:p w14:paraId="4CE693F2" w14:textId="77777777" w:rsidR="00D2183C" w:rsidRPr="00FD2F0A" w:rsidRDefault="00D2183C" w:rsidP="00D328C4">
      <w:pPr>
        <w:tabs>
          <w:tab w:val="left" w:pos="0"/>
          <w:tab w:val="left" w:pos="360"/>
          <w:tab w:val="left" w:pos="900"/>
        </w:tabs>
        <w:spacing w:before="120" w:after="120"/>
        <w:ind w:firstLine="720"/>
        <w:jc w:val="both"/>
        <w:rPr>
          <w:color w:val="000000" w:themeColor="text1"/>
          <w:sz w:val="26"/>
          <w:szCs w:val="26"/>
          <w:lang w:val="pt-BR"/>
        </w:rPr>
      </w:pPr>
      <w:r w:rsidRPr="00FD2F0A">
        <w:rPr>
          <w:b/>
          <w:color w:val="000000" w:themeColor="text1"/>
          <w:sz w:val="26"/>
          <w:szCs w:val="26"/>
          <w:lang w:val="pt-BR"/>
        </w:rPr>
        <w:t>-</w:t>
      </w:r>
      <w:r w:rsidRPr="00FD2F0A">
        <w:rPr>
          <w:color w:val="000000" w:themeColor="text1"/>
          <w:sz w:val="26"/>
          <w:szCs w:val="26"/>
          <w:lang w:val="pt-BR"/>
        </w:rPr>
        <w:t xml:space="preserve"> Hàng hóa có xuất xứ trong nước là hàng hoá được khai thác, sản xuất, chế biến trong nước theo các quy định về xuất xứ hàng hóa của Việt Nam; </w:t>
      </w:r>
    </w:p>
    <w:p w14:paraId="44C690BE" w14:textId="77777777" w:rsidR="00D2183C" w:rsidRPr="00FD2F0A" w:rsidRDefault="00D2183C" w:rsidP="00D328C4">
      <w:pPr>
        <w:pStyle w:val="BodyText3"/>
        <w:spacing w:before="120"/>
        <w:ind w:firstLine="720"/>
        <w:jc w:val="both"/>
        <w:rPr>
          <w:rFonts w:eastAsia="Calibri"/>
          <w:color w:val="000000" w:themeColor="text1"/>
          <w:sz w:val="26"/>
          <w:szCs w:val="26"/>
          <w:lang w:val="pt-BR"/>
        </w:rPr>
      </w:pPr>
      <w:r w:rsidRPr="00FD2F0A">
        <w:rPr>
          <w:b/>
          <w:color w:val="000000" w:themeColor="text1"/>
          <w:sz w:val="26"/>
          <w:szCs w:val="26"/>
          <w:lang w:val="pt-BR"/>
        </w:rPr>
        <w:t xml:space="preserve">- </w:t>
      </w:r>
      <w:r w:rsidRPr="00FD2F0A">
        <w:rPr>
          <w:rFonts w:eastAsia="Calibri"/>
          <w:color w:val="000000" w:themeColor="text1"/>
          <w:sz w:val="26"/>
          <w:szCs w:val="26"/>
          <w:lang w:val="pt-BR"/>
        </w:rPr>
        <w:t>Hàng hóa tái xuất khẩu là hàng hóa có xuất xứ nước ngoài mà trước đó đã được nhập khẩu và được thống kê là hàng nhập khẩu, sau đó lại xuất khẩu nguyên trạng hoặc chỉ chế biến giản đơn, bảo quản, đóng gói lại, không làm thay đổi tính chất cơ bản của hàng hóa.</w:t>
      </w:r>
    </w:p>
    <w:p w14:paraId="10AB9D19" w14:textId="77777777" w:rsidR="00D2183C" w:rsidRPr="00FD2F0A" w:rsidRDefault="00D2183C" w:rsidP="00D328C4">
      <w:pPr>
        <w:pStyle w:val="BodyText3"/>
        <w:spacing w:before="120"/>
        <w:ind w:firstLine="720"/>
        <w:jc w:val="both"/>
        <w:outlineLvl w:val="0"/>
        <w:rPr>
          <w:color w:val="000000" w:themeColor="text1"/>
          <w:sz w:val="26"/>
          <w:szCs w:val="26"/>
          <w:lang w:val="pt-BR"/>
        </w:rPr>
      </w:pPr>
      <w:r w:rsidRPr="00FD2F0A">
        <w:rPr>
          <w:color w:val="000000" w:themeColor="text1"/>
          <w:sz w:val="26"/>
          <w:szCs w:val="26"/>
          <w:lang w:val="pt-BR"/>
        </w:rPr>
        <w:t>b) Phạm vi thống kê</w:t>
      </w:r>
    </w:p>
    <w:p w14:paraId="22B673EB"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 xml:space="preserve">  Hàng hóa được tính trong thống kê xuất khẩu gồm:</w:t>
      </w:r>
    </w:p>
    <w:p w14:paraId="4C89BBD0"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 xml:space="preserve">(1) Hàng hóa mua/bán theo các hợp đồng thươngmại thông thường ký với </w:t>
      </w:r>
      <w:r w:rsidR="00BC1203" w:rsidRPr="00FD2F0A">
        <w:rPr>
          <w:color w:val="000000" w:themeColor="text1"/>
          <w:sz w:val="26"/>
          <w:szCs w:val="26"/>
          <w:lang w:val="pt-BR"/>
        </w:rPr>
        <w:br/>
      </w:r>
      <w:r w:rsidRPr="00FD2F0A">
        <w:rPr>
          <w:color w:val="000000" w:themeColor="text1"/>
          <w:sz w:val="26"/>
          <w:szCs w:val="26"/>
          <w:lang w:val="pt-BR"/>
        </w:rPr>
        <w:t>nước ngoài;</w:t>
      </w:r>
    </w:p>
    <w:p w14:paraId="5AF6F24D"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(2) Hàng hóa thuộc loại hình hàng đổi hàng với nước ngoài, không sử dụng các hình thức thanh toán;</w:t>
      </w:r>
    </w:p>
    <w:p w14:paraId="4EBA68B6"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 xml:space="preserve">(3) Hàng hóa thuộc các hợp đồng gia công, lắp ráp ký với nước ngoài, có hoặc không thay đổi quyền sở hữu, bao gồm: </w:t>
      </w:r>
      <w:r w:rsidR="00FC7DDC" w:rsidRPr="00FD2F0A">
        <w:rPr>
          <w:color w:val="000000" w:themeColor="text1"/>
          <w:sz w:val="26"/>
          <w:szCs w:val="26"/>
          <w:lang w:val="pt-BR"/>
        </w:rPr>
        <w:t>T</w:t>
      </w:r>
      <w:r w:rsidRPr="00FD2F0A">
        <w:rPr>
          <w:color w:val="000000" w:themeColor="text1"/>
          <w:sz w:val="26"/>
          <w:szCs w:val="26"/>
          <w:lang w:val="pt-BR"/>
        </w:rPr>
        <w:t xml:space="preserve">hành phẩm hoàn trả sau gia công, lắp ráp; nguyên liệu/vật tư xuất khẩu để gia công, lắp ráp; hàng hóa làm mẫu phục vụ cho gia công, lắp ráp; máy móc, thiết bị trực tiếp phục vụ gia công, lắp ráp, được thoả thuận trong hợp đồng gia công, lắp ráp; </w:t>
      </w:r>
    </w:p>
    <w:p w14:paraId="604FE7CE"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(4) Hàng hóa thuộc các giao dịch giữa doanh nghiệp mẹ với doanh nghiệp con, chi nhánh đầu tư trực tiếp ở nước ngoài, hàng hóa giao dịch giữa người mua và người bán có mối quan hệ đặc biệt;</w:t>
      </w:r>
    </w:p>
    <w:p w14:paraId="747CB3EE"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(5) Hàng hóa tái xuất: Hàng hoá nước ngoài đã nhập khẩu và được thống kê vào nhập khẩu trước đó, sau đó lại xuất khẩu nguyên dạng hoặc chỉ sơ chế, bảo quản, đóng gói lại, không làm thay đổi tính chất cơ bản của hàng hoá, trừ hàng hóa tạm nhập khẩu phải chịu sự kiểm tra, giám sát của cơ quan Hải quan và phải tái xuất theo quy định của pháp luật;</w:t>
      </w:r>
    </w:p>
    <w:p w14:paraId="6F0FB974"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(6) Hàng hoá xuất khẩu thuộc loại hình vay nợ, viện trợ chính phủ, phi chính phủ, các tổ chức quốc tế và các hình thức viện trợ nhân đạo khác;</w:t>
      </w:r>
    </w:p>
    <w:p w14:paraId="494A8B0E"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(7) Hàng hóa thuộc hợp đồng thuê/cho thuê tài chính(máy móc, thiết bị, phương tiện vận tải), theo đó người thuê có quyền lợi, trách nhiệm, chịu rủi ro</w:t>
      </w:r>
      <w:r w:rsidR="00992C0E" w:rsidRPr="00FD2F0A">
        <w:rPr>
          <w:color w:val="000000" w:themeColor="text1"/>
          <w:sz w:val="26"/>
          <w:szCs w:val="26"/>
          <w:lang w:val="pt-BR"/>
        </w:rPr>
        <w:t>,</w:t>
      </w:r>
      <w:r w:rsidRPr="00FD2F0A">
        <w:rPr>
          <w:color w:val="000000" w:themeColor="text1"/>
          <w:sz w:val="26"/>
          <w:szCs w:val="26"/>
          <w:lang w:val="pt-BR"/>
        </w:rPr>
        <w:t>… liên quan đến hàng hóa. Nếu trong hợp đồng không xác định rõ các nội dung trên thì căn cứ vào thời hạn thuê là 12 tháng trở lên;</w:t>
      </w:r>
    </w:p>
    <w:p w14:paraId="4BC571ED"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(8) Hàng hóa trả lại trong kinh doanh xuất khẩu (</w:t>
      </w:r>
      <w:r w:rsidR="00992C0E" w:rsidRPr="00FD2F0A">
        <w:rPr>
          <w:color w:val="000000" w:themeColor="text1"/>
          <w:sz w:val="26"/>
          <w:szCs w:val="26"/>
          <w:lang w:val="pt-BR"/>
        </w:rPr>
        <w:t>h</w:t>
      </w:r>
      <w:r w:rsidRPr="00FD2F0A">
        <w:rPr>
          <w:color w:val="000000" w:themeColor="text1"/>
          <w:sz w:val="26"/>
          <w:szCs w:val="26"/>
          <w:lang w:val="pt-BR"/>
        </w:rPr>
        <w:t>àng hóa mà trước đó đã được thống kê vào hàng nhập khẩu, sau đó được tái xuất);</w:t>
      </w:r>
    </w:p>
    <w:p w14:paraId="70B062C4"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 xml:space="preserve">(9) Hàng hóa tạm xuất có thời hạn để sử dụng tạm thời cho mục đích cụ thể nhưng sau đó được chuyển đổi loại hình hải quan để không thực hiện tái nhập. Những hàng hóa đó bao gồm: </w:t>
      </w:r>
      <w:r w:rsidR="00992C0E" w:rsidRPr="00FD2F0A">
        <w:rPr>
          <w:color w:val="000000" w:themeColor="text1"/>
          <w:sz w:val="26"/>
          <w:szCs w:val="26"/>
          <w:lang w:val="pt-BR"/>
        </w:rPr>
        <w:t>H</w:t>
      </w:r>
      <w:r w:rsidRPr="00FD2F0A">
        <w:rPr>
          <w:color w:val="000000" w:themeColor="text1"/>
          <w:sz w:val="26"/>
          <w:szCs w:val="26"/>
          <w:lang w:val="pt-BR"/>
        </w:rPr>
        <w:t>àng hóa hội chợ, triển lãm,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vận tải; các động sản khác;</w:t>
      </w:r>
    </w:p>
    <w:p w14:paraId="39C9F8F5"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(10) Hàng hoá mua/bán, trao đổi qua biên giới, không có hợp đồng thương mại;</w:t>
      </w:r>
    </w:p>
    <w:p w14:paraId="14609D4F" w14:textId="77777777" w:rsidR="00D2183C" w:rsidRPr="00FD2F0A" w:rsidRDefault="00D2183C" w:rsidP="00D328C4">
      <w:pPr>
        <w:pStyle w:val="BodyText3"/>
        <w:spacing w:before="120"/>
        <w:ind w:firstLine="720"/>
        <w:jc w:val="both"/>
        <w:rPr>
          <w:color w:val="000000" w:themeColor="text1"/>
          <w:sz w:val="26"/>
          <w:szCs w:val="26"/>
          <w:lang w:val="pt-BR"/>
        </w:rPr>
      </w:pPr>
      <w:r w:rsidRPr="00FD2F0A">
        <w:rPr>
          <w:color w:val="000000" w:themeColor="text1"/>
          <w:sz w:val="26"/>
          <w:szCs w:val="26"/>
          <w:lang w:val="pt-BR"/>
        </w:rPr>
        <w:t>(11) Các hàng hóa đặc thù:</w:t>
      </w:r>
    </w:p>
    <w:p w14:paraId="597F8C0E" w14:textId="77777777" w:rsidR="00D2183C" w:rsidRPr="00FD2F0A" w:rsidRDefault="00D2183C" w:rsidP="00D328C4">
      <w:pPr>
        <w:pStyle w:val="BodyText3"/>
        <w:numPr>
          <w:ilvl w:val="0"/>
          <w:numId w:val="14"/>
        </w:numPr>
        <w:tabs>
          <w:tab w:val="left" w:pos="851"/>
          <w:tab w:val="left" w:pos="1418"/>
        </w:tabs>
        <w:spacing w:before="120"/>
        <w:ind w:left="0" w:firstLine="720"/>
        <w:jc w:val="both"/>
        <w:rPr>
          <w:color w:val="000000" w:themeColor="text1"/>
          <w:sz w:val="26"/>
          <w:szCs w:val="26"/>
          <w:lang w:val="pt-BR"/>
        </w:rPr>
      </w:pPr>
      <w:r w:rsidRPr="00FD2F0A">
        <w:rPr>
          <w:color w:val="000000" w:themeColor="text1"/>
          <w:sz w:val="26"/>
          <w:szCs w:val="26"/>
          <w:lang w:val="pt-BR"/>
        </w:rPr>
        <w:t xml:space="preserve">Vàng phi tiền tệ: </w:t>
      </w:r>
      <w:r w:rsidR="00992C0E" w:rsidRPr="00FD2F0A">
        <w:rPr>
          <w:color w:val="000000" w:themeColor="text1"/>
          <w:sz w:val="26"/>
          <w:szCs w:val="26"/>
          <w:lang w:val="pt-BR"/>
        </w:rPr>
        <w:t>L</w:t>
      </w:r>
      <w:r w:rsidRPr="00FD2F0A">
        <w:rPr>
          <w:color w:val="000000" w:themeColor="text1"/>
          <w:sz w:val="26"/>
          <w:szCs w:val="26"/>
          <w:lang w:val="pt-BR"/>
        </w:rPr>
        <w:t>à vàng ở các dạng bột, thanh, thỏi, miếng, xu, vàng trang sức</w:t>
      </w:r>
      <w:r w:rsidR="00992C0E" w:rsidRPr="00FD2F0A">
        <w:rPr>
          <w:color w:val="000000" w:themeColor="text1"/>
          <w:sz w:val="26"/>
          <w:szCs w:val="26"/>
          <w:lang w:val="pt-BR"/>
        </w:rPr>
        <w:t>,</w:t>
      </w:r>
      <w:r w:rsidRPr="00FD2F0A">
        <w:rPr>
          <w:color w:val="000000" w:themeColor="text1"/>
          <w:sz w:val="26"/>
          <w:szCs w:val="26"/>
          <w:lang w:val="pt-BR"/>
        </w:rPr>
        <w:t>… dưới dạng tinh chế, thô hoặc dạng bán sơ chế do các doanh nghiệp, ngân hàng thương mại (trừ ngân hàng, tổ chức khác nhận ủy quyền thực hiện giao dịch của Ngân hàng Nhà nước Việt Nam) xuất khẩu cho mục đích kinh doanh, sản xuất, gia công, chế  tác</w:t>
      </w:r>
      <w:r w:rsidR="007E4383" w:rsidRPr="00FD2F0A">
        <w:rPr>
          <w:color w:val="000000" w:themeColor="text1"/>
          <w:sz w:val="26"/>
          <w:szCs w:val="26"/>
          <w:lang w:val="pt-BR"/>
        </w:rPr>
        <w:t>,</w:t>
      </w:r>
      <w:r w:rsidRPr="00FD2F0A">
        <w:rPr>
          <w:color w:val="000000" w:themeColor="text1"/>
          <w:sz w:val="26"/>
          <w:szCs w:val="26"/>
          <w:lang w:val="pt-BR"/>
        </w:rPr>
        <w:t xml:space="preserve">…theo quy định của pháp luật; </w:t>
      </w:r>
    </w:p>
    <w:p w14:paraId="0D2CE34F" w14:textId="77777777" w:rsidR="00D2183C" w:rsidRPr="00FD2F0A" w:rsidRDefault="00D2183C" w:rsidP="00D328C4">
      <w:pPr>
        <w:pStyle w:val="BodyText3"/>
        <w:numPr>
          <w:ilvl w:val="0"/>
          <w:numId w:val="14"/>
        </w:numPr>
        <w:tabs>
          <w:tab w:val="left" w:pos="851"/>
          <w:tab w:val="left" w:pos="1418"/>
        </w:tabs>
        <w:spacing w:before="120"/>
        <w:ind w:left="0" w:firstLine="720"/>
        <w:jc w:val="both"/>
        <w:rPr>
          <w:color w:val="000000" w:themeColor="text1"/>
          <w:sz w:val="26"/>
          <w:szCs w:val="26"/>
          <w:lang w:val="pt-BR"/>
        </w:rPr>
      </w:pPr>
      <w:r w:rsidRPr="00FD2F0A">
        <w:rPr>
          <w:color w:val="000000" w:themeColor="text1"/>
          <w:sz w:val="26"/>
          <w:szCs w:val="26"/>
          <w:lang w:val="pt-BR"/>
        </w:rPr>
        <w:t>Tiền giấy, chứng khoán chưa phát hành, tiền xu không hoặc chưa đưa vào lưu thông; các bộ sưu tập tiền xu hoặc tiền giấy;</w:t>
      </w:r>
    </w:p>
    <w:p w14:paraId="0E190899" w14:textId="77777777" w:rsidR="00D2183C" w:rsidRPr="00FD2F0A" w:rsidRDefault="00D2183C" w:rsidP="00D328C4">
      <w:pPr>
        <w:pStyle w:val="BodyText3"/>
        <w:numPr>
          <w:ilvl w:val="0"/>
          <w:numId w:val="14"/>
        </w:numPr>
        <w:tabs>
          <w:tab w:val="left" w:pos="851"/>
          <w:tab w:val="left" w:pos="1418"/>
        </w:tabs>
        <w:spacing w:before="120"/>
        <w:ind w:left="0" w:firstLine="720"/>
        <w:jc w:val="both"/>
        <w:rPr>
          <w:color w:val="000000" w:themeColor="text1"/>
          <w:sz w:val="26"/>
          <w:szCs w:val="26"/>
          <w:lang w:val="pt-BR"/>
        </w:rPr>
      </w:pPr>
      <w:r w:rsidRPr="00FD2F0A">
        <w:rPr>
          <w:color w:val="000000" w:themeColor="text1"/>
          <w:sz w:val="26"/>
          <w:szCs w:val="26"/>
          <w:lang w:val="pt-BR"/>
        </w:rPr>
        <w:t xml:space="preserve">Phương tiện lưu giữ thông tin, hình ảnh: </w:t>
      </w:r>
      <w:r w:rsidR="00D85FB1" w:rsidRPr="00FD2F0A">
        <w:rPr>
          <w:color w:val="000000" w:themeColor="text1"/>
          <w:sz w:val="26"/>
          <w:szCs w:val="26"/>
          <w:lang w:val="pt-BR"/>
        </w:rPr>
        <w:t>B</w:t>
      </w:r>
      <w:r w:rsidRPr="00FD2F0A">
        <w:rPr>
          <w:color w:val="000000" w:themeColor="text1"/>
          <w:sz w:val="26"/>
          <w:szCs w:val="26"/>
          <w:lang w:val="pt-BR"/>
        </w:rPr>
        <w:t>ăng từ, đĩa từ, CD-ROM, thẻ thông minh</w:t>
      </w:r>
      <w:r w:rsidR="00992C0E" w:rsidRPr="00FD2F0A">
        <w:rPr>
          <w:color w:val="000000" w:themeColor="text1"/>
          <w:sz w:val="26"/>
          <w:szCs w:val="26"/>
          <w:lang w:val="pt-BR"/>
        </w:rPr>
        <w:t>,</w:t>
      </w:r>
      <w:r w:rsidRPr="00FD2F0A">
        <w:rPr>
          <w:color w:val="000000" w:themeColor="text1"/>
          <w:sz w:val="26"/>
          <w:szCs w:val="26"/>
          <w:lang w:val="pt-BR"/>
        </w:rPr>
        <w:t>... đã hoặc chưa ghi âm, hình, dữ liệu, trò chơi điện tử, phần mềm</w:t>
      </w:r>
      <w:r w:rsidR="00947868" w:rsidRPr="00FD2F0A">
        <w:rPr>
          <w:color w:val="000000" w:themeColor="text1"/>
          <w:sz w:val="26"/>
          <w:szCs w:val="26"/>
          <w:lang w:val="pt-BR"/>
        </w:rPr>
        <w:t>,</w:t>
      </w:r>
      <w:r w:rsidRPr="00FD2F0A">
        <w:rPr>
          <w:color w:val="000000" w:themeColor="text1"/>
          <w:sz w:val="26"/>
          <w:szCs w:val="26"/>
          <w:lang w:val="pt-BR"/>
        </w:rPr>
        <w:t>… được sản xuất để dùng chung cho mọi khách hàng hoặc để mua/bán thông thường mà không được đặt hàng theo yêu cầu riêng (trừ các loại được sản xuất theo yêu cầu riêng của khách hàng hoặc bản gốc phim ảnh, tác phẩm nghệ thuật, chương trình truyền hình, chương trình biểu diễn nghệ thuật</w:t>
      </w:r>
      <w:r w:rsidR="00992C0E" w:rsidRPr="00FD2F0A">
        <w:rPr>
          <w:color w:val="000000" w:themeColor="text1"/>
          <w:sz w:val="26"/>
          <w:szCs w:val="26"/>
          <w:lang w:val="pt-BR"/>
        </w:rPr>
        <w:t>,</w:t>
      </w:r>
      <w:r w:rsidRPr="00FD2F0A">
        <w:rPr>
          <w:color w:val="000000" w:themeColor="text1"/>
          <w:sz w:val="26"/>
          <w:szCs w:val="26"/>
          <w:lang w:val="pt-BR"/>
        </w:rPr>
        <w:t>…);</w:t>
      </w:r>
    </w:p>
    <w:p w14:paraId="716B8037" w14:textId="77777777" w:rsidR="00D2183C" w:rsidRPr="00FD2F0A" w:rsidRDefault="00D2183C" w:rsidP="00D328C4">
      <w:pPr>
        <w:pStyle w:val="BodyText3"/>
        <w:numPr>
          <w:ilvl w:val="0"/>
          <w:numId w:val="14"/>
        </w:numPr>
        <w:tabs>
          <w:tab w:val="left" w:pos="851"/>
          <w:tab w:val="left" w:pos="1418"/>
        </w:tabs>
        <w:spacing w:before="120"/>
        <w:ind w:left="0" w:firstLine="720"/>
        <w:jc w:val="both"/>
        <w:rPr>
          <w:color w:val="000000" w:themeColor="text1"/>
          <w:sz w:val="26"/>
          <w:szCs w:val="26"/>
          <w:lang w:val="pt-BR"/>
        </w:rPr>
      </w:pPr>
      <w:r w:rsidRPr="00FD2F0A">
        <w:rPr>
          <w:color w:val="000000" w:themeColor="text1"/>
          <w:sz w:val="26"/>
          <w:szCs w:val="26"/>
          <w:lang w:val="pt-BR"/>
        </w:rPr>
        <w:t>Hàng hóa gửi hoặc nhận qua đường bưu điện hoặc dịch vụ chuyển phát nhanh;</w:t>
      </w:r>
    </w:p>
    <w:p w14:paraId="4422A562" w14:textId="77777777" w:rsidR="00D2183C" w:rsidRPr="00FD2F0A" w:rsidRDefault="00D2183C" w:rsidP="00D328C4">
      <w:pPr>
        <w:pStyle w:val="BodyText3"/>
        <w:numPr>
          <w:ilvl w:val="0"/>
          <w:numId w:val="14"/>
        </w:numPr>
        <w:tabs>
          <w:tab w:val="left" w:pos="851"/>
          <w:tab w:val="left" w:pos="1418"/>
        </w:tabs>
        <w:spacing w:before="120"/>
        <w:ind w:left="0" w:firstLine="720"/>
        <w:jc w:val="both"/>
        <w:rPr>
          <w:color w:val="000000" w:themeColor="text1"/>
          <w:sz w:val="26"/>
          <w:szCs w:val="26"/>
          <w:lang w:val="pt-BR"/>
        </w:rPr>
      </w:pPr>
      <w:r w:rsidRPr="00FD2F0A">
        <w:rPr>
          <w:color w:val="000000" w:themeColor="text1"/>
          <w:sz w:val="26"/>
          <w:szCs w:val="26"/>
          <w:lang w:val="pt-BR"/>
        </w:rPr>
        <w:t>Điện năng xuất khẩu;</w:t>
      </w:r>
    </w:p>
    <w:p w14:paraId="002F6D8F" w14:textId="77777777" w:rsidR="00D2183C" w:rsidRPr="00FD2F0A" w:rsidRDefault="00D2183C" w:rsidP="00D328C4">
      <w:pPr>
        <w:pStyle w:val="BodyText3"/>
        <w:numPr>
          <w:ilvl w:val="0"/>
          <w:numId w:val="14"/>
        </w:numPr>
        <w:tabs>
          <w:tab w:val="left" w:pos="851"/>
          <w:tab w:val="left" w:pos="1418"/>
        </w:tabs>
        <w:spacing w:before="120"/>
        <w:ind w:left="0" w:firstLine="720"/>
        <w:jc w:val="both"/>
        <w:rPr>
          <w:color w:val="000000" w:themeColor="text1"/>
          <w:sz w:val="26"/>
          <w:szCs w:val="26"/>
          <w:lang w:val="pt-BR"/>
        </w:rPr>
      </w:pPr>
      <w:r w:rsidRPr="00FD2F0A">
        <w:rPr>
          <w:color w:val="000000" w:themeColor="text1"/>
          <w:sz w:val="26"/>
          <w:szCs w:val="26"/>
          <w:lang w:val="pt-BR"/>
        </w:rPr>
        <w:t xml:space="preserve">Hàng hóa xuất khẩu sử dụng phương thức thương mại điện tử: </w:t>
      </w:r>
      <w:r w:rsidR="00992C0E" w:rsidRPr="00FD2F0A">
        <w:rPr>
          <w:color w:val="000000" w:themeColor="text1"/>
          <w:sz w:val="26"/>
          <w:szCs w:val="26"/>
          <w:lang w:val="pt-BR"/>
        </w:rPr>
        <w:t>V</w:t>
      </w:r>
      <w:r w:rsidRPr="00FD2F0A">
        <w:rPr>
          <w:color w:val="000000" w:themeColor="text1"/>
          <w:sz w:val="26"/>
          <w:szCs w:val="26"/>
          <w:lang w:val="pt-BR"/>
        </w:rPr>
        <w:t>iệc trao đổi thông tin, đặt hàng, ký kết hợp đồng thương mại và thanh toán với nước ngoài được thực hiện qua mạng Internet nhưng hàng hóa được đưa ra khỏi lãnh thổ Việt Nam, thực hiện các thủ tục hải quan thông thường, được tính đến trong thống kê nếu hàng hóa thuộc phạm vi thống kê;</w:t>
      </w:r>
    </w:p>
    <w:p w14:paraId="368AA8F8" w14:textId="77777777" w:rsidR="00D2183C" w:rsidRPr="00FD2F0A" w:rsidRDefault="00D2183C" w:rsidP="00D328C4">
      <w:pPr>
        <w:pStyle w:val="BodyText3"/>
        <w:numPr>
          <w:ilvl w:val="0"/>
          <w:numId w:val="14"/>
        </w:numPr>
        <w:tabs>
          <w:tab w:val="left" w:pos="851"/>
          <w:tab w:val="left" w:pos="1418"/>
        </w:tabs>
        <w:spacing w:before="120"/>
        <w:ind w:left="0" w:firstLine="720"/>
        <w:jc w:val="both"/>
        <w:rPr>
          <w:color w:val="000000" w:themeColor="text1"/>
          <w:sz w:val="26"/>
          <w:szCs w:val="26"/>
          <w:lang w:val="pt-BR"/>
        </w:rPr>
      </w:pPr>
      <w:r w:rsidRPr="00FD2F0A">
        <w:rPr>
          <w:color w:val="000000" w:themeColor="text1"/>
          <w:sz w:val="26"/>
          <w:szCs w:val="26"/>
          <w:lang w:val="pt-BR"/>
        </w:rPr>
        <w:t xml:space="preserve">Hàng hóa, nhiên liệu bán cho các phương tiện vận tải nước ngoài sử dụng trong hành trình giao thông quốc tế; </w:t>
      </w:r>
    </w:p>
    <w:p w14:paraId="0080F768" w14:textId="77777777" w:rsidR="00D2183C" w:rsidRPr="00FD2F0A" w:rsidRDefault="00D2183C" w:rsidP="00D328C4">
      <w:pPr>
        <w:pStyle w:val="BodyText3"/>
        <w:numPr>
          <w:ilvl w:val="0"/>
          <w:numId w:val="14"/>
        </w:numPr>
        <w:tabs>
          <w:tab w:val="left" w:pos="851"/>
          <w:tab w:val="left" w:pos="1134"/>
          <w:tab w:val="left" w:pos="1418"/>
        </w:tabs>
        <w:spacing w:before="120"/>
        <w:ind w:left="0" w:firstLine="720"/>
        <w:jc w:val="both"/>
        <w:rPr>
          <w:color w:val="000000" w:themeColor="text1"/>
          <w:spacing w:val="-4"/>
          <w:sz w:val="26"/>
          <w:szCs w:val="26"/>
          <w:lang w:val="pt-BR"/>
        </w:rPr>
      </w:pPr>
      <w:r w:rsidRPr="00FD2F0A">
        <w:rPr>
          <w:color w:val="000000" w:themeColor="text1"/>
          <w:spacing w:val="-4"/>
          <w:sz w:val="26"/>
          <w:szCs w:val="26"/>
          <w:lang w:val="pt-BR"/>
        </w:rPr>
        <w:t>Dầu thô và khoáng sản được khai thác trong khu vực thềm lục địa, vùng đặc quyền kinh tế của Việt Nam, hải phận quốc tế, vùng chồng lấn được bán với nước ngoài;</w:t>
      </w:r>
    </w:p>
    <w:p w14:paraId="6EA01351" w14:textId="77777777" w:rsidR="00D2183C" w:rsidRPr="00FD2F0A" w:rsidRDefault="00D2183C" w:rsidP="00D328C4">
      <w:pPr>
        <w:numPr>
          <w:ilvl w:val="0"/>
          <w:numId w:val="14"/>
        </w:numPr>
        <w:tabs>
          <w:tab w:val="left" w:pos="851"/>
          <w:tab w:val="left" w:pos="1134"/>
          <w:tab w:val="left" w:pos="1418"/>
        </w:tabs>
        <w:spacing w:before="120" w:after="120"/>
        <w:ind w:left="0" w:firstLine="720"/>
        <w:jc w:val="both"/>
        <w:rPr>
          <w:b/>
          <w:color w:val="000000" w:themeColor="text1"/>
          <w:sz w:val="26"/>
          <w:szCs w:val="26"/>
          <w:lang w:val="pt-BR"/>
        </w:rPr>
      </w:pPr>
      <w:r w:rsidRPr="00FD2F0A">
        <w:rPr>
          <w:color w:val="000000" w:themeColor="text1"/>
          <w:sz w:val="26"/>
          <w:szCs w:val="26"/>
          <w:lang w:val="pt-BR"/>
        </w:rPr>
        <w:t>Thiết bị giàn khoan do doanh nghiệp bán ngoài khơi, không thực hiện tờ khai hải quan;</w:t>
      </w:r>
    </w:p>
    <w:p w14:paraId="0E11EFA9" w14:textId="77777777" w:rsidR="00D2183C" w:rsidRPr="00FD2F0A" w:rsidRDefault="00D2183C" w:rsidP="00D328C4">
      <w:pPr>
        <w:numPr>
          <w:ilvl w:val="0"/>
          <w:numId w:val="14"/>
        </w:numPr>
        <w:tabs>
          <w:tab w:val="left" w:pos="851"/>
          <w:tab w:val="left" w:pos="1134"/>
          <w:tab w:val="left" w:pos="1418"/>
        </w:tabs>
        <w:spacing w:before="120" w:after="120"/>
        <w:ind w:left="0" w:firstLine="720"/>
        <w:jc w:val="both"/>
        <w:rPr>
          <w:b/>
          <w:color w:val="000000" w:themeColor="text1"/>
          <w:sz w:val="26"/>
          <w:szCs w:val="26"/>
          <w:lang w:val="pt-BR"/>
        </w:rPr>
      </w:pPr>
      <w:r w:rsidRPr="00FD2F0A">
        <w:rPr>
          <w:color w:val="000000" w:themeColor="text1"/>
          <w:sz w:val="26"/>
          <w:szCs w:val="26"/>
          <w:lang w:val="pt-BR"/>
        </w:rPr>
        <w:t>Máy bay, tàu thuyền và phương tiện vận tải khác thuộc các giao dịch không thực hiện tờ khai hải quan;</w:t>
      </w:r>
    </w:p>
    <w:p w14:paraId="6123CE54" w14:textId="77777777" w:rsidR="00D2183C" w:rsidRPr="00FD2F0A" w:rsidRDefault="00D2183C" w:rsidP="00D328C4">
      <w:pPr>
        <w:numPr>
          <w:ilvl w:val="0"/>
          <w:numId w:val="14"/>
        </w:numPr>
        <w:tabs>
          <w:tab w:val="left" w:pos="851"/>
          <w:tab w:val="left" w:pos="1134"/>
          <w:tab w:val="left" w:pos="1418"/>
        </w:tabs>
        <w:spacing w:before="120" w:after="120"/>
        <w:ind w:left="0" w:firstLine="720"/>
        <w:jc w:val="both"/>
        <w:rPr>
          <w:b/>
          <w:color w:val="000000" w:themeColor="text1"/>
          <w:sz w:val="26"/>
          <w:szCs w:val="26"/>
          <w:lang w:val="pt-BR"/>
        </w:rPr>
      </w:pPr>
      <w:r w:rsidRPr="00FD2F0A">
        <w:rPr>
          <w:color w:val="000000" w:themeColor="text1"/>
          <w:sz w:val="26"/>
          <w:szCs w:val="26"/>
          <w:lang w:val="pt-BR"/>
        </w:rPr>
        <w:t>Hàng hóa nhận được gửi đi cho các tổ chức quốc tế (trừ hàng hóa gửi giữa các tổ chức quốc tế);</w:t>
      </w:r>
    </w:p>
    <w:p w14:paraId="35AF659A" w14:textId="77777777" w:rsidR="00D2183C" w:rsidRPr="00FD2F0A" w:rsidRDefault="00D2183C" w:rsidP="00D328C4">
      <w:pPr>
        <w:numPr>
          <w:ilvl w:val="0"/>
          <w:numId w:val="14"/>
        </w:numPr>
        <w:tabs>
          <w:tab w:val="left" w:pos="851"/>
          <w:tab w:val="left" w:pos="1134"/>
          <w:tab w:val="left" w:pos="1418"/>
        </w:tabs>
        <w:spacing w:before="120" w:after="120"/>
        <w:ind w:left="0" w:firstLine="720"/>
        <w:jc w:val="both"/>
        <w:rPr>
          <w:b/>
          <w:color w:val="000000" w:themeColor="text1"/>
          <w:sz w:val="26"/>
          <w:szCs w:val="26"/>
          <w:lang w:val="pt-BR"/>
        </w:rPr>
      </w:pPr>
      <w:r w:rsidRPr="00FD2F0A">
        <w:rPr>
          <w:color w:val="000000" w:themeColor="text1"/>
          <w:sz w:val="26"/>
          <w:szCs w:val="26"/>
          <w:lang w:val="pt-BR"/>
        </w:rPr>
        <w:t>Hàng hóa là tài sản di chuyển, h</w:t>
      </w:r>
      <w:r w:rsidRPr="00FD2F0A">
        <w:rPr>
          <w:rFonts w:eastAsia="MS Mincho"/>
          <w:color w:val="000000" w:themeColor="text1"/>
          <w:sz w:val="26"/>
          <w:szCs w:val="26"/>
          <w:lang w:val="nl-NL" w:eastAsia="ja-JP"/>
        </w:rPr>
        <w:t>àng hóa là hành lý của người xuất cảnh phải khai theo quy định</w:t>
      </w:r>
      <w:r w:rsidRPr="00FD2F0A">
        <w:rPr>
          <w:color w:val="000000" w:themeColor="text1"/>
          <w:sz w:val="26"/>
          <w:szCs w:val="26"/>
          <w:lang w:val="pt-BR"/>
        </w:rPr>
        <w:t>;</w:t>
      </w:r>
    </w:p>
    <w:p w14:paraId="24D98CCE" w14:textId="77777777" w:rsidR="00D2183C" w:rsidRPr="00FD2F0A" w:rsidRDefault="00D2183C" w:rsidP="00D328C4">
      <w:pPr>
        <w:numPr>
          <w:ilvl w:val="0"/>
          <w:numId w:val="14"/>
        </w:numPr>
        <w:tabs>
          <w:tab w:val="left" w:pos="851"/>
          <w:tab w:val="left" w:pos="1134"/>
          <w:tab w:val="left" w:pos="1418"/>
        </w:tabs>
        <w:spacing w:before="120" w:after="120"/>
        <w:ind w:left="0" w:firstLine="720"/>
        <w:jc w:val="both"/>
        <w:rPr>
          <w:b/>
          <w:color w:val="000000" w:themeColor="text1"/>
          <w:sz w:val="26"/>
          <w:szCs w:val="26"/>
          <w:lang w:val="pt-BR"/>
        </w:rPr>
      </w:pPr>
      <w:r w:rsidRPr="00FD2F0A">
        <w:rPr>
          <w:color w:val="000000" w:themeColor="text1"/>
          <w:sz w:val="26"/>
          <w:szCs w:val="26"/>
          <w:lang w:val="pt-BR"/>
        </w:rPr>
        <w:t>Chất thải và phế liệu có giá trị thương mại.</w:t>
      </w:r>
    </w:p>
    <w:p w14:paraId="48FB75BB" w14:textId="77777777" w:rsidR="00D2183C" w:rsidRPr="00FD2F0A" w:rsidRDefault="00D2183C" w:rsidP="00D328C4">
      <w:pPr>
        <w:spacing w:before="120" w:after="120"/>
        <w:ind w:firstLine="720"/>
        <w:jc w:val="both"/>
        <w:rPr>
          <w:color w:val="000000" w:themeColor="text1"/>
          <w:sz w:val="26"/>
          <w:szCs w:val="26"/>
          <w:lang w:val="pt-BR"/>
        </w:rPr>
      </w:pPr>
      <w:r w:rsidRPr="00FD2F0A">
        <w:rPr>
          <w:rFonts w:eastAsia="MS Mincho"/>
          <w:color w:val="000000" w:themeColor="text1"/>
          <w:sz w:val="26"/>
          <w:szCs w:val="26"/>
          <w:lang w:val="nl-NL" w:eastAsia="ja-JP"/>
        </w:rPr>
        <w:t>- Vệ tinh</w:t>
      </w:r>
      <w:r w:rsidRPr="00FD2F0A">
        <w:rPr>
          <w:color w:val="000000" w:themeColor="text1"/>
          <w:sz w:val="26"/>
          <w:szCs w:val="26"/>
          <w:lang w:val="nl-NL"/>
        </w:rPr>
        <w:t xml:space="preserve"> trong trường hợp có thay đổi quyền sở hữu giữa các tổ chức, cá nhân trong nước với nước ngoài;</w:t>
      </w:r>
    </w:p>
    <w:p w14:paraId="71E057EE" w14:textId="77777777" w:rsidR="00D2183C" w:rsidRPr="00FD2F0A" w:rsidRDefault="00D2183C" w:rsidP="00D328C4">
      <w:pPr>
        <w:spacing w:before="120" w:after="120"/>
        <w:ind w:firstLine="720"/>
        <w:jc w:val="both"/>
        <w:rPr>
          <w:color w:val="000000" w:themeColor="text1"/>
          <w:sz w:val="26"/>
          <w:szCs w:val="26"/>
          <w:lang w:val="pt-BR"/>
        </w:rPr>
      </w:pPr>
      <w:r w:rsidRPr="00FD2F0A">
        <w:rPr>
          <w:color w:val="000000" w:themeColor="text1"/>
          <w:sz w:val="26"/>
          <w:szCs w:val="26"/>
          <w:lang w:val="pt-BR"/>
        </w:rPr>
        <w:t>Hàng hóa không tính trong thống kê gồm:</w:t>
      </w:r>
    </w:p>
    <w:p w14:paraId="469A2CDD" w14:textId="77777777" w:rsidR="00D2183C" w:rsidRPr="00FD2F0A" w:rsidRDefault="00D2183C" w:rsidP="00D328C4">
      <w:pPr>
        <w:spacing w:before="120" w:after="120"/>
        <w:ind w:firstLine="720"/>
        <w:jc w:val="both"/>
        <w:rPr>
          <w:color w:val="000000" w:themeColor="text1"/>
          <w:sz w:val="26"/>
          <w:szCs w:val="26"/>
          <w:lang w:val="pt-BR"/>
        </w:rPr>
      </w:pPr>
      <w:r w:rsidRPr="00FD2F0A">
        <w:rPr>
          <w:color w:val="000000" w:themeColor="text1"/>
          <w:sz w:val="26"/>
          <w:szCs w:val="26"/>
          <w:lang w:val="pt-BR"/>
        </w:rPr>
        <w:t xml:space="preserve">(1) Hàng hóa xuất khẩu tại chỗ: </w:t>
      </w:r>
      <w:r w:rsidR="00A11D74" w:rsidRPr="00FD2F0A">
        <w:rPr>
          <w:color w:val="000000" w:themeColor="text1"/>
          <w:sz w:val="26"/>
          <w:szCs w:val="26"/>
          <w:lang w:val="pt-BR"/>
        </w:rPr>
        <w:t>H</w:t>
      </w:r>
      <w:r w:rsidRPr="00FD2F0A">
        <w:rPr>
          <w:color w:val="000000" w:themeColor="text1"/>
          <w:sz w:val="26"/>
          <w:szCs w:val="26"/>
          <w:lang w:val="pt-BR"/>
        </w:rPr>
        <w:t xml:space="preserve">àng hóa do thương nhân Việt Nam ký hợp đồng bán với thương nhân nước ngoài nhưng được giao tại Việt Nam theo chỉ định của thương nhân nước ngoài. </w:t>
      </w:r>
    </w:p>
    <w:p w14:paraId="23B7E73D" w14:textId="77777777" w:rsidR="00D2183C" w:rsidRPr="00FD2F0A" w:rsidRDefault="00D2183C" w:rsidP="00D328C4">
      <w:pPr>
        <w:spacing w:before="120" w:after="120"/>
        <w:ind w:firstLine="720"/>
        <w:jc w:val="both"/>
        <w:rPr>
          <w:color w:val="000000" w:themeColor="text1"/>
          <w:sz w:val="26"/>
          <w:szCs w:val="26"/>
          <w:lang w:val="pt-BR"/>
        </w:rPr>
      </w:pPr>
      <w:r w:rsidRPr="00FD2F0A">
        <w:rPr>
          <w:color w:val="000000" w:themeColor="text1"/>
          <w:sz w:val="26"/>
          <w:szCs w:val="26"/>
          <w:lang w:val="pt-BR"/>
        </w:rPr>
        <w:t>(2) Hàng hóa do thương nhân Việt Nam mua của nước ngoài và bán thẳng cho nước thứ ba, hàng hóa không về Việt Nam hoặc có về Việt Nam nhưng không làm thủ tục xuất khẩu, nhập khẩu thông thường tại Hải quan Việt Nam.</w:t>
      </w:r>
    </w:p>
    <w:p w14:paraId="612ED78A" w14:textId="77777777" w:rsidR="00D2183C" w:rsidRPr="00FD2F0A" w:rsidRDefault="00D328C4" w:rsidP="00D328C4">
      <w:pPr>
        <w:spacing w:before="120" w:after="120"/>
        <w:ind w:firstLine="720"/>
        <w:jc w:val="both"/>
        <w:rPr>
          <w:color w:val="000000" w:themeColor="text1"/>
          <w:sz w:val="26"/>
          <w:szCs w:val="26"/>
          <w:lang w:val="pt-BR"/>
        </w:rPr>
      </w:pPr>
      <w:r w:rsidRPr="00FD2F0A">
        <w:rPr>
          <w:color w:val="000000" w:themeColor="text1"/>
          <w:sz w:val="26"/>
          <w:szCs w:val="26"/>
          <w:lang w:val="pt-BR"/>
        </w:rPr>
        <w:t>(3)</w:t>
      </w:r>
      <w:r w:rsidR="00D2183C" w:rsidRPr="00FD2F0A">
        <w:rPr>
          <w:color w:val="000000" w:themeColor="text1"/>
          <w:sz w:val="26"/>
          <w:szCs w:val="26"/>
          <w:lang w:val="pt-BR"/>
        </w:rPr>
        <w:t xml:space="preserve"> Hàng hóa bán tại các cửa hàng miễn thuế (Duty Free Shop).</w:t>
      </w:r>
    </w:p>
    <w:p w14:paraId="5D0FB4CE" w14:textId="77777777" w:rsidR="00D2183C" w:rsidRPr="00FD2F0A" w:rsidRDefault="00D2183C" w:rsidP="00D328C4">
      <w:pPr>
        <w:spacing w:before="120" w:after="120"/>
        <w:ind w:firstLine="720"/>
        <w:jc w:val="both"/>
        <w:rPr>
          <w:color w:val="000000" w:themeColor="text1"/>
          <w:sz w:val="26"/>
          <w:szCs w:val="26"/>
          <w:lang w:val="pt-BR"/>
        </w:rPr>
      </w:pPr>
      <w:r w:rsidRPr="00FD2F0A">
        <w:rPr>
          <w:color w:val="000000" w:themeColor="text1"/>
          <w:sz w:val="26"/>
          <w:szCs w:val="26"/>
          <w:lang w:val="pt-BR"/>
        </w:rPr>
        <w:t xml:space="preserve">(4) Hàng hóa tạm xuất có thời hạn sau đó được tái nhập như: </w:t>
      </w:r>
      <w:r w:rsidR="00A11D74" w:rsidRPr="00FD2F0A">
        <w:rPr>
          <w:color w:val="000000" w:themeColor="text1"/>
          <w:sz w:val="26"/>
          <w:szCs w:val="26"/>
          <w:lang w:val="pt-BR"/>
        </w:rPr>
        <w:t>H</w:t>
      </w:r>
      <w:r w:rsidRPr="00FD2F0A">
        <w:rPr>
          <w:color w:val="000000" w:themeColor="text1"/>
          <w:sz w:val="26"/>
          <w:szCs w:val="26"/>
          <w:lang w:val="pt-BR"/>
        </w:rPr>
        <w:t>àng tham dự triển lãm, hội chợ,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vận tải.</w:t>
      </w:r>
    </w:p>
    <w:p w14:paraId="3E981D5A" w14:textId="77777777" w:rsidR="00D2183C" w:rsidRPr="00FD2F0A" w:rsidRDefault="00D2183C" w:rsidP="00D328C4">
      <w:pPr>
        <w:spacing w:before="120" w:after="120"/>
        <w:ind w:firstLine="720"/>
        <w:jc w:val="both"/>
        <w:rPr>
          <w:color w:val="000000" w:themeColor="text1"/>
          <w:sz w:val="26"/>
          <w:szCs w:val="26"/>
          <w:lang w:val="pt-BR"/>
        </w:rPr>
      </w:pPr>
      <w:r w:rsidRPr="00FD2F0A">
        <w:rPr>
          <w:color w:val="000000" w:themeColor="text1"/>
          <w:sz w:val="26"/>
          <w:szCs w:val="26"/>
          <w:lang w:val="pt-BR"/>
        </w:rPr>
        <w:t>(5) Hàng hoá chỉ đơn thuần đi qua lãnh thổ Việt Nam với mục đích chuyển tải, quá cảnh.</w:t>
      </w:r>
    </w:p>
    <w:p w14:paraId="6CAAC95A" w14:textId="77777777" w:rsidR="00D2183C" w:rsidRPr="00FD2F0A" w:rsidRDefault="00D2183C" w:rsidP="00D04D71">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(6) Các loại hàng hóa đặc thù gồm:</w:t>
      </w:r>
    </w:p>
    <w:p w14:paraId="6EFB82B8" w14:textId="77777777" w:rsidR="00D2183C" w:rsidRPr="00FD2F0A" w:rsidRDefault="00D2183C" w:rsidP="00D04D71">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 xml:space="preserve">- Hàng hoá thuộc hợp đồng cho thuê hoạt động (máy bay, tàu thuyền, máy móc thiết bị): </w:t>
      </w:r>
      <w:r w:rsidR="00A11D74" w:rsidRPr="00FD2F0A">
        <w:rPr>
          <w:color w:val="000000" w:themeColor="text1"/>
          <w:sz w:val="26"/>
          <w:szCs w:val="26"/>
          <w:lang w:val="pt-BR"/>
        </w:rPr>
        <w:t>K</w:t>
      </w:r>
      <w:r w:rsidRPr="00FD2F0A">
        <w:rPr>
          <w:color w:val="000000" w:themeColor="text1"/>
          <w:sz w:val="26"/>
          <w:szCs w:val="26"/>
          <w:lang w:val="pt-BR"/>
        </w:rPr>
        <w:t>hông có sự chuyển quyền sở hữu đối với hàng hóa sau thời gian cho thuê</w:t>
      </w:r>
      <w:r w:rsidR="00A11D74" w:rsidRPr="00FD2F0A">
        <w:rPr>
          <w:color w:val="000000" w:themeColor="text1"/>
          <w:sz w:val="26"/>
          <w:szCs w:val="26"/>
          <w:lang w:val="pt-BR"/>
        </w:rPr>
        <w:t>;</w:t>
      </w:r>
    </w:p>
    <w:p w14:paraId="41D2C4F4" w14:textId="77777777" w:rsidR="00D2183C" w:rsidRPr="00FD2F0A" w:rsidRDefault="00D2183C" w:rsidP="00D04D71">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 Hàng hoá của Chính phủ Việt Nam gửi với cơ quan đại diện ngoại giao, cơ quan đại diện lãnh sự, cơ quan đại diện tại tổ chức quốc tế của Việt Nam ở nước ngoài;</w:t>
      </w:r>
    </w:p>
    <w:p w14:paraId="4DDAA513" w14:textId="77777777" w:rsidR="00D2183C" w:rsidRPr="00FD2F0A" w:rsidRDefault="00D2183C" w:rsidP="00D04D71">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 Vàng tiền tệ: Vàng thuộc giao dịch của Ngân hàng Nhà nước Việt Nam hoặc các tổ chức được Ngân hàng Nhà nước Việt Nam ủy quyền xuất khẩu cho mục đích cân đối tiền tệ theo qui định của pháp luật</w:t>
      </w:r>
      <w:r w:rsidR="00A11D74" w:rsidRPr="00FD2F0A">
        <w:rPr>
          <w:color w:val="000000" w:themeColor="text1"/>
          <w:sz w:val="26"/>
          <w:szCs w:val="26"/>
          <w:lang w:val="pt-BR"/>
        </w:rPr>
        <w:t>;</w:t>
      </w:r>
    </w:p>
    <w:p w14:paraId="57FB9AF9" w14:textId="77777777" w:rsidR="00D2183C" w:rsidRPr="00FD2F0A" w:rsidRDefault="00D2183C" w:rsidP="00D04D71">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 Tiền xu đang lưu hành, tiền giấy, tiền séc và chứng khoán đã phát hành trong khâu lưu thông</w:t>
      </w:r>
      <w:r w:rsidR="00A11D74" w:rsidRPr="00FD2F0A">
        <w:rPr>
          <w:color w:val="000000" w:themeColor="text1"/>
          <w:sz w:val="26"/>
          <w:szCs w:val="26"/>
          <w:lang w:val="pt-BR"/>
        </w:rPr>
        <w:t>;</w:t>
      </w:r>
    </w:p>
    <w:p w14:paraId="6A7530D3" w14:textId="77777777" w:rsidR="00D2183C" w:rsidRPr="00FD2F0A" w:rsidRDefault="00D2183C" w:rsidP="00D04D71">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 xml:space="preserve">- Hàng hóa với chức năng là phương tiện rỗng dùng để chứa hàng hóa: </w:t>
      </w:r>
      <w:r w:rsidRPr="00FD2F0A">
        <w:rPr>
          <w:color w:val="000000" w:themeColor="text1"/>
          <w:sz w:val="26"/>
          <w:szCs w:val="26"/>
          <w:lang w:val="pt-BR"/>
        </w:rPr>
        <w:br/>
        <w:t>Công-ten-nơ, các thùng, chai, lọ và các loại khác theo phương thức quay vòng chỉ nhằm mục đích vận chuyển hàng hóa</w:t>
      </w:r>
      <w:r w:rsidR="00A11D74" w:rsidRPr="00FD2F0A">
        <w:rPr>
          <w:color w:val="000000" w:themeColor="text1"/>
          <w:sz w:val="26"/>
          <w:szCs w:val="26"/>
          <w:lang w:val="pt-BR"/>
        </w:rPr>
        <w:t>;</w:t>
      </w:r>
    </w:p>
    <w:p w14:paraId="2CDEFDD9" w14:textId="77777777" w:rsidR="00D2183C" w:rsidRPr="00FD2F0A" w:rsidRDefault="00D2183C" w:rsidP="00D04D71">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  Các sản phẩm, nội dung truyền nhận theo phương thức điện tử (phần mềm, các sản phẩm âm thanh, hình ảnh, phim, sách điện tử và loại khác)</w:t>
      </w:r>
      <w:r w:rsidR="00A11D74" w:rsidRPr="00FD2F0A">
        <w:rPr>
          <w:color w:val="000000" w:themeColor="text1"/>
          <w:sz w:val="26"/>
          <w:szCs w:val="26"/>
          <w:lang w:val="pt-BR"/>
        </w:rPr>
        <w:t>;</w:t>
      </w:r>
    </w:p>
    <w:p w14:paraId="01BD3697" w14:textId="77777777" w:rsidR="00D2183C" w:rsidRPr="00FD2F0A" w:rsidRDefault="00D2183C" w:rsidP="00D04D71">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 Phương tiện trung gian dùng để chứa thông tin, hình ảnh, chứa phần mềm được sản xuất theo yêu cầu hoặc đơn đặt hàng riêng</w:t>
      </w:r>
      <w:r w:rsidR="00A11D74" w:rsidRPr="00FD2F0A">
        <w:rPr>
          <w:color w:val="000000" w:themeColor="text1"/>
          <w:sz w:val="26"/>
          <w:szCs w:val="26"/>
          <w:lang w:val="pt-BR"/>
        </w:rPr>
        <w:t>;</w:t>
      </w:r>
    </w:p>
    <w:p w14:paraId="52E400A4" w14:textId="77777777" w:rsidR="00D2183C" w:rsidRPr="00FD2F0A" w:rsidRDefault="00D2183C" w:rsidP="00D04D71">
      <w:pPr>
        <w:spacing w:before="120" w:after="120" w:line="252" w:lineRule="auto"/>
        <w:ind w:firstLine="720"/>
        <w:jc w:val="both"/>
        <w:rPr>
          <w:color w:val="000000" w:themeColor="text1"/>
          <w:sz w:val="26"/>
          <w:szCs w:val="26"/>
          <w:lang w:val="pt-BR"/>
        </w:rPr>
      </w:pPr>
      <w:r w:rsidRPr="00FD2F0A">
        <w:rPr>
          <w:color w:val="000000" w:themeColor="text1"/>
          <w:sz w:val="26"/>
          <w:szCs w:val="26"/>
          <w:lang w:val="pt-BR"/>
        </w:rPr>
        <w:t>- Hàng hóa đưa ra lãnh thổ Việt Nam bất hợp pháp</w:t>
      </w:r>
      <w:r w:rsidR="00A11D74" w:rsidRPr="00FD2F0A">
        <w:rPr>
          <w:color w:val="000000" w:themeColor="text1"/>
          <w:sz w:val="26"/>
          <w:szCs w:val="26"/>
          <w:lang w:val="pt-BR"/>
        </w:rPr>
        <w:t>;</w:t>
      </w:r>
    </w:p>
    <w:p w14:paraId="0FF97FDB" w14:textId="77777777" w:rsidR="00D2183C" w:rsidRPr="00FD2F0A" w:rsidRDefault="00D2183C" w:rsidP="00D04D71">
      <w:pPr>
        <w:spacing w:before="120" w:after="120" w:line="252" w:lineRule="auto"/>
        <w:ind w:firstLine="720"/>
        <w:jc w:val="both"/>
        <w:rPr>
          <w:color w:val="000000" w:themeColor="text1"/>
          <w:sz w:val="26"/>
          <w:szCs w:val="26"/>
          <w:lang w:val="nl-NL"/>
        </w:rPr>
      </w:pPr>
      <w:r w:rsidRPr="00FD2F0A">
        <w:rPr>
          <w:color w:val="000000" w:themeColor="text1"/>
          <w:sz w:val="26"/>
          <w:szCs w:val="26"/>
          <w:lang w:val="pt-BR"/>
        </w:rPr>
        <w:t xml:space="preserve">- </w:t>
      </w:r>
      <w:r w:rsidRPr="00FD2F0A">
        <w:rPr>
          <w:color w:val="000000" w:themeColor="text1"/>
          <w:sz w:val="26"/>
          <w:szCs w:val="26"/>
          <w:lang w:val="nl-NL"/>
        </w:rPr>
        <w:t>Hàng hóa hoặc đưa ra khỏi lãnh thổ hải quan của Việt Nam với mục đích sửa chữa hoặc bảo trì nếu hoạt động đó không làm thay đổi xuất xứ của hàng hóa</w:t>
      </w:r>
      <w:r w:rsidR="00A11D74" w:rsidRPr="00FD2F0A">
        <w:rPr>
          <w:color w:val="000000" w:themeColor="text1"/>
          <w:sz w:val="26"/>
          <w:szCs w:val="26"/>
          <w:lang w:val="nl-NL"/>
        </w:rPr>
        <w:t>;</w:t>
      </w:r>
    </w:p>
    <w:p w14:paraId="71AAAABB" w14:textId="77777777" w:rsidR="00D2183C" w:rsidRPr="00FD2F0A" w:rsidRDefault="00D2183C" w:rsidP="00D04D71">
      <w:pPr>
        <w:spacing w:before="120" w:after="120" w:line="252" w:lineRule="auto"/>
        <w:ind w:firstLine="720"/>
        <w:jc w:val="both"/>
        <w:rPr>
          <w:color w:val="000000" w:themeColor="text1"/>
          <w:sz w:val="26"/>
          <w:szCs w:val="26"/>
          <w:lang w:val="nl-NL"/>
        </w:rPr>
      </w:pPr>
      <w:r w:rsidRPr="00FD2F0A">
        <w:rPr>
          <w:color w:val="000000" w:themeColor="text1"/>
          <w:sz w:val="26"/>
          <w:szCs w:val="26"/>
          <w:lang w:val="nl-NL"/>
        </w:rPr>
        <w:t>- Hàng hoá xuất khẩu là vũ khí, khí tài nhằm bảo vệ lợi ích, chủ quyền và an ninh quốc gia thuộc các danh mục bí mật của nhà nước</w:t>
      </w:r>
      <w:r w:rsidR="00A11D74" w:rsidRPr="00FD2F0A">
        <w:rPr>
          <w:color w:val="000000" w:themeColor="text1"/>
          <w:sz w:val="26"/>
          <w:szCs w:val="26"/>
          <w:lang w:val="nl-NL"/>
        </w:rPr>
        <w:t>;</w:t>
      </w:r>
    </w:p>
    <w:p w14:paraId="3B64AE49" w14:textId="77777777" w:rsidR="00D2183C" w:rsidRPr="00FD2F0A" w:rsidRDefault="00D2183C" w:rsidP="00D04D71">
      <w:pPr>
        <w:spacing w:before="120" w:after="120" w:line="252" w:lineRule="auto"/>
        <w:ind w:firstLine="720"/>
        <w:jc w:val="both"/>
        <w:rPr>
          <w:color w:val="000000" w:themeColor="text1"/>
          <w:sz w:val="26"/>
          <w:szCs w:val="26"/>
          <w:lang w:val="nl-NL"/>
        </w:rPr>
      </w:pPr>
      <w:r w:rsidRPr="00FD2F0A">
        <w:rPr>
          <w:color w:val="000000" w:themeColor="text1"/>
          <w:sz w:val="26"/>
          <w:szCs w:val="26"/>
          <w:lang w:val="nl-NL"/>
        </w:rPr>
        <w:t>- Chất thải, phế liệu không có trị giá thương mại.</w:t>
      </w:r>
    </w:p>
    <w:p w14:paraId="207F0528" w14:textId="77777777" w:rsidR="00D2183C" w:rsidRPr="00FD2F0A" w:rsidRDefault="00D2183C" w:rsidP="00D04D71">
      <w:pPr>
        <w:tabs>
          <w:tab w:val="num" w:pos="-2835"/>
        </w:tabs>
        <w:spacing w:before="120" w:after="120" w:line="252" w:lineRule="auto"/>
        <w:ind w:firstLine="720"/>
        <w:jc w:val="both"/>
        <w:outlineLvl w:val="0"/>
        <w:rPr>
          <w:color w:val="000000" w:themeColor="text1"/>
          <w:sz w:val="26"/>
          <w:szCs w:val="26"/>
          <w:lang w:val="nl-NL"/>
        </w:rPr>
      </w:pPr>
      <w:r w:rsidRPr="00FD2F0A">
        <w:rPr>
          <w:color w:val="000000" w:themeColor="text1"/>
          <w:sz w:val="26"/>
          <w:szCs w:val="26"/>
          <w:lang w:val="nl-NL"/>
        </w:rPr>
        <w:t>c) Phương pháp tính</w:t>
      </w:r>
    </w:p>
    <w:p w14:paraId="43F592D1" w14:textId="77777777" w:rsidR="00D2183C" w:rsidRPr="00FD2F0A" w:rsidRDefault="00D2183C" w:rsidP="00D04D71">
      <w:pPr>
        <w:tabs>
          <w:tab w:val="left" w:pos="567"/>
          <w:tab w:val="num" w:pos="1140"/>
        </w:tabs>
        <w:spacing w:before="120" w:after="120" w:line="252" w:lineRule="auto"/>
        <w:ind w:firstLine="720"/>
        <w:jc w:val="both"/>
        <w:rPr>
          <w:color w:val="000000" w:themeColor="text1"/>
          <w:sz w:val="26"/>
          <w:szCs w:val="26"/>
          <w:lang w:val="nl-NL"/>
        </w:rPr>
      </w:pPr>
      <w:r w:rsidRPr="00FD2F0A">
        <w:rPr>
          <w:color w:val="000000" w:themeColor="text1"/>
          <w:sz w:val="26"/>
          <w:szCs w:val="26"/>
          <w:lang w:val="nl-NL"/>
        </w:rPr>
        <w:t>Thời điểm thống kê: Là thời điểm cơ quan Hải quan chấp nhận đăng ký tờ khai hải quan.</w:t>
      </w:r>
    </w:p>
    <w:p w14:paraId="3F0E3A1C" w14:textId="77777777" w:rsidR="00D2183C" w:rsidRPr="00FD2F0A" w:rsidRDefault="00D2183C" w:rsidP="00D04D71">
      <w:pPr>
        <w:tabs>
          <w:tab w:val="left" w:pos="567"/>
          <w:tab w:val="num" w:pos="1140"/>
        </w:tabs>
        <w:spacing w:before="120" w:after="120" w:line="252" w:lineRule="auto"/>
        <w:ind w:firstLine="720"/>
        <w:jc w:val="both"/>
        <w:rPr>
          <w:color w:val="000000" w:themeColor="text1"/>
          <w:sz w:val="26"/>
          <w:szCs w:val="26"/>
          <w:lang w:val="nl-NL"/>
        </w:rPr>
      </w:pPr>
      <w:r w:rsidRPr="00FD2F0A">
        <w:rPr>
          <w:color w:val="000000" w:themeColor="text1"/>
          <w:sz w:val="26"/>
          <w:szCs w:val="26"/>
          <w:lang w:val="nl-NL"/>
        </w:rPr>
        <w:t>Những thay đổi trên tờ khai hải quan trong quá trình thực hiện thủ tục hải quan sẽ được cập nhật vào hệ thống thông tin hải quan và được điều chỉnh trong các báo cáo thống kê.</w:t>
      </w:r>
    </w:p>
    <w:p w14:paraId="1FD82A60" w14:textId="77777777" w:rsidR="00D2183C" w:rsidRPr="00FD2F0A" w:rsidRDefault="00D2183C" w:rsidP="00D04D71">
      <w:pPr>
        <w:tabs>
          <w:tab w:val="left" w:pos="567"/>
          <w:tab w:val="num" w:pos="1140"/>
        </w:tabs>
        <w:spacing w:before="120" w:after="120" w:line="252" w:lineRule="auto"/>
        <w:ind w:firstLine="720"/>
        <w:jc w:val="both"/>
        <w:rPr>
          <w:color w:val="000000" w:themeColor="text1"/>
          <w:spacing w:val="-4"/>
          <w:sz w:val="26"/>
          <w:szCs w:val="26"/>
          <w:lang w:val="nl-NL"/>
        </w:rPr>
      </w:pPr>
      <w:r w:rsidRPr="00FD2F0A">
        <w:rPr>
          <w:color w:val="000000" w:themeColor="text1"/>
          <w:spacing w:val="-4"/>
          <w:sz w:val="26"/>
          <w:szCs w:val="26"/>
          <w:lang w:val="nl-NL"/>
        </w:rPr>
        <w:t>Trị giá thống kê hàng hóa xuất khẩu: L</w:t>
      </w:r>
      <w:r w:rsidRPr="00FD2F0A">
        <w:rPr>
          <w:bCs/>
          <w:color w:val="000000" w:themeColor="text1"/>
          <w:spacing w:val="-4"/>
          <w:sz w:val="26"/>
          <w:szCs w:val="26"/>
          <w:lang w:val="nl-NL"/>
        </w:rPr>
        <w:t xml:space="preserve">à trị giá do cơ quan hải quan xây dựng phục vụ cho mục đích thống kê trên cơ sở trị giá khai báo và tuân theo các nguyên tắc sau: </w:t>
      </w:r>
    </w:p>
    <w:p w14:paraId="42DE756C" w14:textId="77777777" w:rsidR="00D2183C" w:rsidRPr="00FD2F0A" w:rsidRDefault="00D2183C" w:rsidP="00D04D71">
      <w:pPr>
        <w:spacing w:before="120" w:after="120" w:line="252" w:lineRule="auto"/>
        <w:ind w:firstLine="720"/>
        <w:jc w:val="both"/>
        <w:rPr>
          <w:color w:val="000000" w:themeColor="text1"/>
          <w:sz w:val="26"/>
          <w:szCs w:val="26"/>
          <w:lang w:val="nl-NL"/>
        </w:rPr>
      </w:pPr>
      <w:r w:rsidRPr="00FD2F0A">
        <w:rPr>
          <w:color w:val="000000" w:themeColor="text1"/>
          <w:sz w:val="26"/>
          <w:szCs w:val="26"/>
          <w:lang w:val="nl-NL"/>
        </w:rPr>
        <w:t xml:space="preserve">- Là giá của hàng hoá tính đến cửa khẩu xuất, không bao gồm phí bảo hiểm quốc tế và phí vận tải quốc tế (trị giá tính theo điều kiện giao hàng FOB hoặc </w:t>
      </w:r>
      <w:r w:rsidR="00161D52" w:rsidRPr="00FD2F0A">
        <w:rPr>
          <w:color w:val="000000" w:themeColor="text1"/>
          <w:sz w:val="26"/>
          <w:szCs w:val="26"/>
          <w:lang w:val="nl-NL"/>
        </w:rPr>
        <w:br/>
      </w:r>
      <w:r w:rsidRPr="00FD2F0A">
        <w:rPr>
          <w:color w:val="000000" w:themeColor="text1"/>
          <w:sz w:val="26"/>
          <w:szCs w:val="26"/>
          <w:lang w:val="nl-NL"/>
        </w:rPr>
        <w:t>tương đương);</w:t>
      </w:r>
    </w:p>
    <w:p w14:paraId="6B4B9430" w14:textId="77777777" w:rsidR="00D2183C" w:rsidRPr="00FD2F0A" w:rsidRDefault="00D2183C" w:rsidP="00D04D71">
      <w:pPr>
        <w:spacing w:before="120" w:after="120" w:line="276" w:lineRule="auto"/>
        <w:ind w:firstLine="720"/>
        <w:jc w:val="both"/>
        <w:rPr>
          <w:i/>
          <w:color w:val="000000" w:themeColor="text1"/>
          <w:sz w:val="26"/>
          <w:szCs w:val="26"/>
          <w:lang w:val="nl-NL"/>
        </w:rPr>
      </w:pPr>
      <w:r w:rsidRPr="00FD2F0A">
        <w:rPr>
          <w:color w:val="000000" w:themeColor="text1"/>
          <w:sz w:val="26"/>
          <w:szCs w:val="26"/>
          <w:lang w:val="nl-NL"/>
        </w:rPr>
        <w:t>- Trong trường hợp trị giá thống kê của hàng hoá không xác định được theo điều kiện giao hàng FOB hoặc tương đương thì căn cứ vào hồ sơ hải quan và các nguồn thông tin khác để quy đổi.</w:t>
      </w:r>
    </w:p>
    <w:p w14:paraId="4D80DB1D" w14:textId="77777777" w:rsidR="00D2183C" w:rsidRPr="00FD2F0A" w:rsidRDefault="00D2183C" w:rsidP="00D04D71">
      <w:pPr>
        <w:pStyle w:val="BodyText"/>
        <w:tabs>
          <w:tab w:val="left" w:pos="567"/>
          <w:tab w:val="left" w:pos="851"/>
        </w:tabs>
        <w:spacing w:before="120" w:line="276" w:lineRule="auto"/>
        <w:ind w:firstLine="720"/>
        <w:jc w:val="both"/>
        <w:rPr>
          <w:color w:val="000000" w:themeColor="text1"/>
          <w:sz w:val="26"/>
          <w:szCs w:val="26"/>
          <w:lang w:val="nl-NL"/>
        </w:rPr>
      </w:pPr>
      <w:r w:rsidRPr="00FD2F0A">
        <w:rPr>
          <w:color w:val="000000" w:themeColor="text1"/>
          <w:sz w:val="26"/>
          <w:szCs w:val="26"/>
          <w:lang w:val="nl-NL"/>
        </w:rPr>
        <w:t xml:space="preserve">Xác định trị giá thống kê trong những trường hợp đặc thù </w:t>
      </w:r>
    </w:p>
    <w:p w14:paraId="6362D41B" w14:textId="77777777" w:rsidR="00D2183C" w:rsidRPr="00FD2F0A" w:rsidRDefault="00D2183C" w:rsidP="00D04D71">
      <w:pPr>
        <w:pStyle w:val="BodyText"/>
        <w:numPr>
          <w:ilvl w:val="0"/>
          <w:numId w:val="13"/>
        </w:numPr>
        <w:tabs>
          <w:tab w:val="clear" w:pos="360"/>
          <w:tab w:val="num" w:pos="-2835"/>
          <w:tab w:val="left" w:pos="567"/>
          <w:tab w:val="left" w:pos="851"/>
        </w:tabs>
        <w:spacing w:before="120" w:line="276" w:lineRule="auto"/>
        <w:ind w:left="0" w:firstLine="720"/>
        <w:jc w:val="both"/>
        <w:rPr>
          <w:i/>
          <w:color w:val="000000" w:themeColor="text1"/>
          <w:sz w:val="26"/>
          <w:szCs w:val="26"/>
          <w:lang w:val="nl-NL"/>
        </w:rPr>
      </w:pPr>
      <w:r w:rsidRPr="00FD2F0A">
        <w:rPr>
          <w:color w:val="000000" w:themeColor="text1"/>
          <w:sz w:val="26"/>
          <w:szCs w:val="26"/>
          <w:lang w:val="nl-NL"/>
        </w:rPr>
        <w:t>Trường hợp tờ khai hải quan đăng ký một lần nhưng xuất khẩu nhiều lần thì trị giá thống kê là trị giá thực tế của hàng hóa khi xuất khẩu;</w:t>
      </w:r>
    </w:p>
    <w:p w14:paraId="616FF137" w14:textId="77777777" w:rsidR="00D2183C" w:rsidRPr="00FD2F0A" w:rsidRDefault="00D2183C" w:rsidP="00D04D71">
      <w:pPr>
        <w:pStyle w:val="BodyText"/>
        <w:numPr>
          <w:ilvl w:val="0"/>
          <w:numId w:val="13"/>
        </w:numPr>
        <w:tabs>
          <w:tab w:val="clear" w:pos="360"/>
          <w:tab w:val="num" w:pos="-2835"/>
          <w:tab w:val="left" w:pos="567"/>
          <w:tab w:val="left" w:pos="851"/>
        </w:tabs>
        <w:spacing w:before="120" w:line="276" w:lineRule="auto"/>
        <w:ind w:left="0" w:firstLine="720"/>
        <w:jc w:val="both"/>
        <w:rPr>
          <w:color w:val="000000" w:themeColor="text1"/>
          <w:sz w:val="26"/>
          <w:szCs w:val="26"/>
          <w:lang w:val="nl-NL"/>
        </w:rPr>
      </w:pPr>
      <w:r w:rsidRPr="00FD2F0A">
        <w:rPr>
          <w:color w:val="000000" w:themeColor="text1"/>
          <w:sz w:val="26"/>
          <w:szCs w:val="26"/>
          <w:lang w:val="nl-NL"/>
        </w:rPr>
        <w:t xml:space="preserve">Tiền giấy, tiền kim loại và các giấy tờ có giá chưa phát hành, chưa đưa vào lưu thông: </w:t>
      </w:r>
      <w:r w:rsidR="00161D52" w:rsidRPr="00FD2F0A">
        <w:rPr>
          <w:color w:val="000000" w:themeColor="text1"/>
          <w:sz w:val="26"/>
          <w:szCs w:val="26"/>
          <w:lang w:val="nl-NL"/>
        </w:rPr>
        <w:t>T</w:t>
      </w:r>
      <w:r w:rsidRPr="00FD2F0A">
        <w:rPr>
          <w:color w:val="000000" w:themeColor="text1"/>
          <w:sz w:val="26"/>
          <w:szCs w:val="26"/>
          <w:lang w:val="nl-NL"/>
        </w:rPr>
        <w:t>rị giá thống kê là chi phí để sản xuất ra tiền giấy, tiền kim loại và các giấy tờ có giá (không phải là mệnh giá của tiền giấy, tiền kim loại hay các giấy tờ có giá này)</w:t>
      </w:r>
      <w:r w:rsidR="00BB76FD" w:rsidRPr="00FD2F0A">
        <w:rPr>
          <w:color w:val="000000" w:themeColor="text1"/>
          <w:sz w:val="26"/>
          <w:szCs w:val="26"/>
          <w:lang w:val="nl-NL"/>
        </w:rPr>
        <w:t>;</w:t>
      </w:r>
    </w:p>
    <w:p w14:paraId="1E85A9EB" w14:textId="77777777" w:rsidR="00D2183C" w:rsidRPr="00FD2F0A" w:rsidRDefault="00D2183C" w:rsidP="00D04D71">
      <w:pPr>
        <w:pStyle w:val="BodyText"/>
        <w:numPr>
          <w:ilvl w:val="0"/>
          <w:numId w:val="13"/>
        </w:numPr>
        <w:tabs>
          <w:tab w:val="clear" w:pos="360"/>
          <w:tab w:val="num" w:pos="-2835"/>
          <w:tab w:val="left" w:pos="567"/>
          <w:tab w:val="left" w:pos="851"/>
        </w:tabs>
        <w:spacing w:before="120" w:line="276" w:lineRule="auto"/>
        <w:ind w:left="0" w:firstLine="720"/>
        <w:jc w:val="both"/>
        <w:rPr>
          <w:color w:val="000000" w:themeColor="text1"/>
          <w:sz w:val="26"/>
          <w:szCs w:val="26"/>
          <w:lang w:val="nl-NL"/>
        </w:rPr>
      </w:pPr>
      <w:r w:rsidRPr="00FD2F0A">
        <w:rPr>
          <w:color w:val="000000" w:themeColor="text1"/>
          <w:sz w:val="26"/>
          <w:szCs w:val="26"/>
          <w:lang w:val="nl-NL"/>
        </w:rPr>
        <w:t xml:space="preserve">Phương tiện trung gian dùng để chứa thông tin bao gồm: </w:t>
      </w:r>
      <w:r w:rsidR="00161D52" w:rsidRPr="00FD2F0A">
        <w:rPr>
          <w:color w:val="000000" w:themeColor="text1"/>
          <w:sz w:val="26"/>
          <w:szCs w:val="26"/>
          <w:lang w:val="nl-NL"/>
        </w:rPr>
        <w:t>B</w:t>
      </w:r>
      <w:r w:rsidRPr="00FD2F0A">
        <w:rPr>
          <w:color w:val="000000" w:themeColor="text1"/>
          <w:sz w:val="26"/>
          <w:szCs w:val="26"/>
          <w:lang w:val="nl-NL"/>
        </w:rPr>
        <w:t xml:space="preserve">ăng từ, đĩa từ, CD-ROM, thẻ thông minh và các phương tiện trung gian khác đã hoặc chưa chứa thông tin, trừ loại được sản xuất theo yêu cầu hoặc đơn đặt hàng riêng: </w:t>
      </w:r>
      <w:r w:rsidR="00161D52" w:rsidRPr="00FD2F0A">
        <w:rPr>
          <w:color w:val="000000" w:themeColor="text1"/>
          <w:sz w:val="26"/>
          <w:szCs w:val="26"/>
          <w:lang w:val="nl-NL"/>
        </w:rPr>
        <w:t>T</w:t>
      </w:r>
      <w:r w:rsidRPr="00FD2F0A">
        <w:rPr>
          <w:color w:val="000000" w:themeColor="text1"/>
          <w:sz w:val="26"/>
          <w:szCs w:val="26"/>
          <w:lang w:val="nl-NL"/>
        </w:rPr>
        <w:t>hống kê theo trị giá hải quan toàn bộ của các hàng hóa này (không phải chỉ là trị giá của các phương tiện trung gian chưa có thông tin)</w:t>
      </w:r>
      <w:r w:rsidR="00BB76FD" w:rsidRPr="00FD2F0A">
        <w:rPr>
          <w:color w:val="000000" w:themeColor="text1"/>
          <w:sz w:val="26"/>
          <w:szCs w:val="26"/>
          <w:lang w:val="nl-NL"/>
        </w:rPr>
        <w:t>;</w:t>
      </w:r>
    </w:p>
    <w:p w14:paraId="08D4552C" w14:textId="77777777" w:rsidR="00D2183C" w:rsidRPr="00FD2F0A" w:rsidRDefault="00D2183C" w:rsidP="00D04D71">
      <w:pPr>
        <w:pStyle w:val="BodyText"/>
        <w:numPr>
          <w:ilvl w:val="0"/>
          <w:numId w:val="13"/>
        </w:numPr>
        <w:tabs>
          <w:tab w:val="clear" w:pos="360"/>
          <w:tab w:val="num" w:pos="-2835"/>
          <w:tab w:val="left" w:pos="567"/>
          <w:tab w:val="left" w:pos="851"/>
        </w:tabs>
        <w:spacing w:before="120" w:line="276" w:lineRule="auto"/>
        <w:ind w:left="0" w:firstLine="720"/>
        <w:jc w:val="both"/>
        <w:rPr>
          <w:color w:val="000000" w:themeColor="text1"/>
          <w:sz w:val="26"/>
          <w:szCs w:val="26"/>
          <w:lang w:val="nl-NL"/>
        </w:rPr>
      </w:pPr>
      <w:r w:rsidRPr="00FD2F0A">
        <w:rPr>
          <w:color w:val="000000" w:themeColor="text1"/>
          <w:sz w:val="26"/>
          <w:szCs w:val="26"/>
          <w:lang w:val="nl-NL"/>
        </w:rPr>
        <w:t>Hàng hóa được phép ghi giá tạm tính khi đăng ký tờ khai hải quan thì trị giá thống kê phải được điều chỉnh khi có giá chính thức trên tờ khai sửa đổi, bổ sung</w:t>
      </w:r>
      <w:r w:rsidR="00BB76FD" w:rsidRPr="00FD2F0A">
        <w:rPr>
          <w:color w:val="000000" w:themeColor="text1"/>
          <w:sz w:val="26"/>
          <w:szCs w:val="26"/>
          <w:lang w:val="nl-NL"/>
        </w:rPr>
        <w:t>;</w:t>
      </w:r>
    </w:p>
    <w:p w14:paraId="54D42052" w14:textId="77777777" w:rsidR="00D2183C" w:rsidRPr="00FD2F0A" w:rsidRDefault="00D2183C" w:rsidP="00D04D71">
      <w:pPr>
        <w:pStyle w:val="BodyText"/>
        <w:numPr>
          <w:ilvl w:val="0"/>
          <w:numId w:val="13"/>
        </w:numPr>
        <w:tabs>
          <w:tab w:val="clear" w:pos="360"/>
          <w:tab w:val="num" w:pos="-2835"/>
          <w:tab w:val="left" w:pos="567"/>
          <w:tab w:val="left" w:pos="851"/>
        </w:tabs>
        <w:spacing w:before="120" w:line="276" w:lineRule="auto"/>
        <w:ind w:left="0" w:firstLine="720"/>
        <w:jc w:val="both"/>
        <w:rPr>
          <w:color w:val="000000" w:themeColor="text1"/>
          <w:sz w:val="26"/>
          <w:szCs w:val="26"/>
          <w:lang w:val="nl-NL"/>
        </w:rPr>
      </w:pPr>
      <w:r w:rsidRPr="00FD2F0A">
        <w:rPr>
          <w:color w:val="000000" w:themeColor="text1"/>
          <w:sz w:val="26"/>
          <w:szCs w:val="26"/>
          <w:lang w:val="nl-NL"/>
        </w:rPr>
        <w:t xml:space="preserve">Hàng gia công, chế biến, lắp ráp: </w:t>
      </w:r>
      <w:r w:rsidR="00BB76FD" w:rsidRPr="00FD2F0A">
        <w:rPr>
          <w:color w:val="000000" w:themeColor="text1"/>
          <w:sz w:val="26"/>
          <w:szCs w:val="26"/>
          <w:lang w:val="nl-NL"/>
        </w:rPr>
        <w:t>T</w:t>
      </w:r>
      <w:r w:rsidRPr="00FD2F0A">
        <w:rPr>
          <w:color w:val="000000" w:themeColor="text1"/>
          <w:sz w:val="26"/>
          <w:szCs w:val="26"/>
          <w:lang w:val="nl-NL"/>
        </w:rPr>
        <w:t>ính trị giá toàn bộ hàng hoá nguyên liệu trước khi gia công, chế biến, lắp ráp và toàn bộ giá trị thành phẩm hoàn trả sau gia công, chế biến, lắp ráp</w:t>
      </w:r>
      <w:r w:rsidR="00BB76FD" w:rsidRPr="00FD2F0A">
        <w:rPr>
          <w:color w:val="000000" w:themeColor="text1"/>
          <w:sz w:val="26"/>
          <w:szCs w:val="26"/>
          <w:lang w:val="nl-NL"/>
        </w:rPr>
        <w:t>;</w:t>
      </w:r>
    </w:p>
    <w:p w14:paraId="68E8D17D" w14:textId="77777777" w:rsidR="00D2183C" w:rsidRPr="00FD2F0A" w:rsidRDefault="00D2183C" w:rsidP="00D04D71">
      <w:pPr>
        <w:pStyle w:val="BodyText"/>
        <w:numPr>
          <w:ilvl w:val="0"/>
          <w:numId w:val="13"/>
        </w:numPr>
        <w:tabs>
          <w:tab w:val="clear" w:pos="360"/>
          <w:tab w:val="num" w:pos="-2835"/>
          <w:tab w:val="left" w:pos="567"/>
          <w:tab w:val="left" w:pos="851"/>
        </w:tabs>
        <w:spacing w:before="120" w:line="276" w:lineRule="auto"/>
        <w:ind w:left="0" w:firstLine="720"/>
        <w:jc w:val="both"/>
        <w:rPr>
          <w:color w:val="000000" w:themeColor="text1"/>
          <w:sz w:val="26"/>
          <w:szCs w:val="26"/>
          <w:lang w:val="nl-NL"/>
        </w:rPr>
      </w:pPr>
      <w:r w:rsidRPr="00FD2F0A">
        <w:rPr>
          <w:color w:val="000000" w:themeColor="text1"/>
          <w:sz w:val="26"/>
          <w:szCs w:val="26"/>
          <w:lang w:val="nl-NL"/>
        </w:rPr>
        <w:t xml:space="preserve">Các giao dịch không khai trị giá (ví dụ: </w:t>
      </w:r>
      <w:r w:rsidR="00BB76FD" w:rsidRPr="00FD2F0A">
        <w:rPr>
          <w:color w:val="000000" w:themeColor="text1"/>
          <w:sz w:val="26"/>
          <w:szCs w:val="26"/>
          <w:lang w:val="nl-NL"/>
        </w:rPr>
        <w:t>H</w:t>
      </w:r>
      <w:r w:rsidRPr="00FD2F0A">
        <w:rPr>
          <w:color w:val="000000" w:themeColor="text1"/>
          <w:sz w:val="26"/>
          <w:szCs w:val="26"/>
          <w:lang w:val="nl-NL"/>
        </w:rPr>
        <w:t>àng đổi hàng, hàng viện trợ nhân đạo,…) thì trị giá của hàng hóa trong thống kê được tính theo nguyên tắc xác định trị giá hải quan</w:t>
      </w:r>
      <w:r w:rsidR="00BB76FD" w:rsidRPr="00FD2F0A">
        <w:rPr>
          <w:color w:val="000000" w:themeColor="text1"/>
          <w:sz w:val="26"/>
          <w:szCs w:val="26"/>
          <w:lang w:val="nl-NL"/>
        </w:rPr>
        <w:t>;</w:t>
      </w:r>
    </w:p>
    <w:p w14:paraId="46B9913C" w14:textId="77777777" w:rsidR="00D2183C" w:rsidRPr="00FD2F0A" w:rsidRDefault="00D2183C" w:rsidP="00D04D71">
      <w:pPr>
        <w:pStyle w:val="BodyText"/>
        <w:numPr>
          <w:ilvl w:val="0"/>
          <w:numId w:val="13"/>
        </w:numPr>
        <w:tabs>
          <w:tab w:val="clear" w:pos="360"/>
          <w:tab w:val="num" w:pos="-2835"/>
          <w:tab w:val="left" w:pos="567"/>
          <w:tab w:val="left" w:pos="851"/>
        </w:tabs>
        <w:spacing w:before="120" w:line="276" w:lineRule="auto"/>
        <w:ind w:left="0" w:firstLine="720"/>
        <w:jc w:val="both"/>
        <w:rPr>
          <w:color w:val="000000" w:themeColor="text1"/>
          <w:sz w:val="26"/>
          <w:szCs w:val="26"/>
          <w:lang w:val="nl-NL"/>
        </w:rPr>
      </w:pPr>
      <w:r w:rsidRPr="00FD2F0A">
        <w:rPr>
          <w:color w:val="000000" w:themeColor="text1"/>
          <w:sz w:val="26"/>
          <w:szCs w:val="26"/>
          <w:lang w:val="nl-NL"/>
        </w:rPr>
        <w:t xml:space="preserve">Điện năng xuất khẩu: </w:t>
      </w:r>
      <w:r w:rsidR="00BB76FD" w:rsidRPr="00FD2F0A">
        <w:rPr>
          <w:color w:val="000000" w:themeColor="text1"/>
          <w:sz w:val="26"/>
          <w:szCs w:val="26"/>
          <w:lang w:val="nl-NL"/>
        </w:rPr>
        <w:t>T</w:t>
      </w:r>
      <w:r w:rsidRPr="00FD2F0A">
        <w:rPr>
          <w:color w:val="000000" w:themeColor="text1"/>
          <w:sz w:val="26"/>
          <w:szCs w:val="26"/>
          <w:lang w:val="nl-NL"/>
        </w:rPr>
        <w:t>rị giá thống kê là trị giá khai trên tờ khai hải quan</w:t>
      </w:r>
      <w:r w:rsidR="00BB76FD" w:rsidRPr="00FD2F0A">
        <w:rPr>
          <w:color w:val="000000" w:themeColor="text1"/>
          <w:sz w:val="26"/>
          <w:szCs w:val="26"/>
          <w:lang w:val="nl-NL"/>
        </w:rPr>
        <w:t>;</w:t>
      </w:r>
    </w:p>
    <w:p w14:paraId="5805890E" w14:textId="77777777" w:rsidR="00D2183C" w:rsidRPr="00FD2F0A" w:rsidRDefault="00D2183C" w:rsidP="00D04D71">
      <w:pPr>
        <w:pStyle w:val="BodyText"/>
        <w:numPr>
          <w:ilvl w:val="0"/>
          <w:numId w:val="13"/>
        </w:numPr>
        <w:tabs>
          <w:tab w:val="clear" w:pos="360"/>
          <w:tab w:val="num" w:pos="-2835"/>
          <w:tab w:val="left" w:pos="567"/>
          <w:tab w:val="left" w:pos="851"/>
        </w:tabs>
        <w:spacing w:before="120" w:line="276" w:lineRule="auto"/>
        <w:ind w:left="0" w:firstLine="720"/>
        <w:jc w:val="both"/>
        <w:rPr>
          <w:color w:val="000000" w:themeColor="text1"/>
          <w:sz w:val="26"/>
          <w:szCs w:val="26"/>
          <w:lang w:val="nl-NL"/>
        </w:rPr>
      </w:pPr>
      <w:r w:rsidRPr="00FD2F0A">
        <w:rPr>
          <w:color w:val="000000" w:themeColor="text1"/>
          <w:sz w:val="26"/>
          <w:szCs w:val="26"/>
          <w:lang w:val="nl-NL"/>
        </w:rPr>
        <w:t xml:space="preserve">Hàng hóa theo hợp đồng thuê tài chính: </w:t>
      </w:r>
      <w:r w:rsidR="00BB76FD" w:rsidRPr="00FD2F0A">
        <w:rPr>
          <w:color w:val="000000" w:themeColor="text1"/>
          <w:sz w:val="26"/>
          <w:szCs w:val="26"/>
          <w:lang w:val="nl-NL"/>
        </w:rPr>
        <w:t>T</w:t>
      </w:r>
      <w:r w:rsidRPr="00FD2F0A">
        <w:rPr>
          <w:color w:val="000000" w:themeColor="text1"/>
          <w:sz w:val="26"/>
          <w:szCs w:val="26"/>
          <w:lang w:val="nl-NL"/>
        </w:rPr>
        <w:t>ính trị giá của hàng hóa trên cơ sở giá bán của hàng hóa tương tự (loại trừ các dịch vụ cung cấp kèm theo hợp đồng cho thuê như chi phí đào tạo, bảo trì, phí tài chính);</w:t>
      </w:r>
    </w:p>
    <w:p w14:paraId="6767CB41" w14:textId="77777777" w:rsidR="00D2183C" w:rsidRPr="00FD2F0A" w:rsidRDefault="00D2183C" w:rsidP="00D04D71">
      <w:pPr>
        <w:pStyle w:val="BodyText"/>
        <w:numPr>
          <w:ilvl w:val="0"/>
          <w:numId w:val="13"/>
        </w:numPr>
        <w:tabs>
          <w:tab w:val="clear" w:pos="360"/>
          <w:tab w:val="num" w:pos="-2835"/>
          <w:tab w:val="left" w:pos="567"/>
          <w:tab w:val="left" w:pos="851"/>
        </w:tabs>
        <w:spacing w:before="120" w:line="276" w:lineRule="auto"/>
        <w:ind w:left="0" w:firstLine="720"/>
        <w:jc w:val="both"/>
        <w:rPr>
          <w:color w:val="000000" w:themeColor="text1"/>
          <w:sz w:val="26"/>
          <w:szCs w:val="26"/>
          <w:lang w:val="nl-NL"/>
        </w:rPr>
      </w:pPr>
      <w:r w:rsidRPr="00FD2F0A">
        <w:rPr>
          <w:color w:val="000000" w:themeColor="text1"/>
          <w:sz w:val="26"/>
          <w:szCs w:val="26"/>
          <w:lang w:val="nl-NL"/>
        </w:rPr>
        <w:t xml:space="preserve">Hàng hóa kèm dịch vụ: </w:t>
      </w:r>
      <w:r w:rsidR="00BB76FD" w:rsidRPr="00FD2F0A">
        <w:rPr>
          <w:color w:val="000000" w:themeColor="text1"/>
          <w:sz w:val="26"/>
          <w:szCs w:val="26"/>
          <w:lang w:val="nl-NL"/>
        </w:rPr>
        <w:t>T</w:t>
      </w:r>
      <w:r w:rsidRPr="00FD2F0A">
        <w:rPr>
          <w:color w:val="000000" w:themeColor="text1"/>
          <w:sz w:val="26"/>
          <w:szCs w:val="26"/>
          <w:lang w:val="nl-NL"/>
        </w:rPr>
        <w:t>rị giá thống kê xác định theo giá FOB hoặc tương đương (đối với hàng xuất khẩu) của hàng hóa và loại trừ các phí dịch vụ</w:t>
      </w:r>
      <w:r w:rsidR="00BB76FD" w:rsidRPr="00FD2F0A">
        <w:rPr>
          <w:color w:val="000000" w:themeColor="text1"/>
          <w:sz w:val="26"/>
          <w:szCs w:val="26"/>
          <w:lang w:val="nl-NL"/>
        </w:rPr>
        <w:t>;</w:t>
      </w:r>
    </w:p>
    <w:p w14:paraId="13ED6F68" w14:textId="77777777" w:rsidR="00D2183C" w:rsidRPr="00FD2F0A" w:rsidRDefault="00D2183C" w:rsidP="00D04D71">
      <w:pPr>
        <w:pStyle w:val="BodyText"/>
        <w:tabs>
          <w:tab w:val="left" w:pos="567"/>
        </w:tabs>
        <w:spacing w:before="120" w:line="276" w:lineRule="auto"/>
        <w:ind w:firstLine="720"/>
        <w:jc w:val="both"/>
        <w:rPr>
          <w:color w:val="000000" w:themeColor="text1"/>
          <w:sz w:val="26"/>
          <w:szCs w:val="26"/>
          <w:lang w:val="nl-NL"/>
        </w:rPr>
      </w:pPr>
      <w:r w:rsidRPr="00FD2F0A">
        <w:rPr>
          <w:color w:val="000000" w:themeColor="text1"/>
          <w:sz w:val="26"/>
          <w:szCs w:val="26"/>
          <w:lang w:val="nl-NL"/>
        </w:rPr>
        <w:t xml:space="preserve">Loại tiền và tỷ giá: Trị giá thống kê hàng hoá xuất khẩu tính bằng </w:t>
      </w:r>
      <w:r w:rsidR="00A80264" w:rsidRPr="00FD2F0A">
        <w:rPr>
          <w:color w:val="000000" w:themeColor="text1"/>
          <w:sz w:val="26"/>
          <w:szCs w:val="26"/>
          <w:lang w:val="nl-NL"/>
        </w:rPr>
        <w:t>Đô la</w:t>
      </w:r>
      <w:r w:rsidRPr="00FD2F0A">
        <w:rPr>
          <w:color w:val="000000" w:themeColor="text1"/>
          <w:sz w:val="26"/>
          <w:szCs w:val="26"/>
          <w:lang w:val="nl-NL"/>
        </w:rPr>
        <w:t xml:space="preserve"> Mỹ (USD). Cơ quan hải quan căn cứ vào quy định hiện hành về tỷ giá tính thuế đối với hàng hóa xuất khẩu để quy đổi các ngoại tệ sử dụng trong thống kê.</w:t>
      </w:r>
    </w:p>
    <w:p w14:paraId="16D7A6C0" w14:textId="77777777" w:rsidR="00D2183C" w:rsidRPr="00FD2F0A" w:rsidRDefault="00D2183C" w:rsidP="00D04D71">
      <w:pPr>
        <w:pStyle w:val="BodyText"/>
        <w:tabs>
          <w:tab w:val="left" w:pos="567"/>
        </w:tabs>
        <w:spacing w:before="120" w:line="276" w:lineRule="auto"/>
        <w:ind w:firstLine="720"/>
        <w:jc w:val="both"/>
        <w:rPr>
          <w:color w:val="000000" w:themeColor="text1"/>
          <w:sz w:val="26"/>
          <w:szCs w:val="26"/>
          <w:lang w:val="nl-NL"/>
        </w:rPr>
      </w:pPr>
      <w:r w:rsidRPr="00FD2F0A">
        <w:rPr>
          <w:color w:val="000000" w:themeColor="text1"/>
          <w:sz w:val="26"/>
          <w:szCs w:val="26"/>
          <w:lang w:val="nl-NL"/>
        </w:rPr>
        <w:t>Đơn vị tính lượng: Sử dụng đơn vị tính quy định trong Danh mục hàng hoá xuất khẩu, nhập khẩu của Việt Nam.</w:t>
      </w:r>
    </w:p>
    <w:p w14:paraId="6A24CF8A" w14:textId="77777777" w:rsidR="00D2183C" w:rsidRPr="00FD2F0A" w:rsidRDefault="00D2183C" w:rsidP="00D04D71">
      <w:pPr>
        <w:pStyle w:val="BodyText"/>
        <w:tabs>
          <w:tab w:val="left" w:pos="567"/>
          <w:tab w:val="num" w:pos="1140"/>
        </w:tabs>
        <w:spacing w:before="120" w:line="276" w:lineRule="auto"/>
        <w:ind w:firstLine="720"/>
        <w:jc w:val="both"/>
        <w:rPr>
          <w:color w:val="000000" w:themeColor="text1"/>
          <w:sz w:val="26"/>
          <w:szCs w:val="26"/>
          <w:lang w:val="nl-NL"/>
        </w:rPr>
      </w:pPr>
      <w:r w:rsidRPr="00FD2F0A">
        <w:rPr>
          <w:color w:val="000000" w:themeColor="text1"/>
          <w:sz w:val="26"/>
          <w:szCs w:val="26"/>
          <w:lang w:val="nl-NL"/>
        </w:rPr>
        <w:t xml:space="preserve">Đối với đơn vị tính lượng quy đổi sử dụng trong các mẫu biểu thống kê: </w:t>
      </w:r>
      <w:r w:rsidR="00DF52B9" w:rsidRPr="00FD2F0A">
        <w:rPr>
          <w:color w:val="000000" w:themeColor="text1"/>
          <w:sz w:val="26"/>
          <w:szCs w:val="26"/>
          <w:lang w:val="nl-NL"/>
        </w:rPr>
        <w:t>C</w:t>
      </w:r>
      <w:r w:rsidRPr="00FD2F0A">
        <w:rPr>
          <w:color w:val="000000" w:themeColor="text1"/>
          <w:sz w:val="26"/>
          <w:szCs w:val="26"/>
          <w:lang w:val="nl-NL"/>
        </w:rPr>
        <w:t>ác đơn vị tính lượng khác nhau được quy đổi về đơn vị tính thống nhất trong mẫu biểu căn cứ vào các dữ liệu từ hồ sơ hải quan.</w:t>
      </w:r>
    </w:p>
    <w:p w14:paraId="213ADF64" w14:textId="77777777" w:rsidR="00D2183C" w:rsidRPr="00FD2F0A" w:rsidRDefault="00D2183C" w:rsidP="00D04D71">
      <w:pPr>
        <w:tabs>
          <w:tab w:val="left" w:pos="0"/>
          <w:tab w:val="left" w:pos="360"/>
          <w:tab w:val="left" w:pos="900"/>
        </w:tabs>
        <w:spacing w:before="120" w:after="120" w:line="276" w:lineRule="auto"/>
        <w:ind w:firstLine="720"/>
        <w:jc w:val="both"/>
        <w:rPr>
          <w:b/>
          <w:color w:val="000000" w:themeColor="text1"/>
          <w:sz w:val="26"/>
          <w:szCs w:val="26"/>
        </w:rPr>
      </w:pPr>
      <w:r w:rsidRPr="00FD2F0A">
        <w:rPr>
          <w:b/>
          <w:color w:val="000000" w:themeColor="text1"/>
          <w:sz w:val="26"/>
          <w:szCs w:val="26"/>
        </w:rPr>
        <w:t>2. Phân tổ chủ yếu</w:t>
      </w:r>
    </w:p>
    <w:p w14:paraId="6A98B546" w14:textId="77777777" w:rsidR="00D2183C" w:rsidRPr="00FD2F0A" w:rsidRDefault="00D2183C" w:rsidP="00D04D71">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a) Kỳ tháng</w:t>
      </w:r>
      <w:r w:rsidRPr="00FD2F0A">
        <w:rPr>
          <w:color w:val="000000" w:themeColor="text1"/>
          <w:sz w:val="26"/>
          <w:szCs w:val="26"/>
          <w:lang w:val="en-US"/>
        </w:rPr>
        <w:t>, quý</w:t>
      </w:r>
      <w:r w:rsidRPr="00FD2F0A">
        <w:rPr>
          <w:color w:val="000000" w:themeColor="text1"/>
          <w:sz w:val="26"/>
          <w:szCs w:val="26"/>
        </w:rPr>
        <w:t xml:space="preserve"> phân tổ theo: </w:t>
      </w:r>
    </w:p>
    <w:p w14:paraId="7F6F363D" w14:textId="77777777" w:rsidR="00D2183C" w:rsidRPr="00FD2F0A" w:rsidRDefault="00D2183C" w:rsidP="00D04D71">
      <w:pPr>
        <w:tabs>
          <w:tab w:val="left" w:pos="0"/>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lang w:val="en-US"/>
        </w:rPr>
        <w:t>- Mặt hàng chủ yếu;</w:t>
      </w:r>
    </w:p>
    <w:p w14:paraId="6880AD01" w14:textId="651238D5" w:rsidR="00D2183C" w:rsidRPr="003B6478" w:rsidRDefault="00D2183C" w:rsidP="00D04D71">
      <w:pPr>
        <w:tabs>
          <w:tab w:val="left" w:pos="0"/>
          <w:tab w:val="left" w:pos="360"/>
          <w:tab w:val="left" w:pos="900"/>
        </w:tabs>
        <w:spacing w:before="120" w:after="120" w:line="276" w:lineRule="auto"/>
        <w:ind w:firstLine="720"/>
        <w:jc w:val="both"/>
        <w:rPr>
          <w:color w:val="000000" w:themeColor="text1"/>
          <w:sz w:val="26"/>
          <w:szCs w:val="26"/>
          <w:lang w:val="en-US"/>
        </w:rPr>
      </w:pPr>
      <w:r w:rsidRPr="00FD2F0A">
        <w:rPr>
          <w:color w:val="000000" w:themeColor="text1"/>
          <w:sz w:val="26"/>
          <w:szCs w:val="26"/>
        </w:rPr>
        <w:t>- Nước/vùng lãnh thổ cuối cùng hàng đến là nước/vùng lãnh thổ mà hàng hoá sẽ được chuyển đến theo thoả thuận với khách hàng nước ngoài và tại thời điểm xuất khẩu biết rằng sẽ không xảy ra giao dịch thương mại hay hoạt động nào làm thay đổi tình trạng pháp lý của hàng hoá</w:t>
      </w:r>
      <w:r w:rsidR="003B6478">
        <w:rPr>
          <w:color w:val="000000" w:themeColor="text1"/>
          <w:sz w:val="26"/>
          <w:szCs w:val="26"/>
          <w:lang w:val="en-US"/>
        </w:rPr>
        <w:t>.</w:t>
      </w:r>
    </w:p>
    <w:p w14:paraId="2B7A0077" w14:textId="77777777" w:rsidR="00D2183C" w:rsidRPr="00FD2F0A" w:rsidRDefault="00D2183C" w:rsidP="00D04D71">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b) Kỳ năm phân tổ theo:</w:t>
      </w:r>
    </w:p>
    <w:p w14:paraId="0270ADCD" w14:textId="77777777" w:rsidR="00D2183C" w:rsidRPr="00FD2F0A" w:rsidRDefault="00D2183C" w:rsidP="00D04D71">
      <w:pPr>
        <w:tabs>
          <w:tab w:val="left" w:pos="0"/>
          <w:tab w:val="left" w:pos="360"/>
          <w:tab w:val="left" w:pos="900"/>
        </w:tabs>
        <w:spacing w:before="120" w:after="120" w:line="276" w:lineRule="auto"/>
        <w:ind w:firstLine="720"/>
        <w:jc w:val="both"/>
        <w:rPr>
          <w:b/>
          <w:color w:val="000000" w:themeColor="text1"/>
          <w:sz w:val="26"/>
          <w:szCs w:val="26"/>
        </w:rPr>
      </w:pPr>
      <w:r w:rsidRPr="00FD2F0A">
        <w:rPr>
          <w:color w:val="000000" w:themeColor="text1"/>
          <w:sz w:val="26"/>
          <w:szCs w:val="26"/>
        </w:rPr>
        <w:t>-</w:t>
      </w:r>
      <w:r w:rsidR="00CA7B47" w:rsidRPr="00FD2F0A">
        <w:rPr>
          <w:color w:val="000000" w:themeColor="text1"/>
          <w:sz w:val="26"/>
          <w:szCs w:val="26"/>
          <w:lang w:val="en-US"/>
        </w:rPr>
        <w:t xml:space="preserve"> </w:t>
      </w:r>
      <w:r w:rsidRPr="00FD2F0A">
        <w:rPr>
          <w:color w:val="000000" w:themeColor="text1"/>
          <w:sz w:val="26"/>
          <w:szCs w:val="26"/>
        </w:rPr>
        <w:t>Ngành kinh tế;</w:t>
      </w:r>
    </w:p>
    <w:p w14:paraId="37C83969" w14:textId="77777777" w:rsidR="00D2183C" w:rsidRPr="00FD2F0A" w:rsidRDefault="00D2183C" w:rsidP="00D04D71">
      <w:pPr>
        <w:tabs>
          <w:tab w:val="left" w:pos="0"/>
          <w:tab w:val="left" w:pos="360"/>
          <w:tab w:val="left" w:pos="900"/>
        </w:tabs>
        <w:spacing w:before="120" w:after="120" w:line="276" w:lineRule="auto"/>
        <w:ind w:firstLine="720"/>
        <w:jc w:val="both"/>
        <w:rPr>
          <w:b/>
          <w:color w:val="000000" w:themeColor="text1"/>
          <w:sz w:val="26"/>
          <w:szCs w:val="26"/>
        </w:rPr>
      </w:pPr>
      <w:r w:rsidRPr="00FD2F0A">
        <w:rPr>
          <w:color w:val="000000" w:themeColor="text1"/>
          <w:sz w:val="26"/>
          <w:szCs w:val="26"/>
        </w:rPr>
        <w:t>- Danh mục hàng hóa xuất, nhập khẩu Việt Nam;</w:t>
      </w:r>
    </w:p>
    <w:p w14:paraId="174F43DF" w14:textId="77777777" w:rsidR="00D2183C" w:rsidRPr="00FD2F0A" w:rsidRDefault="00D2183C" w:rsidP="00D04D71">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Nước/vùng lãnh thổ cuối cùng hàng đến là nước/vùng lãnh thổ mà hàng hoá sẽ được chuyển đến theo thoả thuận với khách hàng nước ngoài và tại thời điểm xuất khẩu biết rằng sẽ không xảy ra giao dịch thương mại hay hoạt động nào làm thay đổi tình trạng pháp lý của hàng hoá;</w:t>
      </w:r>
    </w:p>
    <w:p w14:paraId="56EB7A82" w14:textId="77777777" w:rsidR="00D2183C" w:rsidRPr="00FD2F0A" w:rsidRDefault="00D2183C" w:rsidP="00D04D71">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w:t>
      </w:r>
      <w:r w:rsidR="00CA7B47" w:rsidRPr="00FD2F0A">
        <w:rPr>
          <w:color w:val="000000" w:themeColor="text1"/>
          <w:sz w:val="26"/>
          <w:szCs w:val="26"/>
          <w:lang w:val="en-US"/>
        </w:rPr>
        <w:t xml:space="preserve"> </w:t>
      </w:r>
      <w:r w:rsidRPr="00FD2F0A">
        <w:rPr>
          <w:color w:val="000000" w:themeColor="text1"/>
          <w:sz w:val="26"/>
          <w:szCs w:val="26"/>
        </w:rPr>
        <w:t xml:space="preserve">Phương thức vận tải: </w:t>
      </w:r>
      <w:r w:rsidR="00352B5D" w:rsidRPr="00FD2F0A">
        <w:rPr>
          <w:color w:val="000000" w:themeColor="text1"/>
          <w:sz w:val="26"/>
          <w:szCs w:val="26"/>
          <w:lang w:val="en-US"/>
        </w:rPr>
        <w:t>P</w:t>
      </w:r>
      <w:r w:rsidRPr="00FD2F0A">
        <w:rPr>
          <w:color w:val="000000" w:themeColor="text1"/>
          <w:sz w:val="26"/>
          <w:szCs w:val="26"/>
        </w:rPr>
        <w:t>hương tiện vận tải được sử dụng để đưa hàng hóa ra khỏi lãnh thổ đất nước, gồm vận tải bằng đường biển, đường hàng không, đường sắt, đường ô tô;</w:t>
      </w:r>
    </w:p>
    <w:p w14:paraId="22C7A56B" w14:textId="7B082D9A" w:rsidR="00D2183C" w:rsidRPr="00FD2F0A" w:rsidRDefault="00D2183C" w:rsidP="00D04D71">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xml:space="preserve">- </w:t>
      </w:r>
      <w:r w:rsidR="00DC7946">
        <w:rPr>
          <w:color w:val="000000" w:themeColor="text1"/>
          <w:sz w:val="26"/>
          <w:szCs w:val="26"/>
        </w:rPr>
        <w:t>Tỉnh, thành phố trực thuộc trung ương</w:t>
      </w:r>
      <w:r w:rsidRPr="00FD2F0A">
        <w:rPr>
          <w:color w:val="000000" w:themeColor="text1"/>
          <w:sz w:val="26"/>
          <w:szCs w:val="26"/>
        </w:rPr>
        <w:t xml:space="preserve">: Căn cứ vào số liệu xuất khẩu của các doanh nghiệp, tổ chức đăng ký mã số thuế tại </w:t>
      </w:r>
      <w:r w:rsidR="00DC7946">
        <w:rPr>
          <w:color w:val="000000" w:themeColor="text1"/>
          <w:sz w:val="26"/>
          <w:szCs w:val="26"/>
          <w:lang w:val="en-US"/>
        </w:rPr>
        <w:t>t</w:t>
      </w:r>
      <w:r w:rsidR="00DC7946">
        <w:rPr>
          <w:color w:val="000000" w:themeColor="text1"/>
          <w:sz w:val="26"/>
          <w:szCs w:val="26"/>
        </w:rPr>
        <w:t>ỉnh, thành phố trực thuộc trung ương</w:t>
      </w:r>
      <w:r w:rsidRPr="00FD2F0A">
        <w:rPr>
          <w:color w:val="000000" w:themeColor="text1"/>
          <w:sz w:val="26"/>
          <w:szCs w:val="26"/>
        </w:rPr>
        <w:t>.</w:t>
      </w:r>
    </w:p>
    <w:p w14:paraId="6021CBB1" w14:textId="77777777" w:rsidR="00D2183C" w:rsidRPr="00FD2F0A" w:rsidRDefault="00D2183C" w:rsidP="00D04D71">
      <w:pPr>
        <w:tabs>
          <w:tab w:val="left" w:pos="0"/>
          <w:tab w:val="left" w:pos="360"/>
          <w:tab w:val="left" w:pos="900"/>
        </w:tabs>
        <w:spacing w:before="120" w:after="120" w:line="276" w:lineRule="auto"/>
        <w:ind w:firstLine="720"/>
        <w:jc w:val="both"/>
        <w:rPr>
          <w:b/>
          <w:color w:val="000000" w:themeColor="text1"/>
          <w:sz w:val="26"/>
          <w:szCs w:val="26"/>
        </w:rPr>
      </w:pPr>
      <w:r w:rsidRPr="00FD2F0A">
        <w:rPr>
          <w:b/>
          <w:color w:val="000000" w:themeColor="text1"/>
          <w:sz w:val="26"/>
          <w:szCs w:val="26"/>
        </w:rPr>
        <w:t xml:space="preserve">3. Kỳ công bố: </w:t>
      </w:r>
      <w:r w:rsidRPr="00FD2F0A">
        <w:rPr>
          <w:color w:val="000000" w:themeColor="text1"/>
          <w:sz w:val="26"/>
          <w:szCs w:val="26"/>
        </w:rPr>
        <w:t>Tháng, quý, năm.</w:t>
      </w:r>
    </w:p>
    <w:p w14:paraId="0B902CA1" w14:textId="77777777" w:rsidR="00D2183C" w:rsidRPr="00FD2F0A" w:rsidRDefault="00D2183C" w:rsidP="00D04D71">
      <w:pPr>
        <w:tabs>
          <w:tab w:val="left" w:pos="0"/>
          <w:tab w:val="left" w:pos="360"/>
          <w:tab w:val="left" w:pos="900"/>
        </w:tabs>
        <w:spacing w:before="120" w:after="120" w:line="276" w:lineRule="auto"/>
        <w:ind w:firstLine="720"/>
        <w:jc w:val="both"/>
        <w:rPr>
          <w:color w:val="000000" w:themeColor="text1"/>
          <w:sz w:val="26"/>
          <w:szCs w:val="26"/>
        </w:rPr>
      </w:pPr>
      <w:r w:rsidRPr="00FD2F0A">
        <w:rPr>
          <w:b/>
          <w:color w:val="000000" w:themeColor="text1"/>
          <w:sz w:val="26"/>
          <w:szCs w:val="26"/>
        </w:rPr>
        <w:t>4. Nguồn số liệu</w:t>
      </w:r>
    </w:p>
    <w:p w14:paraId="350CE279" w14:textId="77777777" w:rsidR="00D2183C" w:rsidRPr="00287659" w:rsidRDefault="00D2183C" w:rsidP="00D04D71">
      <w:pPr>
        <w:tabs>
          <w:tab w:val="left" w:pos="567"/>
          <w:tab w:val="num" w:pos="1140"/>
        </w:tabs>
        <w:spacing w:before="120" w:after="120" w:line="276" w:lineRule="auto"/>
        <w:ind w:firstLine="720"/>
        <w:jc w:val="both"/>
        <w:rPr>
          <w:color w:val="000000" w:themeColor="text1"/>
          <w:spacing w:val="-2"/>
          <w:sz w:val="26"/>
          <w:szCs w:val="26"/>
        </w:rPr>
      </w:pPr>
      <w:r w:rsidRPr="00FD2F0A">
        <w:rPr>
          <w:color w:val="000000" w:themeColor="text1"/>
          <w:sz w:val="26"/>
          <w:szCs w:val="26"/>
        </w:rPr>
        <w:t xml:space="preserve">- Hồ sơ hải quan bao gồm: Tờ khai hải quan hoặc các chứng từ thay thế tờ khai hải quan; các chứng từ có liên quan như: </w:t>
      </w:r>
      <w:r w:rsidR="00352B5D" w:rsidRPr="00FD2F0A">
        <w:rPr>
          <w:color w:val="000000" w:themeColor="text1"/>
          <w:sz w:val="26"/>
          <w:szCs w:val="26"/>
          <w:lang w:val="en-US"/>
        </w:rPr>
        <w:t>H</w:t>
      </w:r>
      <w:r w:rsidRPr="00FD2F0A">
        <w:rPr>
          <w:color w:val="000000" w:themeColor="text1"/>
          <w:sz w:val="26"/>
          <w:szCs w:val="26"/>
        </w:rPr>
        <w:t xml:space="preserve">ợp đồng mua bán hàng hóa, hóa đơn thương </w:t>
      </w:r>
      <w:r w:rsidRPr="00287659">
        <w:rPr>
          <w:color w:val="000000" w:themeColor="text1"/>
          <w:spacing w:val="-2"/>
          <w:sz w:val="26"/>
          <w:szCs w:val="26"/>
        </w:rPr>
        <w:t>mại, chứng từ vận tải, giấy chứng nhận xuất xứ hàng hóa và các chứng từ liên quan khác;</w:t>
      </w:r>
    </w:p>
    <w:p w14:paraId="4A590875" w14:textId="77777777" w:rsidR="00D2183C" w:rsidRPr="00FD2F0A" w:rsidRDefault="00D2183C" w:rsidP="00D04D71">
      <w:pPr>
        <w:tabs>
          <w:tab w:val="left" w:pos="567"/>
          <w:tab w:val="num" w:pos="1140"/>
        </w:tabs>
        <w:spacing w:before="120" w:after="120" w:line="276" w:lineRule="auto"/>
        <w:ind w:firstLine="720"/>
        <w:jc w:val="both"/>
        <w:rPr>
          <w:color w:val="000000" w:themeColor="text1"/>
          <w:sz w:val="26"/>
          <w:szCs w:val="26"/>
        </w:rPr>
      </w:pPr>
      <w:r w:rsidRPr="00FD2F0A">
        <w:rPr>
          <w:color w:val="000000" w:themeColor="text1"/>
          <w:sz w:val="26"/>
          <w:szCs w:val="26"/>
        </w:rPr>
        <w:t>- Các thông tin từ các hệ thống nghiệp vụ hải quan;</w:t>
      </w:r>
    </w:p>
    <w:p w14:paraId="54A65BCD" w14:textId="77777777" w:rsidR="00D2183C" w:rsidRPr="00FD2F0A" w:rsidRDefault="00D2183C" w:rsidP="00D04D71">
      <w:pPr>
        <w:tabs>
          <w:tab w:val="left" w:pos="567"/>
          <w:tab w:val="num" w:pos="1140"/>
        </w:tabs>
        <w:spacing w:before="120" w:after="120" w:line="276" w:lineRule="auto"/>
        <w:ind w:firstLine="720"/>
        <w:jc w:val="both"/>
        <w:rPr>
          <w:color w:val="000000" w:themeColor="text1"/>
          <w:sz w:val="26"/>
          <w:szCs w:val="26"/>
        </w:rPr>
      </w:pPr>
      <w:r w:rsidRPr="00FD2F0A">
        <w:rPr>
          <w:color w:val="000000" w:themeColor="text1"/>
          <w:sz w:val="26"/>
          <w:szCs w:val="26"/>
        </w:rPr>
        <w:t>- Báo cáo của các đơn vị thuộc và trực thuộc Tổng cục Hải quan;</w:t>
      </w:r>
    </w:p>
    <w:p w14:paraId="0D1CA583" w14:textId="77777777" w:rsidR="00D2183C" w:rsidRPr="00FD2F0A" w:rsidRDefault="00D2183C" w:rsidP="00D04D71">
      <w:pPr>
        <w:tabs>
          <w:tab w:val="left" w:pos="567"/>
          <w:tab w:val="num" w:pos="1140"/>
        </w:tabs>
        <w:spacing w:before="120" w:after="120" w:line="276" w:lineRule="auto"/>
        <w:ind w:firstLine="720"/>
        <w:jc w:val="both"/>
        <w:rPr>
          <w:color w:val="000000" w:themeColor="text1"/>
          <w:sz w:val="26"/>
          <w:szCs w:val="26"/>
        </w:rPr>
      </w:pPr>
      <w:r w:rsidRPr="00FD2F0A">
        <w:rPr>
          <w:color w:val="000000" w:themeColor="text1"/>
          <w:sz w:val="26"/>
          <w:szCs w:val="26"/>
        </w:rPr>
        <w:t>- Các thông tin từ các cơ quan quản lý nhà nước, các hãng vận tải, hiệp hội, doanh nghiệp và các cơ quan, tổ chức nước ngoài.</w:t>
      </w:r>
    </w:p>
    <w:p w14:paraId="1F06447F" w14:textId="77777777" w:rsidR="00D2183C" w:rsidRPr="00FD2F0A" w:rsidRDefault="00D2183C" w:rsidP="00D04D71">
      <w:pPr>
        <w:tabs>
          <w:tab w:val="left" w:pos="0"/>
          <w:tab w:val="left" w:pos="360"/>
          <w:tab w:val="left" w:pos="900"/>
        </w:tabs>
        <w:spacing w:before="120" w:after="120" w:line="276" w:lineRule="auto"/>
        <w:ind w:firstLine="720"/>
        <w:jc w:val="both"/>
        <w:rPr>
          <w:b/>
          <w:color w:val="000000" w:themeColor="text1"/>
          <w:sz w:val="26"/>
          <w:szCs w:val="26"/>
        </w:rPr>
      </w:pPr>
      <w:r w:rsidRPr="00FD2F0A">
        <w:rPr>
          <w:b/>
          <w:color w:val="000000" w:themeColor="text1"/>
          <w:sz w:val="26"/>
          <w:szCs w:val="26"/>
        </w:rPr>
        <w:t xml:space="preserve">5. Cơ quan chịu trách nhiệm thu thập, tổng hợp </w:t>
      </w:r>
    </w:p>
    <w:p w14:paraId="4E7E6E90" w14:textId="77777777" w:rsidR="00D2183C" w:rsidRPr="00FD2F0A" w:rsidRDefault="00D2183C" w:rsidP="00D04D71">
      <w:pPr>
        <w:tabs>
          <w:tab w:val="left" w:pos="0"/>
          <w:tab w:val="left" w:pos="360"/>
          <w:tab w:val="left" w:pos="900"/>
        </w:tabs>
        <w:spacing w:before="120" w:after="120" w:line="276" w:lineRule="auto"/>
        <w:ind w:firstLine="720"/>
        <w:jc w:val="both"/>
        <w:rPr>
          <w:color w:val="000000" w:themeColor="text1"/>
          <w:sz w:val="26"/>
          <w:szCs w:val="26"/>
        </w:rPr>
      </w:pPr>
      <w:r w:rsidRPr="00FD2F0A">
        <w:rPr>
          <w:color w:val="000000" w:themeColor="text1"/>
          <w:sz w:val="26"/>
          <w:szCs w:val="26"/>
        </w:rPr>
        <w:t>- Chủ trì: Bộ Tài chính;</w:t>
      </w:r>
    </w:p>
    <w:p w14:paraId="63646D84" w14:textId="77777777" w:rsidR="002268AC" w:rsidRPr="00FD2F0A" w:rsidRDefault="00D2183C" w:rsidP="00075F02">
      <w:pPr>
        <w:tabs>
          <w:tab w:val="left" w:pos="0"/>
          <w:tab w:val="left" w:pos="360"/>
          <w:tab w:val="left" w:pos="900"/>
        </w:tabs>
        <w:spacing w:before="120" w:after="120" w:line="276" w:lineRule="auto"/>
        <w:ind w:firstLine="720"/>
        <w:jc w:val="both"/>
        <w:rPr>
          <w:color w:val="000000" w:themeColor="text1"/>
          <w:sz w:val="26"/>
          <w:szCs w:val="26"/>
          <w:lang w:val="nl-NL"/>
        </w:rPr>
      </w:pPr>
      <w:r w:rsidRPr="00FD2F0A">
        <w:rPr>
          <w:color w:val="000000" w:themeColor="text1"/>
          <w:sz w:val="26"/>
          <w:szCs w:val="26"/>
        </w:rPr>
        <w:t xml:space="preserve">- Phối hợp: </w:t>
      </w:r>
      <w:r w:rsidR="00AE6FCE" w:rsidRPr="00FD2F0A">
        <w:rPr>
          <w:color w:val="000000" w:themeColor="text1"/>
          <w:sz w:val="26"/>
          <w:szCs w:val="26"/>
          <w:lang w:val="nl-NL"/>
        </w:rPr>
        <w:t>Bộ Kế hoạch và Đầu tư (Tổng cục Thống kê)</w:t>
      </w:r>
      <w:r w:rsidRPr="00FD2F0A">
        <w:rPr>
          <w:color w:val="000000" w:themeColor="text1"/>
          <w:sz w:val="26"/>
          <w:szCs w:val="26"/>
        </w:rPr>
        <w:t>.</w:t>
      </w:r>
    </w:p>
    <w:sectPr w:rsidR="002268AC" w:rsidRPr="00FD2F0A" w:rsidSect="00E82788">
      <w:headerReference w:type="default" r:id="rId35"/>
      <w:footerReference w:type="default" r:id="rId36"/>
      <w:pgSz w:w="11907" w:h="16840" w:code="9"/>
      <w:pgMar w:top="1134" w:right="1134" w:bottom="1134" w:left="1701" w:header="34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F130E" w14:textId="77777777" w:rsidR="00EA4A72" w:rsidRDefault="00EA4A72" w:rsidP="00266F84">
      <w:r>
        <w:separator/>
      </w:r>
    </w:p>
  </w:endnote>
  <w:endnote w:type="continuationSeparator" w:id="0">
    <w:p w14:paraId="3B82CB5C" w14:textId="77777777" w:rsidR="00EA4A72" w:rsidRDefault="00EA4A72" w:rsidP="0026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5267" w14:textId="479DBD29" w:rsidR="00340AD3" w:rsidRDefault="00340AD3">
    <w:pPr>
      <w:pStyle w:val="Footer"/>
      <w:jc w:val="right"/>
    </w:pPr>
  </w:p>
  <w:p w14:paraId="59FD253D" w14:textId="77777777" w:rsidR="00340AD3" w:rsidRDefault="00340A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EFA2" w14:textId="77777777" w:rsidR="00EA4A72" w:rsidRDefault="00EA4A72" w:rsidP="00266F84">
      <w:r>
        <w:separator/>
      </w:r>
    </w:p>
  </w:footnote>
  <w:footnote w:type="continuationSeparator" w:id="0">
    <w:p w14:paraId="0FDBAC7B" w14:textId="77777777" w:rsidR="00EA4A72" w:rsidRDefault="00EA4A72" w:rsidP="00266F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965856"/>
      <w:docPartObj>
        <w:docPartGallery w:val="Page Numbers (Top of Page)"/>
        <w:docPartUnique/>
      </w:docPartObj>
    </w:sdtPr>
    <w:sdtEndPr>
      <w:rPr>
        <w:noProof/>
      </w:rPr>
    </w:sdtEndPr>
    <w:sdtContent>
      <w:p w14:paraId="30DB5BF3" w14:textId="4C694B96" w:rsidR="00340AD3" w:rsidRDefault="00340AD3">
        <w:pPr>
          <w:pStyle w:val="Header"/>
          <w:jc w:val="center"/>
        </w:pPr>
        <w:r>
          <w:fldChar w:fldCharType="begin"/>
        </w:r>
        <w:r>
          <w:instrText xml:space="preserve"> PAGE   \* MERGEFORMAT </w:instrText>
        </w:r>
        <w:r>
          <w:fldChar w:fldCharType="separate"/>
        </w:r>
        <w:r w:rsidR="00420F32">
          <w:rPr>
            <w:noProof/>
          </w:rPr>
          <w:t>2</w:t>
        </w:r>
        <w:r>
          <w:rPr>
            <w:noProof/>
          </w:rPr>
          <w:fldChar w:fldCharType="end"/>
        </w:r>
      </w:p>
    </w:sdtContent>
  </w:sdt>
  <w:p w14:paraId="7CA27A4E" w14:textId="77777777" w:rsidR="00340AD3" w:rsidRDefault="00340A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18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834631"/>
    <w:multiLevelType w:val="hybridMultilevel"/>
    <w:tmpl w:val="1960ECA2"/>
    <w:lvl w:ilvl="0" w:tplc="85FA6DD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1897728"/>
    <w:multiLevelType w:val="hybridMultilevel"/>
    <w:tmpl w:val="0CE4D9C2"/>
    <w:lvl w:ilvl="0" w:tplc="5E9C1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2064BA"/>
    <w:multiLevelType w:val="hybridMultilevel"/>
    <w:tmpl w:val="3B743712"/>
    <w:lvl w:ilvl="0" w:tplc="D5F60046">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34F1033"/>
    <w:multiLevelType w:val="hybridMultilevel"/>
    <w:tmpl w:val="09C8A05A"/>
    <w:lvl w:ilvl="0" w:tplc="68D8AC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8F42409"/>
    <w:multiLevelType w:val="hybridMultilevel"/>
    <w:tmpl w:val="52B203E4"/>
    <w:lvl w:ilvl="0" w:tplc="04090019">
      <w:start w:val="1"/>
      <w:numFmt w:val="bullet"/>
      <w:lvlText w:val="-"/>
      <w:lvlJc w:val="left"/>
      <w:pPr>
        <w:ind w:left="720" w:hanging="360"/>
      </w:pPr>
      <w:rPr>
        <w:rFonts w:ascii="Times New Roman" w:hAnsi="Times New Roman" w:hint="default"/>
        <w:b w:val="0"/>
        <w:color w:val="000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3374A"/>
    <w:multiLevelType w:val="hybridMultilevel"/>
    <w:tmpl w:val="5A028110"/>
    <w:lvl w:ilvl="0" w:tplc="28D01C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56CE2"/>
    <w:multiLevelType w:val="hybridMultilevel"/>
    <w:tmpl w:val="3EBE5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515F5"/>
    <w:multiLevelType w:val="hybridMultilevel"/>
    <w:tmpl w:val="8FC8871E"/>
    <w:lvl w:ilvl="0" w:tplc="734245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50EA"/>
    <w:multiLevelType w:val="hybridMultilevel"/>
    <w:tmpl w:val="044C2C4C"/>
    <w:lvl w:ilvl="0" w:tplc="799A911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53BC13F7"/>
    <w:multiLevelType w:val="singleLevel"/>
    <w:tmpl w:val="3D9A8850"/>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7B21B03"/>
    <w:multiLevelType w:val="multilevel"/>
    <w:tmpl w:val="DBF2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D545B"/>
    <w:multiLevelType w:val="hybridMultilevel"/>
    <w:tmpl w:val="BCE2C584"/>
    <w:lvl w:ilvl="0" w:tplc="05FCD0E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5D3C1E"/>
    <w:multiLevelType w:val="hybridMultilevel"/>
    <w:tmpl w:val="74D44B48"/>
    <w:lvl w:ilvl="0" w:tplc="AF04CE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BD3608"/>
    <w:multiLevelType w:val="multilevel"/>
    <w:tmpl w:val="3C4A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A4200"/>
    <w:multiLevelType w:val="hybridMultilevel"/>
    <w:tmpl w:val="60808DBC"/>
    <w:lvl w:ilvl="0" w:tplc="62D891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F67C65"/>
    <w:multiLevelType w:val="hybridMultilevel"/>
    <w:tmpl w:val="56AA5224"/>
    <w:lvl w:ilvl="0" w:tplc="AC7490B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410DD"/>
    <w:multiLevelType w:val="hybridMultilevel"/>
    <w:tmpl w:val="07E2A484"/>
    <w:lvl w:ilvl="0" w:tplc="E718FF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994CAC"/>
    <w:multiLevelType w:val="hybridMultilevel"/>
    <w:tmpl w:val="715A12F8"/>
    <w:lvl w:ilvl="0" w:tplc="8EA861F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4"/>
  </w:num>
  <w:num w:numId="3">
    <w:abstractNumId w:val="0"/>
  </w:num>
  <w:num w:numId="4">
    <w:abstractNumId w:val="2"/>
  </w:num>
  <w:num w:numId="5">
    <w:abstractNumId w:val="3"/>
  </w:num>
  <w:num w:numId="6">
    <w:abstractNumId w:val="1"/>
  </w:num>
  <w:num w:numId="7">
    <w:abstractNumId w:val="9"/>
  </w:num>
  <w:num w:numId="8">
    <w:abstractNumId w:val="11"/>
  </w:num>
  <w:num w:numId="9">
    <w:abstractNumId w:val="14"/>
  </w:num>
  <w:num w:numId="10">
    <w:abstractNumId w:val="13"/>
  </w:num>
  <w:num w:numId="11">
    <w:abstractNumId w:val="7"/>
  </w:num>
  <w:num w:numId="12">
    <w:abstractNumId w:val="12"/>
  </w:num>
  <w:num w:numId="13">
    <w:abstractNumId w:val="10"/>
  </w:num>
  <w:num w:numId="14">
    <w:abstractNumId w:val="5"/>
  </w:num>
  <w:num w:numId="15">
    <w:abstractNumId w:val="8"/>
  </w:num>
  <w:num w:numId="16">
    <w:abstractNumId w:val="6"/>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n-SG"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21"/>
    <w:rsid w:val="00000316"/>
    <w:rsid w:val="00000C46"/>
    <w:rsid w:val="00000E8E"/>
    <w:rsid w:val="00002A63"/>
    <w:rsid w:val="00003369"/>
    <w:rsid w:val="0000370A"/>
    <w:rsid w:val="00003809"/>
    <w:rsid w:val="00003D56"/>
    <w:rsid w:val="00004103"/>
    <w:rsid w:val="00004479"/>
    <w:rsid w:val="00004AEA"/>
    <w:rsid w:val="000053FB"/>
    <w:rsid w:val="000057E3"/>
    <w:rsid w:val="0000583D"/>
    <w:rsid w:val="00005C39"/>
    <w:rsid w:val="00005E39"/>
    <w:rsid w:val="00005F2C"/>
    <w:rsid w:val="0000659A"/>
    <w:rsid w:val="00006A6E"/>
    <w:rsid w:val="00006BAF"/>
    <w:rsid w:val="00007A79"/>
    <w:rsid w:val="00011B23"/>
    <w:rsid w:val="00012404"/>
    <w:rsid w:val="00013065"/>
    <w:rsid w:val="00013162"/>
    <w:rsid w:val="000134E9"/>
    <w:rsid w:val="00013CC5"/>
    <w:rsid w:val="000145AA"/>
    <w:rsid w:val="00015DCD"/>
    <w:rsid w:val="00015E8D"/>
    <w:rsid w:val="00016033"/>
    <w:rsid w:val="0001635A"/>
    <w:rsid w:val="00016503"/>
    <w:rsid w:val="000178E5"/>
    <w:rsid w:val="00020A5A"/>
    <w:rsid w:val="00020B61"/>
    <w:rsid w:val="000218B1"/>
    <w:rsid w:val="00021FE5"/>
    <w:rsid w:val="000230C6"/>
    <w:rsid w:val="00024B37"/>
    <w:rsid w:val="00025F9D"/>
    <w:rsid w:val="00026908"/>
    <w:rsid w:val="00026DDC"/>
    <w:rsid w:val="000304EE"/>
    <w:rsid w:val="00030777"/>
    <w:rsid w:val="00030889"/>
    <w:rsid w:val="000312CC"/>
    <w:rsid w:val="00031863"/>
    <w:rsid w:val="00031D2E"/>
    <w:rsid w:val="00033D07"/>
    <w:rsid w:val="00033FB4"/>
    <w:rsid w:val="000342B8"/>
    <w:rsid w:val="00034474"/>
    <w:rsid w:val="00035F2B"/>
    <w:rsid w:val="000368FD"/>
    <w:rsid w:val="00036C14"/>
    <w:rsid w:val="00037776"/>
    <w:rsid w:val="00037F7E"/>
    <w:rsid w:val="00040210"/>
    <w:rsid w:val="000420DC"/>
    <w:rsid w:val="00042491"/>
    <w:rsid w:val="00042860"/>
    <w:rsid w:val="00042D7E"/>
    <w:rsid w:val="000432F3"/>
    <w:rsid w:val="000435D7"/>
    <w:rsid w:val="000444AB"/>
    <w:rsid w:val="0004456D"/>
    <w:rsid w:val="0004464E"/>
    <w:rsid w:val="000455D5"/>
    <w:rsid w:val="00045EE7"/>
    <w:rsid w:val="000461FB"/>
    <w:rsid w:val="00047348"/>
    <w:rsid w:val="00047577"/>
    <w:rsid w:val="00050342"/>
    <w:rsid w:val="00050D23"/>
    <w:rsid w:val="00051F7F"/>
    <w:rsid w:val="0005254C"/>
    <w:rsid w:val="000534D3"/>
    <w:rsid w:val="00053BA8"/>
    <w:rsid w:val="00053F87"/>
    <w:rsid w:val="0005516D"/>
    <w:rsid w:val="00056CAE"/>
    <w:rsid w:val="00057EA3"/>
    <w:rsid w:val="00060C34"/>
    <w:rsid w:val="00060D18"/>
    <w:rsid w:val="000612D8"/>
    <w:rsid w:val="00062178"/>
    <w:rsid w:val="0006255B"/>
    <w:rsid w:val="0006284E"/>
    <w:rsid w:val="000628EB"/>
    <w:rsid w:val="00063650"/>
    <w:rsid w:val="00063B26"/>
    <w:rsid w:val="0006478B"/>
    <w:rsid w:val="0006480E"/>
    <w:rsid w:val="00064A48"/>
    <w:rsid w:val="00065001"/>
    <w:rsid w:val="00065154"/>
    <w:rsid w:val="00065236"/>
    <w:rsid w:val="00065952"/>
    <w:rsid w:val="000700AD"/>
    <w:rsid w:val="00070421"/>
    <w:rsid w:val="00070A39"/>
    <w:rsid w:val="00071177"/>
    <w:rsid w:val="0007132F"/>
    <w:rsid w:val="000721FD"/>
    <w:rsid w:val="00072B90"/>
    <w:rsid w:val="000730B7"/>
    <w:rsid w:val="00073874"/>
    <w:rsid w:val="00074C6F"/>
    <w:rsid w:val="00074D1D"/>
    <w:rsid w:val="00075122"/>
    <w:rsid w:val="00075397"/>
    <w:rsid w:val="00075F02"/>
    <w:rsid w:val="00076810"/>
    <w:rsid w:val="00077156"/>
    <w:rsid w:val="000801ED"/>
    <w:rsid w:val="00080332"/>
    <w:rsid w:val="0008069C"/>
    <w:rsid w:val="00082332"/>
    <w:rsid w:val="00082F21"/>
    <w:rsid w:val="000830EC"/>
    <w:rsid w:val="00084374"/>
    <w:rsid w:val="00085CB0"/>
    <w:rsid w:val="00086186"/>
    <w:rsid w:val="00086C46"/>
    <w:rsid w:val="0008776B"/>
    <w:rsid w:val="00087CB8"/>
    <w:rsid w:val="00090250"/>
    <w:rsid w:val="00090DF1"/>
    <w:rsid w:val="00090E59"/>
    <w:rsid w:val="00092546"/>
    <w:rsid w:val="00092B01"/>
    <w:rsid w:val="00092CB8"/>
    <w:rsid w:val="00092FF5"/>
    <w:rsid w:val="000930DB"/>
    <w:rsid w:val="00093577"/>
    <w:rsid w:val="00093801"/>
    <w:rsid w:val="00093B7D"/>
    <w:rsid w:val="00094616"/>
    <w:rsid w:val="000948C1"/>
    <w:rsid w:val="00094D2D"/>
    <w:rsid w:val="0009557D"/>
    <w:rsid w:val="00096CEE"/>
    <w:rsid w:val="000A057A"/>
    <w:rsid w:val="000A0805"/>
    <w:rsid w:val="000A35C9"/>
    <w:rsid w:val="000A3F61"/>
    <w:rsid w:val="000A4308"/>
    <w:rsid w:val="000A4D3A"/>
    <w:rsid w:val="000A515D"/>
    <w:rsid w:val="000A5903"/>
    <w:rsid w:val="000A5F90"/>
    <w:rsid w:val="000A6240"/>
    <w:rsid w:val="000A63F3"/>
    <w:rsid w:val="000B02AD"/>
    <w:rsid w:val="000B02DC"/>
    <w:rsid w:val="000B0895"/>
    <w:rsid w:val="000B134F"/>
    <w:rsid w:val="000B155C"/>
    <w:rsid w:val="000B17D5"/>
    <w:rsid w:val="000B2507"/>
    <w:rsid w:val="000B33B7"/>
    <w:rsid w:val="000B4ABB"/>
    <w:rsid w:val="000B5A0F"/>
    <w:rsid w:val="000B6A3C"/>
    <w:rsid w:val="000C00B2"/>
    <w:rsid w:val="000C0333"/>
    <w:rsid w:val="000C15CF"/>
    <w:rsid w:val="000C236B"/>
    <w:rsid w:val="000C23B2"/>
    <w:rsid w:val="000C38C4"/>
    <w:rsid w:val="000C3F27"/>
    <w:rsid w:val="000C41D9"/>
    <w:rsid w:val="000C5793"/>
    <w:rsid w:val="000C6D37"/>
    <w:rsid w:val="000C75C0"/>
    <w:rsid w:val="000D029D"/>
    <w:rsid w:val="000D061C"/>
    <w:rsid w:val="000D2503"/>
    <w:rsid w:val="000D2A62"/>
    <w:rsid w:val="000D43A9"/>
    <w:rsid w:val="000D4AAA"/>
    <w:rsid w:val="000D704C"/>
    <w:rsid w:val="000E1049"/>
    <w:rsid w:val="000E1406"/>
    <w:rsid w:val="000E1586"/>
    <w:rsid w:val="000E2255"/>
    <w:rsid w:val="000E2AAC"/>
    <w:rsid w:val="000E32B4"/>
    <w:rsid w:val="000E344B"/>
    <w:rsid w:val="000E34F0"/>
    <w:rsid w:val="000E4896"/>
    <w:rsid w:val="000E4956"/>
    <w:rsid w:val="000E5F0E"/>
    <w:rsid w:val="000E60CC"/>
    <w:rsid w:val="000E7260"/>
    <w:rsid w:val="000F022A"/>
    <w:rsid w:val="000F098D"/>
    <w:rsid w:val="000F0D8A"/>
    <w:rsid w:val="000F17C4"/>
    <w:rsid w:val="000F20DE"/>
    <w:rsid w:val="000F22CF"/>
    <w:rsid w:val="000F2D59"/>
    <w:rsid w:val="000F2FF4"/>
    <w:rsid w:val="000F3B80"/>
    <w:rsid w:val="000F41F1"/>
    <w:rsid w:val="000F4A71"/>
    <w:rsid w:val="000F4C56"/>
    <w:rsid w:val="000F514F"/>
    <w:rsid w:val="000F527D"/>
    <w:rsid w:val="000F5891"/>
    <w:rsid w:val="000F5F33"/>
    <w:rsid w:val="000F60CC"/>
    <w:rsid w:val="000F635C"/>
    <w:rsid w:val="000F69C9"/>
    <w:rsid w:val="000F7AFA"/>
    <w:rsid w:val="001005B3"/>
    <w:rsid w:val="001005EE"/>
    <w:rsid w:val="00100932"/>
    <w:rsid w:val="00100BC6"/>
    <w:rsid w:val="00101551"/>
    <w:rsid w:val="00101C33"/>
    <w:rsid w:val="001026AD"/>
    <w:rsid w:val="00102D1E"/>
    <w:rsid w:val="0010483D"/>
    <w:rsid w:val="00105F62"/>
    <w:rsid w:val="00106D22"/>
    <w:rsid w:val="00106E48"/>
    <w:rsid w:val="001074C1"/>
    <w:rsid w:val="001101EF"/>
    <w:rsid w:val="00110F88"/>
    <w:rsid w:val="001113D0"/>
    <w:rsid w:val="00113117"/>
    <w:rsid w:val="0011492C"/>
    <w:rsid w:val="00114C60"/>
    <w:rsid w:val="001151DB"/>
    <w:rsid w:val="0011600D"/>
    <w:rsid w:val="00116430"/>
    <w:rsid w:val="001164A0"/>
    <w:rsid w:val="001168EE"/>
    <w:rsid w:val="00116A96"/>
    <w:rsid w:val="001172AC"/>
    <w:rsid w:val="00117871"/>
    <w:rsid w:val="00117CBA"/>
    <w:rsid w:val="00117E0E"/>
    <w:rsid w:val="00120C13"/>
    <w:rsid w:val="00120F8A"/>
    <w:rsid w:val="00121278"/>
    <w:rsid w:val="0012152B"/>
    <w:rsid w:val="001215E7"/>
    <w:rsid w:val="0012174B"/>
    <w:rsid w:val="00121C80"/>
    <w:rsid w:val="00121F1F"/>
    <w:rsid w:val="001220F1"/>
    <w:rsid w:val="00122C91"/>
    <w:rsid w:val="00122D04"/>
    <w:rsid w:val="00123278"/>
    <w:rsid w:val="00123AD1"/>
    <w:rsid w:val="00123DA9"/>
    <w:rsid w:val="00123E0D"/>
    <w:rsid w:val="001243F6"/>
    <w:rsid w:val="001250D2"/>
    <w:rsid w:val="00125545"/>
    <w:rsid w:val="00126D07"/>
    <w:rsid w:val="00130E11"/>
    <w:rsid w:val="00131902"/>
    <w:rsid w:val="00131B91"/>
    <w:rsid w:val="00131BA1"/>
    <w:rsid w:val="001324B7"/>
    <w:rsid w:val="001326BB"/>
    <w:rsid w:val="00132C42"/>
    <w:rsid w:val="00132E05"/>
    <w:rsid w:val="00133240"/>
    <w:rsid w:val="00135CB5"/>
    <w:rsid w:val="00136739"/>
    <w:rsid w:val="00137017"/>
    <w:rsid w:val="001401AE"/>
    <w:rsid w:val="001407C2"/>
    <w:rsid w:val="00141B09"/>
    <w:rsid w:val="00141DDF"/>
    <w:rsid w:val="001421A4"/>
    <w:rsid w:val="0014267C"/>
    <w:rsid w:val="001431E1"/>
    <w:rsid w:val="0014447D"/>
    <w:rsid w:val="00144484"/>
    <w:rsid w:val="0014489C"/>
    <w:rsid w:val="00146831"/>
    <w:rsid w:val="001469DD"/>
    <w:rsid w:val="00146D21"/>
    <w:rsid w:val="00146FEA"/>
    <w:rsid w:val="00147B2A"/>
    <w:rsid w:val="00147E9C"/>
    <w:rsid w:val="00147F5B"/>
    <w:rsid w:val="0015040A"/>
    <w:rsid w:val="00151124"/>
    <w:rsid w:val="0015175D"/>
    <w:rsid w:val="00152D17"/>
    <w:rsid w:val="00152E4D"/>
    <w:rsid w:val="00152E52"/>
    <w:rsid w:val="00154266"/>
    <w:rsid w:val="00154FB4"/>
    <w:rsid w:val="00155F8B"/>
    <w:rsid w:val="00156846"/>
    <w:rsid w:val="001568CD"/>
    <w:rsid w:val="00156BE9"/>
    <w:rsid w:val="00156FDB"/>
    <w:rsid w:val="0015796C"/>
    <w:rsid w:val="00160951"/>
    <w:rsid w:val="001609B7"/>
    <w:rsid w:val="001610D7"/>
    <w:rsid w:val="00161A52"/>
    <w:rsid w:val="00161A5F"/>
    <w:rsid w:val="00161D52"/>
    <w:rsid w:val="00162565"/>
    <w:rsid w:val="0016292E"/>
    <w:rsid w:val="00162D9C"/>
    <w:rsid w:val="00163447"/>
    <w:rsid w:val="00164226"/>
    <w:rsid w:val="00166051"/>
    <w:rsid w:val="00166261"/>
    <w:rsid w:val="00166D78"/>
    <w:rsid w:val="001673A8"/>
    <w:rsid w:val="00167BB9"/>
    <w:rsid w:val="00170487"/>
    <w:rsid w:val="00171B00"/>
    <w:rsid w:val="00171F4D"/>
    <w:rsid w:val="00172836"/>
    <w:rsid w:val="00173E39"/>
    <w:rsid w:val="001742CB"/>
    <w:rsid w:val="0017479D"/>
    <w:rsid w:val="001750DC"/>
    <w:rsid w:val="001769BE"/>
    <w:rsid w:val="00176C6B"/>
    <w:rsid w:val="00176D9E"/>
    <w:rsid w:val="00177687"/>
    <w:rsid w:val="00177DAD"/>
    <w:rsid w:val="00177F29"/>
    <w:rsid w:val="00177F39"/>
    <w:rsid w:val="00182C13"/>
    <w:rsid w:val="001830E5"/>
    <w:rsid w:val="0018345C"/>
    <w:rsid w:val="00183640"/>
    <w:rsid w:val="00184096"/>
    <w:rsid w:val="001842F2"/>
    <w:rsid w:val="001849DB"/>
    <w:rsid w:val="00185097"/>
    <w:rsid w:val="001850F1"/>
    <w:rsid w:val="0018534D"/>
    <w:rsid w:val="00185F74"/>
    <w:rsid w:val="00186860"/>
    <w:rsid w:val="00187062"/>
    <w:rsid w:val="00187E00"/>
    <w:rsid w:val="001909BB"/>
    <w:rsid w:val="00193134"/>
    <w:rsid w:val="0019358D"/>
    <w:rsid w:val="00193C64"/>
    <w:rsid w:val="00193ED9"/>
    <w:rsid w:val="00194CFB"/>
    <w:rsid w:val="00194F04"/>
    <w:rsid w:val="001959A6"/>
    <w:rsid w:val="001961A9"/>
    <w:rsid w:val="00196ADB"/>
    <w:rsid w:val="001970AE"/>
    <w:rsid w:val="00197949"/>
    <w:rsid w:val="00197A8C"/>
    <w:rsid w:val="00197E8F"/>
    <w:rsid w:val="001A03DB"/>
    <w:rsid w:val="001A09BA"/>
    <w:rsid w:val="001A1013"/>
    <w:rsid w:val="001A16AD"/>
    <w:rsid w:val="001A1FCC"/>
    <w:rsid w:val="001A25CC"/>
    <w:rsid w:val="001A28A5"/>
    <w:rsid w:val="001A2ADF"/>
    <w:rsid w:val="001A3002"/>
    <w:rsid w:val="001A4051"/>
    <w:rsid w:val="001A5985"/>
    <w:rsid w:val="001A5A2F"/>
    <w:rsid w:val="001A5A8F"/>
    <w:rsid w:val="001A735A"/>
    <w:rsid w:val="001A7864"/>
    <w:rsid w:val="001A78C5"/>
    <w:rsid w:val="001B08A2"/>
    <w:rsid w:val="001B1980"/>
    <w:rsid w:val="001B1F4C"/>
    <w:rsid w:val="001B2FB0"/>
    <w:rsid w:val="001B321D"/>
    <w:rsid w:val="001B3870"/>
    <w:rsid w:val="001B47B5"/>
    <w:rsid w:val="001B66DF"/>
    <w:rsid w:val="001B6AF7"/>
    <w:rsid w:val="001B6F9C"/>
    <w:rsid w:val="001C02A7"/>
    <w:rsid w:val="001C0AC5"/>
    <w:rsid w:val="001C0F1E"/>
    <w:rsid w:val="001C3B4F"/>
    <w:rsid w:val="001C4C01"/>
    <w:rsid w:val="001C4DBE"/>
    <w:rsid w:val="001C51A0"/>
    <w:rsid w:val="001C5D87"/>
    <w:rsid w:val="001C60FE"/>
    <w:rsid w:val="001C6112"/>
    <w:rsid w:val="001C6AF1"/>
    <w:rsid w:val="001C77F3"/>
    <w:rsid w:val="001D00FB"/>
    <w:rsid w:val="001D0399"/>
    <w:rsid w:val="001D2485"/>
    <w:rsid w:val="001D2BCD"/>
    <w:rsid w:val="001D2E20"/>
    <w:rsid w:val="001D3526"/>
    <w:rsid w:val="001D38A1"/>
    <w:rsid w:val="001D4AAA"/>
    <w:rsid w:val="001D4B99"/>
    <w:rsid w:val="001D5D29"/>
    <w:rsid w:val="001D6870"/>
    <w:rsid w:val="001D765A"/>
    <w:rsid w:val="001D780A"/>
    <w:rsid w:val="001D7D12"/>
    <w:rsid w:val="001D7EFB"/>
    <w:rsid w:val="001E0A04"/>
    <w:rsid w:val="001E0B9C"/>
    <w:rsid w:val="001E1225"/>
    <w:rsid w:val="001E1FAE"/>
    <w:rsid w:val="001E2187"/>
    <w:rsid w:val="001E4D5E"/>
    <w:rsid w:val="001E52F8"/>
    <w:rsid w:val="001E5A23"/>
    <w:rsid w:val="001E5F34"/>
    <w:rsid w:val="001E6A5E"/>
    <w:rsid w:val="001E6E10"/>
    <w:rsid w:val="001E77BA"/>
    <w:rsid w:val="001F07BE"/>
    <w:rsid w:val="001F1584"/>
    <w:rsid w:val="001F198C"/>
    <w:rsid w:val="001F1A00"/>
    <w:rsid w:val="001F29F7"/>
    <w:rsid w:val="001F2DAE"/>
    <w:rsid w:val="001F3836"/>
    <w:rsid w:val="001F3B0C"/>
    <w:rsid w:val="001F4E5B"/>
    <w:rsid w:val="001F5A7E"/>
    <w:rsid w:val="001F6597"/>
    <w:rsid w:val="001F7046"/>
    <w:rsid w:val="001F7952"/>
    <w:rsid w:val="001F7C57"/>
    <w:rsid w:val="002000F3"/>
    <w:rsid w:val="0020019D"/>
    <w:rsid w:val="00200289"/>
    <w:rsid w:val="00200D98"/>
    <w:rsid w:val="002018E2"/>
    <w:rsid w:val="002019AB"/>
    <w:rsid w:val="00202FB3"/>
    <w:rsid w:val="00203F3B"/>
    <w:rsid w:val="002044A1"/>
    <w:rsid w:val="0020576D"/>
    <w:rsid w:val="0020793E"/>
    <w:rsid w:val="00207EC1"/>
    <w:rsid w:val="00207F64"/>
    <w:rsid w:val="00210DAE"/>
    <w:rsid w:val="00210F8C"/>
    <w:rsid w:val="002111EA"/>
    <w:rsid w:val="002120FD"/>
    <w:rsid w:val="0021225A"/>
    <w:rsid w:val="0021261B"/>
    <w:rsid w:val="0021285C"/>
    <w:rsid w:val="00213C41"/>
    <w:rsid w:val="00213D6C"/>
    <w:rsid w:val="00213DE5"/>
    <w:rsid w:val="00214489"/>
    <w:rsid w:val="00214D04"/>
    <w:rsid w:val="00215E9B"/>
    <w:rsid w:val="00216C9F"/>
    <w:rsid w:val="0021743F"/>
    <w:rsid w:val="00217725"/>
    <w:rsid w:val="00217754"/>
    <w:rsid w:val="002177E0"/>
    <w:rsid w:val="002200A8"/>
    <w:rsid w:val="002210D2"/>
    <w:rsid w:val="0022141B"/>
    <w:rsid w:val="00221622"/>
    <w:rsid w:val="00222CB0"/>
    <w:rsid w:val="00223B5E"/>
    <w:rsid w:val="0022418A"/>
    <w:rsid w:val="00224770"/>
    <w:rsid w:val="00224A85"/>
    <w:rsid w:val="00225099"/>
    <w:rsid w:val="002256B5"/>
    <w:rsid w:val="00225831"/>
    <w:rsid w:val="00225C91"/>
    <w:rsid w:val="00226128"/>
    <w:rsid w:val="00226884"/>
    <w:rsid w:val="002268AC"/>
    <w:rsid w:val="00226D1F"/>
    <w:rsid w:val="00227295"/>
    <w:rsid w:val="00230F12"/>
    <w:rsid w:val="00232433"/>
    <w:rsid w:val="00232EAF"/>
    <w:rsid w:val="00232FBC"/>
    <w:rsid w:val="0023383A"/>
    <w:rsid w:val="00233A40"/>
    <w:rsid w:val="00233C49"/>
    <w:rsid w:val="00233F03"/>
    <w:rsid w:val="00236472"/>
    <w:rsid w:val="00237066"/>
    <w:rsid w:val="00237755"/>
    <w:rsid w:val="00237BE1"/>
    <w:rsid w:val="00237C25"/>
    <w:rsid w:val="00237EE2"/>
    <w:rsid w:val="00240987"/>
    <w:rsid w:val="00241181"/>
    <w:rsid w:val="00242589"/>
    <w:rsid w:val="00242B14"/>
    <w:rsid w:val="00243DBB"/>
    <w:rsid w:val="00243E5E"/>
    <w:rsid w:val="002442CE"/>
    <w:rsid w:val="00244EC2"/>
    <w:rsid w:val="002453E9"/>
    <w:rsid w:val="002464A2"/>
    <w:rsid w:val="00246B46"/>
    <w:rsid w:val="00246B4C"/>
    <w:rsid w:val="00246DF2"/>
    <w:rsid w:val="00247994"/>
    <w:rsid w:val="002503AD"/>
    <w:rsid w:val="00250E75"/>
    <w:rsid w:val="0025108A"/>
    <w:rsid w:val="00251454"/>
    <w:rsid w:val="00251E3E"/>
    <w:rsid w:val="002525F9"/>
    <w:rsid w:val="0025277B"/>
    <w:rsid w:val="00252B78"/>
    <w:rsid w:val="0025556C"/>
    <w:rsid w:val="0025577E"/>
    <w:rsid w:val="00255C07"/>
    <w:rsid w:val="00256B74"/>
    <w:rsid w:val="00256C5A"/>
    <w:rsid w:val="00257432"/>
    <w:rsid w:val="002574F8"/>
    <w:rsid w:val="002600C3"/>
    <w:rsid w:val="00260322"/>
    <w:rsid w:val="00260741"/>
    <w:rsid w:val="00260C3B"/>
    <w:rsid w:val="002615B5"/>
    <w:rsid w:val="00262391"/>
    <w:rsid w:val="002639B9"/>
    <w:rsid w:val="00263CE3"/>
    <w:rsid w:val="002641F0"/>
    <w:rsid w:val="00264ABD"/>
    <w:rsid w:val="00264ADB"/>
    <w:rsid w:val="00264E7D"/>
    <w:rsid w:val="002652A8"/>
    <w:rsid w:val="00265DCF"/>
    <w:rsid w:val="00266097"/>
    <w:rsid w:val="00266498"/>
    <w:rsid w:val="00266F84"/>
    <w:rsid w:val="002670AB"/>
    <w:rsid w:val="0026738A"/>
    <w:rsid w:val="0026745C"/>
    <w:rsid w:val="00267DF3"/>
    <w:rsid w:val="00270F52"/>
    <w:rsid w:val="00272005"/>
    <w:rsid w:val="00275458"/>
    <w:rsid w:val="0027716E"/>
    <w:rsid w:val="002772E4"/>
    <w:rsid w:val="00277D0B"/>
    <w:rsid w:val="00280118"/>
    <w:rsid w:val="002815A4"/>
    <w:rsid w:val="00282A59"/>
    <w:rsid w:val="00282BA1"/>
    <w:rsid w:val="002836F8"/>
    <w:rsid w:val="0028371C"/>
    <w:rsid w:val="00283EE2"/>
    <w:rsid w:val="002843E1"/>
    <w:rsid w:val="002844FB"/>
    <w:rsid w:val="002854F0"/>
    <w:rsid w:val="00285538"/>
    <w:rsid w:val="00285793"/>
    <w:rsid w:val="002873D3"/>
    <w:rsid w:val="00287508"/>
    <w:rsid w:val="00287625"/>
    <w:rsid w:val="00287659"/>
    <w:rsid w:val="00287AAC"/>
    <w:rsid w:val="00287B09"/>
    <w:rsid w:val="00287CA7"/>
    <w:rsid w:val="00291905"/>
    <w:rsid w:val="00291EFB"/>
    <w:rsid w:val="002920C5"/>
    <w:rsid w:val="00292A00"/>
    <w:rsid w:val="00292BA3"/>
    <w:rsid w:val="002936AB"/>
    <w:rsid w:val="00293ED6"/>
    <w:rsid w:val="00296975"/>
    <w:rsid w:val="002970F7"/>
    <w:rsid w:val="00297199"/>
    <w:rsid w:val="0029732A"/>
    <w:rsid w:val="00297B01"/>
    <w:rsid w:val="002A00CC"/>
    <w:rsid w:val="002A010A"/>
    <w:rsid w:val="002A0EEF"/>
    <w:rsid w:val="002A0F89"/>
    <w:rsid w:val="002A1B4A"/>
    <w:rsid w:val="002A245D"/>
    <w:rsid w:val="002A2933"/>
    <w:rsid w:val="002A29EE"/>
    <w:rsid w:val="002A3359"/>
    <w:rsid w:val="002A36C7"/>
    <w:rsid w:val="002A4DC5"/>
    <w:rsid w:val="002A67B9"/>
    <w:rsid w:val="002A6A44"/>
    <w:rsid w:val="002B0A92"/>
    <w:rsid w:val="002B0D65"/>
    <w:rsid w:val="002B0DB1"/>
    <w:rsid w:val="002B1248"/>
    <w:rsid w:val="002B149F"/>
    <w:rsid w:val="002B1C18"/>
    <w:rsid w:val="002B2F38"/>
    <w:rsid w:val="002B30E4"/>
    <w:rsid w:val="002B4278"/>
    <w:rsid w:val="002B4D0A"/>
    <w:rsid w:val="002B52B5"/>
    <w:rsid w:val="002B551A"/>
    <w:rsid w:val="002B5B56"/>
    <w:rsid w:val="002B5FE8"/>
    <w:rsid w:val="002B6122"/>
    <w:rsid w:val="002B7497"/>
    <w:rsid w:val="002C0162"/>
    <w:rsid w:val="002C0F88"/>
    <w:rsid w:val="002C1AAE"/>
    <w:rsid w:val="002C1CBF"/>
    <w:rsid w:val="002C2ED7"/>
    <w:rsid w:val="002C2FF5"/>
    <w:rsid w:val="002C32AB"/>
    <w:rsid w:val="002C3CFE"/>
    <w:rsid w:val="002C4FB5"/>
    <w:rsid w:val="002C533E"/>
    <w:rsid w:val="002C557C"/>
    <w:rsid w:val="002C78EC"/>
    <w:rsid w:val="002C7B5C"/>
    <w:rsid w:val="002D06F7"/>
    <w:rsid w:val="002D0D6E"/>
    <w:rsid w:val="002D1DC5"/>
    <w:rsid w:val="002D24B3"/>
    <w:rsid w:val="002D2AE9"/>
    <w:rsid w:val="002D2C93"/>
    <w:rsid w:val="002D3210"/>
    <w:rsid w:val="002D4B0F"/>
    <w:rsid w:val="002D5220"/>
    <w:rsid w:val="002D5AFC"/>
    <w:rsid w:val="002D5E56"/>
    <w:rsid w:val="002D77E9"/>
    <w:rsid w:val="002D7F5C"/>
    <w:rsid w:val="002E115C"/>
    <w:rsid w:val="002E143C"/>
    <w:rsid w:val="002E182F"/>
    <w:rsid w:val="002E1A23"/>
    <w:rsid w:val="002E26B9"/>
    <w:rsid w:val="002E2E20"/>
    <w:rsid w:val="002E310D"/>
    <w:rsid w:val="002E3677"/>
    <w:rsid w:val="002E3917"/>
    <w:rsid w:val="002E5122"/>
    <w:rsid w:val="002E524E"/>
    <w:rsid w:val="002E536E"/>
    <w:rsid w:val="002E56C7"/>
    <w:rsid w:val="002E5D37"/>
    <w:rsid w:val="002E5D75"/>
    <w:rsid w:val="002F0624"/>
    <w:rsid w:val="002F1CA3"/>
    <w:rsid w:val="002F1E8C"/>
    <w:rsid w:val="002F3740"/>
    <w:rsid w:val="002F3D7F"/>
    <w:rsid w:val="002F412C"/>
    <w:rsid w:val="002F4471"/>
    <w:rsid w:val="002F45C5"/>
    <w:rsid w:val="002F487D"/>
    <w:rsid w:val="002F606E"/>
    <w:rsid w:val="002F608F"/>
    <w:rsid w:val="002F6A1A"/>
    <w:rsid w:val="002F743E"/>
    <w:rsid w:val="002F7784"/>
    <w:rsid w:val="003000B6"/>
    <w:rsid w:val="003005C8"/>
    <w:rsid w:val="003008C7"/>
    <w:rsid w:val="00300A1B"/>
    <w:rsid w:val="00300ABF"/>
    <w:rsid w:val="00300AE7"/>
    <w:rsid w:val="00300D80"/>
    <w:rsid w:val="003010E5"/>
    <w:rsid w:val="00301883"/>
    <w:rsid w:val="003023E3"/>
    <w:rsid w:val="003027A7"/>
    <w:rsid w:val="003036A9"/>
    <w:rsid w:val="0030456B"/>
    <w:rsid w:val="00304606"/>
    <w:rsid w:val="003046B1"/>
    <w:rsid w:val="00304C3D"/>
    <w:rsid w:val="0030546F"/>
    <w:rsid w:val="00307009"/>
    <w:rsid w:val="00307D77"/>
    <w:rsid w:val="00310927"/>
    <w:rsid w:val="003109C5"/>
    <w:rsid w:val="00312709"/>
    <w:rsid w:val="00314989"/>
    <w:rsid w:val="0031504D"/>
    <w:rsid w:val="0031637B"/>
    <w:rsid w:val="0031697D"/>
    <w:rsid w:val="00317239"/>
    <w:rsid w:val="0031778A"/>
    <w:rsid w:val="003202FF"/>
    <w:rsid w:val="0032332F"/>
    <w:rsid w:val="00323A46"/>
    <w:rsid w:val="00323D1E"/>
    <w:rsid w:val="00325279"/>
    <w:rsid w:val="00326EE7"/>
    <w:rsid w:val="00327BC9"/>
    <w:rsid w:val="003300C6"/>
    <w:rsid w:val="0033058B"/>
    <w:rsid w:val="00330C46"/>
    <w:rsid w:val="00331291"/>
    <w:rsid w:val="00331B92"/>
    <w:rsid w:val="00331E06"/>
    <w:rsid w:val="00331F1F"/>
    <w:rsid w:val="0033352B"/>
    <w:rsid w:val="00334155"/>
    <w:rsid w:val="003342DE"/>
    <w:rsid w:val="00334FAB"/>
    <w:rsid w:val="00335A82"/>
    <w:rsid w:val="00335CFE"/>
    <w:rsid w:val="003365AE"/>
    <w:rsid w:val="003365B8"/>
    <w:rsid w:val="003368DF"/>
    <w:rsid w:val="00337EB3"/>
    <w:rsid w:val="00340AD3"/>
    <w:rsid w:val="00340CF4"/>
    <w:rsid w:val="00341A1C"/>
    <w:rsid w:val="0034208F"/>
    <w:rsid w:val="003420E5"/>
    <w:rsid w:val="0034223F"/>
    <w:rsid w:val="00342262"/>
    <w:rsid w:val="00343BF8"/>
    <w:rsid w:val="00344815"/>
    <w:rsid w:val="00345676"/>
    <w:rsid w:val="00345C53"/>
    <w:rsid w:val="0034679B"/>
    <w:rsid w:val="00346D46"/>
    <w:rsid w:val="00346F13"/>
    <w:rsid w:val="003477A4"/>
    <w:rsid w:val="00350521"/>
    <w:rsid w:val="00352B5D"/>
    <w:rsid w:val="00352B95"/>
    <w:rsid w:val="00352D9A"/>
    <w:rsid w:val="0035403B"/>
    <w:rsid w:val="003541B8"/>
    <w:rsid w:val="0035467E"/>
    <w:rsid w:val="00354716"/>
    <w:rsid w:val="00354CCA"/>
    <w:rsid w:val="0035567E"/>
    <w:rsid w:val="00355B6C"/>
    <w:rsid w:val="00355F5F"/>
    <w:rsid w:val="003561BF"/>
    <w:rsid w:val="0035634D"/>
    <w:rsid w:val="003602B8"/>
    <w:rsid w:val="00361C40"/>
    <w:rsid w:val="00363396"/>
    <w:rsid w:val="00363B14"/>
    <w:rsid w:val="00363B49"/>
    <w:rsid w:val="0036460B"/>
    <w:rsid w:val="00365228"/>
    <w:rsid w:val="003653BB"/>
    <w:rsid w:val="00365D40"/>
    <w:rsid w:val="00365E5D"/>
    <w:rsid w:val="00366916"/>
    <w:rsid w:val="0036748D"/>
    <w:rsid w:val="00367B29"/>
    <w:rsid w:val="00370E53"/>
    <w:rsid w:val="0037300B"/>
    <w:rsid w:val="00375E64"/>
    <w:rsid w:val="00375F2E"/>
    <w:rsid w:val="00376DB9"/>
    <w:rsid w:val="00377FD7"/>
    <w:rsid w:val="0038040D"/>
    <w:rsid w:val="00380776"/>
    <w:rsid w:val="00380A09"/>
    <w:rsid w:val="00381841"/>
    <w:rsid w:val="00382F2F"/>
    <w:rsid w:val="003843A6"/>
    <w:rsid w:val="0038454B"/>
    <w:rsid w:val="00385918"/>
    <w:rsid w:val="00385F0F"/>
    <w:rsid w:val="003865EA"/>
    <w:rsid w:val="0038776F"/>
    <w:rsid w:val="00387FC2"/>
    <w:rsid w:val="003908A3"/>
    <w:rsid w:val="003914A2"/>
    <w:rsid w:val="003914A6"/>
    <w:rsid w:val="00391A11"/>
    <w:rsid w:val="00391C4C"/>
    <w:rsid w:val="00392216"/>
    <w:rsid w:val="0039271D"/>
    <w:rsid w:val="00392E4A"/>
    <w:rsid w:val="003930FE"/>
    <w:rsid w:val="00394BDA"/>
    <w:rsid w:val="003956F2"/>
    <w:rsid w:val="00395718"/>
    <w:rsid w:val="00395A14"/>
    <w:rsid w:val="00395E90"/>
    <w:rsid w:val="00396186"/>
    <w:rsid w:val="00397591"/>
    <w:rsid w:val="00397EF3"/>
    <w:rsid w:val="003A03E8"/>
    <w:rsid w:val="003A05D2"/>
    <w:rsid w:val="003A0E8C"/>
    <w:rsid w:val="003A140D"/>
    <w:rsid w:val="003A2255"/>
    <w:rsid w:val="003A23CE"/>
    <w:rsid w:val="003A27D5"/>
    <w:rsid w:val="003A283F"/>
    <w:rsid w:val="003A2A8A"/>
    <w:rsid w:val="003A54BC"/>
    <w:rsid w:val="003A5C16"/>
    <w:rsid w:val="003A6272"/>
    <w:rsid w:val="003A6415"/>
    <w:rsid w:val="003A7763"/>
    <w:rsid w:val="003B099E"/>
    <w:rsid w:val="003B0C0E"/>
    <w:rsid w:val="003B0CE6"/>
    <w:rsid w:val="003B0DFF"/>
    <w:rsid w:val="003B0E1E"/>
    <w:rsid w:val="003B1304"/>
    <w:rsid w:val="003B1567"/>
    <w:rsid w:val="003B16E0"/>
    <w:rsid w:val="003B2278"/>
    <w:rsid w:val="003B2F8A"/>
    <w:rsid w:val="003B37E8"/>
    <w:rsid w:val="003B47C7"/>
    <w:rsid w:val="003B4AEA"/>
    <w:rsid w:val="003B5765"/>
    <w:rsid w:val="003B58A3"/>
    <w:rsid w:val="003B61F5"/>
    <w:rsid w:val="003B6478"/>
    <w:rsid w:val="003C0387"/>
    <w:rsid w:val="003C1ED2"/>
    <w:rsid w:val="003C2407"/>
    <w:rsid w:val="003C2B9E"/>
    <w:rsid w:val="003C47CD"/>
    <w:rsid w:val="003C5257"/>
    <w:rsid w:val="003C53B1"/>
    <w:rsid w:val="003C554A"/>
    <w:rsid w:val="003C59F9"/>
    <w:rsid w:val="003C5AD7"/>
    <w:rsid w:val="003C5CFA"/>
    <w:rsid w:val="003C76F0"/>
    <w:rsid w:val="003C7CD3"/>
    <w:rsid w:val="003C7FE5"/>
    <w:rsid w:val="003D087B"/>
    <w:rsid w:val="003D0FB0"/>
    <w:rsid w:val="003D13BE"/>
    <w:rsid w:val="003D1665"/>
    <w:rsid w:val="003D19AB"/>
    <w:rsid w:val="003D1D90"/>
    <w:rsid w:val="003D1FED"/>
    <w:rsid w:val="003D2D0C"/>
    <w:rsid w:val="003D31EE"/>
    <w:rsid w:val="003D376E"/>
    <w:rsid w:val="003D39B9"/>
    <w:rsid w:val="003D5294"/>
    <w:rsid w:val="003D5934"/>
    <w:rsid w:val="003D5EFD"/>
    <w:rsid w:val="003D6034"/>
    <w:rsid w:val="003D6362"/>
    <w:rsid w:val="003D6657"/>
    <w:rsid w:val="003D6DF0"/>
    <w:rsid w:val="003D78BD"/>
    <w:rsid w:val="003E0374"/>
    <w:rsid w:val="003E039F"/>
    <w:rsid w:val="003E05BB"/>
    <w:rsid w:val="003E06F8"/>
    <w:rsid w:val="003E0942"/>
    <w:rsid w:val="003E0E5C"/>
    <w:rsid w:val="003E1722"/>
    <w:rsid w:val="003E2984"/>
    <w:rsid w:val="003E49E9"/>
    <w:rsid w:val="003E4A6A"/>
    <w:rsid w:val="003E4FFA"/>
    <w:rsid w:val="003E5AED"/>
    <w:rsid w:val="003E67F8"/>
    <w:rsid w:val="003E747B"/>
    <w:rsid w:val="003E76F1"/>
    <w:rsid w:val="003E7C21"/>
    <w:rsid w:val="003F372D"/>
    <w:rsid w:val="003F397F"/>
    <w:rsid w:val="003F40C8"/>
    <w:rsid w:val="003F44F5"/>
    <w:rsid w:val="003F66D7"/>
    <w:rsid w:val="003F6746"/>
    <w:rsid w:val="003F70D8"/>
    <w:rsid w:val="003F7DEA"/>
    <w:rsid w:val="003F7ED1"/>
    <w:rsid w:val="00400E05"/>
    <w:rsid w:val="004013BF"/>
    <w:rsid w:val="00402843"/>
    <w:rsid w:val="00402C7D"/>
    <w:rsid w:val="004031D5"/>
    <w:rsid w:val="00403734"/>
    <w:rsid w:val="00403C36"/>
    <w:rsid w:val="00403F1A"/>
    <w:rsid w:val="0040404B"/>
    <w:rsid w:val="00404305"/>
    <w:rsid w:val="00405A83"/>
    <w:rsid w:val="00405EA7"/>
    <w:rsid w:val="00405F90"/>
    <w:rsid w:val="0040629F"/>
    <w:rsid w:val="0040747B"/>
    <w:rsid w:val="00407F90"/>
    <w:rsid w:val="00410A9D"/>
    <w:rsid w:val="00411436"/>
    <w:rsid w:val="00411781"/>
    <w:rsid w:val="004117BD"/>
    <w:rsid w:val="00411D1B"/>
    <w:rsid w:val="00412209"/>
    <w:rsid w:val="004124D5"/>
    <w:rsid w:val="004126AA"/>
    <w:rsid w:val="00412A24"/>
    <w:rsid w:val="00412BB8"/>
    <w:rsid w:val="00412C61"/>
    <w:rsid w:val="00413A49"/>
    <w:rsid w:val="004157F8"/>
    <w:rsid w:val="00415F3B"/>
    <w:rsid w:val="00416C7B"/>
    <w:rsid w:val="00416DA8"/>
    <w:rsid w:val="00417307"/>
    <w:rsid w:val="00417D1A"/>
    <w:rsid w:val="0042006A"/>
    <w:rsid w:val="00420856"/>
    <w:rsid w:val="00420F32"/>
    <w:rsid w:val="004214EB"/>
    <w:rsid w:val="00421B66"/>
    <w:rsid w:val="004221EB"/>
    <w:rsid w:val="00422562"/>
    <w:rsid w:val="004226F8"/>
    <w:rsid w:val="004228E5"/>
    <w:rsid w:val="00422B74"/>
    <w:rsid w:val="004231B9"/>
    <w:rsid w:val="00423440"/>
    <w:rsid w:val="0042408F"/>
    <w:rsid w:val="004265E0"/>
    <w:rsid w:val="0042671B"/>
    <w:rsid w:val="004274D6"/>
    <w:rsid w:val="00427D90"/>
    <w:rsid w:val="0043003E"/>
    <w:rsid w:val="004301FC"/>
    <w:rsid w:val="00430396"/>
    <w:rsid w:val="0043181E"/>
    <w:rsid w:val="00432E27"/>
    <w:rsid w:val="00433B59"/>
    <w:rsid w:val="00433C62"/>
    <w:rsid w:val="00433E47"/>
    <w:rsid w:val="0043439A"/>
    <w:rsid w:val="00435026"/>
    <w:rsid w:val="004356E1"/>
    <w:rsid w:val="00435DA0"/>
    <w:rsid w:val="004371A3"/>
    <w:rsid w:val="0043785D"/>
    <w:rsid w:val="0044173F"/>
    <w:rsid w:val="00441BAF"/>
    <w:rsid w:val="00441CD1"/>
    <w:rsid w:val="00442C8B"/>
    <w:rsid w:val="004448B4"/>
    <w:rsid w:val="00444CA2"/>
    <w:rsid w:val="00444D39"/>
    <w:rsid w:val="004463FF"/>
    <w:rsid w:val="004464C4"/>
    <w:rsid w:val="0044699E"/>
    <w:rsid w:val="004470F7"/>
    <w:rsid w:val="00447167"/>
    <w:rsid w:val="004477FB"/>
    <w:rsid w:val="004478F4"/>
    <w:rsid w:val="00447E28"/>
    <w:rsid w:val="0045030E"/>
    <w:rsid w:val="004506FE"/>
    <w:rsid w:val="004519BC"/>
    <w:rsid w:val="00451E01"/>
    <w:rsid w:val="00452F9E"/>
    <w:rsid w:val="00453344"/>
    <w:rsid w:val="00454B48"/>
    <w:rsid w:val="00455114"/>
    <w:rsid w:val="0045690D"/>
    <w:rsid w:val="00457771"/>
    <w:rsid w:val="00457859"/>
    <w:rsid w:val="004600F3"/>
    <w:rsid w:val="00460B8F"/>
    <w:rsid w:val="00460F48"/>
    <w:rsid w:val="00461335"/>
    <w:rsid w:val="004619E9"/>
    <w:rsid w:val="00462F3F"/>
    <w:rsid w:val="00463706"/>
    <w:rsid w:val="0046385C"/>
    <w:rsid w:val="00464CF0"/>
    <w:rsid w:val="00464FAA"/>
    <w:rsid w:val="00466B57"/>
    <w:rsid w:val="004677C7"/>
    <w:rsid w:val="00470D1F"/>
    <w:rsid w:val="004716AE"/>
    <w:rsid w:val="00472574"/>
    <w:rsid w:val="00472F1C"/>
    <w:rsid w:val="0047430D"/>
    <w:rsid w:val="00474C26"/>
    <w:rsid w:val="004751B7"/>
    <w:rsid w:val="00475C41"/>
    <w:rsid w:val="00475ED9"/>
    <w:rsid w:val="0047623F"/>
    <w:rsid w:val="004763BF"/>
    <w:rsid w:val="004768CB"/>
    <w:rsid w:val="00476C22"/>
    <w:rsid w:val="00477936"/>
    <w:rsid w:val="00480062"/>
    <w:rsid w:val="00480EAF"/>
    <w:rsid w:val="0048122B"/>
    <w:rsid w:val="00481FFA"/>
    <w:rsid w:val="0048314B"/>
    <w:rsid w:val="0048372A"/>
    <w:rsid w:val="00483BAD"/>
    <w:rsid w:val="00484713"/>
    <w:rsid w:val="00484F2E"/>
    <w:rsid w:val="0048618A"/>
    <w:rsid w:val="00486410"/>
    <w:rsid w:val="00486549"/>
    <w:rsid w:val="0048662E"/>
    <w:rsid w:val="00486C1B"/>
    <w:rsid w:val="004879E7"/>
    <w:rsid w:val="00487BDA"/>
    <w:rsid w:val="004901E3"/>
    <w:rsid w:val="004906BE"/>
    <w:rsid w:val="00490B33"/>
    <w:rsid w:val="00490F7C"/>
    <w:rsid w:val="00490F9A"/>
    <w:rsid w:val="00491734"/>
    <w:rsid w:val="0049216C"/>
    <w:rsid w:val="00492290"/>
    <w:rsid w:val="0049265B"/>
    <w:rsid w:val="00492AB4"/>
    <w:rsid w:val="00494339"/>
    <w:rsid w:val="0049497F"/>
    <w:rsid w:val="00494A12"/>
    <w:rsid w:val="00495FF5"/>
    <w:rsid w:val="00496898"/>
    <w:rsid w:val="004970C6"/>
    <w:rsid w:val="004970CE"/>
    <w:rsid w:val="00497DE9"/>
    <w:rsid w:val="004A0538"/>
    <w:rsid w:val="004A0B6A"/>
    <w:rsid w:val="004A0CCA"/>
    <w:rsid w:val="004A0EC9"/>
    <w:rsid w:val="004A1817"/>
    <w:rsid w:val="004A265A"/>
    <w:rsid w:val="004A2721"/>
    <w:rsid w:val="004A31E5"/>
    <w:rsid w:val="004A3459"/>
    <w:rsid w:val="004A35EC"/>
    <w:rsid w:val="004A397A"/>
    <w:rsid w:val="004A3D78"/>
    <w:rsid w:val="004A48A9"/>
    <w:rsid w:val="004A4EC4"/>
    <w:rsid w:val="004A577A"/>
    <w:rsid w:val="004A5DEA"/>
    <w:rsid w:val="004A61C1"/>
    <w:rsid w:val="004A66C1"/>
    <w:rsid w:val="004A6CC9"/>
    <w:rsid w:val="004A6DB6"/>
    <w:rsid w:val="004A7454"/>
    <w:rsid w:val="004A76A6"/>
    <w:rsid w:val="004B09AC"/>
    <w:rsid w:val="004B0D64"/>
    <w:rsid w:val="004B0E41"/>
    <w:rsid w:val="004B1088"/>
    <w:rsid w:val="004B1982"/>
    <w:rsid w:val="004B1A58"/>
    <w:rsid w:val="004B255A"/>
    <w:rsid w:val="004B3042"/>
    <w:rsid w:val="004B36C9"/>
    <w:rsid w:val="004B4F7F"/>
    <w:rsid w:val="004B5A18"/>
    <w:rsid w:val="004B6864"/>
    <w:rsid w:val="004B6A01"/>
    <w:rsid w:val="004B77E2"/>
    <w:rsid w:val="004B7BE5"/>
    <w:rsid w:val="004C0BD3"/>
    <w:rsid w:val="004C1561"/>
    <w:rsid w:val="004C15C6"/>
    <w:rsid w:val="004C23BC"/>
    <w:rsid w:val="004C2D07"/>
    <w:rsid w:val="004C2FBC"/>
    <w:rsid w:val="004C3E2A"/>
    <w:rsid w:val="004C3FB3"/>
    <w:rsid w:val="004C40D0"/>
    <w:rsid w:val="004C4780"/>
    <w:rsid w:val="004C4CE1"/>
    <w:rsid w:val="004C56CF"/>
    <w:rsid w:val="004C7482"/>
    <w:rsid w:val="004C7683"/>
    <w:rsid w:val="004C78A2"/>
    <w:rsid w:val="004C7FA5"/>
    <w:rsid w:val="004D0289"/>
    <w:rsid w:val="004D05C8"/>
    <w:rsid w:val="004D0944"/>
    <w:rsid w:val="004D0D4F"/>
    <w:rsid w:val="004D1A1F"/>
    <w:rsid w:val="004D1A96"/>
    <w:rsid w:val="004D1B29"/>
    <w:rsid w:val="004D267A"/>
    <w:rsid w:val="004D2830"/>
    <w:rsid w:val="004D3450"/>
    <w:rsid w:val="004D3540"/>
    <w:rsid w:val="004D43BC"/>
    <w:rsid w:val="004D5B4B"/>
    <w:rsid w:val="004D5EA1"/>
    <w:rsid w:val="004D5FF0"/>
    <w:rsid w:val="004D631C"/>
    <w:rsid w:val="004D63D3"/>
    <w:rsid w:val="004D658D"/>
    <w:rsid w:val="004D6F66"/>
    <w:rsid w:val="004E060B"/>
    <w:rsid w:val="004E113C"/>
    <w:rsid w:val="004E31FE"/>
    <w:rsid w:val="004E3C5B"/>
    <w:rsid w:val="004E42FC"/>
    <w:rsid w:val="004E4A1B"/>
    <w:rsid w:val="004E4E1B"/>
    <w:rsid w:val="004E4E2A"/>
    <w:rsid w:val="004E5E28"/>
    <w:rsid w:val="004F0795"/>
    <w:rsid w:val="004F0A66"/>
    <w:rsid w:val="004F1536"/>
    <w:rsid w:val="004F171B"/>
    <w:rsid w:val="004F3310"/>
    <w:rsid w:val="004F3706"/>
    <w:rsid w:val="004F3D8B"/>
    <w:rsid w:val="004F43C3"/>
    <w:rsid w:val="004F4425"/>
    <w:rsid w:val="004F4899"/>
    <w:rsid w:val="004F4A61"/>
    <w:rsid w:val="004F621B"/>
    <w:rsid w:val="00500362"/>
    <w:rsid w:val="00500CF2"/>
    <w:rsid w:val="00501623"/>
    <w:rsid w:val="0050185D"/>
    <w:rsid w:val="00501B60"/>
    <w:rsid w:val="00501D4A"/>
    <w:rsid w:val="00501E94"/>
    <w:rsid w:val="00502056"/>
    <w:rsid w:val="00502DB5"/>
    <w:rsid w:val="00502E14"/>
    <w:rsid w:val="00503431"/>
    <w:rsid w:val="00504405"/>
    <w:rsid w:val="00504677"/>
    <w:rsid w:val="00504A6D"/>
    <w:rsid w:val="005054F9"/>
    <w:rsid w:val="00506538"/>
    <w:rsid w:val="005065EC"/>
    <w:rsid w:val="00506C4D"/>
    <w:rsid w:val="00506ECB"/>
    <w:rsid w:val="0050778A"/>
    <w:rsid w:val="00507CA3"/>
    <w:rsid w:val="005104DD"/>
    <w:rsid w:val="00510780"/>
    <w:rsid w:val="005108F2"/>
    <w:rsid w:val="005111FB"/>
    <w:rsid w:val="005113A2"/>
    <w:rsid w:val="00511608"/>
    <w:rsid w:val="005118D1"/>
    <w:rsid w:val="005122B8"/>
    <w:rsid w:val="005132F6"/>
    <w:rsid w:val="00513956"/>
    <w:rsid w:val="00513C65"/>
    <w:rsid w:val="00513CCF"/>
    <w:rsid w:val="00514345"/>
    <w:rsid w:val="005150E2"/>
    <w:rsid w:val="0051563B"/>
    <w:rsid w:val="0051628E"/>
    <w:rsid w:val="0051633F"/>
    <w:rsid w:val="005177F5"/>
    <w:rsid w:val="00517906"/>
    <w:rsid w:val="0052011F"/>
    <w:rsid w:val="0052087A"/>
    <w:rsid w:val="0052096F"/>
    <w:rsid w:val="00520BF4"/>
    <w:rsid w:val="00521AD6"/>
    <w:rsid w:val="0052279B"/>
    <w:rsid w:val="00524E8F"/>
    <w:rsid w:val="005250C0"/>
    <w:rsid w:val="0052557B"/>
    <w:rsid w:val="00525958"/>
    <w:rsid w:val="00526775"/>
    <w:rsid w:val="00526EB9"/>
    <w:rsid w:val="005273BC"/>
    <w:rsid w:val="00527603"/>
    <w:rsid w:val="00527EFA"/>
    <w:rsid w:val="005305D5"/>
    <w:rsid w:val="00530937"/>
    <w:rsid w:val="00530E3E"/>
    <w:rsid w:val="00530EF5"/>
    <w:rsid w:val="00531C7C"/>
    <w:rsid w:val="005324D4"/>
    <w:rsid w:val="00533D3C"/>
    <w:rsid w:val="00533EE7"/>
    <w:rsid w:val="00536734"/>
    <w:rsid w:val="00537005"/>
    <w:rsid w:val="00537809"/>
    <w:rsid w:val="005379FA"/>
    <w:rsid w:val="005405A5"/>
    <w:rsid w:val="00541312"/>
    <w:rsid w:val="005414E8"/>
    <w:rsid w:val="00541F56"/>
    <w:rsid w:val="00542099"/>
    <w:rsid w:val="00542725"/>
    <w:rsid w:val="00542932"/>
    <w:rsid w:val="00543474"/>
    <w:rsid w:val="00543B40"/>
    <w:rsid w:val="00543C5A"/>
    <w:rsid w:val="00543E9F"/>
    <w:rsid w:val="00545266"/>
    <w:rsid w:val="00545585"/>
    <w:rsid w:val="00546C4D"/>
    <w:rsid w:val="00550444"/>
    <w:rsid w:val="0055131D"/>
    <w:rsid w:val="005513FB"/>
    <w:rsid w:val="005515B6"/>
    <w:rsid w:val="00551B76"/>
    <w:rsid w:val="005521C5"/>
    <w:rsid w:val="00553454"/>
    <w:rsid w:val="00555767"/>
    <w:rsid w:val="0055673C"/>
    <w:rsid w:val="00557C14"/>
    <w:rsid w:val="00557EE9"/>
    <w:rsid w:val="005603F3"/>
    <w:rsid w:val="005605E4"/>
    <w:rsid w:val="00560D49"/>
    <w:rsid w:val="00561507"/>
    <w:rsid w:val="0056178D"/>
    <w:rsid w:val="005619A2"/>
    <w:rsid w:val="00561D5E"/>
    <w:rsid w:val="00562657"/>
    <w:rsid w:val="005633EA"/>
    <w:rsid w:val="00563696"/>
    <w:rsid w:val="0056473B"/>
    <w:rsid w:val="0056547E"/>
    <w:rsid w:val="0056613F"/>
    <w:rsid w:val="0056631E"/>
    <w:rsid w:val="00566779"/>
    <w:rsid w:val="00570168"/>
    <w:rsid w:val="005717B4"/>
    <w:rsid w:val="0057256A"/>
    <w:rsid w:val="00572ECD"/>
    <w:rsid w:val="005745A2"/>
    <w:rsid w:val="00576054"/>
    <w:rsid w:val="005770E1"/>
    <w:rsid w:val="0057769C"/>
    <w:rsid w:val="005777E7"/>
    <w:rsid w:val="00577A54"/>
    <w:rsid w:val="00577E87"/>
    <w:rsid w:val="0058003C"/>
    <w:rsid w:val="0058010E"/>
    <w:rsid w:val="00581BEC"/>
    <w:rsid w:val="00582678"/>
    <w:rsid w:val="00582FAE"/>
    <w:rsid w:val="0058316C"/>
    <w:rsid w:val="00583799"/>
    <w:rsid w:val="00585D9E"/>
    <w:rsid w:val="00586386"/>
    <w:rsid w:val="005876E6"/>
    <w:rsid w:val="005878FD"/>
    <w:rsid w:val="00590892"/>
    <w:rsid w:val="0059198E"/>
    <w:rsid w:val="00593C12"/>
    <w:rsid w:val="00594ACA"/>
    <w:rsid w:val="00594B0A"/>
    <w:rsid w:val="00594E67"/>
    <w:rsid w:val="00595A69"/>
    <w:rsid w:val="00595AE0"/>
    <w:rsid w:val="00595FFF"/>
    <w:rsid w:val="00596617"/>
    <w:rsid w:val="00596CA0"/>
    <w:rsid w:val="00597F3F"/>
    <w:rsid w:val="005A022C"/>
    <w:rsid w:val="005A035B"/>
    <w:rsid w:val="005A061A"/>
    <w:rsid w:val="005A0D3A"/>
    <w:rsid w:val="005A2634"/>
    <w:rsid w:val="005A4D4E"/>
    <w:rsid w:val="005A52FE"/>
    <w:rsid w:val="005A6A57"/>
    <w:rsid w:val="005A7E62"/>
    <w:rsid w:val="005B0DF4"/>
    <w:rsid w:val="005B15B2"/>
    <w:rsid w:val="005B290A"/>
    <w:rsid w:val="005B2F08"/>
    <w:rsid w:val="005B31C5"/>
    <w:rsid w:val="005B33FB"/>
    <w:rsid w:val="005B3F55"/>
    <w:rsid w:val="005B3FC3"/>
    <w:rsid w:val="005B4453"/>
    <w:rsid w:val="005B4F72"/>
    <w:rsid w:val="005B7334"/>
    <w:rsid w:val="005B795A"/>
    <w:rsid w:val="005B7B14"/>
    <w:rsid w:val="005C0279"/>
    <w:rsid w:val="005C0C8C"/>
    <w:rsid w:val="005C10CE"/>
    <w:rsid w:val="005C1320"/>
    <w:rsid w:val="005C1DDA"/>
    <w:rsid w:val="005C2375"/>
    <w:rsid w:val="005C2C6D"/>
    <w:rsid w:val="005C2EF9"/>
    <w:rsid w:val="005C33B6"/>
    <w:rsid w:val="005C3CCB"/>
    <w:rsid w:val="005C4C74"/>
    <w:rsid w:val="005C4D75"/>
    <w:rsid w:val="005C4E9B"/>
    <w:rsid w:val="005C4EA4"/>
    <w:rsid w:val="005C4F36"/>
    <w:rsid w:val="005C4FAC"/>
    <w:rsid w:val="005C61C7"/>
    <w:rsid w:val="005C63E2"/>
    <w:rsid w:val="005C6437"/>
    <w:rsid w:val="005C6D12"/>
    <w:rsid w:val="005C7D37"/>
    <w:rsid w:val="005D09F7"/>
    <w:rsid w:val="005D0C06"/>
    <w:rsid w:val="005D109A"/>
    <w:rsid w:val="005D18AD"/>
    <w:rsid w:val="005D240E"/>
    <w:rsid w:val="005D39A3"/>
    <w:rsid w:val="005D3DDD"/>
    <w:rsid w:val="005D50E3"/>
    <w:rsid w:val="005D6E67"/>
    <w:rsid w:val="005D737F"/>
    <w:rsid w:val="005D7671"/>
    <w:rsid w:val="005D774F"/>
    <w:rsid w:val="005D7C7F"/>
    <w:rsid w:val="005D7D9A"/>
    <w:rsid w:val="005E00BB"/>
    <w:rsid w:val="005E03D3"/>
    <w:rsid w:val="005E0A9A"/>
    <w:rsid w:val="005E14FB"/>
    <w:rsid w:val="005E1616"/>
    <w:rsid w:val="005E167C"/>
    <w:rsid w:val="005E1680"/>
    <w:rsid w:val="005E1696"/>
    <w:rsid w:val="005E2C96"/>
    <w:rsid w:val="005E37B4"/>
    <w:rsid w:val="005E3A51"/>
    <w:rsid w:val="005E3DD9"/>
    <w:rsid w:val="005E5066"/>
    <w:rsid w:val="005E6989"/>
    <w:rsid w:val="005E73C7"/>
    <w:rsid w:val="005E7610"/>
    <w:rsid w:val="005E7C23"/>
    <w:rsid w:val="005F007B"/>
    <w:rsid w:val="005F03F4"/>
    <w:rsid w:val="005F089F"/>
    <w:rsid w:val="005F0A82"/>
    <w:rsid w:val="005F1537"/>
    <w:rsid w:val="005F1895"/>
    <w:rsid w:val="005F26D3"/>
    <w:rsid w:val="005F3029"/>
    <w:rsid w:val="005F3200"/>
    <w:rsid w:val="005F32EF"/>
    <w:rsid w:val="005F3A23"/>
    <w:rsid w:val="005F3F59"/>
    <w:rsid w:val="005F40D6"/>
    <w:rsid w:val="005F59E1"/>
    <w:rsid w:val="00600344"/>
    <w:rsid w:val="00600703"/>
    <w:rsid w:val="00600D61"/>
    <w:rsid w:val="0060169B"/>
    <w:rsid w:val="006019D2"/>
    <w:rsid w:val="00601A07"/>
    <w:rsid w:val="00601B7A"/>
    <w:rsid w:val="00601C20"/>
    <w:rsid w:val="00601D1F"/>
    <w:rsid w:val="006023A6"/>
    <w:rsid w:val="006029AB"/>
    <w:rsid w:val="006035FB"/>
    <w:rsid w:val="00603BC1"/>
    <w:rsid w:val="006050F5"/>
    <w:rsid w:val="00605344"/>
    <w:rsid w:val="0060629E"/>
    <w:rsid w:val="00606A79"/>
    <w:rsid w:val="00606DD0"/>
    <w:rsid w:val="00606EA0"/>
    <w:rsid w:val="0060738D"/>
    <w:rsid w:val="0060749A"/>
    <w:rsid w:val="00607EC3"/>
    <w:rsid w:val="00610731"/>
    <w:rsid w:val="00610EAB"/>
    <w:rsid w:val="00611BB1"/>
    <w:rsid w:val="00611E4D"/>
    <w:rsid w:val="00612118"/>
    <w:rsid w:val="00612536"/>
    <w:rsid w:val="00612F0C"/>
    <w:rsid w:val="00616BFC"/>
    <w:rsid w:val="00616EF7"/>
    <w:rsid w:val="00617F02"/>
    <w:rsid w:val="00617F54"/>
    <w:rsid w:val="00620983"/>
    <w:rsid w:val="00621BBE"/>
    <w:rsid w:val="00622077"/>
    <w:rsid w:val="006222AD"/>
    <w:rsid w:val="006223FF"/>
    <w:rsid w:val="00623216"/>
    <w:rsid w:val="00623425"/>
    <w:rsid w:val="00623A8E"/>
    <w:rsid w:val="006243E9"/>
    <w:rsid w:val="006278F0"/>
    <w:rsid w:val="00631AD3"/>
    <w:rsid w:val="00631F65"/>
    <w:rsid w:val="0063323B"/>
    <w:rsid w:val="006336C4"/>
    <w:rsid w:val="00633FE6"/>
    <w:rsid w:val="0063404A"/>
    <w:rsid w:val="006341D7"/>
    <w:rsid w:val="006346F1"/>
    <w:rsid w:val="00635FD2"/>
    <w:rsid w:val="00636025"/>
    <w:rsid w:val="006362FA"/>
    <w:rsid w:val="00637DA3"/>
    <w:rsid w:val="006404A2"/>
    <w:rsid w:val="00640A87"/>
    <w:rsid w:val="00640BF4"/>
    <w:rsid w:val="00642774"/>
    <w:rsid w:val="006428D5"/>
    <w:rsid w:val="00642A24"/>
    <w:rsid w:val="006433C4"/>
    <w:rsid w:val="00645829"/>
    <w:rsid w:val="006460DD"/>
    <w:rsid w:val="00647EC7"/>
    <w:rsid w:val="00650B82"/>
    <w:rsid w:val="00652365"/>
    <w:rsid w:val="00652BA9"/>
    <w:rsid w:val="00652EC2"/>
    <w:rsid w:val="00653987"/>
    <w:rsid w:val="00654AC5"/>
    <w:rsid w:val="00655DAF"/>
    <w:rsid w:val="006560E1"/>
    <w:rsid w:val="006568E0"/>
    <w:rsid w:val="00656D8A"/>
    <w:rsid w:val="006579A4"/>
    <w:rsid w:val="0066078F"/>
    <w:rsid w:val="00660E75"/>
    <w:rsid w:val="00660E7D"/>
    <w:rsid w:val="00661241"/>
    <w:rsid w:val="0066178D"/>
    <w:rsid w:val="00663E20"/>
    <w:rsid w:val="00664FBB"/>
    <w:rsid w:val="00665206"/>
    <w:rsid w:val="00665E06"/>
    <w:rsid w:val="00667658"/>
    <w:rsid w:val="006678B8"/>
    <w:rsid w:val="006700F8"/>
    <w:rsid w:val="006705A2"/>
    <w:rsid w:val="00671756"/>
    <w:rsid w:val="00671961"/>
    <w:rsid w:val="00671CFF"/>
    <w:rsid w:val="0067350B"/>
    <w:rsid w:val="006740B5"/>
    <w:rsid w:val="00674F5D"/>
    <w:rsid w:val="00675BC3"/>
    <w:rsid w:val="00676468"/>
    <w:rsid w:val="00676B31"/>
    <w:rsid w:val="006809FC"/>
    <w:rsid w:val="00680E83"/>
    <w:rsid w:val="006814C7"/>
    <w:rsid w:val="0068222F"/>
    <w:rsid w:val="00682DF6"/>
    <w:rsid w:val="0068358D"/>
    <w:rsid w:val="0068381B"/>
    <w:rsid w:val="00684C0F"/>
    <w:rsid w:val="00684C28"/>
    <w:rsid w:val="0068594B"/>
    <w:rsid w:val="00686309"/>
    <w:rsid w:val="00686E34"/>
    <w:rsid w:val="006903BE"/>
    <w:rsid w:val="00692882"/>
    <w:rsid w:val="00692D58"/>
    <w:rsid w:val="006938F2"/>
    <w:rsid w:val="00694219"/>
    <w:rsid w:val="0069434C"/>
    <w:rsid w:val="006947F1"/>
    <w:rsid w:val="00695C1D"/>
    <w:rsid w:val="00696F78"/>
    <w:rsid w:val="00697309"/>
    <w:rsid w:val="006A0DC8"/>
    <w:rsid w:val="006A0FA4"/>
    <w:rsid w:val="006A186D"/>
    <w:rsid w:val="006A2484"/>
    <w:rsid w:val="006A28BA"/>
    <w:rsid w:val="006A2F14"/>
    <w:rsid w:val="006A393A"/>
    <w:rsid w:val="006A4679"/>
    <w:rsid w:val="006A54CE"/>
    <w:rsid w:val="006A54E4"/>
    <w:rsid w:val="006A5B11"/>
    <w:rsid w:val="006A65AD"/>
    <w:rsid w:val="006A6718"/>
    <w:rsid w:val="006A67DB"/>
    <w:rsid w:val="006A6A56"/>
    <w:rsid w:val="006A6AB4"/>
    <w:rsid w:val="006A79FE"/>
    <w:rsid w:val="006B07AE"/>
    <w:rsid w:val="006B0CA7"/>
    <w:rsid w:val="006B0E50"/>
    <w:rsid w:val="006B211A"/>
    <w:rsid w:val="006B2823"/>
    <w:rsid w:val="006B30BD"/>
    <w:rsid w:val="006B3CC9"/>
    <w:rsid w:val="006B4945"/>
    <w:rsid w:val="006B4BEE"/>
    <w:rsid w:val="006B54EB"/>
    <w:rsid w:val="006B5814"/>
    <w:rsid w:val="006B66C8"/>
    <w:rsid w:val="006C0691"/>
    <w:rsid w:val="006C169D"/>
    <w:rsid w:val="006C1807"/>
    <w:rsid w:val="006C4543"/>
    <w:rsid w:val="006C52EB"/>
    <w:rsid w:val="006C5C40"/>
    <w:rsid w:val="006C75A8"/>
    <w:rsid w:val="006C7F70"/>
    <w:rsid w:val="006D01F4"/>
    <w:rsid w:val="006D0BF0"/>
    <w:rsid w:val="006D11D1"/>
    <w:rsid w:val="006D1E30"/>
    <w:rsid w:val="006D20A7"/>
    <w:rsid w:val="006D39CD"/>
    <w:rsid w:val="006D4225"/>
    <w:rsid w:val="006D4DA1"/>
    <w:rsid w:val="006D4E98"/>
    <w:rsid w:val="006D5474"/>
    <w:rsid w:val="006D6E8B"/>
    <w:rsid w:val="006D6F91"/>
    <w:rsid w:val="006D7870"/>
    <w:rsid w:val="006D7EE3"/>
    <w:rsid w:val="006E027D"/>
    <w:rsid w:val="006E0406"/>
    <w:rsid w:val="006E0CC9"/>
    <w:rsid w:val="006E10CD"/>
    <w:rsid w:val="006E111E"/>
    <w:rsid w:val="006E246A"/>
    <w:rsid w:val="006E31F6"/>
    <w:rsid w:val="006E39BB"/>
    <w:rsid w:val="006E4741"/>
    <w:rsid w:val="006E4F80"/>
    <w:rsid w:val="006E5981"/>
    <w:rsid w:val="006E5C63"/>
    <w:rsid w:val="006E76EA"/>
    <w:rsid w:val="006E7FD4"/>
    <w:rsid w:val="006F00A8"/>
    <w:rsid w:val="006F04BF"/>
    <w:rsid w:val="006F091D"/>
    <w:rsid w:val="006F0F37"/>
    <w:rsid w:val="006F18B3"/>
    <w:rsid w:val="006F2456"/>
    <w:rsid w:val="006F2765"/>
    <w:rsid w:val="006F2C49"/>
    <w:rsid w:val="006F2FEF"/>
    <w:rsid w:val="006F3069"/>
    <w:rsid w:val="006F36D0"/>
    <w:rsid w:val="006F6DDC"/>
    <w:rsid w:val="006F6EF8"/>
    <w:rsid w:val="006F7022"/>
    <w:rsid w:val="006F7735"/>
    <w:rsid w:val="00700D8F"/>
    <w:rsid w:val="00700F0A"/>
    <w:rsid w:val="00701897"/>
    <w:rsid w:val="007022E9"/>
    <w:rsid w:val="00702596"/>
    <w:rsid w:val="00702BD7"/>
    <w:rsid w:val="0070306A"/>
    <w:rsid w:val="00703517"/>
    <w:rsid w:val="00703D77"/>
    <w:rsid w:val="007042F3"/>
    <w:rsid w:val="00704EFC"/>
    <w:rsid w:val="007055A6"/>
    <w:rsid w:val="007059FD"/>
    <w:rsid w:val="00705C3D"/>
    <w:rsid w:val="0070784E"/>
    <w:rsid w:val="00710859"/>
    <w:rsid w:val="00710DD2"/>
    <w:rsid w:val="007112FD"/>
    <w:rsid w:val="0071141A"/>
    <w:rsid w:val="0071176E"/>
    <w:rsid w:val="00715562"/>
    <w:rsid w:val="00715C69"/>
    <w:rsid w:val="007161F0"/>
    <w:rsid w:val="007164D4"/>
    <w:rsid w:val="00716CC6"/>
    <w:rsid w:val="00717583"/>
    <w:rsid w:val="007211D6"/>
    <w:rsid w:val="00721D7A"/>
    <w:rsid w:val="00722A34"/>
    <w:rsid w:val="00722FB9"/>
    <w:rsid w:val="007239DA"/>
    <w:rsid w:val="00723A51"/>
    <w:rsid w:val="00724942"/>
    <w:rsid w:val="007250D7"/>
    <w:rsid w:val="00725D66"/>
    <w:rsid w:val="007268B9"/>
    <w:rsid w:val="00726A84"/>
    <w:rsid w:val="00726C0C"/>
    <w:rsid w:val="0072759C"/>
    <w:rsid w:val="00727F06"/>
    <w:rsid w:val="0073042C"/>
    <w:rsid w:val="007304A0"/>
    <w:rsid w:val="00730AD0"/>
    <w:rsid w:val="007310FC"/>
    <w:rsid w:val="00731596"/>
    <w:rsid w:val="00731AD3"/>
    <w:rsid w:val="007336A1"/>
    <w:rsid w:val="00735586"/>
    <w:rsid w:val="007363D5"/>
    <w:rsid w:val="00736A1A"/>
    <w:rsid w:val="00737C3F"/>
    <w:rsid w:val="007403E7"/>
    <w:rsid w:val="007409BA"/>
    <w:rsid w:val="00741FC0"/>
    <w:rsid w:val="00742A74"/>
    <w:rsid w:val="00742DDB"/>
    <w:rsid w:val="00743BB0"/>
    <w:rsid w:val="007441E5"/>
    <w:rsid w:val="00744345"/>
    <w:rsid w:val="00744E69"/>
    <w:rsid w:val="00745851"/>
    <w:rsid w:val="007476C6"/>
    <w:rsid w:val="00747CFB"/>
    <w:rsid w:val="00750082"/>
    <w:rsid w:val="00750A49"/>
    <w:rsid w:val="00750AC9"/>
    <w:rsid w:val="0075118F"/>
    <w:rsid w:val="0075166E"/>
    <w:rsid w:val="00752874"/>
    <w:rsid w:val="0075321E"/>
    <w:rsid w:val="00753D3D"/>
    <w:rsid w:val="00754341"/>
    <w:rsid w:val="00754B6B"/>
    <w:rsid w:val="00754C64"/>
    <w:rsid w:val="0075561E"/>
    <w:rsid w:val="00755956"/>
    <w:rsid w:val="00756848"/>
    <w:rsid w:val="00756EB4"/>
    <w:rsid w:val="007573AF"/>
    <w:rsid w:val="00760C59"/>
    <w:rsid w:val="00760E02"/>
    <w:rsid w:val="00761361"/>
    <w:rsid w:val="00761631"/>
    <w:rsid w:val="00761DE9"/>
    <w:rsid w:val="00761F72"/>
    <w:rsid w:val="00763260"/>
    <w:rsid w:val="00763486"/>
    <w:rsid w:val="00763E73"/>
    <w:rsid w:val="00764705"/>
    <w:rsid w:val="00764D8D"/>
    <w:rsid w:val="00765E21"/>
    <w:rsid w:val="00767395"/>
    <w:rsid w:val="00767685"/>
    <w:rsid w:val="0076771F"/>
    <w:rsid w:val="00767A30"/>
    <w:rsid w:val="00767D1F"/>
    <w:rsid w:val="00770B31"/>
    <w:rsid w:val="00771097"/>
    <w:rsid w:val="007715B7"/>
    <w:rsid w:val="007718E4"/>
    <w:rsid w:val="0077253C"/>
    <w:rsid w:val="007725EB"/>
    <w:rsid w:val="007729B5"/>
    <w:rsid w:val="007744EB"/>
    <w:rsid w:val="007745B4"/>
    <w:rsid w:val="007745C1"/>
    <w:rsid w:val="00774DCD"/>
    <w:rsid w:val="00774E4E"/>
    <w:rsid w:val="00774F15"/>
    <w:rsid w:val="00775055"/>
    <w:rsid w:val="00776EC8"/>
    <w:rsid w:val="00777A63"/>
    <w:rsid w:val="00777F71"/>
    <w:rsid w:val="007811BA"/>
    <w:rsid w:val="00781636"/>
    <w:rsid w:val="007819D4"/>
    <w:rsid w:val="00781FF7"/>
    <w:rsid w:val="0078219E"/>
    <w:rsid w:val="00782972"/>
    <w:rsid w:val="00783BFA"/>
    <w:rsid w:val="007845D4"/>
    <w:rsid w:val="00784FCD"/>
    <w:rsid w:val="007852AC"/>
    <w:rsid w:val="00785CD6"/>
    <w:rsid w:val="00785FCC"/>
    <w:rsid w:val="00786949"/>
    <w:rsid w:val="00786B74"/>
    <w:rsid w:val="00787080"/>
    <w:rsid w:val="007871CF"/>
    <w:rsid w:val="00787235"/>
    <w:rsid w:val="007873AC"/>
    <w:rsid w:val="007879CD"/>
    <w:rsid w:val="00790408"/>
    <w:rsid w:val="007908A6"/>
    <w:rsid w:val="0079097D"/>
    <w:rsid w:val="007920C7"/>
    <w:rsid w:val="007922AB"/>
    <w:rsid w:val="007923AE"/>
    <w:rsid w:val="0079243A"/>
    <w:rsid w:val="00792B66"/>
    <w:rsid w:val="0079336A"/>
    <w:rsid w:val="00793D4F"/>
    <w:rsid w:val="007942F1"/>
    <w:rsid w:val="007943F3"/>
    <w:rsid w:val="0079485A"/>
    <w:rsid w:val="0079574F"/>
    <w:rsid w:val="00795DE7"/>
    <w:rsid w:val="00795FAB"/>
    <w:rsid w:val="00796E89"/>
    <w:rsid w:val="00797AAE"/>
    <w:rsid w:val="00797EB5"/>
    <w:rsid w:val="007A3C72"/>
    <w:rsid w:val="007A4D76"/>
    <w:rsid w:val="007A6375"/>
    <w:rsid w:val="007A63A0"/>
    <w:rsid w:val="007A7353"/>
    <w:rsid w:val="007A73AB"/>
    <w:rsid w:val="007B018F"/>
    <w:rsid w:val="007B0333"/>
    <w:rsid w:val="007B10AE"/>
    <w:rsid w:val="007B1DA3"/>
    <w:rsid w:val="007B2A94"/>
    <w:rsid w:val="007B2CBF"/>
    <w:rsid w:val="007B3536"/>
    <w:rsid w:val="007B3F89"/>
    <w:rsid w:val="007B5647"/>
    <w:rsid w:val="007B6D25"/>
    <w:rsid w:val="007B6DC5"/>
    <w:rsid w:val="007B6EAF"/>
    <w:rsid w:val="007B6FBE"/>
    <w:rsid w:val="007B7050"/>
    <w:rsid w:val="007B74C8"/>
    <w:rsid w:val="007B7DA1"/>
    <w:rsid w:val="007B7F5D"/>
    <w:rsid w:val="007C04F6"/>
    <w:rsid w:val="007C1480"/>
    <w:rsid w:val="007C220C"/>
    <w:rsid w:val="007C3F69"/>
    <w:rsid w:val="007C42C9"/>
    <w:rsid w:val="007C4609"/>
    <w:rsid w:val="007C6276"/>
    <w:rsid w:val="007C6769"/>
    <w:rsid w:val="007C6EAD"/>
    <w:rsid w:val="007D0F60"/>
    <w:rsid w:val="007D11CC"/>
    <w:rsid w:val="007D2034"/>
    <w:rsid w:val="007D2153"/>
    <w:rsid w:val="007D22E1"/>
    <w:rsid w:val="007D3B96"/>
    <w:rsid w:val="007D4A72"/>
    <w:rsid w:val="007D4EA2"/>
    <w:rsid w:val="007D5AFA"/>
    <w:rsid w:val="007D5B11"/>
    <w:rsid w:val="007D6491"/>
    <w:rsid w:val="007D6DD1"/>
    <w:rsid w:val="007D6ED0"/>
    <w:rsid w:val="007D7762"/>
    <w:rsid w:val="007D7EE7"/>
    <w:rsid w:val="007E0177"/>
    <w:rsid w:val="007E0183"/>
    <w:rsid w:val="007E0B86"/>
    <w:rsid w:val="007E1A09"/>
    <w:rsid w:val="007E2660"/>
    <w:rsid w:val="007E38A6"/>
    <w:rsid w:val="007E4383"/>
    <w:rsid w:val="007E43BD"/>
    <w:rsid w:val="007E509A"/>
    <w:rsid w:val="007E522E"/>
    <w:rsid w:val="007E586F"/>
    <w:rsid w:val="007E64F0"/>
    <w:rsid w:val="007E7B46"/>
    <w:rsid w:val="007F01D7"/>
    <w:rsid w:val="007F22F9"/>
    <w:rsid w:val="007F2FEE"/>
    <w:rsid w:val="007F3E72"/>
    <w:rsid w:val="007F4573"/>
    <w:rsid w:val="007F4E95"/>
    <w:rsid w:val="007F4F6B"/>
    <w:rsid w:val="007F64AA"/>
    <w:rsid w:val="007F6A8C"/>
    <w:rsid w:val="007F70E9"/>
    <w:rsid w:val="007F72C6"/>
    <w:rsid w:val="00800231"/>
    <w:rsid w:val="0080028E"/>
    <w:rsid w:val="00800868"/>
    <w:rsid w:val="00800C03"/>
    <w:rsid w:val="00801216"/>
    <w:rsid w:val="0080148A"/>
    <w:rsid w:val="0080265A"/>
    <w:rsid w:val="00803D88"/>
    <w:rsid w:val="00803EF5"/>
    <w:rsid w:val="008041CE"/>
    <w:rsid w:val="008045D5"/>
    <w:rsid w:val="008046D3"/>
    <w:rsid w:val="008047A4"/>
    <w:rsid w:val="00804E4F"/>
    <w:rsid w:val="008050D5"/>
    <w:rsid w:val="0080657D"/>
    <w:rsid w:val="00806F92"/>
    <w:rsid w:val="008078A5"/>
    <w:rsid w:val="00810986"/>
    <w:rsid w:val="00811E5D"/>
    <w:rsid w:val="00812407"/>
    <w:rsid w:val="0081255B"/>
    <w:rsid w:val="008126A9"/>
    <w:rsid w:val="00813219"/>
    <w:rsid w:val="0081413F"/>
    <w:rsid w:val="0081490A"/>
    <w:rsid w:val="00814ADE"/>
    <w:rsid w:val="00814EDC"/>
    <w:rsid w:val="00814EDD"/>
    <w:rsid w:val="00815173"/>
    <w:rsid w:val="008159F9"/>
    <w:rsid w:val="00815D11"/>
    <w:rsid w:val="008162CA"/>
    <w:rsid w:val="00816444"/>
    <w:rsid w:val="00817D90"/>
    <w:rsid w:val="00817F0D"/>
    <w:rsid w:val="0082078E"/>
    <w:rsid w:val="0082091D"/>
    <w:rsid w:val="00820E7C"/>
    <w:rsid w:val="00821FFD"/>
    <w:rsid w:val="00822D2B"/>
    <w:rsid w:val="00822F0C"/>
    <w:rsid w:val="00822F9D"/>
    <w:rsid w:val="008248FB"/>
    <w:rsid w:val="00825191"/>
    <w:rsid w:val="0082539A"/>
    <w:rsid w:val="008255D8"/>
    <w:rsid w:val="008262C1"/>
    <w:rsid w:val="00826993"/>
    <w:rsid w:val="00826B24"/>
    <w:rsid w:val="008303D4"/>
    <w:rsid w:val="008303FD"/>
    <w:rsid w:val="00830EF6"/>
    <w:rsid w:val="00830FA1"/>
    <w:rsid w:val="00831D9E"/>
    <w:rsid w:val="00832801"/>
    <w:rsid w:val="00832BCA"/>
    <w:rsid w:val="008331DD"/>
    <w:rsid w:val="008340FB"/>
    <w:rsid w:val="00834317"/>
    <w:rsid w:val="008343B1"/>
    <w:rsid w:val="008349B9"/>
    <w:rsid w:val="00836E49"/>
    <w:rsid w:val="00837B09"/>
    <w:rsid w:val="0084084E"/>
    <w:rsid w:val="00840C52"/>
    <w:rsid w:val="00840FEB"/>
    <w:rsid w:val="008414E7"/>
    <w:rsid w:val="00841B32"/>
    <w:rsid w:val="008426C3"/>
    <w:rsid w:val="008431D7"/>
    <w:rsid w:val="008432B2"/>
    <w:rsid w:val="008439CE"/>
    <w:rsid w:val="00843C38"/>
    <w:rsid w:val="008443BC"/>
    <w:rsid w:val="00844655"/>
    <w:rsid w:val="00845775"/>
    <w:rsid w:val="00845A08"/>
    <w:rsid w:val="00845CE5"/>
    <w:rsid w:val="008464BC"/>
    <w:rsid w:val="008465B8"/>
    <w:rsid w:val="00846717"/>
    <w:rsid w:val="0084708C"/>
    <w:rsid w:val="00847958"/>
    <w:rsid w:val="00847A82"/>
    <w:rsid w:val="00851673"/>
    <w:rsid w:val="00852F22"/>
    <w:rsid w:val="00852F66"/>
    <w:rsid w:val="00852F93"/>
    <w:rsid w:val="008540B2"/>
    <w:rsid w:val="008544E6"/>
    <w:rsid w:val="00854DA7"/>
    <w:rsid w:val="008550AB"/>
    <w:rsid w:val="008559C9"/>
    <w:rsid w:val="00855BBA"/>
    <w:rsid w:val="00856107"/>
    <w:rsid w:val="00856E2E"/>
    <w:rsid w:val="00856E3F"/>
    <w:rsid w:val="0085785E"/>
    <w:rsid w:val="0086085B"/>
    <w:rsid w:val="00862482"/>
    <w:rsid w:val="00863181"/>
    <w:rsid w:val="00863687"/>
    <w:rsid w:val="00863B6E"/>
    <w:rsid w:val="00863CE2"/>
    <w:rsid w:val="00864382"/>
    <w:rsid w:val="0086580D"/>
    <w:rsid w:val="00866F1C"/>
    <w:rsid w:val="00871665"/>
    <w:rsid w:val="00871E85"/>
    <w:rsid w:val="0087252C"/>
    <w:rsid w:val="008733CA"/>
    <w:rsid w:val="00873BBF"/>
    <w:rsid w:val="00874754"/>
    <w:rsid w:val="00875D9D"/>
    <w:rsid w:val="00876F82"/>
    <w:rsid w:val="00877B16"/>
    <w:rsid w:val="008803D4"/>
    <w:rsid w:val="008804A4"/>
    <w:rsid w:val="00880D5F"/>
    <w:rsid w:val="00881FE1"/>
    <w:rsid w:val="00882A59"/>
    <w:rsid w:val="008838DD"/>
    <w:rsid w:val="008838F5"/>
    <w:rsid w:val="00883FAA"/>
    <w:rsid w:val="00884F4D"/>
    <w:rsid w:val="0088552A"/>
    <w:rsid w:val="00885FCF"/>
    <w:rsid w:val="008863C2"/>
    <w:rsid w:val="00886A9F"/>
    <w:rsid w:val="00887FEC"/>
    <w:rsid w:val="0089002F"/>
    <w:rsid w:val="008900F9"/>
    <w:rsid w:val="00891423"/>
    <w:rsid w:val="00892AD6"/>
    <w:rsid w:val="00893002"/>
    <w:rsid w:val="0089304E"/>
    <w:rsid w:val="00894049"/>
    <w:rsid w:val="0089480D"/>
    <w:rsid w:val="008970BC"/>
    <w:rsid w:val="0089783B"/>
    <w:rsid w:val="00897CE1"/>
    <w:rsid w:val="00897F10"/>
    <w:rsid w:val="008A20B2"/>
    <w:rsid w:val="008A231B"/>
    <w:rsid w:val="008A2786"/>
    <w:rsid w:val="008A2858"/>
    <w:rsid w:val="008A29E2"/>
    <w:rsid w:val="008A2D5F"/>
    <w:rsid w:val="008A3610"/>
    <w:rsid w:val="008A390F"/>
    <w:rsid w:val="008A3BB1"/>
    <w:rsid w:val="008A3BC5"/>
    <w:rsid w:val="008A3F0A"/>
    <w:rsid w:val="008A4439"/>
    <w:rsid w:val="008A4738"/>
    <w:rsid w:val="008A4C82"/>
    <w:rsid w:val="008A55FD"/>
    <w:rsid w:val="008A571E"/>
    <w:rsid w:val="008A5858"/>
    <w:rsid w:val="008A66F2"/>
    <w:rsid w:val="008A6AFF"/>
    <w:rsid w:val="008A721A"/>
    <w:rsid w:val="008A7AD4"/>
    <w:rsid w:val="008A7FB2"/>
    <w:rsid w:val="008B0562"/>
    <w:rsid w:val="008B0593"/>
    <w:rsid w:val="008B1A73"/>
    <w:rsid w:val="008B2293"/>
    <w:rsid w:val="008B3E6E"/>
    <w:rsid w:val="008B42D0"/>
    <w:rsid w:val="008B4534"/>
    <w:rsid w:val="008B50AE"/>
    <w:rsid w:val="008B579F"/>
    <w:rsid w:val="008B5DCB"/>
    <w:rsid w:val="008B7141"/>
    <w:rsid w:val="008B7BC3"/>
    <w:rsid w:val="008C02C6"/>
    <w:rsid w:val="008C14E4"/>
    <w:rsid w:val="008C15C4"/>
    <w:rsid w:val="008C234F"/>
    <w:rsid w:val="008C3432"/>
    <w:rsid w:val="008C360E"/>
    <w:rsid w:val="008C40F8"/>
    <w:rsid w:val="008C46B8"/>
    <w:rsid w:val="008C5529"/>
    <w:rsid w:val="008C5F47"/>
    <w:rsid w:val="008C68A0"/>
    <w:rsid w:val="008C6E2F"/>
    <w:rsid w:val="008D05C1"/>
    <w:rsid w:val="008D0603"/>
    <w:rsid w:val="008D1C99"/>
    <w:rsid w:val="008D244D"/>
    <w:rsid w:val="008D27F1"/>
    <w:rsid w:val="008D3255"/>
    <w:rsid w:val="008D334C"/>
    <w:rsid w:val="008D471C"/>
    <w:rsid w:val="008D56FA"/>
    <w:rsid w:val="008D69E7"/>
    <w:rsid w:val="008D764C"/>
    <w:rsid w:val="008D7C82"/>
    <w:rsid w:val="008E05B7"/>
    <w:rsid w:val="008E08E2"/>
    <w:rsid w:val="008E0926"/>
    <w:rsid w:val="008E0B90"/>
    <w:rsid w:val="008E0FCA"/>
    <w:rsid w:val="008E14C1"/>
    <w:rsid w:val="008E24E1"/>
    <w:rsid w:val="008E3747"/>
    <w:rsid w:val="008E467B"/>
    <w:rsid w:val="008E4BB2"/>
    <w:rsid w:val="008E4FE4"/>
    <w:rsid w:val="008E5461"/>
    <w:rsid w:val="008E5B62"/>
    <w:rsid w:val="008E6C61"/>
    <w:rsid w:val="008E71A4"/>
    <w:rsid w:val="008F015B"/>
    <w:rsid w:val="008F01AA"/>
    <w:rsid w:val="008F0E5C"/>
    <w:rsid w:val="008F108F"/>
    <w:rsid w:val="008F144B"/>
    <w:rsid w:val="008F1DEC"/>
    <w:rsid w:val="008F2D39"/>
    <w:rsid w:val="008F2F69"/>
    <w:rsid w:val="008F31CC"/>
    <w:rsid w:val="008F3F15"/>
    <w:rsid w:val="008F563A"/>
    <w:rsid w:val="008F5984"/>
    <w:rsid w:val="008F63EE"/>
    <w:rsid w:val="008F757B"/>
    <w:rsid w:val="008F7BB9"/>
    <w:rsid w:val="008F7C1B"/>
    <w:rsid w:val="00900DD3"/>
    <w:rsid w:val="00901092"/>
    <w:rsid w:val="00901BDD"/>
    <w:rsid w:val="0090213B"/>
    <w:rsid w:val="009024D0"/>
    <w:rsid w:val="0090254D"/>
    <w:rsid w:val="00902BFE"/>
    <w:rsid w:val="009066AD"/>
    <w:rsid w:val="00906A1B"/>
    <w:rsid w:val="00906CAB"/>
    <w:rsid w:val="009077C0"/>
    <w:rsid w:val="00907976"/>
    <w:rsid w:val="00910A09"/>
    <w:rsid w:val="00911CAF"/>
    <w:rsid w:val="009124EE"/>
    <w:rsid w:val="00912555"/>
    <w:rsid w:val="00912F2D"/>
    <w:rsid w:val="009135DB"/>
    <w:rsid w:val="00914967"/>
    <w:rsid w:val="00914E4C"/>
    <w:rsid w:val="0091662A"/>
    <w:rsid w:val="00916A7E"/>
    <w:rsid w:val="00917596"/>
    <w:rsid w:val="00917C15"/>
    <w:rsid w:val="00920307"/>
    <w:rsid w:val="0092033F"/>
    <w:rsid w:val="0092085C"/>
    <w:rsid w:val="00920F59"/>
    <w:rsid w:val="0092100C"/>
    <w:rsid w:val="0092102A"/>
    <w:rsid w:val="0092118F"/>
    <w:rsid w:val="009236D9"/>
    <w:rsid w:val="009237E6"/>
    <w:rsid w:val="00923CDC"/>
    <w:rsid w:val="00924C70"/>
    <w:rsid w:val="00926405"/>
    <w:rsid w:val="00926E02"/>
    <w:rsid w:val="00926E1E"/>
    <w:rsid w:val="0093011D"/>
    <w:rsid w:val="00930DB1"/>
    <w:rsid w:val="00930EB7"/>
    <w:rsid w:val="009318A8"/>
    <w:rsid w:val="00933CE9"/>
    <w:rsid w:val="0093428D"/>
    <w:rsid w:val="0093460C"/>
    <w:rsid w:val="009346D1"/>
    <w:rsid w:val="00935FA2"/>
    <w:rsid w:val="00936178"/>
    <w:rsid w:val="0093631D"/>
    <w:rsid w:val="009370AB"/>
    <w:rsid w:val="00937F7C"/>
    <w:rsid w:val="00940784"/>
    <w:rsid w:val="009423E8"/>
    <w:rsid w:val="00942C51"/>
    <w:rsid w:val="00942C62"/>
    <w:rsid w:val="009443A6"/>
    <w:rsid w:val="0094492D"/>
    <w:rsid w:val="00945172"/>
    <w:rsid w:val="0094585F"/>
    <w:rsid w:val="00945BB2"/>
    <w:rsid w:val="00945D11"/>
    <w:rsid w:val="009462DC"/>
    <w:rsid w:val="00946BC6"/>
    <w:rsid w:val="00946F8F"/>
    <w:rsid w:val="00947868"/>
    <w:rsid w:val="00947AB6"/>
    <w:rsid w:val="00947BF6"/>
    <w:rsid w:val="00950696"/>
    <w:rsid w:val="00951719"/>
    <w:rsid w:val="00951923"/>
    <w:rsid w:val="00952CD3"/>
    <w:rsid w:val="00952F8B"/>
    <w:rsid w:val="0095320E"/>
    <w:rsid w:val="0095451A"/>
    <w:rsid w:val="0095460C"/>
    <w:rsid w:val="009549FC"/>
    <w:rsid w:val="00954A55"/>
    <w:rsid w:val="0095666F"/>
    <w:rsid w:val="00956E5F"/>
    <w:rsid w:val="00956F7C"/>
    <w:rsid w:val="00957B24"/>
    <w:rsid w:val="00960AAA"/>
    <w:rsid w:val="009610FF"/>
    <w:rsid w:val="0096196F"/>
    <w:rsid w:val="00962B91"/>
    <w:rsid w:val="00962FD8"/>
    <w:rsid w:val="00963A07"/>
    <w:rsid w:val="00964213"/>
    <w:rsid w:val="00964491"/>
    <w:rsid w:val="009644D9"/>
    <w:rsid w:val="009645BE"/>
    <w:rsid w:val="00964691"/>
    <w:rsid w:val="009647AA"/>
    <w:rsid w:val="00964A27"/>
    <w:rsid w:val="00965884"/>
    <w:rsid w:val="0096653E"/>
    <w:rsid w:val="00967469"/>
    <w:rsid w:val="00967D53"/>
    <w:rsid w:val="00967FD9"/>
    <w:rsid w:val="0097047E"/>
    <w:rsid w:val="00970AB4"/>
    <w:rsid w:val="00971B75"/>
    <w:rsid w:val="00972336"/>
    <w:rsid w:val="00972345"/>
    <w:rsid w:val="009726AF"/>
    <w:rsid w:val="00972B71"/>
    <w:rsid w:val="00973A3D"/>
    <w:rsid w:val="0097451F"/>
    <w:rsid w:val="009749F5"/>
    <w:rsid w:val="00974A7B"/>
    <w:rsid w:val="0098096F"/>
    <w:rsid w:val="00981E34"/>
    <w:rsid w:val="00982FFE"/>
    <w:rsid w:val="009834FC"/>
    <w:rsid w:val="00984339"/>
    <w:rsid w:val="009849FE"/>
    <w:rsid w:val="00985F77"/>
    <w:rsid w:val="00987A04"/>
    <w:rsid w:val="00987A15"/>
    <w:rsid w:val="00987AC1"/>
    <w:rsid w:val="009910DA"/>
    <w:rsid w:val="009917E0"/>
    <w:rsid w:val="00992BDC"/>
    <w:rsid w:val="00992C0E"/>
    <w:rsid w:val="00992DF5"/>
    <w:rsid w:val="009930CB"/>
    <w:rsid w:val="00994112"/>
    <w:rsid w:val="00994B04"/>
    <w:rsid w:val="00996F1D"/>
    <w:rsid w:val="009971C8"/>
    <w:rsid w:val="009971ED"/>
    <w:rsid w:val="009971FB"/>
    <w:rsid w:val="0099728F"/>
    <w:rsid w:val="009A0F26"/>
    <w:rsid w:val="009A1896"/>
    <w:rsid w:val="009A1EB7"/>
    <w:rsid w:val="009A2686"/>
    <w:rsid w:val="009A2926"/>
    <w:rsid w:val="009A31C0"/>
    <w:rsid w:val="009A3ACB"/>
    <w:rsid w:val="009A3BA9"/>
    <w:rsid w:val="009A3BF4"/>
    <w:rsid w:val="009A3D7D"/>
    <w:rsid w:val="009A43F2"/>
    <w:rsid w:val="009A4AA1"/>
    <w:rsid w:val="009A588B"/>
    <w:rsid w:val="009A59E0"/>
    <w:rsid w:val="009A60D9"/>
    <w:rsid w:val="009A665D"/>
    <w:rsid w:val="009A6892"/>
    <w:rsid w:val="009A6CF6"/>
    <w:rsid w:val="009A7153"/>
    <w:rsid w:val="009A724D"/>
    <w:rsid w:val="009A75B3"/>
    <w:rsid w:val="009A7AD3"/>
    <w:rsid w:val="009A7C51"/>
    <w:rsid w:val="009B0262"/>
    <w:rsid w:val="009B03FA"/>
    <w:rsid w:val="009B1A24"/>
    <w:rsid w:val="009B2B23"/>
    <w:rsid w:val="009B300E"/>
    <w:rsid w:val="009B38D9"/>
    <w:rsid w:val="009B3AA7"/>
    <w:rsid w:val="009B4044"/>
    <w:rsid w:val="009B491D"/>
    <w:rsid w:val="009B4F18"/>
    <w:rsid w:val="009B57D2"/>
    <w:rsid w:val="009B632F"/>
    <w:rsid w:val="009B7CDF"/>
    <w:rsid w:val="009C1073"/>
    <w:rsid w:val="009C10E1"/>
    <w:rsid w:val="009C220A"/>
    <w:rsid w:val="009C2B02"/>
    <w:rsid w:val="009C51F7"/>
    <w:rsid w:val="009C552A"/>
    <w:rsid w:val="009C56AA"/>
    <w:rsid w:val="009C5AEE"/>
    <w:rsid w:val="009C5E8A"/>
    <w:rsid w:val="009C60F2"/>
    <w:rsid w:val="009C6142"/>
    <w:rsid w:val="009C6F05"/>
    <w:rsid w:val="009D0433"/>
    <w:rsid w:val="009D07D0"/>
    <w:rsid w:val="009D0D5C"/>
    <w:rsid w:val="009D15C3"/>
    <w:rsid w:val="009D1EF5"/>
    <w:rsid w:val="009D2824"/>
    <w:rsid w:val="009D2A5D"/>
    <w:rsid w:val="009D31B8"/>
    <w:rsid w:val="009D3E06"/>
    <w:rsid w:val="009D5DB8"/>
    <w:rsid w:val="009D63B4"/>
    <w:rsid w:val="009D67C7"/>
    <w:rsid w:val="009D7A82"/>
    <w:rsid w:val="009D7AB8"/>
    <w:rsid w:val="009E0648"/>
    <w:rsid w:val="009E164B"/>
    <w:rsid w:val="009E201A"/>
    <w:rsid w:val="009E3D10"/>
    <w:rsid w:val="009E3E24"/>
    <w:rsid w:val="009E3F5F"/>
    <w:rsid w:val="009E43DD"/>
    <w:rsid w:val="009E4F0C"/>
    <w:rsid w:val="009E50D7"/>
    <w:rsid w:val="009E5390"/>
    <w:rsid w:val="009E65A1"/>
    <w:rsid w:val="009E75EE"/>
    <w:rsid w:val="009E7606"/>
    <w:rsid w:val="009E7C4F"/>
    <w:rsid w:val="009F153F"/>
    <w:rsid w:val="009F185A"/>
    <w:rsid w:val="009F1E91"/>
    <w:rsid w:val="009F31CB"/>
    <w:rsid w:val="009F434B"/>
    <w:rsid w:val="009F6876"/>
    <w:rsid w:val="009F68B1"/>
    <w:rsid w:val="009F719C"/>
    <w:rsid w:val="009F7234"/>
    <w:rsid w:val="009F7CEB"/>
    <w:rsid w:val="00A0180C"/>
    <w:rsid w:val="00A025C3"/>
    <w:rsid w:val="00A02CF5"/>
    <w:rsid w:val="00A03A86"/>
    <w:rsid w:val="00A03B54"/>
    <w:rsid w:val="00A04434"/>
    <w:rsid w:val="00A04A66"/>
    <w:rsid w:val="00A04F43"/>
    <w:rsid w:val="00A053BA"/>
    <w:rsid w:val="00A056AF"/>
    <w:rsid w:val="00A0681A"/>
    <w:rsid w:val="00A0754B"/>
    <w:rsid w:val="00A07567"/>
    <w:rsid w:val="00A076DC"/>
    <w:rsid w:val="00A07B72"/>
    <w:rsid w:val="00A07BC0"/>
    <w:rsid w:val="00A1077F"/>
    <w:rsid w:val="00A11279"/>
    <w:rsid w:val="00A113D7"/>
    <w:rsid w:val="00A11D74"/>
    <w:rsid w:val="00A1319E"/>
    <w:rsid w:val="00A144C7"/>
    <w:rsid w:val="00A14F66"/>
    <w:rsid w:val="00A15600"/>
    <w:rsid w:val="00A17F01"/>
    <w:rsid w:val="00A2025A"/>
    <w:rsid w:val="00A204B0"/>
    <w:rsid w:val="00A2053E"/>
    <w:rsid w:val="00A2186C"/>
    <w:rsid w:val="00A21C19"/>
    <w:rsid w:val="00A2209F"/>
    <w:rsid w:val="00A224C6"/>
    <w:rsid w:val="00A2310F"/>
    <w:rsid w:val="00A233BA"/>
    <w:rsid w:val="00A23491"/>
    <w:rsid w:val="00A23EE1"/>
    <w:rsid w:val="00A24910"/>
    <w:rsid w:val="00A25D68"/>
    <w:rsid w:val="00A266B6"/>
    <w:rsid w:val="00A278C1"/>
    <w:rsid w:val="00A301FB"/>
    <w:rsid w:val="00A30265"/>
    <w:rsid w:val="00A3223B"/>
    <w:rsid w:val="00A32C17"/>
    <w:rsid w:val="00A32CF1"/>
    <w:rsid w:val="00A33E95"/>
    <w:rsid w:val="00A351CC"/>
    <w:rsid w:val="00A36FB0"/>
    <w:rsid w:val="00A36FE1"/>
    <w:rsid w:val="00A37181"/>
    <w:rsid w:val="00A37F90"/>
    <w:rsid w:val="00A421FF"/>
    <w:rsid w:val="00A42D0A"/>
    <w:rsid w:val="00A42DC8"/>
    <w:rsid w:val="00A42F26"/>
    <w:rsid w:val="00A43220"/>
    <w:rsid w:val="00A438A4"/>
    <w:rsid w:val="00A43B2B"/>
    <w:rsid w:val="00A447C1"/>
    <w:rsid w:val="00A448C2"/>
    <w:rsid w:val="00A46A4F"/>
    <w:rsid w:val="00A47437"/>
    <w:rsid w:val="00A47A45"/>
    <w:rsid w:val="00A50984"/>
    <w:rsid w:val="00A51239"/>
    <w:rsid w:val="00A51FF5"/>
    <w:rsid w:val="00A532C7"/>
    <w:rsid w:val="00A53359"/>
    <w:rsid w:val="00A53728"/>
    <w:rsid w:val="00A54369"/>
    <w:rsid w:val="00A558D5"/>
    <w:rsid w:val="00A559EA"/>
    <w:rsid w:val="00A55F65"/>
    <w:rsid w:val="00A56F42"/>
    <w:rsid w:val="00A57509"/>
    <w:rsid w:val="00A60C6C"/>
    <w:rsid w:val="00A61488"/>
    <w:rsid w:val="00A614A8"/>
    <w:rsid w:val="00A61E34"/>
    <w:rsid w:val="00A621DC"/>
    <w:rsid w:val="00A6284A"/>
    <w:rsid w:val="00A62B89"/>
    <w:rsid w:val="00A64C09"/>
    <w:rsid w:val="00A650FC"/>
    <w:rsid w:val="00A65223"/>
    <w:rsid w:val="00A65650"/>
    <w:rsid w:val="00A65B22"/>
    <w:rsid w:val="00A660E8"/>
    <w:rsid w:val="00A66585"/>
    <w:rsid w:val="00A67687"/>
    <w:rsid w:val="00A67EC2"/>
    <w:rsid w:val="00A70146"/>
    <w:rsid w:val="00A70827"/>
    <w:rsid w:val="00A709E8"/>
    <w:rsid w:val="00A7119E"/>
    <w:rsid w:val="00A7239C"/>
    <w:rsid w:val="00A72846"/>
    <w:rsid w:val="00A7297A"/>
    <w:rsid w:val="00A73BB2"/>
    <w:rsid w:val="00A7580B"/>
    <w:rsid w:val="00A75D32"/>
    <w:rsid w:val="00A76309"/>
    <w:rsid w:val="00A763A8"/>
    <w:rsid w:val="00A76D3E"/>
    <w:rsid w:val="00A77555"/>
    <w:rsid w:val="00A77C0C"/>
    <w:rsid w:val="00A8001F"/>
    <w:rsid w:val="00A80264"/>
    <w:rsid w:val="00A8040E"/>
    <w:rsid w:val="00A804BD"/>
    <w:rsid w:val="00A80A1D"/>
    <w:rsid w:val="00A81743"/>
    <w:rsid w:val="00A8215C"/>
    <w:rsid w:val="00A82328"/>
    <w:rsid w:val="00A82CCD"/>
    <w:rsid w:val="00A8313D"/>
    <w:rsid w:val="00A8404D"/>
    <w:rsid w:val="00A8404F"/>
    <w:rsid w:val="00A84E05"/>
    <w:rsid w:val="00A84E51"/>
    <w:rsid w:val="00A85170"/>
    <w:rsid w:val="00A854DA"/>
    <w:rsid w:val="00A87421"/>
    <w:rsid w:val="00A87B06"/>
    <w:rsid w:val="00A90725"/>
    <w:rsid w:val="00A90D5B"/>
    <w:rsid w:val="00A92BAC"/>
    <w:rsid w:val="00A944D6"/>
    <w:rsid w:val="00A9469F"/>
    <w:rsid w:val="00A9483C"/>
    <w:rsid w:val="00A94E28"/>
    <w:rsid w:val="00A9516F"/>
    <w:rsid w:val="00A954B5"/>
    <w:rsid w:val="00A959CE"/>
    <w:rsid w:val="00A95B6D"/>
    <w:rsid w:val="00A9616E"/>
    <w:rsid w:val="00A96BCA"/>
    <w:rsid w:val="00A9722E"/>
    <w:rsid w:val="00A97730"/>
    <w:rsid w:val="00A97751"/>
    <w:rsid w:val="00AA0A00"/>
    <w:rsid w:val="00AA1495"/>
    <w:rsid w:val="00AA1988"/>
    <w:rsid w:val="00AA22D0"/>
    <w:rsid w:val="00AA2FBA"/>
    <w:rsid w:val="00AA55D5"/>
    <w:rsid w:val="00AA6155"/>
    <w:rsid w:val="00AA645B"/>
    <w:rsid w:val="00AA6944"/>
    <w:rsid w:val="00AA75DE"/>
    <w:rsid w:val="00AA7688"/>
    <w:rsid w:val="00AA7BF5"/>
    <w:rsid w:val="00AB038D"/>
    <w:rsid w:val="00AB1501"/>
    <w:rsid w:val="00AB18DA"/>
    <w:rsid w:val="00AB1D6F"/>
    <w:rsid w:val="00AB2035"/>
    <w:rsid w:val="00AB23C0"/>
    <w:rsid w:val="00AB23DD"/>
    <w:rsid w:val="00AB282E"/>
    <w:rsid w:val="00AB2E6F"/>
    <w:rsid w:val="00AB3229"/>
    <w:rsid w:val="00AB3CED"/>
    <w:rsid w:val="00AB3DFE"/>
    <w:rsid w:val="00AB3F24"/>
    <w:rsid w:val="00AB41CD"/>
    <w:rsid w:val="00AB489D"/>
    <w:rsid w:val="00AB503D"/>
    <w:rsid w:val="00AB7171"/>
    <w:rsid w:val="00AB76D2"/>
    <w:rsid w:val="00AB7B4D"/>
    <w:rsid w:val="00AC005F"/>
    <w:rsid w:val="00AC1850"/>
    <w:rsid w:val="00AC1AE4"/>
    <w:rsid w:val="00AC1B58"/>
    <w:rsid w:val="00AC3106"/>
    <w:rsid w:val="00AC3318"/>
    <w:rsid w:val="00AC3ACB"/>
    <w:rsid w:val="00AC52B2"/>
    <w:rsid w:val="00AC604F"/>
    <w:rsid w:val="00AC606C"/>
    <w:rsid w:val="00AC6119"/>
    <w:rsid w:val="00AC69E6"/>
    <w:rsid w:val="00AC69EF"/>
    <w:rsid w:val="00AC6B1B"/>
    <w:rsid w:val="00AC76F5"/>
    <w:rsid w:val="00AC7A28"/>
    <w:rsid w:val="00AD108D"/>
    <w:rsid w:val="00AD1A05"/>
    <w:rsid w:val="00AD1F06"/>
    <w:rsid w:val="00AD20FE"/>
    <w:rsid w:val="00AD2A8E"/>
    <w:rsid w:val="00AD3D9B"/>
    <w:rsid w:val="00AD4813"/>
    <w:rsid w:val="00AD4F3D"/>
    <w:rsid w:val="00AD5AB1"/>
    <w:rsid w:val="00AD6752"/>
    <w:rsid w:val="00AD6863"/>
    <w:rsid w:val="00AD6C6C"/>
    <w:rsid w:val="00AD73CF"/>
    <w:rsid w:val="00AD7A58"/>
    <w:rsid w:val="00AE0159"/>
    <w:rsid w:val="00AE13FB"/>
    <w:rsid w:val="00AE1F43"/>
    <w:rsid w:val="00AE2336"/>
    <w:rsid w:val="00AE2895"/>
    <w:rsid w:val="00AE2E44"/>
    <w:rsid w:val="00AE37B0"/>
    <w:rsid w:val="00AE47A7"/>
    <w:rsid w:val="00AE4EEC"/>
    <w:rsid w:val="00AE5E83"/>
    <w:rsid w:val="00AE6FCE"/>
    <w:rsid w:val="00AE7DB0"/>
    <w:rsid w:val="00AF0AC6"/>
    <w:rsid w:val="00AF0DEC"/>
    <w:rsid w:val="00AF134F"/>
    <w:rsid w:val="00AF19C0"/>
    <w:rsid w:val="00AF1A3A"/>
    <w:rsid w:val="00AF3193"/>
    <w:rsid w:val="00AF411B"/>
    <w:rsid w:val="00AF41D5"/>
    <w:rsid w:val="00AF4808"/>
    <w:rsid w:val="00AF57F4"/>
    <w:rsid w:val="00AF5F19"/>
    <w:rsid w:val="00AF6B8F"/>
    <w:rsid w:val="00AF7D2F"/>
    <w:rsid w:val="00B00B3D"/>
    <w:rsid w:val="00B0139E"/>
    <w:rsid w:val="00B01B6B"/>
    <w:rsid w:val="00B03687"/>
    <w:rsid w:val="00B0419A"/>
    <w:rsid w:val="00B048EB"/>
    <w:rsid w:val="00B04D9D"/>
    <w:rsid w:val="00B04DEA"/>
    <w:rsid w:val="00B05ABB"/>
    <w:rsid w:val="00B061EE"/>
    <w:rsid w:val="00B077F2"/>
    <w:rsid w:val="00B07A95"/>
    <w:rsid w:val="00B104B9"/>
    <w:rsid w:val="00B11159"/>
    <w:rsid w:val="00B1128A"/>
    <w:rsid w:val="00B1166B"/>
    <w:rsid w:val="00B1183E"/>
    <w:rsid w:val="00B11897"/>
    <w:rsid w:val="00B1227C"/>
    <w:rsid w:val="00B12852"/>
    <w:rsid w:val="00B13CDA"/>
    <w:rsid w:val="00B1418E"/>
    <w:rsid w:val="00B156F5"/>
    <w:rsid w:val="00B173BD"/>
    <w:rsid w:val="00B17B45"/>
    <w:rsid w:val="00B17FCF"/>
    <w:rsid w:val="00B21D60"/>
    <w:rsid w:val="00B23762"/>
    <w:rsid w:val="00B23D5F"/>
    <w:rsid w:val="00B23FD0"/>
    <w:rsid w:val="00B24919"/>
    <w:rsid w:val="00B24F90"/>
    <w:rsid w:val="00B26463"/>
    <w:rsid w:val="00B273F2"/>
    <w:rsid w:val="00B2746E"/>
    <w:rsid w:val="00B30664"/>
    <w:rsid w:val="00B30774"/>
    <w:rsid w:val="00B31185"/>
    <w:rsid w:val="00B31CC6"/>
    <w:rsid w:val="00B32167"/>
    <w:rsid w:val="00B34E8F"/>
    <w:rsid w:val="00B358F0"/>
    <w:rsid w:val="00B35B46"/>
    <w:rsid w:val="00B35E5D"/>
    <w:rsid w:val="00B35E87"/>
    <w:rsid w:val="00B36020"/>
    <w:rsid w:val="00B363CD"/>
    <w:rsid w:val="00B36DF0"/>
    <w:rsid w:val="00B40448"/>
    <w:rsid w:val="00B40517"/>
    <w:rsid w:val="00B41D02"/>
    <w:rsid w:val="00B4220A"/>
    <w:rsid w:val="00B4277A"/>
    <w:rsid w:val="00B4284B"/>
    <w:rsid w:val="00B444CE"/>
    <w:rsid w:val="00B445D5"/>
    <w:rsid w:val="00B44940"/>
    <w:rsid w:val="00B44B19"/>
    <w:rsid w:val="00B45BC1"/>
    <w:rsid w:val="00B46192"/>
    <w:rsid w:val="00B46789"/>
    <w:rsid w:val="00B46B16"/>
    <w:rsid w:val="00B47155"/>
    <w:rsid w:val="00B5029B"/>
    <w:rsid w:val="00B505E0"/>
    <w:rsid w:val="00B506AD"/>
    <w:rsid w:val="00B50A73"/>
    <w:rsid w:val="00B50A81"/>
    <w:rsid w:val="00B50B5D"/>
    <w:rsid w:val="00B51346"/>
    <w:rsid w:val="00B51D8C"/>
    <w:rsid w:val="00B51DF4"/>
    <w:rsid w:val="00B52F7B"/>
    <w:rsid w:val="00B53014"/>
    <w:rsid w:val="00B5333D"/>
    <w:rsid w:val="00B5415F"/>
    <w:rsid w:val="00B544EB"/>
    <w:rsid w:val="00B55A2B"/>
    <w:rsid w:val="00B568F0"/>
    <w:rsid w:val="00B56F12"/>
    <w:rsid w:val="00B57425"/>
    <w:rsid w:val="00B6046A"/>
    <w:rsid w:val="00B607FA"/>
    <w:rsid w:val="00B6085E"/>
    <w:rsid w:val="00B60D40"/>
    <w:rsid w:val="00B61B1E"/>
    <w:rsid w:val="00B62347"/>
    <w:rsid w:val="00B62660"/>
    <w:rsid w:val="00B626FE"/>
    <w:rsid w:val="00B63EC6"/>
    <w:rsid w:val="00B6404E"/>
    <w:rsid w:val="00B645A3"/>
    <w:rsid w:val="00B648D1"/>
    <w:rsid w:val="00B64BDA"/>
    <w:rsid w:val="00B64CB0"/>
    <w:rsid w:val="00B663D4"/>
    <w:rsid w:val="00B66487"/>
    <w:rsid w:val="00B666CA"/>
    <w:rsid w:val="00B66B0F"/>
    <w:rsid w:val="00B66FBE"/>
    <w:rsid w:val="00B67CB3"/>
    <w:rsid w:val="00B67DB0"/>
    <w:rsid w:val="00B67E91"/>
    <w:rsid w:val="00B71C1C"/>
    <w:rsid w:val="00B72108"/>
    <w:rsid w:val="00B7239B"/>
    <w:rsid w:val="00B73314"/>
    <w:rsid w:val="00B73A47"/>
    <w:rsid w:val="00B740D8"/>
    <w:rsid w:val="00B75483"/>
    <w:rsid w:val="00B76067"/>
    <w:rsid w:val="00B76564"/>
    <w:rsid w:val="00B766A4"/>
    <w:rsid w:val="00B76CEA"/>
    <w:rsid w:val="00B7741F"/>
    <w:rsid w:val="00B80B12"/>
    <w:rsid w:val="00B81774"/>
    <w:rsid w:val="00B823CD"/>
    <w:rsid w:val="00B82481"/>
    <w:rsid w:val="00B82D5D"/>
    <w:rsid w:val="00B837AF"/>
    <w:rsid w:val="00B83849"/>
    <w:rsid w:val="00B83AAD"/>
    <w:rsid w:val="00B83E37"/>
    <w:rsid w:val="00B83E52"/>
    <w:rsid w:val="00B84091"/>
    <w:rsid w:val="00B842CE"/>
    <w:rsid w:val="00B8434F"/>
    <w:rsid w:val="00B84698"/>
    <w:rsid w:val="00B84DB6"/>
    <w:rsid w:val="00B851F5"/>
    <w:rsid w:val="00B86A23"/>
    <w:rsid w:val="00B87FE7"/>
    <w:rsid w:val="00B900E6"/>
    <w:rsid w:val="00B90551"/>
    <w:rsid w:val="00B91123"/>
    <w:rsid w:val="00B92499"/>
    <w:rsid w:val="00B92597"/>
    <w:rsid w:val="00B925EB"/>
    <w:rsid w:val="00B925EC"/>
    <w:rsid w:val="00B92A07"/>
    <w:rsid w:val="00B92D6A"/>
    <w:rsid w:val="00B93178"/>
    <w:rsid w:val="00B93817"/>
    <w:rsid w:val="00B952CD"/>
    <w:rsid w:val="00B95694"/>
    <w:rsid w:val="00B95ABE"/>
    <w:rsid w:val="00B95ACE"/>
    <w:rsid w:val="00B95FCB"/>
    <w:rsid w:val="00B96A9F"/>
    <w:rsid w:val="00BA04D3"/>
    <w:rsid w:val="00BA0B36"/>
    <w:rsid w:val="00BA1A16"/>
    <w:rsid w:val="00BA1C18"/>
    <w:rsid w:val="00BA2162"/>
    <w:rsid w:val="00BA2583"/>
    <w:rsid w:val="00BA28F9"/>
    <w:rsid w:val="00BA2E17"/>
    <w:rsid w:val="00BA33F2"/>
    <w:rsid w:val="00BA356F"/>
    <w:rsid w:val="00BA5169"/>
    <w:rsid w:val="00BA5448"/>
    <w:rsid w:val="00BA5787"/>
    <w:rsid w:val="00BA5CD8"/>
    <w:rsid w:val="00BA5FEF"/>
    <w:rsid w:val="00BA63D2"/>
    <w:rsid w:val="00BA673E"/>
    <w:rsid w:val="00BA694F"/>
    <w:rsid w:val="00BB1DE4"/>
    <w:rsid w:val="00BB2EF8"/>
    <w:rsid w:val="00BB3886"/>
    <w:rsid w:val="00BB3BA9"/>
    <w:rsid w:val="00BB3DD7"/>
    <w:rsid w:val="00BB4643"/>
    <w:rsid w:val="00BB4738"/>
    <w:rsid w:val="00BB4D04"/>
    <w:rsid w:val="00BB5301"/>
    <w:rsid w:val="00BB5C43"/>
    <w:rsid w:val="00BB63E2"/>
    <w:rsid w:val="00BB6B94"/>
    <w:rsid w:val="00BB76FD"/>
    <w:rsid w:val="00BC08B2"/>
    <w:rsid w:val="00BC09A0"/>
    <w:rsid w:val="00BC0B3B"/>
    <w:rsid w:val="00BC1203"/>
    <w:rsid w:val="00BC16D5"/>
    <w:rsid w:val="00BC298E"/>
    <w:rsid w:val="00BC37A7"/>
    <w:rsid w:val="00BC3A81"/>
    <w:rsid w:val="00BC3D54"/>
    <w:rsid w:val="00BC3DE9"/>
    <w:rsid w:val="00BC5160"/>
    <w:rsid w:val="00BC52DA"/>
    <w:rsid w:val="00BC5435"/>
    <w:rsid w:val="00BC5C65"/>
    <w:rsid w:val="00BC5C71"/>
    <w:rsid w:val="00BC713F"/>
    <w:rsid w:val="00BC7C19"/>
    <w:rsid w:val="00BD0BB5"/>
    <w:rsid w:val="00BD0D73"/>
    <w:rsid w:val="00BD1124"/>
    <w:rsid w:val="00BD1864"/>
    <w:rsid w:val="00BD1904"/>
    <w:rsid w:val="00BD1BD5"/>
    <w:rsid w:val="00BD282A"/>
    <w:rsid w:val="00BD3878"/>
    <w:rsid w:val="00BD3B05"/>
    <w:rsid w:val="00BD63A9"/>
    <w:rsid w:val="00BE06EA"/>
    <w:rsid w:val="00BE07D5"/>
    <w:rsid w:val="00BE140E"/>
    <w:rsid w:val="00BE1599"/>
    <w:rsid w:val="00BE1AC5"/>
    <w:rsid w:val="00BE1B1F"/>
    <w:rsid w:val="00BE2458"/>
    <w:rsid w:val="00BE27D9"/>
    <w:rsid w:val="00BE3108"/>
    <w:rsid w:val="00BE43EA"/>
    <w:rsid w:val="00BE51DA"/>
    <w:rsid w:val="00BE54F2"/>
    <w:rsid w:val="00BE5927"/>
    <w:rsid w:val="00BE5DA1"/>
    <w:rsid w:val="00BE6235"/>
    <w:rsid w:val="00BF0A73"/>
    <w:rsid w:val="00BF0CDD"/>
    <w:rsid w:val="00BF2593"/>
    <w:rsid w:val="00BF2AC3"/>
    <w:rsid w:val="00BF3854"/>
    <w:rsid w:val="00BF4155"/>
    <w:rsid w:val="00BF497D"/>
    <w:rsid w:val="00BF52EB"/>
    <w:rsid w:val="00BF5316"/>
    <w:rsid w:val="00BF579B"/>
    <w:rsid w:val="00BF5B97"/>
    <w:rsid w:val="00BF5DE9"/>
    <w:rsid w:val="00BF5E2A"/>
    <w:rsid w:val="00BF6223"/>
    <w:rsid w:val="00BF6409"/>
    <w:rsid w:val="00BF6F9E"/>
    <w:rsid w:val="00BF748A"/>
    <w:rsid w:val="00BF7E47"/>
    <w:rsid w:val="00C001C9"/>
    <w:rsid w:val="00C01CB4"/>
    <w:rsid w:val="00C04111"/>
    <w:rsid w:val="00C042C6"/>
    <w:rsid w:val="00C042DB"/>
    <w:rsid w:val="00C052C6"/>
    <w:rsid w:val="00C052E2"/>
    <w:rsid w:val="00C06ABC"/>
    <w:rsid w:val="00C06D86"/>
    <w:rsid w:val="00C06E11"/>
    <w:rsid w:val="00C0737E"/>
    <w:rsid w:val="00C101F3"/>
    <w:rsid w:val="00C103EC"/>
    <w:rsid w:val="00C1077E"/>
    <w:rsid w:val="00C11C90"/>
    <w:rsid w:val="00C11F29"/>
    <w:rsid w:val="00C127C2"/>
    <w:rsid w:val="00C14AC9"/>
    <w:rsid w:val="00C151A6"/>
    <w:rsid w:val="00C15B03"/>
    <w:rsid w:val="00C15D1E"/>
    <w:rsid w:val="00C15E66"/>
    <w:rsid w:val="00C168FE"/>
    <w:rsid w:val="00C16D99"/>
    <w:rsid w:val="00C16F1C"/>
    <w:rsid w:val="00C17655"/>
    <w:rsid w:val="00C17BA9"/>
    <w:rsid w:val="00C17DEE"/>
    <w:rsid w:val="00C210C9"/>
    <w:rsid w:val="00C211F6"/>
    <w:rsid w:val="00C2218F"/>
    <w:rsid w:val="00C2219D"/>
    <w:rsid w:val="00C22C17"/>
    <w:rsid w:val="00C22C30"/>
    <w:rsid w:val="00C23010"/>
    <w:rsid w:val="00C2308D"/>
    <w:rsid w:val="00C23FEC"/>
    <w:rsid w:val="00C241BF"/>
    <w:rsid w:val="00C25DE1"/>
    <w:rsid w:val="00C26ABA"/>
    <w:rsid w:val="00C26D30"/>
    <w:rsid w:val="00C31155"/>
    <w:rsid w:val="00C31BC2"/>
    <w:rsid w:val="00C34BEA"/>
    <w:rsid w:val="00C34E20"/>
    <w:rsid w:val="00C35498"/>
    <w:rsid w:val="00C354C1"/>
    <w:rsid w:val="00C3562E"/>
    <w:rsid w:val="00C35FE7"/>
    <w:rsid w:val="00C3764E"/>
    <w:rsid w:val="00C37841"/>
    <w:rsid w:val="00C40950"/>
    <w:rsid w:val="00C416D0"/>
    <w:rsid w:val="00C41C17"/>
    <w:rsid w:val="00C4365B"/>
    <w:rsid w:val="00C44A64"/>
    <w:rsid w:val="00C44D46"/>
    <w:rsid w:val="00C456CE"/>
    <w:rsid w:val="00C464C6"/>
    <w:rsid w:val="00C46AB1"/>
    <w:rsid w:val="00C46B31"/>
    <w:rsid w:val="00C47CB4"/>
    <w:rsid w:val="00C500C7"/>
    <w:rsid w:val="00C50783"/>
    <w:rsid w:val="00C5084C"/>
    <w:rsid w:val="00C50DDB"/>
    <w:rsid w:val="00C50E1F"/>
    <w:rsid w:val="00C5123B"/>
    <w:rsid w:val="00C5145F"/>
    <w:rsid w:val="00C519F2"/>
    <w:rsid w:val="00C51C59"/>
    <w:rsid w:val="00C527BC"/>
    <w:rsid w:val="00C527D8"/>
    <w:rsid w:val="00C53182"/>
    <w:rsid w:val="00C53355"/>
    <w:rsid w:val="00C53692"/>
    <w:rsid w:val="00C53F45"/>
    <w:rsid w:val="00C54CD7"/>
    <w:rsid w:val="00C55110"/>
    <w:rsid w:val="00C55D32"/>
    <w:rsid w:val="00C56E3B"/>
    <w:rsid w:val="00C571B7"/>
    <w:rsid w:val="00C57A60"/>
    <w:rsid w:val="00C57AE1"/>
    <w:rsid w:val="00C57E5D"/>
    <w:rsid w:val="00C6069F"/>
    <w:rsid w:val="00C60C8C"/>
    <w:rsid w:val="00C614B4"/>
    <w:rsid w:val="00C61B9F"/>
    <w:rsid w:val="00C6265C"/>
    <w:rsid w:val="00C627A3"/>
    <w:rsid w:val="00C62D5C"/>
    <w:rsid w:val="00C6385C"/>
    <w:rsid w:val="00C63FFB"/>
    <w:rsid w:val="00C648FE"/>
    <w:rsid w:val="00C64978"/>
    <w:rsid w:val="00C64E2F"/>
    <w:rsid w:val="00C65054"/>
    <w:rsid w:val="00C65254"/>
    <w:rsid w:val="00C658EC"/>
    <w:rsid w:val="00C65AE3"/>
    <w:rsid w:val="00C65D7B"/>
    <w:rsid w:val="00C65F04"/>
    <w:rsid w:val="00C668A9"/>
    <w:rsid w:val="00C679E9"/>
    <w:rsid w:val="00C67F6B"/>
    <w:rsid w:val="00C70762"/>
    <w:rsid w:val="00C70818"/>
    <w:rsid w:val="00C711F3"/>
    <w:rsid w:val="00C7151A"/>
    <w:rsid w:val="00C71957"/>
    <w:rsid w:val="00C72D66"/>
    <w:rsid w:val="00C74124"/>
    <w:rsid w:val="00C744BC"/>
    <w:rsid w:val="00C75233"/>
    <w:rsid w:val="00C7547C"/>
    <w:rsid w:val="00C754E5"/>
    <w:rsid w:val="00C75BF0"/>
    <w:rsid w:val="00C7602B"/>
    <w:rsid w:val="00C7641B"/>
    <w:rsid w:val="00C76690"/>
    <w:rsid w:val="00C769D3"/>
    <w:rsid w:val="00C77195"/>
    <w:rsid w:val="00C77BA4"/>
    <w:rsid w:val="00C8164A"/>
    <w:rsid w:val="00C82A67"/>
    <w:rsid w:val="00C834C8"/>
    <w:rsid w:val="00C844B4"/>
    <w:rsid w:val="00C84E74"/>
    <w:rsid w:val="00C850DE"/>
    <w:rsid w:val="00C854BB"/>
    <w:rsid w:val="00C87362"/>
    <w:rsid w:val="00C874D0"/>
    <w:rsid w:val="00C901E4"/>
    <w:rsid w:val="00C9056B"/>
    <w:rsid w:val="00C90BC8"/>
    <w:rsid w:val="00C90E06"/>
    <w:rsid w:val="00C91046"/>
    <w:rsid w:val="00C91D89"/>
    <w:rsid w:val="00C92414"/>
    <w:rsid w:val="00C92615"/>
    <w:rsid w:val="00C92791"/>
    <w:rsid w:val="00C931E2"/>
    <w:rsid w:val="00C95A93"/>
    <w:rsid w:val="00C97CE9"/>
    <w:rsid w:val="00CA052F"/>
    <w:rsid w:val="00CA0E3D"/>
    <w:rsid w:val="00CA11ED"/>
    <w:rsid w:val="00CA2692"/>
    <w:rsid w:val="00CA302C"/>
    <w:rsid w:val="00CA33BC"/>
    <w:rsid w:val="00CA4153"/>
    <w:rsid w:val="00CA4526"/>
    <w:rsid w:val="00CA4F3C"/>
    <w:rsid w:val="00CA5A92"/>
    <w:rsid w:val="00CA7682"/>
    <w:rsid w:val="00CA7B47"/>
    <w:rsid w:val="00CA7DB3"/>
    <w:rsid w:val="00CB0F6F"/>
    <w:rsid w:val="00CB101B"/>
    <w:rsid w:val="00CB32C6"/>
    <w:rsid w:val="00CB4502"/>
    <w:rsid w:val="00CB4863"/>
    <w:rsid w:val="00CB4CB7"/>
    <w:rsid w:val="00CB4E40"/>
    <w:rsid w:val="00CB5EA9"/>
    <w:rsid w:val="00CB6E02"/>
    <w:rsid w:val="00CC1282"/>
    <w:rsid w:val="00CC34C7"/>
    <w:rsid w:val="00CC490B"/>
    <w:rsid w:val="00CC5425"/>
    <w:rsid w:val="00CC5B07"/>
    <w:rsid w:val="00CC6AF1"/>
    <w:rsid w:val="00CC6E85"/>
    <w:rsid w:val="00CC7311"/>
    <w:rsid w:val="00CD0B23"/>
    <w:rsid w:val="00CD0CD5"/>
    <w:rsid w:val="00CD2339"/>
    <w:rsid w:val="00CD2498"/>
    <w:rsid w:val="00CD3671"/>
    <w:rsid w:val="00CD3B07"/>
    <w:rsid w:val="00CD5315"/>
    <w:rsid w:val="00CD5C3A"/>
    <w:rsid w:val="00CD6348"/>
    <w:rsid w:val="00CD6FD8"/>
    <w:rsid w:val="00CD73DA"/>
    <w:rsid w:val="00CD773A"/>
    <w:rsid w:val="00CD7F4B"/>
    <w:rsid w:val="00CE0342"/>
    <w:rsid w:val="00CE10F8"/>
    <w:rsid w:val="00CE2A32"/>
    <w:rsid w:val="00CE2D03"/>
    <w:rsid w:val="00CE40DB"/>
    <w:rsid w:val="00CE416C"/>
    <w:rsid w:val="00CE4B71"/>
    <w:rsid w:val="00CE5E93"/>
    <w:rsid w:val="00CE61DB"/>
    <w:rsid w:val="00CE74FA"/>
    <w:rsid w:val="00CE7834"/>
    <w:rsid w:val="00CE799D"/>
    <w:rsid w:val="00CE7ABD"/>
    <w:rsid w:val="00CF135C"/>
    <w:rsid w:val="00CF19DA"/>
    <w:rsid w:val="00CF230F"/>
    <w:rsid w:val="00CF2519"/>
    <w:rsid w:val="00CF253F"/>
    <w:rsid w:val="00CF2875"/>
    <w:rsid w:val="00CF49DD"/>
    <w:rsid w:val="00CF5201"/>
    <w:rsid w:val="00CF59E5"/>
    <w:rsid w:val="00CF5F54"/>
    <w:rsid w:val="00CF6B65"/>
    <w:rsid w:val="00CF71B3"/>
    <w:rsid w:val="00CF7C19"/>
    <w:rsid w:val="00D00040"/>
    <w:rsid w:val="00D02051"/>
    <w:rsid w:val="00D03476"/>
    <w:rsid w:val="00D03578"/>
    <w:rsid w:val="00D03B2C"/>
    <w:rsid w:val="00D03D80"/>
    <w:rsid w:val="00D04409"/>
    <w:rsid w:val="00D04D71"/>
    <w:rsid w:val="00D053DE"/>
    <w:rsid w:val="00D0626E"/>
    <w:rsid w:val="00D06806"/>
    <w:rsid w:val="00D105D5"/>
    <w:rsid w:val="00D1097C"/>
    <w:rsid w:val="00D10A40"/>
    <w:rsid w:val="00D119E8"/>
    <w:rsid w:val="00D11A74"/>
    <w:rsid w:val="00D11EA6"/>
    <w:rsid w:val="00D12551"/>
    <w:rsid w:val="00D1297B"/>
    <w:rsid w:val="00D12BE8"/>
    <w:rsid w:val="00D12C09"/>
    <w:rsid w:val="00D12E65"/>
    <w:rsid w:val="00D13658"/>
    <w:rsid w:val="00D13DF4"/>
    <w:rsid w:val="00D14B48"/>
    <w:rsid w:val="00D14BE0"/>
    <w:rsid w:val="00D160FD"/>
    <w:rsid w:val="00D17AA7"/>
    <w:rsid w:val="00D17BF4"/>
    <w:rsid w:val="00D20257"/>
    <w:rsid w:val="00D20427"/>
    <w:rsid w:val="00D210C4"/>
    <w:rsid w:val="00D2183C"/>
    <w:rsid w:val="00D2259F"/>
    <w:rsid w:val="00D22B98"/>
    <w:rsid w:val="00D23382"/>
    <w:rsid w:val="00D23B31"/>
    <w:rsid w:val="00D24804"/>
    <w:rsid w:val="00D24C1A"/>
    <w:rsid w:val="00D25C21"/>
    <w:rsid w:val="00D27B98"/>
    <w:rsid w:val="00D27FCC"/>
    <w:rsid w:val="00D31596"/>
    <w:rsid w:val="00D31BE3"/>
    <w:rsid w:val="00D328C4"/>
    <w:rsid w:val="00D3308A"/>
    <w:rsid w:val="00D33337"/>
    <w:rsid w:val="00D334E7"/>
    <w:rsid w:val="00D3354E"/>
    <w:rsid w:val="00D335E3"/>
    <w:rsid w:val="00D336CF"/>
    <w:rsid w:val="00D33D95"/>
    <w:rsid w:val="00D34205"/>
    <w:rsid w:val="00D34318"/>
    <w:rsid w:val="00D34D2C"/>
    <w:rsid w:val="00D35614"/>
    <w:rsid w:val="00D35A03"/>
    <w:rsid w:val="00D35D54"/>
    <w:rsid w:val="00D35E15"/>
    <w:rsid w:val="00D36102"/>
    <w:rsid w:val="00D3640E"/>
    <w:rsid w:val="00D370F7"/>
    <w:rsid w:val="00D407BF"/>
    <w:rsid w:val="00D413B2"/>
    <w:rsid w:val="00D41507"/>
    <w:rsid w:val="00D41559"/>
    <w:rsid w:val="00D42B4E"/>
    <w:rsid w:val="00D42CD7"/>
    <w:rsid w:val="00D43075"/>
    <w:rsid w:val="00D43D1A"/>
    <w:rsid w:val="00D4443E"/>
    <w:rsid w:val="00D44BFC"/>
    <w:rsid w:val="00D45575"/>
    <w:rsid w:val="00D45B04"/>
    <w:rsid w:val="00D461C4"/>
    <w:rsid w:val="00D46D76"/>
    <w:rsid w:val="00D476DA"/>
    <w:rsid w:val="00D47F5B"/>
    <w:rsid w:val="00D50438"/>
    <w:rsid w:val="00D508C2"/>
    <w:rsid w:val="00D50C8E"/>
    <w:rsid w:val="00D518B3"/>
    <w:rsid w:val="00D51E01"/>
    <w:rsid w:val="00D529F8"/>
    <w:rsid w:val="00D52CE3"/>
    <w:rsid w:val="00D53535"/>
    <w:rsid w:val="00D5407C"/>
    <w:rsid w:val="00D54121"/>
    <w:rsid w:val="00D54175"/>
    <w:rsid w:val="00D54DDD"/>
    <w:rsid w:val="00D55225"/>
    <w:rsid w:val="00D553F0"/>
    <w:rsid w:val="00D55BB9"/>
    <w:rsid w:val="00D55D97"/>
    <w:rsid w:val="00D570CE"/>
    <w:rsid w:val="00D576A4"/>
    <w:rsid w:val="00D60307"/>
    <w:rsid w:val="00D611C7"/>
    <w:rsid w:val="00D61C8B"/>
    <w:rsid w:val="00D61DE1"/>
    <w:rsid w:val="00D61E62"/>
    <w:rsid w:val="00D6249B"/>
    <w:rsid w:val="00D62DE0"/>
    <w:rsid w:val="00D65158"/>
    <w:rsid w:val="00D66D93"/>
    <w:rsid w:val="00D66E9B"/>
    <w:rsid w:val="00D675FF"/>
    <w:rsid w:val="00D67F65"/>
    <w:rsid w:val="00D701E5"/>
    <w:rsid w:val="00D70A65"/>
    <w:rsid w:val="00D70AB6"/>
    <w:rsid w:val="00D70E22"/>
    <w:rsid w:val="00D70F2A"/>
    <w:rsid w:val="00D71B7C"/>
    <w:rsid w:val="00D71DBC"/>
    <w:rsid w:val="00D72A67"/>
    <w:rsid w:val="00D74383"/>
    <w:rsid w:val="00D74C89"/>
    <w:rsid w:val="00D759B9"/>
    <w:rsid w:val="00D7631C"/>
    <w:rsid w:val="00D76D66"/>
    <w:rsid w:val="00D77507"/>
    <w:rsid w:val="00D7792B"/>
    <w:rsid w:val="00D8027F"/>
    <w:rsid w:val="00D80749"/>
    <w:rsid w:val="00D8176A"/>
    <w:rsid w:val="00D81F34"/>
    <w:rsid w:val="00D83A86"/>
    <w:rsid w:val="00D84F49"/>
    <w:rsid w:val="00D858EA"/>
    <w:rsid w:val="00D85AC7"/>
    <w:rsid w:val="00D85FB1"/>
    <w:rsid w:val="00D86269"/>
    <w:rsid w:val="00D87D22"/>
    <w:rsid w:val="00D87D98"/>
    <w:rsid w:val="00D90E8E"/>
    <w:rsid w:val="00D9189E"/>
    <w:rsid w:val="00D92B6F"/>
    <w:rsid w:val="00D92ED2"/>
    <w:rsid w:val="00D93775"/>
    <w:rsid w:val="00D948E3"/>
    <w:rsid w:val="00D95433"/>
    <w:rsid w:val="00D979D2"/>
    <w:rsid w:val="00DA0419"/>
    <w:rsid w:val="00DA05D7"/>
    <w:rsid w:val="00DA1313"/>
    <w:rsid w:val="00DA1499"/>
    <w:rsid w:val="00DA1798"/>
    <w:rsid w:val="00DA3A70"/>
    <w:rsid w:val="00DA57BC"/>
    <w:rsid w:val="00DA5DB3"/>
    <w:rsid w:val="00DA6698"/>
    <w:rsid w:val="00DA6C9E"/>
    <w:rsid w:val="00DA7075"/>
    <w:rsid w:val="00DA7935"/>
    <w:rsid w:val="00DB062E"/>
    <w:rsid w:val="00DB1D8C"/>
    <w:rsid w:val="00DB2B22"/>
    <w:rsid w:val="00DB36C7"/>
    <w:rsid w:val="00DB37F2"/>
    <w:rsid w:val="00DB436F"/>
    <w:rsid w:val="00DB45F1"/>
    <w:rsid w:val="00DB46D6"/>
    <w:rsid w:val="00DB5760"/>
    <w:rsid w:val="00DB5AC3"/>
    <w:rsid w:val="00DB661B"/>
    <w:rsid w:val="00DB6B93"/>
    <w:rsid w:val="00DB6F4F"/>
    <w:rsid w:val="00DB7965"/>
    <w:rsid w:val="00DB7977"/>
    <w:rsid w:val="00DB7CBD"/>
    <w:rsid w:val="00DB7E9A"/>
    <w:rsid w:val="00DC06C2"/>
    <w:rsid w:val="00DC09BC"/>
    <w:rsid w:val="00DC14A3"/>
    <w:rsid w:val="00DC190A"/>
    <w:rsid w:val="00DC1A7C"/>
    <w:rsid w:val="00DC22A7"/>
    <w:rsid w:val="00DC2B83"/>
    <w:rsid w:val="00DC2D39"/>
    <w:rsid w:val="00DC3778"/>
    <w:rsid w:val="00DC3E30"/>
    <w:rsid w:val="00DC47B2"/>
    <w:rsid w:val="00DC4C87"/>
    <w:rsid w:val="00DC5185"/>
    <w:rsid w:val="00DC6390"/>
    <w:rsid w:val="00DC7344"/>
    <w:rsid w:val="00DC7946"/>
    <w:rsid w:val="00DD026F"/>
    <w:rsid w:val="00DD0725"/>
    <w:rsid w:val="00DD155E"/>
    <w:rsid w:val="00DD244B"/>
    <w:rsid w:val="00DD3AF6"/>
    <w:rsid w:val="00DD45A2"/>
    <w:rsid w:val="00DD494A"/>
    <w:rsid w:val="00DD4A34"/>
    <w:rsid w:val="00DD4FBD"/>
    <w:rsid w:val="00DD5AD7"/>
    <w:rsid w:val="00DD61E1"/>
    <w:rsid w:val="00DD7C34"/>
    <w:rsid w:val="00DE048A"/>
    <w:rsid w:val="00DE09CE"/>
    <w:rsid w:val="00DE0B77"/>
    <w:rsid w:val="00DE1818"/>
    <w:rsid w:val="00DE20A2"/>
    <w:rsid w:val="00DE2DD4"/>
    <w:rsid w:val="00DE3BEF"/>
    <w:rsid w:val="00DE6BB6"/>
    <w:rsid w:val="00DE7254"/>
    <w:rsid w:val="00DE7688"/>
    <w:rsid w:val="00DE7CB8"/>
    <w:rsid w:val="00DF0679"/>
    <w:rsid w:val="00DF0FA0"/>
    <w:rsid w:val="00DF2E67"/>
    <w:rsid w:val="00DF36CD"/>
    <w:rsid w:val="00DF3C8A"/>
    <w:rsid w:val="00DF41DC"/>
    <w:rsid w:val="00DF45E2"/>
    <w:rsid w:val="00DF52B9"/>
    <w:rsid w:val="00DF5AD8"/>
    <w:rsid w:val="00DF665B"/>
    <w:rsid w:val="00DF6984"/>
    <w:rsid w:val="00DF7968"/>
    <w:rsid w:val="00DF799E"/>
    <w:rsid w:val="00DF7D9B"/>
    <w:rsid w:val="00E00060"/>
    <w:rsid w:val="00E008DB"/>
    <w:rsid w:val="00E01869"/>
    <w:rsid w:val="00E02A44"/>
    <w:rsid w:val="00E06A5A"/>
    <w:rsid w:val="00E06EA3"/>
    <w:rsid w:val="00E117E3"/>
    <w:rsid w:val="00E121F2"/>
    <w:rsid w:val="00E12296"/>
    <w:rsid w:val="00E13376"/>
    <w:rsid w:val="00E14C20"/>
    <w:rsid w:val="00E152AB"/>
    <w:rsid w:val="00E1692E"/>
    <w:rsid w:val="00E17035"/>
    <w:rsid w:val="00E177ED"/>
    <w:rsid w:val="00E17BB6"/>
    <w:rsid w:val="00E22361"/>
    <w:rsid w:val="00E2432D"/>
    <w:rsid w:val="00E25878"/>
    <w:rsid w:val="00E25A23"/>
    <w:rsid w:val="00E262E0"/>
    <w:rsid w:val="00E26783"/>
    <w:rsid w:val="00E27D10"/>
    <w:rsid w:val="00E3037B"/>
    <w:rsid w:val="00E3044D"/>
    <w:rsid w:val="00E30B75"/>
    <w:rsid w:val="00E30D58"/>
    <w:rsid w:val="00E329AA"/>
    <w:rsid w:val="00E334A8"/>
    <w:rsid w:val="00E3379D"/>
    <w:rsid w:val="00E3386B"/>
    <w:rsid w:val="00E33B62"/>
    <w:rsid w:val="00E33D9B"/>
    <w:rsid w:val="00E34288"/>
    <w:rsid w:val="00E34B85"/>
    <w:rsid w:val="00E3527C"/>
    <w:rsid w:val="00E35A24"/>
    <w:rsid w:val="00E36C92"/>
    <w:rsid w:val="00E37388"/>
    <w:rsid w:val="00E3785A"/>
    <w:rsid w:val="00E379A5"/>
    <w:rsid w:val="00E401B5"/>
    <w:rsid w:val="00E402DB"/>
    <w:rsid w:val="00E40A29"/>
    <w:rsid w:val="00E4134A"/>
    <w:rsid w:val="00E41E31"/>
    <w:rsid w:val="00E4215A"/>
    <w:rsid w:val="00E425FC"/>
    <w:rsid w:val="00E4345E"/>
    <w:rsid w:val="00E43463"/>
    <w:rsid w:val="00E45BED"/>
    <w:rsid w:val="00E45EEE"/>
    <w:rsid w:val="00E46B40"/>
    <w:rsid w:val="00E47730"/>
    <w:rsid w:val="00E479D6"/>
    <w:rsid w:val="00E5026C"/>
    <w:rsid w:val="00E50A19"/>
    <w:rsid w:val="00E51232"/>
    <w:rsid w:val="00E525E0"/>
    <w:rsid w:val="00E538FF"/>
    <w:rsid w:val="00E54083"/>
    <w:rsid w:val="00E546A5"/>
    <w:rsid w:val="00E54B16"/>
    <w:rsid w:val="00E54E56"/>
    <w:rsid w:val="00E5588F"/>
    <w:rsid w:val="00E55E9B"/>
    <w:rsid w:val="00E56023"/>
    <w:rsid w:val="00E563F8"/>
    <w:rsid w:val="00E6131A"/>
    <w:rsid w:val="00E61814"/>
    <w:rsid w:val="00E623E6"/>
    <w:rsid w:val="00E6312D"/>
    <w:rsid w:val="00E6375C"/>
    <w:rsid w:val="00E63914"/>
    <w:rsid w:val="00E6497B"/>
    <w:rsid w:val="00E64D2A"/>
    <w:rsid w:val="00E65979"/>
    <w:rsid w:val="00E662E3"/>
    <w:rsid w:val="00E66440"/>
    <w:rsid w:val="00E6681E"/>
    <w:rsid w:val="00E67EA5"/>
    <w:rsid w:val="00E67F32"/>
    <w:rsid w:val="00E711C3"/>
    <w:rsid w:val="00E71374"/>
    <w:rsid w:val="00E72511"/>
    <w:rsid w:val="00E72F5E"/>
    <w:rsid w:val="00E730C2"/>
    <w:rsid w:val="00E739FD"/>
    <w:rsid w:val="00E73D0D"/>
    <w:rsid w:val="00E74714"/>
    <w:rsid w:val="00E74FDF"/>
    <w:rsid w:val="00E76791"/>
    <w:rsid w:val="00E813E8"/>
    <w:rsid w:val="00E8182A"/>
    <w:rsid w:val="00E8194A"/>
    <w:rsid w:val="00E82683"/>
    <w:rsid w:val="00E82788"/>
    <w:rsid w:val="00E829E4"/>
    <w:rsid w:val="00E82C21"/>
    <w:rsid w:val="00E82D98"/>
    <w:rsid w:val="00E82F72"/>
    <w:rsid w:val="00E83497"/>
    <w:rsid w:val="00E839E0"/>
    <w:rsid w:val="00E84752"/>
    <w:rsid w:val="00E8497B"/>
    <w:rsid w:val="00E84B28"/>
    <w:rsid w:val="00E851A4"/>
    <w:rsid w:val="00E85701"/>
    <w:rsid w:val="00E86566"/>
    <w:rsid w:val="00E87B23"/>
    <w:rsid w:val="00E901C9"/>
    <w:rsid w:val="00E901EA"/>
    <w:rsid w:val="00E91D6C"/>
    <w:rsid w:val="00E923B3"/>
    <w:rsid w:val="00E9294A"/>
    <w:rsid w:val="00E92CAA"/>
    <w:rsid w:val="00E93177"/>
    <w:rsid w:val="00E951D2"/>
    <w:rsid w:val="00E9608B"/>
    <w:rsid w:val="00E97A83"/>
    <w:rsid w:val="00E97A88"/>
    <w:rsid w:val="00EA18FE"/>
    <w:rsid w:val="00EA1C7A"/>
    <w:rsid w:val="00EA2577"/>
    <w:rsid w:val="00EA283D"/>
    <w:rsid w:val="00EA2865"/>
    <w:rsid w:val="00EA2D02"/>
    <w:rsid w:val="00EA2E66"/>
    <w:rsid w:val="00EA2FD2"/>
    <w:rsid w:val="00EA366C"/>
    <w:rsid w:val="00EA4A72"/>
    <w:rsid w:val="00EA4CC4"/>
    <w:rsid w:val="00EA564F"/>
    <w:rsid w:val="00EA591F"/>
    <w:rsid w:val="00EA6195"/>
    <w:rsid w:val="00EA6E29"/>
    <w:rsid w:val="00EA7EC3"/>
    <w:rsid w:val="00EB03C9"/>
    <w:rsid w:val="00EB0F37"/>
    <w:rsid w:val="00EB10BD"/>
    <w:rsid w:val="00EB1297"/>
    <w:rsid w:val="00EB138A"/>
    <w:rsid w:val="00EB1533"/>
    <w:rsid w:val="00EB1A59"/>
    <w:rsid w:val="00EB2AFD"/>
    <w:rsid w:val="00EB2C3F"/>
    <w:rsid w:val="00EB2C6B"/>
    <w:rsid w:val="00EB32E3"/>
    <w:rsid w:val="00EB5F93"/>
    <w:rsid w:val="00EB6DD7"/>
    <w:rsid w:val="00EB7582"/>
    <w:rsid w:val="00EB7BD2"/>
    <w:rsid w:val="00EC00FB"/>
    <w:rsid w:val="00EC0175"/>
    <w:rsid w:val="00EC0A57"/>
    <w:rsid w:val="00EC0E2D"/>
    <w:rsid w:val="00EC1293"/>
    <w:rsid w:val="00EC1C7E"/>
    <w:rsid w:val="00EC2112"/>
    <w:rsid w:val="00EC2F93"/>
    <w:rsid w:val="00EC31FA"/>
    <w:rsid w:val="00EC3989"/>
    <w:rsid w:val="00EC3D65"/>
    <w:rsid w:val="00EC4203"/>
    <w:rsid w:val="00EC4395"/>
    <w:rsid w:val="00EC541B"/>
    <w:rsid w:val="00EC553D"/>
    <w:rsid w:val="00EC5CDF"/>
    <w:rsid w:val="00EC74E2"/>
    <w:rsid w:val="00EC7774"/>
    <w:rsid w:val="00EC782D"/>
    <w:rsid w:val="00ED07E3"/>
    <w:rsid w:val="00ED0AC0"/>
    <w:rsid w:val="00ED110A"/>
    <w:rsid w:val="00ED19E7"/>
    <w:rsid w:val="00ED248A"/>
    <w:rsid w:val="00ED3A79"/>
    <w:rsid w:val="00ED3B87"/>
    <w:rsid w:val="00ED4395"/>
    <w:rsid w:val="00ED49CC"/>
    <w:rsid w:val="00ED4F45"/>
    <w:rsid w:val="00ED50D0"/>
    <w:rsid w:val="00ED5705"/>
    <w:rsid w:val="00ED5DC3"/>
    <w:rsid w:val="00ED6EF1"/>
    <w:rsid w:val="00ED77D5"/>
    <w:rsid w:val="00EE00FB"/>
    <w:rsid w:val="00EE1431"/>
    <w:rsid w:val="00EE1573"/>
    <w:rsid w:val="00EE1E43"/>
    <w:rsid w:val="00EE231B"/>
    <w:rsid w:val="00EE401A"/>
    <w:rsid w:val="00EE552F"/>
    <w:rsid w:val="00EE56F4"/>
    <w:rsid w:val="00EE66DF"/>
    <w:rsid w:val="00EE6F7F"/>
    <w:rsid w:val="00EE7D28"/>
    <w:rsid w:val="00EF1418"/>
    <w:rsid w:val="00EF1680"/>
    <w:rsid w:val="00EF241B"/>
    <w:rsid w:val="00EF30AF"/>
    <w:rsid w:val="00EF3186"/>
    <w:rsid w:val="00EF4107"/>
    <w:rsid w:val="00EF5521"/>
    <w:rsid w:val="00EF6B37"/>
    <w:rsid w:val="00EF6CF8"/>
    <w:rsid w:val="00EF732E"/>
    <w:rsid w:val="00EF733B"/>
    <w:rsid w:val="00EF76E2"/>
    <w:rsid w:val="00EF795C"/>
    <w:rsid w:val="00EF7EC9"/>
    <w:rsid w:val="00F00DA4"/>
    <w:rsid w:val="00F01352"/>
    <w:rsid w:val="00F013C5"/>
    <w:rsid w:val="00F01987"/>
    <w:rsid w:val="00F031F5"/>
    <w:rsid w:val="00F03AB4"/>
    <w:rsid w:val="00F03EAE"/>
    <w:rsid w:val="00F05102"/>
    <w:rsid w:val="00F05BB5"/>
    <w:rsid w:val="00F0615B"/>
    <w:rsid w:val="00F0666D"/>
    <w:rsid w:val="00F06B95"/>
    <w:rsid w:val="00F06DE9"/>
    <w:rsid w:val="00F077DA"/>
    <w:rsid w:val="00F0796C"/>
    <w:rsid w:val="00F07DE0"/>
    <w:rsid w:val="00F106E4"/>
    <w:rsid w:val="00F107CC"/>
    <w:rsid w:val="00F1137C"/>
    <w:rsid w:val="00F11A03"/>
    <w:rsid w:val="00F11E90"/>
    <w:rsid w:val="00F120A6"/>
    <w:rsid w:val="00F1329A"/>
    <w:rsid w:val="00F1394F"/>
    <w:rsid w:val="00F13B03"/>
    <w:rsid w:val="00F13D71"/>
    <w:rsid w:val="00F14568"/>
    <w:rsid w:val="00F14881"/>
    <w:rsid w:val="00F15F23"/>
    <w:rsid w:val="00F16D1D"/>
    <w:rsid w:val="00F17033"/>
    <w:rsid w:val="00F17B2D"/>
    <w:rsid w:val="00F17D68"/>
    <w:rsid w:val="00F200A0"/>
    <w:rsid w:val="00F203AF"/>
    <w:rsid w:val="00F20825"/>
    <w:rsid w:val="00F221D9"/>
    <w:rsid w:val="00F22D3A"/>
    <w:rsid w:val="00F22F40"/>
    <w:rsid w:val="00F24547"/>
    <w:rsid w:val="00F24B57"/>
    <w:rsid w:val="00F2512D"/>
    <w:rsid w:val="00F264DA"/>
    <w:rsid w:val="00F2668F"/>
    <w:rsid w:val="00F2683B"/>
    <w:rsid w:val="00F26E2D"/>
    <w:rsid w:val="00F26EE4"/>
    <w:rsid w:val="00F26FEC"/>
    <w:rsid w:val="00F30C39"/>
    <w:rsid w:val="00F313A5"/>
    <w:rsid w:val="00F31AA6"/>
    <w:rsid w:val="00F33ED2"/>
    <w:rsid w:val="00F35046"/>
    <w:rsid w:val="00F358C1"/>
    <w:rsid w:val="00F35991"/>
    <w:rsid w:val="00F35B4D"/>
    <w:rsid w:val="00F36680"/>
    <w:rsid w:val="00F40716"/>
    <w:rsid w:val="00F40E0F"/>
    <w:rsid w:val="00F411D7"/>
    <w:rsid w:val="00F42D17"/>
    <w:rsid w:val="00F44077"/>
    <w:rsid w:val="00F440DF"/>
    <w:rsid w:val="00F44A91"/>
    <w:rsid w:val="00F45A91"/>
    <w:rsid w:val="00F46635"/>
    <w:rsid w:val="00F469CB"/>
    <w:rsid w:val="00F46E29"/>
    <w:rsid w:val="00F46E56"/>
    <w:rsid w:val="00F5079B"/>
    <w:rsid w:val="00F50CF9"/>
    <w:rsid w:val="00F51427"/>
    <w:rsid w:val="00F514CC"/>
    <w:rsid w:val="00F517A8"/>
    <w:rsid w:val="00F523EC"/>
    <w:rsid w:val="00F52E7E"/>
    <w:rsid w:val="00F54A48"/>
    <w:rsid w:val="00F54A96"/>
    <w:rsid w:val="00F54EB7"/>
    <w:rsid w:val="00F5503C"/>
    <w:rsid w:val="00F55BB0"/>
    <w:rsid w:val="00F55C20"/>
    <w:rsid w:val="00F55FBD"/>
    <w:rsid w:val="00F5639F"/>
    <w:rsid w:val="00F5641C"/>
    <w:rsid w:val="00F56E43"/>
    <w:rsid w:val="00F57F87"/>
    <w:rsid w:val="00F60417"/>
    <w:rsid w:val="00F60588"/>
    <w:rsid w:val="00F605E0"/>
    <w:rsid w:val="00F61EB7"/>
    <w:rsid w:val="00F621DC"/>
    <w:rsid w:val="00F627A1"/>
    <w:rsid w:val="00F62E02"/>
    <w:rsid w:val="00F62F8E"/>
    <w:rsid w:val="00F633D8"/>
    <w:rsid w:val="00F63B84"/>
    <w:rsid w:val="00F645CB"/>
    <w:rsid w:val="00F64CF8"/>
    <w:rsid w:val="00F65379"/>
    <w:rsid w:val="00F6662D"/>
    <w:rsid w:val="00F66709"/>
    <w:rsid w:val="00F672C6"/>
    <w:rsid w:val="00F67467"/>
    <w:rsid w:val="00F677EB"/>
    <w:rsid w:val="00F70C46"/>
    <w:rsid w:val="00F710FE"/>
    <w:rsid w:val="00F718FB"/>
    <w:rsid w:val="00F71DE3"/>
    <w:rsid w:val="00F72E0E"/>
    <w:rsid w:val="00F7372C"/>
    <w:rsid w:val="00F73E33"/>
    <w:rsid w:val="00F741F0"/>
    <w:rsid w:val="00F74318"/>
    <w:rsid w:val="00F758D5"/>
    <w:rsid w:val="00F75F01"/>
    <w:rsid w:val="00F76E76"/>
    <w:rsid w:val="00F808A2"/>
    <w:rsid w:val="00F80B2E"/>
    <w:rsid w:val="00F80CCD"/>
    <w:rsid w:val="00F817AF"/>
    <w:rsid w:val="00F82EC2"/>
    <w:rsid w:val="00F83229"/>
    <w:rsid w:val="00F83C59"/>
    <w:rsid w:val="00F83D17"/>
    <w:rsid w:val="00F84748"/>
    <w:rsid w:val="00F85B00"/>
    <w:rsid w:val="00F863E1"/>
    <w:rsid w:val="00F877CC"/>
    <w:rsid w:val="00F87A73"/>
    <w:rsid w:val="00F90079"/>
    <w:rsid w:val="00F902F5"/>
    <w:rsid w:val="00F9043F"/>
    <w:rsid w:val="00F909E7"/>
    <w:rsid w:val="00F913D1"/>
    <w:rsid w:val="00F917BD"/>
    <w:rsid w:val="00F91BAB"/>
    <w:rsid w:val="00F9295B"/>
    <w:rsid w:val="00F92A19"/>
    <w:rsid w:val="00F92D6D"/>
    <w:rsid w:val="00F94FC7"/>
    <w:rsid w:val="00F951E0"/>
    <w:rsid w:val="00F96C10"/>
    <w:rsid w:val="00F97429"/>
    <w:rsid w:val="00FA04DA"/>
    <w:rsid w:val="00FA0BBC"/>
    <w:rsid w:val="00FA0D11"/>
    <w:rsid w:val="00FA1254"/>
    <w:rsid w:val="00FA2179"/>
    <w:rsid w:val="00FA232D"/>
    <w:rsid w:val="00FA2C1E"/>
    <w:rsid w:val="00FA42C1"/>
    <w:rsid w:val="00FA4613"/>
    <w:rsid w:val="00FA4706"/>
    <w:rsid w:val="00FA545D"/>
    <w:rsid w:val="00FA6248"/>
    <w:rsid w:val="00FA757D"/>
    <w:rsid w:val="00FA7B54"/>
    <w:rsid w:val="00FB0274"/>
    <w:rsid w:val="00FB145B"/>
    <w:rsid w:val="00FB1561"/>
    <w:rsid w:val="00FB1847"/>
    <w:rsid w:val="00FB29CC"/>
    <w:rsid w:val="00FB2A9F"/>
    <w:rsid w:val="00FB2EC1"/>
    <w:rsid w:val="00FB2F6B"/>
    <w:rsid w:val="00FB36E4"/>
    <w:rsid w:val="00FB396F"/>
    <w:rsid w:val="00FB3C0F"/>
    <w:rsid w:val="00FB405F"/>
    <w:rsid w:val="00FB4135"/>
    <w:rsid w:val="00FB45DA"/>
    <w:rsid w:val="00FB5984"/>
    <w:rsid w:val="00FB7594"/>
    <w:rsid w:val="00FC01CE"/>
    <w:rsid w:val="00FC1223"/>
    <w:rsid w:val="00FC1316"/>
    <w:rsid w:val="00FC1CAF"/>
    <w:rsid w:val="00FC1DC0"/>
    <w:rsid w:val="00FC23DB"/>
    <w:rsid w:val="00FC2458"/>
    <w:rsid w:val="00FC2891"/>
    <w:rsid w:val="00FC2D86"/>
    <w:rsid w:val="00FC2E39"/>
    <w:rsid w:val="00FC2EE7"/>
    <w:rsid w:val="00FC4515"/>
    <w:rsid w:val="00FC5C6D"/>
    <w:rsid w:val="00FC67E6"/>
    <w:rsid w:val="00FC7108"/>
    <w:rsid w:val="00FC72E9"/>
    <w:rsid w:val="00FC7DDC"/>
    <w:rsid w:val="00FC7FA4"/>
    <w:rsid w:val="00FD1109"/>
    <w:rsid w:val="00FD11DB"/>
    <w:rsid w:val="00FD15D5"/>
    <w:rsid w:val="00FD1E41"/>
    <w:rsid w:val="00FD23BA"/>
    <w:rsid w:val="00FD25C6"/>
    <w:rsid w:val="00FD2A27"/>
    <w:rsid w:val="00FD2F0A"/>
    <w:rsid w:val="00FD3322"/>
    <w:rsid w:val="00FD48E4"/>
    <w:rsid w:val="00FD4F9E"/>
    <w:rsid w:val="00FD5750"/>
    <w:rsid w:val="00FD6B4A"/>
    <w:rsid w:val="00FD7092"/>
    <w:rsid w:val="00FD72B6"/>
    <w:rsid w:val="00FE088A"/>
    <w:rsid w:val="00FE2F5E"/>
    <w:rsid w:val="00FE3374"/>
    <w:rsid w:val="00FE405D"/>
    <w:rsid w:val="00FE4534"/>
    <w:rsid w:val="00FE4A60"/>
    <w:rsid w:val="00FE549A"/>
    <w:rsid w:val="00FE57B1"/>
    <w:rsid w:val="00FE7D35"/>
    <w:rsid w:val="00FF018E"/>
    <w:rsid w:val="00FF0FFA"/>
    <w:rsid w:val="00FF2370"/>
    <w:rsid w:val="00FF2D9D"/>
    <w:rsid w:val="00FF399E"/>
    <w:rsid w:val="00FF3FD3"/>
    <w:rsid w:val="00FF40DE"/>
    <w:rsid w:val="00FF5873"/>
    <w:rsid w:val="00FF61EC"/>
    <w:rsid w:val="00FF6EB1"/>
    <w:rsid w:val="00FF76DC"/>
    <w:rsid w:val="00FF76F7"/>
    <w:rsid w:val="00FF7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EB1A5"/>
  <w15:docId w15:val="{198EAC8F-C30B-443C-84C6-75118430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D21"/>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autoRedefine/>
    <w:uiPriority w:val="9"/>
    <w:qFormat/>
    <w:rsid w:val="00146D21"/>
    <w:pPr>
      <w:keepNext/>
      <w:spacing w:before="240" w:after="60"/>
      <w:ind w:firstLine="720"/>
      <w:outlineLvl w:val="0"/>
    </w:pPr>
    <w:rPr>
      <w:rFonts w:eastAsia="MS Gothic"/>
      <w:b/>
      <w:bCs/>
      <w:kern w:val="32"/>
      <w:sz w:val="26"/>
      <w:szCs w:val="32"/>
      <w:lang w:val="en-US"/>
    </w:rPr>
  </w:style>
  <w:style w:type="paragraph" w:styleId="Heading2">
    <w:name w:val="heading 2"/>
    <w:basedOn w:val="Normal"/>
    <w:next w:val="Normal"/>
    <w:link w:val="Heading2Char"/>
    <w:autoRedefine/>
    <w:uiPriority w:val="9"/>
    <w:qFormat/>
    <w:rsid w:val="00F9043F"/>
    <w:pPr>
      <w:keepNext/>
      <w:tabs>
        <w:tab w:val="left" w:pos="3340"/>
      </w:tabs>
      <w:spacing w:after="120"/>
      <w:ind w:firstLine="720"/>
      <w:jc w:val="both"/>
      <w:outlineLvl w:val="1"/>
    </w:pPr>
    <w:rPr>
      <w:b/>
      <w:bCs/>
      <w:sz w:val="26"/>
      <w:szCs w:val="26"/>
      <w:lang w:val="pt-BR"/>
    </w:rPr>
  </w:style>
  <w:style w:type="paragraph" w:styleId="Heading3">
    <w:name w:val="heading 3"/>
    <w:basedOn w:val="Normal"/>
    <w:next w:val="Normal"/>
    <w:link w:val="Heading3Char"/>
    <w:autoRedefine/>
    <w:uiPriority w:val="9"/>
    <w:qFormat/>
    <w:rsid w:val="00B626FE"/>
    <w:pPr>
      <w:keepNext/>
      <w:spacing w:before="360" w:after="120"/>
      <w:jc w:val="center"/>
      <w:outlineLvl w:val="2"/>
    </w:pPr>
    <w:rPr>
      <w:bCs/>
      <w:sz w:val="26"/>
      <w:szCs w:val="26"/>
    </w:rPr>
  </w:style>
  <w:style w:type="paragraph" w:styleId="Heading4">
    <w:name w:val="heading 4"/>
    <w:basedOn w:val="Normal"/>
    <w:next w:val="Normal"/>
    <w:link w:val="Heading4Char"/>
    <w:autoRedefine/>
    <w:uiPriority w:val="9"/>
    <w:unhideWhenUsed/>
    <w:qFormat/>
    <w:rsid w:val="00AB489D"/>
    <w:pPr>
      <w:keepNext/>
      <w:spacing w:before="120" w:after="120"/>
      <w:ind w:firstLine="720"/>
      <w:jc w:val="both"/>
      <w:outlineLvl w:val="3"/>
    </w:pPr>
    <w:rPr>
      <w:bCs/>
      <w:sz w:val="26"/>
      <w:szCs w:val="26"/>
      <w:lang w:val="en-US"/>
    </w:rPr>
  </w:style>
  <w:style w:type="paragraph" w:styleId="Heading5">
    <w:name w:val="heading 5"/>
    <w:basedOn w:val="Normal"/>
    <w:next w:val="Normal"/>
    <w:link w:val="Heading5Char"/>
    <w:uiPriority w:val="9"/>
    <w:qFormat/>
    <w:rsid w:val="00146D21"/>
    <w:pPr>
      <w:keepNext/>
      <w:spacing w:line="360" w:lineRule="exact"/>
      <w:jc w:val="both"/>
      <w:outlineLvl w:val="4"/>
    </w:pPr>
    <w:rPr>
      <w:rFonts w:ascii=".VnTime" w:hAnsi=".VnTime"/>
      <w:b/>
      <w:bCs/>
      <w:sz w:val="28"/>
    </w:rPr>
  </w:style>
  <w:style w:type="paragraph" w:styleId="Heading6">
    <w:name w:val="heading 6"/>
    <w:basedOn w:val="Normal"/>
    <w:next w:val="Normal"/>
    <w:link w:val="Heading6Char"/>
    <w:uiPriority w:val="9"/>
    <w:qFormat/>
    <w:rsid w:val="00146D21"/>
    <w:pPr>
      <w:keepNext/>
      <w:spacing w:before="240" w:beforeAutospacing="1" w:after="100" w:afterAutospacing="1" w:line="360" w:lineRule="exact"/>
      <w:ind w:firstLine="680"/>
      <w:jc w:val="both"/>
      <w:outlineLvl w:val="5"/>
    </w:pPr>
    <w:rPr>
      <w:rFonts w:ascii=".VnTimeH" w:hAnsi=".VnTimeH"/>
      <w:b/>
      <w:bCs/>
      <w:sz w:val="28"/>
    </w:rPr>
  </w:style>
  <w:style w:type="paragraph" w:styleId="Heading7">
    <w:name w:val="heading 7"/>
    <w:basedOn w:val="Normal"/>
    <w:next w:val="Normal"/>
    <w:link w:val="Heading7Char"/>
    <w:uiPriority w:val="9"/>
    <w:qFormat/>
    <w:rsid w:val="00146D21"/>
    <w:pPr>
      <w:keepNext/>
      <w:spacing w:line="360" w:lineRule="exact"/>
      <w:ind w:firstLine="680"/>
      <w:jc w:val="both"/>
      <w:outlineLvl w:val="6"/>
    </w:pPr>
    <w:rPr>
      <w:rFonts w:ascii=".VnTime" w:hAnsi=".VnTime"/>
      <w:b/>
      <w:bCs/>
      <w:i/>
      <w:iCs/>
      <w:sz w:val="28"/>
    </w:rPr>
  </w:style>
  <w:style w:type="paragraph" w:styleId="Heading8">
    <w:name w:val="heading 8"/>
    <w:basedOn w:val="Normal"/>
    <w:next w:val="Normal"/>
    <w:link w:val="Heading8Char"/>
    <w:uiPriority w:val="9"/>
    <w:qFormat/>
    <w:rsid w:val="00146D21"/>
    <w:pPr>
      <w:keepNext/>
      <w:spacing w:before="100" w:beforeAutospacing="1" w:after="100" w:afterAutospacing="1" w:line="360" w:lineRule="exact"/>
      <w:ind w:right="-119" w:hanging="97"/>
      <w:jc w:val="center"/>
      <w:outlineLvl w:val="7"/>
    </w:pPr>
    <w:rPr>
      <w:rFonts w:ascii=".VnTime" w:hAnsi=".VnTime"/>
      <w:b/>
      <w:bCs/>
      <w:sz w:val="26"/>
    </w:rPr>
  </w:style>
  <w:style w:type="paragraph" w:styleId="Heading9">
    <w:name w:val="heading 9"/>
    <w:basedOn w:val="Normal"/>
    <w:next w:val="Normal"/>
    <w:link w:val="Heading9Char"/>
    <w:uiPriority w:val="9"/>
    <w:qFormat/>
    <w:rsid w:val="00146D21"/>
    <w:pPr>
      <w:keepNext/>
      <w:spacing w:before="100" w:beforeAutospacing="1" w:after="100" w:afterAutospacing="1" w:line="360" w:lineRule="exact"/>
      <w:ind w:left="-162" w:right="-119"/>
      <w:jc w:val="center"/>
      <w:outlineLvl w:val="8"/>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D21"/>
    <w:rPr>
      <w:rFonts w:ascii="Times New Roman" w:eastAsia="MS Gothic" w:hAnsi="Times New Roman" w:cs="Times New Roman"/>
      <w:b/>
      <w:bCs/>
      <w:kern w:val="32"/>
      <w:sz w:val="26"/>
      <w:szCs w:val="32"/>
    </w:rPr>
  </w:style>
  <w:style w:type="character" w:customStyle="1" w:styleId="Heading2Char">
    <w:name w:val="Heading 2 Char"/>
    <w:basedOn w:val="DefaultParagraphFont"/>
    <w:link w:val="Heading2"/>
    <w:uiPriority w:val="9"/>
    <w:rsid w:val="00F9043F"/>
    <w:rPr>
      <w:rFonts w:ascii="Times New Roman" w:eastAsia="Times New Roman" w:hAnsi="Times New Roman" w:cs="Times New Roman"/>
      <w:b/>
      <w:bCs/>
      <w:sz w:val="26"/>
      <w:szCs w:val="26"/>
      <w:lang w:val="pt-BR"/>
    </w:rPr>
  </w:style>
  <w:style w:type="character" w:customStyle="1" w:styleId="Heading3Char">
    <w:name w:val="Heading 3 Char"/>
    <w:basedOn w:val="DefaultParagraphFont"/>
    <w:link w:val="Heading3"/>
    <w:uiPriority w:val="9"/>
    <w:rsid w:val="00B626FE"/>
    <w:rPr>
      <w:rFonts w:ascii="Times New Roman" w:eastAsia="Times New Roman" w:hAnsi="Times New Roman" w:cs="Times New Roman"/>
      <w:bCs/>
      <w:sz w:val="26"/>
      <w:szCs w:val="26"/>
      <w:lang w:val="vi-VN"/>
    </w:rPr>
  </w:style>
  <w:style w:type="character" w:customStyle="1" w:styleId="Heading4Char">
    <w:name w:val="Heading 4 Char"/>
    <w:basedOn w:val="DefaultParagraphFont"/>
    <w:link w:val="Heading4"/>
    <w:uiPriority w:val="9"/>
    <w:rsid w:val="00AB489D"/>
    <w:rPr>
      <w:rFonts w:ascii="Times New Roman" w:eastAsia="Times New Roman" w:hAnsi="Times New Roman" w:cs="Times New Roman"/>
      <w:bCs/>
      <w:sz w:val="26"/>
      <w:szCs w:val="26"/>
    </w:rPr>
  </w:style>
  <w:style w:type="character" w:customStyle="1" w:styleId="Heading5Char">
    <w:name w:val="Heading 5 Char"/>
    <w:basedOn w:val="DefaultParagraphFont"/>
    <w:link w:val="Heading5"/>
    <w:uiPriority w:val="9"/>
    <w:rsid w:val="00146D21"/>
    <w:rPr>
      <w:rFonts w:ascii=".VnTime" w:eastAsia="Times New Roman" w:hAnsi=".VnTime" w:cs="Times New Roman"/>
      <w:b/>
      <w:bCs/>
      <w:sz w:val="28"/>
      <w:szCs w:val="24"/>
      <w:lang w:val="vi-VN"/>
    </w:rPr>
  </w:style>
  <w:style w:type="character" w:customStyle="1" w:styleId="Heading6Char">
    <w:name w:val="Heading 6 Char"/>
    <w:basedOn w:val="DefaultParagraphFont"/>
    <w:link w:val="Heading6"/>
    <w:uiPriority w:val="9"/>
    <w:rsid w:val="00146D21"/>
    <w:rPr>
      <w:rFonts w:ascii=".VnTimeH" w:eastAsia="Times New Roman" w:hAnsi=".VnTimeH" w:cs="Times New Roman"/>
      <w:b/>
      <w:bCs/>
      <w:sz w:val="28"/>
      <w:szCs w:val="24"/>
      <w:lang w:val="vi-VN"/>
    </w:rPr>
  </w:style>
  <w:style w:type="character" w:customStyle="1" w:styleId="Heading7Char">
    <w:name w:val="Heading 7 Char"/>
    <w:basedOn w:val="DefaultParagraphFont"/>
    <w:link w:val="Heading7"/>
    <w:uiPriority w:val="9"/>
    <w:rsid w:val="00146D21"/>
    <w:rPr>
      <w:rFonts w:ascii=".VnTime" w:eastAsia="Times New Roman" w:hAnsi=".VnTime" w:cs="Times New Roman"/>
      <w:b/>
      <w:bCs/>
      <w:i/>
      <w:iCs/>
      <w:sz w:val="28"/>
      <w:szCs w:val="24"/>
      <w:lang w:val="vi-VN"/>
    </w:rPr>
  </w:style>
  <w:style w:type="character" w:customStyle="1" w:styleId="Heading8Char">
    <w:name w:val="Heading 8 Char"/>
    <w:basedOn w:val="DefaultParagraphFont"/>
    <w:link w:val="Heading8"/>
    <w:uiPriority w:val="9"/>
    <w:rsid w:val="00146D21"/>
    <w:rPr>
      <w:rFonts w:ascii=".VnTime" w:eastAsia="Times New Roman" w:hAnsi=".VnTime" w:cs="Times New Roman"/>
      <w:b/>
      <w:bCs/>
      <w:sz w:val="26"/>
      <w:szCs w:val="24"/>
      <w:lang w:val="vi-VN"/>
    </w:rPr>
  </w:style>
  <w:style w:type="character" w:customStyle="1" w:styleId="Heading9Char">
    <w:name w:val="Heading 9 Char"/>
    <w:basedOn w:val="DefaultParagraphFont"/>
    <w:link w:val="Heading9"/>
    <w:uiPriority w:val="9"/>
    <w:rsid w:val="00146D21"/>
    <w:rPr>
      <w:rFonts w:ascii=".VnTime" w:eastAsia="Times New Roman" w:hAnsi=".VnTime" w:cs="Times New Roman"/>
      <w:b/>
      <w:bCs/>
      <w:sz w:val="26"/>
      <w:szCs w:val="24"/>
      <w:lang w:val="vi-VN"/>
    </w:rPr>
  </w:style>
  <w:style w:type="character" w:customStyle="1" w:styleId="normal-h1">
    <w:name w:val="normal-h1"/>
    <w:rsid w:val="00146D21"/>
    <w:rPr>
      <w:rFonts w:ascii=".VnTime" w:hAnsi=".VnTime" w:hint="default"/>
      <w:color w:val="0000FF"/>
      <w:sz w:val="24"/>
      <w:szCs w:val="24"/>
    </w:rPr>
  </w:style>
  <w:style w:type="paragraph" w:customStyle="1" w:styleId="normal-p">
    <w:name w:val="normal-p"/>
    <w:basedOn w:val="Normal"/>
    <w:rsid w:val="00146D21"/>
    <w:pPr>
      <w:overflowPunct w:val="0"/>
      <w:jc w:val="both"/>
      <w:textAlignment w:val="baseline"/>
    </w:pPr>
    <w:rPr>
      <w:sz w:val="20"/>
      <w:szCs w:val="20"/>
    </w:rPr>
  </w:style>
  <w:style w:type="paragraph" w:styleId="Header">
    <w:name w:val="header"/>
    <w:basedOn w:val="Normal"/>
    <w:link w:val="HeaderChar"/>
    <w:uiPriority w:val="99"/>
    <w:unhideWhenUsed/>
    <w:rsid w:val="00146D21"/>
    <w:pPr>
      <w:tabs>
        <w:tab w:val="center" w:pos="4680"/>
        <w:tab w:val="right" w:pos="9360"/>
      </w:tabs>
    </w:pPr>
  </w:style>
  <w:style w:type="character" w:customStyle="1" w:styleId="HeaderChar">
    <w:name w:val="Header Char"/>
    <w:basedOn w:val="DefaultParagraphFont"/>
    <w:link w:val="Header"/>
    <w:uiPriority w:val="99"/>
    <w:rsid w:val="00146D21"/>
    <w:rPr>
      <w:rFonts w:ascii="Times New Roman" w:eastAsia="Times New Roman" w:hAnsi="Times New Roman" w:cs="Times New Roman"/>
      <w:sz w:val="24"/>
      <w:szCs w:val="24"/>
      <w:lang w:val="vi-VN"/>
    </w:rPr>
  </w:style>
  <w:style w:type="paragraph" w:styleId="Footer">
    <w:name w:val="footer"/>
    <w:basedOn w:val="Normal"/>
    <w:link w:val="FooterChar"/>
    <w:uiPriority w:val="99"/>
    <w:unhideWhenUsed/>
    <w:rsid w:val="00146D21"/>
    <w:pPr>
      <w:tabs>
        <w:tab w:val="center" w:pos="4680"/>
        <w:tab w:val="right" w:pos="9360"/>
      </w:tabs>
    </w:pPr>
  </w:style>
  <w:style w:type="character" w:customStyle="1" w:styleId="FooterChar">
    <w:name w:val="Footer Char"/>
    <w:basedOn w:val="DefaultParagraphFont"/>
    <w:link w:val="Footer"/>
    <w:uiPriority w:val="99"/>
    <w:rsid w:val="00146D21"/>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unhideWhenUsed/>
    <w:rsid w:val="00146D21"/>
    <w:rPr>
      <w:rFonts w:ascii="Segoe UI" w:hAnsi="Segoe UI"/>
      <w:sz w:val="18"/>
      <w:szCs w:val="18"/>
    </w:rPr>
  </w:style>
  <w:style w:type="character" w:customStyle="1" w:styleId="BalloonTextChar">
    <w:name w:val="Balloon Text Char"/>
    <w:basedOn w:val="DefaultParagraphFont"/>
    <w:link w:val="BalloonText"/>
    <w:uiPriority w:val="99"/>
    <w:rsid w:val="00146D21"/>
    <w:rPr>
      <w:rFonts w:ascii="Segoe UI" w:eastAsia="Times New Roman" w:hAnsi="Segoe UI" w:cs="Times New Roman"/>
      <w:sz w:val="18"/>
      <w:szCs w:val="18"/>
      <w:lang w:val="vi-VN"/>
    </w:rPr>
  </w:style>
  <w:style w:type="paragraph" w:customStyle="1" w:styleId="ColorfulList-Accent11">
    <w:name w:val="Colorful List - Accent 11"/>
    <w:basedOn w:val="Normal"/>
    <w:qFormat/>
    <w:rsid w:val="00146D21"/>
    <w:pPr>
      <w:spacing w:after="200" w:line="276" w:lineRule="auto"/>
      <w:ind w:left="720"/>
      <w:contextualSpacing/>
    </w:pPr>
    <w:rPr>
      <w:rFonts w:ascii="Calibri" w:hAnsi="Calibri"/>
      <w:sz w:val="22"/>
      <w:szCs w:val="22"/>
    </w:rPr>
  </w:style>
  <w:style w:type="character" w:styleId="PageNumber">
    <w:name w:val="page number"/>
    <w:basedOn w:val="DefaultParagraphFont"/>
    <w:rsid w:val="00146D21"/>
  </w:style>
  <w:style w:type="paragraph" w:styleId="CommentText">
    <w:name w:val="annotation text"/>
    <w:basedOn w:val="Normal"/>
    <w:link w:val="CommentTextChar"/>
    <w:unhideWhenUsed/>
    <w:rsid w:val="00146D21"/>
    <w:rPr>
      <w:sz w:val="20"/>
      <w:szCs w:val="20"/>
    </w:rPr>
  </w:style>
  <w:style w:type="character" w:customStyle="1" w:styleId="CommentTextChar">
    <w:name w:val="Comment Text Char"/>
    <w:basedOn w:val="DefaultParagraphFont"/>
    <w:link w:val="CommentText"/>
    <w:rsid w:val="00146D21"/>
    <w:rPr>
      <w:rFonts w:ascii="Times New Roman" w:eastAsia="Times New Roman" w:hAnsi="Times New Roman" w:cs="Times New Roman"/>
      <w:sz w:val="20"/>
      <w:szCs w:val="20"/>
      <w:lang w:val="vi-VN"/>
    </w:rPr>
  </w:style>
  <w:style w:type="character" w:customStyle="1" w:styleId="CommentSubjectChar">
    <w:name w:val="Comment Subject Char"/>
    <w:basedOn w:val="CommentTextChar"/>
    <w:link w:val="CommentSubject"/>
    <w:uiPriority w:val="99"/>
    <w:semiHidden/>
    <w:rsid w:val="00146D21"/>
    <w:rPr>
      <w:rFonts w:ascii="Times New Roman" w:eastAsia="Times New Roman" w:hAnsi="Times New Roman" w:cs="Times New Roman"/>
      <w:b/>
      <w:bCs/>
      <w:sz w:val="20"/>
      <w:szCs w:val="20"/>
      <w:lang w:val="vi-VN"/>
    </w:rPr>
  </w:style>
  <w:style w:type="paragraph" w:styleId="CommentSubject">
    <w:name w:val="annotation subject"/>
    <w:basedOn w:val="CommentText"/>
    <w:next w:val="CommentText"/>
    <w:link w:val="CommentSubjectChar"/>
    <w:uiPriority w:val="99"/>
    <w:semiHidden/>
    <w:unhideWhenUsed/>
    <w:rsid w:val="00146D21"/>
    <w:rPr>
      <w:b/>
      <w:bCs/>
    </w:rPr>
  </w:style>
  <w:style w:type="character" w:customStyle="1" w:styleId="CommentSubjectChar1">
    <w:name w:val="Comment Subject Char1"/>
    <w:basedOn w:val="CommentTextChar"/>
    <w:uiPriority w:val="99"/>
    <w:semiHidden/>
    <w:rsid w:val="00146D21"/>
    <w:rPr>
      <w:rFonts w:ascii="Times New Roman" w:eastAsia="Times New Roman" w:hAnsi="Times New Roman" w:cs="Times New Roman"/>
      <w:b/>
      <w:bCs/>
      <w:sz w:val="20"/>
      <w:szCs w:val="20"/>
      <w:lang w:val="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146D21"/>
    <w:pPr>
      <w:spacing w:before="100" w:beforeAutospacing="1" w:after="100" w:afterAutospacing="1"/>
    </w:pPr>
    <w:rPr>
      <w:lang w:eastAsia="vi-VN"/>
    </w:rPr>
  </w:style>
  <w:style w:type="paragraph" w:customStyle="1" w:styleId="LightList-Accent31">
    <w:name w:val="Light List - Accent 31"/>
    <w:hidden/>
    <w:rsid w:val="00146D21"/>
    <w:pPr>
      <w:spacing w:after="0" w:line="240" w:lineRule="auto"/>
    </w:pPr>
    <w:rPr>
      <w:rFonts w:ascii="Times New Roman" w:eastAsia="Times New Roman" w:hAnsi="Times New Roman" w:cs="Times New Roman"/>
      <w:sz w:val="24"/>
      <w:szCs w:val="24"/>
      <w:lang w:val="vi-VN"/>
    </w:rPr>
  </w:style>
  <w:style w:type="character" w:customStyle="1" w:styleId="tgc">
    <w:name w:val="_tgc"/>
    <w:rsid w:val="00146D21"/>
  </w:style>
  <w:style w:type="paragraph" w:styleId="ListParagraph">
    <w:name w:val="List Paragraph"/>
    <w:aliases w:val="List Paragraph (numbered (a)),Bullets,References,List Paragraph11,Sub-heading,List Paragraph1,Абзац списка1,EASPR13-01 normal,Source,List Paragraph 1,Numbered List Paragraph,List_Paragraph,Multilevel para_II,Normal 2,Bullit,Liste 1"/>
    <w:basedOn w:val="Normal"/>
    <w:link w:val="ListParagraphChar"/>
    <w:uiPriority w:val="34"/>
    <w:qFormat/>
    <w:rsid w:val="00146D21"/>
    <w:pPr>
      <w:spacing w:after="200" w:line="276" w:lineRule="auto"/>
      <w:ind w:left="720"/>
      <w:contextualSpacing/>
    </w:pPr>
    <w:rPr>
      <w:rFonts w:ascii="Calibri" w:eastAsia="Calibri" w:hAnsi="Calibri"/>
      <w:sz w:val="22"/>
      <w:szCs w:val="22"/>
      <w:lang w:val="en-US"/>
    </w:rPr>
  </w:style>
  <w:style w:type="paragraph" w:styleId="FootnoteText">
    <w:name w:val="footnote text"/>
    <w:basedOn w:val="Normal"/>
    <w:link w:val="FootnoteTextChar"/>
    <w:rsid w:val="00146D21"/>
    <w:rPr>
      <w:rFonts w:ascii=".VnTime" w:hAnsi=".VnTime"/>
      <w:sz w:val="20"/>
      <w:szCs w:val="20"/>
    </w:rPr>
  </w:style>
  <w:style w:type="character" w:customStyle="1" w:styleId="FootnoteTextChar">
    <w:name w:val="Footnote Text Char"/>
    <w:basedOn w:val="DefaultParagraphFont"/>
    <w:link w:val="FootnoteText"/>
    <w:rsid w:val="00146D21"/>
    <w:rPr>
      <w:rFonts w:ascii=".VnTime" w:eastAsia="Times New Roman" w:hAnsi=".VnTime" w:cs="Times New Roman"/>
      <w:sz w:val="20"/>
      <w:szCs w:val="20"/>
      <w:lang w:val="vi-VN"/>
    </w:rPr>
  </w:style>
  <w:style w:type="character" w:styleId="FootnoteReference">
    <w:name w:val="footnote reference"/>
    <w:rsid w:val="00146D21"/>
    <w:rPr>
      <w:vertAlign w:val="superscript"/>
    </w:rPr>
  </w:style>
  <w:style w:type="character" w:customStyle="1" w:styleId="hps">
    <w:name w:val="hps"/>
    <w:rsid w:val="00146D21"/>
    <w:rPr>
      <w:rFonts w:cs="Times New Roman"/>
    </w:rPr>
  </w:style>
  <w:style w:type="paragraph" w:styleId="BodyText2">
    <w:name w:val="Body Text 2"/>
    <w:basedOn w:val="Normal"/>
    <w:link w:val="BodyText2Char"/>
    <w:rsid w:val="00146D21"/>
    <w:pPr>
      <w:spacing w:after="120" w:line="480" w:lineRule="auto"/>
    </w:pPr>
    <w:rPr>
      <w:rFonts w:ascii=".VnTime" w:hAnsi=".VnTime"/>
      <w:sz w:val="28"/>
    </w:rPr>
  </w:style>
  <w:style w:type="character" w:customStyle="1" w:styleId="BodyText2Char">
    <w:name w:val="Body Text 2 Char"/>
    <w:basedOn w:val="DefaultParagraphFont"/>
    <w:link w:val="BodyText2"/>
    <w:rsid w:val="00146D21"/>
    <w:rPr>
      <w:rFonts w:ascii=".VnTime" w:eastAsia="Times New Roman" w:hAnsi=".VnTime" w:cs="Times New Roman"/>
      <w:sz w:val="28"/>
      <w:szCs w:val="24"/>
      <w:lang w:val="vi-VN"/>
    </w:rPr>
  </w:style>
  <w:style w:type="paragraph" w:styleId="BodyText">
    <w:name w:val="Body Text"/>
    <w:aliases w:val=" Char Char, Char Char Char, Char Char Char Char Char Char Char,Char Char,Char Char Char,Char Char Char Char Char Char Char"/>
    <w:basedOn w:val="Normal"/>
    <w:link w:val="BodyTextChar"/>
    <w:uiPriority w:val="99"/>
    <w:unhideWhenUsed/>
    <w:rsid w:val="00146D21"/>
    <w:pPr>
      <w:spacing w:after="120"/>
    </w:pPr>
  </w:style>
  <w:style w:type="character" w:customStyle="1" w:styleId="BodyTextChar">
    <w:name w:val="Body Text Char"/>
    <w:aliases w:val=" Char Char Char1, Char Char Char Char, Char Char Char Char Char Char Char Char,Char Char Char1,Char Char Char Char,Char Char Char Char Char Char Char Char"/>
    <w:basedOn w:val="DefaultParagraphFont"/>
    <w:link w:val="BodyText"/>
    <w:uiPriority w:val="99"/>
    <w:rsid w:val="00146D21"/>
    <w:rPr>
      <w:rFonts w:ascii="Times New Roman" w:eastAsia="Times New Roman" w:hAnsi="Times New Roman" w:cs="Times New Roman"/>
      <w:sz w:val="24"/>
      <w:szCs w:val="24"/>
      <w:lang w:val="vi-VN"/>
    </w:rPr>
  </w:style>
  <w:style w:type="paragraph" w:styleId="BodyTextIndent">
    <w:name w:val="Body Text Indent"/>
    <w:aliases w:val=" Char"/>
    <w:basedOn w:val="Normal"/>
    <w:link w:val="BodyTextIndentChar"/>
    <w:unhideWhenUsed/>
    <w:rsid w:val="00146D21"/>
    <w:pPr>
      <w:spacing w:after="120"/>
      <w:ind w:left="283"/>
    </w:pPr>
  </w:style>
  <w:style w:type="character" w:customStyle="1" w:styleId="BodyTextIndentChar">
    <w:name w:val="Body Text Indent Char"/>
    <w:aliases w:val=" Char Char1"/>
    <w:basedOn w:val="DefaultParagraphFont"/>
    <w:link w:val="BodyTextIndent"/>
    <w:rsid w:val="00146D21"/>
    <w:rPr>
      <w:rFonts w:ascii="Times New Roman" w:eastAsia="Times New Roman" w:hAnsi="Times New Roman" w:cs="Times New Roman"/>
      <w:sz w:val="24"/>
      <w:szCs w:val="24"/>
      <w:lang w:val="vi-VN"/>
    </w:rPr>
  </w:style>
  <w:style w:type="paragraph" w:styleId="Title">
    <w:name w:val="Title"/>
    <w:basedOn w:val="Normal"/>
    <w:link w:val="TitleChar"/>
    <w:qFormat/>
    <w:rsid w:val="00146D21"/>
    <w:pPr>
      <w:spacing w:before="120" w:after="120" w:line="336" w:lineRule="auto"/>
      <w:jc w:val="center"/>
    </w:pPr>
    <w:rPr>
      <w:rFonts w:ascii=".VnTimeH" w:hAnsi=".VnTimeH"/>
      <w:b/>
      <w:sz w:val="28"/>
      <w:szCs w:val="20"/>
    </w:rPr>
  </w:style>
  <w:style w:type="character" w:customStyle="1" w:styleId="TitleChar">
    <w:name w:val="Title Char"/>
    <w:basedOn w:val="DefaultParagraphFont"/>
    <w:link w:val="Title"/>
    <w:rsid w:val="00146D21"/>
    <w:rPr>
      <w:rFonts w:ascii=".VnTimeH" w:eastAsia="Times New Roman" w:hAnsi=".VnTimeH" w:cs="Times New Roman"/>
      <w:b/>
      <w:sz w:val="28"/>
      <w:szCs w:val="20"/>
      <w:lang w:val="vi-VN"/>
    </w:rPr>
  </w:style>
  <w:style w:type="character" w:styleId="CommentReference">
    <w:name w:val="annotation reference"/>
    <w:unhideWhenUsed/>
    <w:rsid w:val="00146D21"/>
    <w:rPr>
      <w:sz w:val="16"/>
      <w:szCs w:val="16"/>
    </w:rPr>
  </w:style>
  <w:style w:type="paragraph" w:customStyle="1" w:styleId="Default">
    <w:name w:val="Default"/>
    <w:rsid w:val="00146D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146D21"/>
    <w:pPr>
      <w:spacing w:after="0" w:line="240" w:lineRule="auto"/>
    </w:pPr>
    <w:rPr>
      <w:rFonts w:ascii="Times New Roman" w:eastAsia="Calibri"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146D21"/>
    <w:pPr>
      <w:spacing w:after="120"/>
    </w:pPr>
    <w:rPr>
      <w:sz w:val="16"/>
      <w:szCs w:val="16"/>
    </w:rPr>
  </w:style>
  <w:style w:type="character" w:customStyle="1" w:styleId="BodyText3Char">
    <w:name w:val="Body Text 3 Char"/>
    <w:basedOn w:val="DefaultParagraphFont"/>
    <w:link w:val="BodyText3"/>
    <w:rsid w:val="00146D21"/>
    <w:rPr>
      <w:rFonts w:ascii="Times New Roman" w:eastAsia="Times New Roman" w:hAnsi="Times New Roman" w:cs="Times New Roman"/>
      <w:sz w:val="16"/>
      <w:szCs w:val="16"/>
      <w:lang w:val="vi-VN"/>
    </w:rPr>
  </w:style>
  <w:style w:type="paragraph" w:customStyle="1" w:styleId="noidung">
    <w:name w:val="noi dung"/>
    <w:basedOn w:val="PlainText"/>
    <w:link w:val="noidungChar"/>
    <w:rsid w:val="00146D21"/>
    <w:pPr>
      <w:widowControl w:val="0"/>
      <w:spacing w:before="80" w:after="80" w:line="300" w:lineRule="exact"/>
      <w:ind w:firstLine="425"/>
      <w:jc w:val="both"/>
    </w:pPr>
    <w:rPr>
      <w:rFonts w:ascii=".VnCentury Schoolbook" w:eastAsia="MS Mincho" w:hAnsi=".VnCentury Schoolbook"/>
      <w:sz w:val="22"/>
      <w:szCs w:val="20"/>
    </w:rPr>
  </w:style>
  <w:style w:type="paragraph" w:styleId="PlainText">
    <w:name w:val="Plain Text"/>
    <w:basedOn w:val="Normal"/>
    <w:link w:val="PlainTextChar"/>
    <w:uiPriority w:val="99"/>
    <w:unhideWhenUsed/>
    <w:rsid w:val="00146D21"/>
    <w:rPr>
      <w:rFonts w:ascii="Consolas" w:hAnsi="Consolas"/>
      <w:sz w:val="21"/>
      <w:szCs w:val="21"/>
    </w:rPr>
  </w:style>
  <w:style w:type="character" w:customStyle="1" w:styleId="PlainTextChar">
    <w:name w:val="Plain Text Char"/>
    <w:basedOn w:val="DefaultParagraphFont"/>
    <w:link w:val="PlainText"/>
    <w:uiPriority w:val="99"/>
    <w:rsid w:val="00146D21"/>
    <w:rPr>
      <w:rFonts w:ascii="Consolas" w:eastAsia="Times New Roman" w:hAnsi="Consolas" w:cs="Times New Roman"/>
      <w:sz w:val="21"/>
      <w:szCs w:val="21"/>
      <w:lang w:val="vi-VN"/>
    </w:rPr>
  </w:style>
  <w:style w:type="paragraph" w:customStyle="1" w:styleId="Tenchitieu">
    <w:name w:val="Tenchitieu"/>
    <w:basedOn w:val="noidung"/>
    <w:autoRedefine/>
    <w:rsid w:val="00146D21"/>
    <w:pPr>
      <w:tabs>
        <w:tab w:val="left" w:pos="567"/>
      </w:tabs>
      <w:spacing w:before="120" w:after="120" w:line="240" w:lineRule="auto"/>
      <w:ind w:firstLine="567"/>
    </w:pPr>
    <w:rPr>
      <w:rFonts w:ascii="Times New Roman" w:hAnsi="Times New Roman"/>
      <w:i/>
      <w:sz w:val="26"/>
      <w:szCs w:val="26"/>
      <w:lang w:val="pt-BR"/>
    </w:rPr>
  </w:style>
  <w:style w:type="character" w:styleId="Hyperlink">
    <w:name w:val="Hyperlink"/>
    <w:uiPriority w:val="99"/>
    <w:unhideWhenUsed/>
    <w:rsid w:val="00146D21"/>
    <w:rPr>
      <w:color w:val="0000FF"/>
      <w:u w:val="single"/>
    </w:rPr>
  </w:style>
  <w:style w:type="paragraph" w:styleId="BodyTextIndent2">
    <w:name w:val="Body Text Indent 2"/>
    <w:basedOn w:val="Normal"/>
    <w:link w:val="BodyTextIndent2Char"/>
    <w:rsid w:val="00146D21"/>
    <w:pPr>
      <w:spacing w:after="120" w:line="480" w:lineRule="auto"/>
      <w:ind w:left="360"/>
    </w:pPr>
    <w:rPr>
      <w:rFonts w:ascii=".VnTime" w:hAnsi=".VnTime"/>
      <w:sz w:val="28"/>
      <w:szCs w:val="20"/>
    </w:rPr>
  </w:style>
  <w:style w:type="character" w:customStyle="1" w:styleId="BodyTextIndent2Char">
    <w:name w:val="Body Text Indent 2 Char"/>
    <w:basedOn w:val="DefaultParagraphFont"/>
    <w:link w:val="BodyTextIndent2"/>
    <w:rsid w:val="00146D21"/>
    <w:rPr>
      <w:rFonts w:ascii=".VnTime" w:eastAsia="Times New Roman" w:hAnsi=".VnTime" w:cs="Times New Roman"/>
      <w:sz w:val="28"/>
      <w:szCs w:val="20"/>
      <w:lang w:val="vi-VN"/>
    </w:rPr>
  </w:style>
  <w:style w:type="character" w:customStyle="1" w:styleId="CharChar1">
    <w:name w:val="Char Char1"/>
    <w:rsid w:val="00146D21"/>
    <w:rPr>
      <w:rFonts w:ascii=".VnTime" w:hAnsi=".VnTime"/>
      <w:sz w:val="28"/>
      <w:szCs w:val="24"/>
      <w:lang w:val="en-US" w:eastAsia="en-US" w:bidi="ar-SA"/>
    </w:rPr>
  </w:style>
  <w:style w:type="character" w:customStyle="1" w:styleId="Char">
    <w:name w:val="Char"/>
    <w:rsid w:val="00146D21"/>
    <w:rPr>
      <w:rFonts w:ascii=".VnTime" w:hAnsi=".VnTime"/>
      <w:sz w:val="28"/>
      <w:szCs w:val="24"/>
      <w:lang w:val="en-US" w:eastAsia="en-US" w:bidi="ar-SA"/>
    </w:rPr>
  </w:style>
  <w:style w:type="paragraph" w:styleId="BodyTextIndent3">
    <w:name w:val="Body Text Indent 3"/>
    <w:basedOn w:val="Normal"/>
    <w:link w:val="BodyTextIndent3Char"/>
    <w:rsid w:val="00146D21"/>
    <w:pPr>
      <w:ind w:firstLine="720"/>
      <w:jc w:val="both"/>
    </w:pPr>
    <w:rPr>
      <w:rFonts w:ascii=".VnTime" w:hAnsi=".VnTime"/>
      <w:sz w:val="30"/>
      <w:szCs w:val="20"/>
    </w:rPr>
  </w:style>
  <w:style w:type="character" w:customStyle="1" w:styleId="BodyTextIndent3Char">
    <w:name w:val="Body Text Indent 3 Char"/>
    <w:basedOn w:val="DefaultParagraphFont"/>
    <w:link w:val="BodyTextIndent3"/>
    <w:rsid w:val="00146D21"/>
    <w:rPr>
      <w:rFonts w:ascii=".VnTime" w:eastAsia="Times New Roman" w:hAnsi=".VnTime" w:cs="Times New Roman"/>
      <w:sz w:val="30"/>
      <w:szCs w:val="20"/>
      <w:lang w:val="vi-VN"/>
    </w:rPr>
  </w:style>
  <w:style w:type="paragraph" w:customStyle="1" w:styleId="1nho">
    <w:name w:val="1nho"/>
    <w:basedOn w:val="Normal"/>
    <w:next w:val="Normal"/>
    <w:autoRedefine/>
    <w:rsid w:val="00146D21"/>
    <w:pPr>
      <w:spacing w:before="120" w:after="120" w:line="288" w:lineRule="auto"/>
      <w:ind w:firstLine="540"/>
      <w:jc w:val="both"/>
    </w:pPr>
    <w:rPr>
      <w:b/>
      <w:i/>
      <w:iCs/>
      <w:spacing w:val="-2"/>
      <w:sz w:val="26"/>
      <w:szCs w:val="26"/>
    </w:rPr>
  </w:style>
  <w:style w:type="paragraph" w:styleId="BodyTextFirstIndent">
    <w:name w:val="Body Text First Indent"/>
    <w:basedOn w:val="BodyText"/>
    <w:link w:val="BodyTextFirstIndentChar"/>
    <w:rsid w:val="00146D21"/>
    <w:pPr>
      <w:ind w:firstLine="210"/>
    </w:pPr>
    <w:rPr>
      <w:rFonts w:ascii=".VnTime" w:hAnsi=".VnTime"/>
      <w:sz w:val="28"/>
      <w:szCs w:val="20"/>
    </w:rPr>
  </w:style>
  <w:style w:type="character" w:customStyle="1" w:styleId="BodyTextFirstIndentChar">
    <w:name w:val="Body Text First Indent Char"/>
    <w:basedOn w:val="BodyTextChar"/>
    <w:link w:val="BodyTextFirstIndent"/>
    <w:rsid w:val="00146D21"/>
    <w:rPr>
      <w:rFonts w:ascii=".VnTime" w:eastAsia="Times New Roman" w:hAnsi=".VnTime" w:cs="Times New Roman"/>
      <w:sz w:val="28"/>
      <w:szCs w:val="20"/>
      <w:lang w:val="vi-VN"/>
    </w:rPr>
  </w:style>
  <w:style w:type="character" w:styleId="Emphasis">
    <w:name w:val="Emphasis"/>
    <w:uiPriority w:val="20"/>
    <w:qFormat/>
    <w:rsid w:val="00146D21"/>
    <w:rPr>
      <w:i/>
      <w:iCs/>
    </w:rPr>
  </w:style>
  <w:style w:type="paragraph" w:customStyle="1" w:styleId="CM61">
    <w:name w:val="CM61"/>
    <w:basedOn w:val="Normal"/>
    <w:next w:val="Normal"/>
    <w:rsid w:val="00146D21"/>
    <w:pPr>
      <w:widowControl w:val="0"/>
      <w:autoSpaceDE w:val="0"/>
      <w:autoSpaceDN w:val="0"/>
      <w:adjustRightInd w:val="0"/>
      <w:spacing w:after="123"/>
    </w:pPr>
    <w:rPr>
      <w:lang w:val="en-US"/>
    </w:rPr>
  </w:style>
  <w:style w:type="paragraph" w:styleId="BlockText">
    <w:name w:val="Block Text"/>
    <w:basedOn w:val="Normal"/>
    <w:rsid w:val="00146D21"/>
    <w:pPr>
      <w:spacing w:line="360" w:lineRule="exact"/>
      <w:ind w:left="150" w:right="-108"/>
    </w:pPr>
    <w:rPr>
      <w:rFonts w:ascii=".VnTime" w:hAnsi=".VnTime"/>
      <w:lang w:val="en-US"/>
    </w:rPr>
  </w:style>
  <w:style w:type="character" w:customStyle="1" w:styleId="editsection">
    <w:name w:val="editsection"/>
    <w:rsid w:val="00146D21"/>
  </w:style>
  <w:style w:type="paragraph" w:styleId="TOC1">
    <w:name w:val="toc 1"/>
    <w:basedOn w:val="Normal"/>
    <w:next w:val="Normal"/>
    <w:autoRedefine/>
    <w:uiPriority w:val="39"/>
    <w:rsid w:val="00146D21"/>
    <w:pPr>
      <w:tabs>
        <w:tab w:val="right" w:leader="dot" w:pos="9395"/>
      </w:tabs>
      <w:ind w:firstLine="284"/>
    </w:pPr>
    <w:rPr>
      <w:sz w:val="28"/>
      <w:szCs w:val="28"/>
      <w:lang w:val="en-US"/>
    </w:rPr>
  </w:style>
  <w:style w:type="paragraph" w:styleId="TOC2">
    <w:name w:val="toc 2"/>
    <w:basedOn w:val="Normal"/>
    <w:next w:val="Normal"/>
    <w:autoRedefine/>
    <w:uiPriority w:val="39"/>
    <w:rsid w:val="00146D21"/>
    <w:pPr>
      <w:ind w:left="280"/>
    </w:pPr>
    <w:rPr>
      <w:sz w:val="28"/>
      <w:szCs w:val="28"/>
      <w:lang w:val="en-US"/>
    </w:rPr>
  </w:style>
  <w:style w:type="paragraph" w:styleId="TOC3">
    <w:name w:val="toc 3"/>
    <w:basedOn w:val="Normal"/>
    <w:next w:val="Normal"/>
    <w:autoRedefine/>
    <w:uiPriority w:val="39"/>
    <w:rsid w:val="00146D21"/>
    <w:pPr>
      <w:ind w:left="560"/>
    </w:pPr>
    <w:rPr>
      <w:sz w:val="28"/>
      <w:szCs w:val="28"/>
      <w:lang w:val="en-US"/>
    </w:rPr>
  </w:style>
  <w:style w:type="paragraph" w:styleId="TOCHeading">
    <w:name w:val="TOC Heading"/>
    <w:basedOn w:val="Heading1"/>
    <w:next w:val="Normal"/>
    <w:uiPriority w:val="39"/>
    <w:unhideWhenUsed/>
    <w:qFormat/>
    <w:rsid w:val="00146D21"/>
    <w:pPr>
      <w:keepLines/>
      <w:spacing w:before="480" w:after="0" w:line="276" w:lineRule="auto"/>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146D21"/>
    <w:pPr>
      <w:spacing w:after="100" w:line="276" w:lineRule="auto"/>
      <w:ind w:left="660"/>
    </w:pPr>
    <w:rPr>
      <w:rFonts w:ascii="Calibri" w:hAnsi="Calibri"/>
      <w:sz w:val="22"/>
      <w:szCs w:val="22"/>
      <w:lang w:val="en-US"/>
    </w:rPr>
  </w:style>
  <w:style w:type="paragraph" w:styleId="TOC5">
    <w:name w:val="toc 5"/>
    <w:basedOn w:val="Normal"/>
    <w:next w:val="Normal"/>
    <w:autoRedefine/>
    <w:uiPriority w:val="39"/>
    <w:unhideWhenUsed/>
    <w:rsid w:val="00146D21"/>
    <w:pPr>
      <w:spacing w:after="100" w:line="276" w:lineRule="auto"/>
      <w:ind w:left="880"/>
    </w:pPr>
    <w:rPr>
      <w:rFonts w:ascii="Calibri" w:hAnsi="Calibri"/>
      <w:sz w:val="22"/>
      <w:szCs w:val="22"/>
      <w:lang w:val="en-US"/>
    </w:rPr>
  </w:style>
  <w:style w:type="paragraph" w:styleId="TOC6">
    <w:name w:val="toc 6"/>
    <w:basedOn w:val="Normal"/>
    <w:next w:val="Normal"/>
    <w:autoRedefine/>
    <w:uiPriority w:val="39"/>
    <w:unhideWhenUsed/>
    <w:rsid w:val="00146D21"/>
    <w:pPr>
      <w:spacing w:after="100" w:line="276" w:lineRule="auto"/>
      <w:ind w:left="1100"/>
    </w:pPr>
    <w:rPr>
      <w:rFonts w:ascii="Calibri" w:hAnsi="Calibri"/>
      <w:sz w:val="22"/>
      <w:szCs w:val="22"/>
      <w:lang w:val="en-US"/>
    </w:rPr>
  </w:style>
  <w:style w:type="paragraph" w:styleId="TOC7">
    <w:name w:val="toc 7"/>
    <w:basedOn w:val="Normal"/>
    <w:next w:val="Normal"/>
    <w:autoRedefine/>
    <w:uiPriority w:val="39"/>
    <w:unhideWhenUsed/>
    <w:rsid w:val="00146D21"/>
    <w:pPr>
      <w:spacing w:after="100" w:line="276" w:lineRule="auto"/>
      <w:ind w:left="1320"/>
    </w:pPr>
    <w:rPr>
      <w:rFonts w:ascii="Calibri" w:hAnsi="Calibri"/>
      <w:sz w:val="22"/>
      <w:szCs w:val="22"/>
      <w:lang w:val="en-US"/>
    </w:rPr>
  </w:style>
  <w:style w:type="paragraph" w:styleId="TOC8">
    <w:name w:val="toc 8"/>
    <w:basedOn w:val="Normal"/>
    <w:next w:val="Normal"/>
    <w:autoRedefine/>
    <w:uiPriority w:val="39"/>
    <w:unhideWhenUsed/>
    <w:rsid w:val="00146D21"/>
    <w:pPr>
      <w:spacing w:after="100" w:line="276" w:lineRule="auto"/>
      <w:ind w:left="1540"/>
    </w:pPr>
    <w:rPr>
      <w:rFonts w:ascii="Calibri" w:hAnsi="Calibri"/>
      <w:sz w:val="22"/>
      <w:szCs w:val="22"/>
      <w:lang w:val="en-US"/>
    </w:rPr>
  </w:style>
  <w:style w:type="paragraph" w:styleId="TOC9">
    <w:name w:val="toc 9"/>
    <w:basedOn w:val="Normal"/>
    <w:next w:val="Normal"/>
    <w:autoRedefine/>
    <w:uiPriority w:val="39"/>
    <w:unhideWhenUsed/>
    <w:rsid w:val="00146D21"/>
    <w:pPr>
      <w:spacing w:after="100" w:line="276" w:lineRule="auto"/>
      <w:ind w:left="1760"/>
    </w:pPr>
    <w:rPr>
      <w:rFonts w:ascii="Calibri" w:hAnsi="Calibri"/>
      <w:sz w:val="22"/>
      <w:szCs w:val="22"/>
      <w:lang w:val="en-US"/>
    </w:rPr>
  </w:style>
  <w:style w:type="character" w:customStyle="1" w:styleId="CharChar2">
    <w:name w:val="Char Char2"/>
    <w:locked/>
    <w:rsid w:val="00146D21"/>
    <w:rPr>
      <w:rFonts w:ascii="Arial" w:hAnsi="Arial" w:cs="Arial"/>
      <w:b/>
      <w:bCs/>
      <w:i/>
      <w:iCs/>
      <w:sz w:val="28"/>
      <w:szCs w:val="28"/>
      <w:lang w:val="en-US" w:eastAsia="en-US" w:bidi="ar-SA"/>
    </w:rPr>
  </w:style>
  <w:style w:type="character" w:customStyle="1" w:styleId="CharChar8">
    <w:name w:val="Char Char8"/>
    <w:rsid w:val="00146D21"/>
    <w:rPr>
      <w:rFonts w:ascii="Arial" w:hAnsi="Arial" w:cs="Arial"/>
      <w:b/>
      <w:bCs/>
      <w:i/>
      <w:iCs/>
      <w:sz w:val="28"/>
      <w:szCs w:val="28"/>
      <w:lang w:val="en-US" w:eastAsia="en-US" w:bidi="ar-SA"/>
    </w:rPr>
  </w:style>
  <w:style w:type="character" w:customStyle="1" w:styleId="CharCharChar2">
    <w:name w:val="Char Char Char2"/>
    <w:rsid w:val="00146D21"/>
    <w:rPr>
      <w:rFonts w:ascii=".VnTime" w:hAnsi=".VnTime"/>
      <w:sz w:val="28"/>
      <w:lang w:val="en-US" w:eastAsia="en-US" w:bidi="ar-SA"/>
    </w:rPr>
  </w:style>
  <w:style w:type="paragraph" w:customStyle="1" w:styleId="msolistparagraph0">
    <w:name w:val="msolistparagraph"/>
    <w:basedOn w:val="Normal"/>
    <w:rsid w:val="00146D21"/>
    <w:pPr>
      <w:ind w:left="720"/>
      <w:contextualSpacing/>
    </w:pPr>
    <w:rPr>
      <w:sz w:val="28"/>
      <w:szCs w:val="28"/>
      <w:lang w:val="en-US"/>
    </w:rPr>
  </w:style>
  <w:style w:type="character" w:customStyle="1" w:styleId="Char1">
    <w:name w:val="Char1"/>
    <w:rsid w:val="00146D21"/>
    <w:rPr>
      <w:rFonts w:ascii=".VnTime" w:hAnsi=".VnTime" w:hint="default"/>
      <w:sz w:val="28"/>
      <w:szCs w:val="24"/>
      <w:lang w:val="en-US" w:eastAsia="en-US" w:bidi="ar-SA"/>
    </w:rPr>
  </w:style>
  <w:style w:type="paragraph" w:customStyle="1" w:styleId="Title1">
    <w:name w:val="Title1"/>
    <w:basedOn w:val="Normal"/>
    <w:rsid w:val="00146D21"/>
    <w:pPr>
      <w:spacing w:after="100" w:afterAutospacing="1"/>
    </w:pPr>
    <w:rPr>
      <w:b/>
      <w:bCs/>
      <w:sz w:val="28"/>
      <w:szCs w:val="28"/>
      <w:lang w:val="en-US"/>
    </w:rPr>
  </w:style>
  <w:style w:type="character" w:styleId="Strong">
    <w:name w:val="Strong"/>
    <w:uiPriority w:val="22"/>
    <w:qFormat/>
    <w:rsid w:val="00146D21"/>
    <w:rPr>
      <w:b/>
      <w:bCs/>
    </w:rPr>
  </w:style>
  <w:style w:type="character" w:customStyle="1" w:styleId="apple-converted-space">
    <w:name w:val="apple-converted-space"/>
    <w:basedOn w:val="DefaultParagraphFont"/>
    <w:rsid w:val="00146D21"/>
  </w:style>
  <w:style w:type="paragraph" w:customStyle="1" w:styleId="DefaultParagraphFontParaCharCharCharCharChar">
    <w:name w:val="Default Paragraph Font Para Char Char Char Char Char"/>
    <w:autoRedefine/>
    <w:rsid w:val="00146D21"/>
    <w:pPr>
      <w:tabs>
        <w:tab w:val="left" w:pos="1152"/>
      </w:tabs>
      <w:spacing w:before="120" w:after="120" w:line="312" w:lineRule="auto"/>
    </w:pPr>
    <w:rPr>
      <w:rFonts w:ascii="Arial" w:eastAsia="Times New Roman" w:hAnsi="Arial" w:cs="Arial"/>
      <w:sz w:val="26"/>
      <w:szCs w:val="26"/>
    </w:rPr>
  </w:style>
  <w:style w:type="paragraph" w:customStyle="1" w:styleId="footnotedescription">
    <w:name w:val="footnote description"/>
    <w:next w:val="Normal"/>
    <w:link w:val="footnotedescriptionChar"/>
    <w:hidden/>
    <w:rsid w:val="00146D21"/>
    <w:pPr>
      <w:spacing w:after="0" w:line="247" w:lineRule="auto"/>
      <w:jc w:val="both"/>
    </w:pPr>
    <w:rPr>
      <w:rFonts w:ascii="Arial" w:eastAsia="Arial" w:hAnsi="Arial" w:cs="Arial"/>
      <w:color w:val="000000"/>
      <w:sz w:val="16"/>
    </w:rPr>
  </w:style>
  <w:style w:type="character" w:customStyle="1" w:styleId="footnotedescriptionChar">
    <w:name w:val="footnote description Char"/>
    <w:link w:val="footnotedescription"/>
    <w:rsid w:val="00146D21"/>
    <w:rPr>
      <w:rFonts w:ascii="Arial" w:eastAsia="Arial" w:hAnsi="Arial" w:cs="Arial"/>
      <w:color w:val="000000"/>
      <w:sz w:val="16"/>
    </w:rPr>
  </w:style>
  <w:style w:type="character" w:customStyle="1" w:styleId="footnotemark">
    <w:name w:val="footnote mark"/>
    <w:hidden/>
    <w:rsid w:val="00146D21"/>
    <w:rPr>
      <w:rFonts w:ascii="Arial" w:eastAsia="Arial" w:hAnsi="Arial" w:cs="Arial"/>
      <w:color w:val="000000"/>
      <w:sz w:val="16"/>
      <w:vertAlign w:val="superscript"/>
    </w:rPr>
  </w:style>
  <w:style w:type="character" w:customStyle="1" w:styleId="shorttext">
    <w:name w:val="short_text"/>
    <w:basedOn w:val="DefaultParagraphFont"/>
    <w:rsid w:val="00146D21"/>
  </w:style>
  <w:style w:type="paragraph" w:styleId="HTMLPreformatted">
    <w:name w:val="HTML Preformatted"/>
    <w:basedOn w:val="Normal"/>
    <w:link w:val="HTMLPreformattedChar"/>
    <w:uiPriority w:val="99"/>
    <w:unhideWhenUsed/>
    <w:rsid w:val="00146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vi-VN"/>
    </w:rPr>
  </w:style>
  <w:style w:type="character" w:customStyle="1" w:styleId="HTMLPreformattedChar">
    <w:name w:val="HTML Preformatted Char"/>
    <w:basedOn w:val="DefaultParagraphFont"/>
    <w:link w:val="HTMLPreformatted"/>
    <w:uiPriority w:val="99"/>
    <w:rsid w:val="00146D21"/>
    <w:rPr>
      <w:rFonts w:ascii="Courier New" w:eastAsia="Times New Roman" w:hAnsi="Courier New" w:cs="Times New Roman"/>
      <w:sz w:val="20"/>
      <w:szCs w:val="20"/>
      <w:lang w:val="vi-VN" w:eastAsia="vi-VN"/>
    </w:rPr>
  </w:style>
  <w:style w:type="paragraph" w:styleId="Subtitle">
    <w:name w:val="Subtitle"/>
    <w:basedOn w:val="Normal"/>
    <w:next w:val="Normal"/>
    <w:link w:val="SubtitleChar"/>
    <w:uiPriority w:val="11"/>
    <w:qFormat/>
    <w:rsid w:val="00146D21"/>
    <w:pPr>
      <w:numPr>
        <w:ilvl w:val="1"/>
      </w:numPr>
      <w:spacing w:after="160" w:line="259" w:lineRule="auto"/>
      <w:ind w:left="10" w:hanging="10"/>
    </w:pPr>
    <w:rPr>
      <w:rFonts w:ascii="Calibri" w:hAnsi="Calibri"/>
      <w:color w:val="5A5A5A"/>
      <w:spacing w:val="15"/>
      <w:sz w:val="20"/>
      <w:szCs w:val="20"/>
    </w:rPr>
  </w:style>
  <w:style w:type="character" w:customStyle="1" w:styleId="SubtitleChar">
    <w:name w:val="Subtitle Char"/>
    <w:basedOn w:val="DefaultParagraphFont"/>
    <w:link w:val="Subtitle"/>
    <w:uiPriority w:val="11"/>
    <w:rsid w:val="00146D21"/>
    <w:rPr>
      <w:rFonts w:ascii="Calibri" w:eastAsia="Times New Roman" w:hAnsi="Calibri" w:cs="Times New Roman"/>
      <w:color w:val="5A5A5A"/>
      <w:spacing w:val="15"/>
      <w:sz w:val="20"/>
      <w:szCs w:val="20"/>
      <w:lang w:val="vi-VN"/>
    </w:rPr>
  </w:style>
  <w:style w:type="paragraph" w:customStyle="1" w:styleId="TableParagraph">
    <w:name w:val="Table Paragraph"/>
    <w:basedOn w:val="Normal"/>
    <w:uiPriority w:val="1"/>
    <w:qFormat/>
    <w:rsid w:val="00146D21"/>
    <w:pPr>
      <w:widowControl w:val="0"/>
    </w:pPr>
    <w:rPr>
      <w:rFonts w:ascii="Calibri" w:eastAsia="Calibri" w:hAnsi="Calibri"/>
      <w:sz w:val="22"/>
      <w:szCs w:val="22"/>
      <w:lang w:val="en-US"/>
    </w:rPr>
  </w:style>
  <w:style w:type="paragraph" w:styleId="NoSpacing">
    <w:name w:val="No Spacing"/>
    <w:uiPriority w:val="1"/>
    <w:rsid w:val="00146D21"/>
    <w:pPr>
      <w:widowControl w:val="0"/>
      <w:spacing w:after="0" w:line="240" w:lineRule="auto"/>
    </w:pPr>
    <w:rPr>
      <w:rFonts w:ascii="Calibri" w:eastAsia="Calibri" w:hAnsi="Calibri" w:cs="Times New Roman"/>
    </w:rPr>
  </w:style>
  <w:style w:type="character" w:customStyle="1" w:styleId="mwe-math-mathml-inline">
    <w:name w:val="mwe-math-mathml-inline"/>
    <w:rsid w:val="00146D21"/>
  </w:style>
  <w:style w:type="paragraph" w:customStyle="1" w:styleId="Normal1">
    <w:name w:val="Normal1"/>
    <w:basedOn w:val="Normal"/>
    <w:rsid w:val="00146D21"/>
    <w:pPr>
      <w:spacing w:before="100" w:beforeAutospacing="1" w:after="100" w:afterAutospacing="1"/>
    </w:pPr>
    <w:rPr>
      <w:lang w:eastAsia="vi-VN"/>
    </w:rPr>
  </w:style>
  <w:style w:type="character" w:customStyle="1" w:styleId="normalchar">
    <w:name w:val="normal__char"/>
    <w:rsid w:val="00146D21"/>
  </w:style>
  <w:style w:type="paragraph" w:customStyle="1" w:styleId="table0020normal">
    <w:name w:val="table_0020normal"/>
    <w:basedOn w:val="Normal"/>
    <w:rsid w:val="00146D21"/>
    <w:pPr>
      <w:spacing w:before="100" w:beforeAutospacing="1" w:after="100" w:afterAutospacing="1"/>
    </w:pPr>
    <w:rPr>
      <w:lang w:eastAsia="vi-VN"/>
    </w:rPr>
  </w:style>
  <w:style w:type="character" w:customStyle="1" w:styleId="table0020normalchar">
    <w:name w:val="table_0020normal__char"/>
    <w:rsid w:val="00146D21"/>
  </w:style>
  <w:style w:type="character" w:customStyle="1" w:styleId="heading00204char">
    <w:name w:val="heading_00204__char"/>
    <w:rsid w:val="00146D21"/>
  </w:style>
  <w:style w:type="character" w:customStyle="1" w:styleId="textcharcharcharchar">
    <w:name w:val="textcharcharchar__char"/>
    <w:rsid w:val="00146D21"/>
  </w:style>
  <w:style w:type="paragraph" w:styleId="Revision">
    <w:name w:val="Revision"/>
    <w:hidden/>
    <w:semiHidden/>
    <w:rsid w:val="0057769C"/>
    <w:pPr>
      <w:spacing w:after="0" w:line="240" w:lineRule="auto"/>
    </w:pPr>
    <w:rPr>
      <w:rFonts w:ascii="Times New Roman" w:eastAsia="Times New Roman" w:hAnsi="Times New Roman" w:cs="Times New Roman"/>
      <w:sz w:val="24"/>
      <w:szCs w:val="24"/>
    </w:rPr>
  </w:style>
  <w:style w:type="table" w:customStyle="1" w:styleId="TableGrid0">
    <w:name w:val="TableGrid"/>
    <w:rsid w:val="0057769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57769C"/>
    <w:rPr>
      <w:color w:val="808080"/>
      <w:shd w:val="clear" w:color="auto" w:fill="E6E6E6"/>
    </w:rPr>
  </w:style>
  <w:style w:type="character" w:styleId="PlaceholderText">
    <w:name w:val="Placeholder Text"/>
    <w:uiPriority w:val="99"/>
    <w:semiHidden/>
    <w:rsid w:val="0057769C"/>
    <w:rPr>
      <w:color w:val="808080"/>
    </w:rPr>
  </w:style>
  <w:style w:type="character" w:styleId="FollowedHyperlink">
    <w:name w:val="FollowedHyperlink"/>
    <w:uiPriority w:val="99"/>
    <w:semiHidden/>
    <w:unhideWhenUsed/>
    <w:rsid w:val="0057769C"/>
    <w:rPr>
      <w:color w:val="954F72"/>
      <w:u w:val="single"/>
    </w:rPr>
  </w:style>
  <w:style w:type="character" w:customStyle="1" w:styleId="UnresolvedMention2">
    <w:name w:val="Unresolved Mention2"/>
    <w:uiPriority w:val="99"/>
    <w:semiHidden/>
    <w:unhideWhenUsed/>
    <w:rsid w:val="0057769C"/>
    <w:rPr>
      <w:color w:val="808080"/>
      <w:shd w:val="clear" w:color="auto" w:fill="E6E6E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070A39"/>
    <w:rPr>
      <w:rFonts w:ascii="Times New Roman" w:eastAsia="Times New Roman" w:hAnsi="Times New Roman" w:cs="Times New Roman"/>
      <w:sz w:val="24"/>
      <w:szCs w:val="24"/>
      <w:lang w:val="vi-VN" w:eastAsia="vi-VN"/>
    </w:rPr>
  </w:style>
  <w:style w:type="paragraph" w:customStyle="1" w:styleId="default0">
    <w:name w:val="default"/>
    <w:basedOn w:val="Normal"/>
    <w:rsid w:val="00EE552F"/>
    <w:pPr>
      <w:spacing w:before="100" w:beforeAutospacing="1" w:after="100" w:afterAutospacing="1"/>
    </w:pPr>
    <w:rPr>
      <w:lang w:val="en-US"/>
    </w:rPr>
  </w:style>
  <w:style w:type="character" w:customStyle="1" w:styleId="noidungChar">
    <w:name w:val="noi dung Char"/>
    <w:basedOn w:val="DefaultParagraphFont"/>
    <w:link w:val="noidung"/>
    <w:rsid w:val="00680E83"/>
    <w:rPr>
      <w:rFonts w:ascii=".VnCentury Schoolbook" w:eastAsia="MS Mincho" w:hAnsi=".VnCentury Schoolbook" w:cs="Times New Roman"/>
      <w:szCs w:val="20"/>
      <w:lang w:val="vi-VN"/>
    </w:rPr>
  </w:style>
  <w:style w:type="character" w:customStyle="1" w:styleId="ListParagraphChar">
    <w:name w:val="List Paragraph Char"/>
    <w:aliases w:val="List Paragraph (numbered (a)) Char,Bullets Char,References Char,List Paragraph11 Char,Sub-heading Char,List Paragraph1 Char,Абзац списка1 Char,EASPR13-01 normal Char,Source Char,List Paragraph 1 Char,Numbered List Paragraph Char"/>
    <w:link w:val="ListParagraph"/>
    <w:uiPriority w:val="34"/>
    <w:locked/>
    <w:rsid w:val="003C5A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660">
      <w:bodyDiv w:val="1"/>
      <w:marLeft w:val="0"/>
      <w:marRight w:val="0"/>
      <w:marTop w:val="0"/>
      <w:marBottom w:val="0"/>
      <w:divBdr>
        <w:top w:val="none" w:sz="0" w:space="0" w:color="auto"/>
        <w:left w:val="none" w:sz="0" w:space="0" w:color="auto"/>
        <w:bottom w:val="none" w:sz="0" w:space="0" w:color="auto"/>
        <w:right w:val="none" w:sz="0" w:space="0" w:color="auto"/>
      </w:divBdr>
    </w:div>
    <w:div w:id="34931822">
      <w:bodyDiv w:val="1"/>
      <w:marLeft w:val="0"/>
      <w:marRight w:val="0"/>
      <w:marTop w:val="0"/>
      <w:marBottom w:val="0"/>
      <w:divBdr>
        <w:top w:val="none" w:sz="0" w:space="0" w:color="auto"/>
        <w:left w:val="none" w:sz="0" w:space="0" w:color="auto"/>
        <w:bottom w:val="none" w:sz="0" w:space="0" w:color="auto"/>
        <w:right w:val="none" w:sz="0" w:space="0" w:color="auto"/>
      </w:divBdr>
    </w:div>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115834009">
      <w:bodyDiv w:val="1"/>
      <w:marLeft w:val="0"/>
      <w:marRight w:val="0"/>
      <w:marTop w:val="0"/>
      <w:marBottom w:val="0"/>
      <w:divBdr>
        <w:top w:val="none" w:sz="0" w:space="0" w:color="auto"/>
        <w:left w:val="none" w:sz="0" w:space="0" w:color="auto"/>
        <w:bottom w:val="none" w:sz="0" w:space="0" w:color="auto"/>
        <w:right w:val="none" w:sz="0" w:space="0" w:color="auto"/>
      </w:divBdr>
      <w:divsChild>
        <w:div w:id="1062828140">
          <w:marLeft w:val="0"/>
          <w:marRight w:val="0"/>
          <w:marTop w:val="0"/>
          <w:marBottom w:val="120"/>
          <w:divBdr>
            <w:top w:val="none" w:sz="0" w:space="0" w:color="auto"/>
            <w:left w:val="none" w:sz="0" w:space="0" w:color="auto"/>
            <w:bottom w:val="none" w:sz="0" w:space="0" w:color="auto"/>
            <w:right w:val="none" w:sz="0" w:space="0" w:color="auto"/>
          </w:divBdr>
        </w:div>
        <w:div w:id="1918243531">
          <w:marLeft w:val="0"/>
          <w:marRight w:val="0"/>
          <w:marTop w:val="0"/>
          <w:marBottom w:val="120"/>
          <w:divBdr>
            <w:top w:val="none" w:sz="0" w:space="0" w:color="auto"/>
            <w:left w:val="none" w:sz="0" w:space="0" w:color="auto"/>
            <w:bottom w:val="none" w:sz="0" w:space="0" w:color="auto"/>
            <w:right w:val="none" w:sz="0" w:space="0" w:color="auto"/>
          </w:divBdr>
        </w:div>
        <w:div w:id="2082367414">
          <w:marLeft w:val="0"/>
          <w:marRight w:val="0"/>
          <w:marTop w:val="0"/>
          <w:marBottom w:val="120"/>
          <w:divBdr>
            <w:top w:val="none" w:sz="0" w:space="0" w:color="auto"/>
            <w:left w:val="none" w:sz="0" w:space="0" w:color="auto"/>
            <w:bottom w:val="none" w:sz="0" w:space="0" w:color="auto"/>
            <w:right w:val="none" w:sz="0" w:space="0" w:color="auto"/>
          </w:divBdr>
        </w:div>
        <w:div w:id="1646817701">
          <w:marLeft w:val="0"/>
          <w:marRight w:val="0"/>
          <w:marTop w:val="0"/>
          <w:marBottom w:val="120"/>
          <w:divBdr>
            <w:top w:val="none" w:sz="0" w:space="0" w:color="auto"/>
            <w:left w:val="none" w:sz="0" w:space="0" w:color="auto"/>
            <w:bottom w:val="none" w:sz="0" w:space="0" w:color="auto"/>
            <w:right w:val="none" w:sz="0" w:space="0" w:color="auto"/>
          </w:divBdr>
        </w:div>
        <w:div w:id="1768189418">
          <w:marLeft w:val="0"/>
          <w:marRight w:val="0"/>
          <w:marTop w:val="0"/>
          <w:marBottom w:val="120"/>
          <w:divBdr>
            <w:top w:val="none" w:sz="0" w:space="0" w:color="auto"/>
            <w:left w:val="none" w:sz="0" w:space="0" w:color="auto"/>
            <w:bottom w:val="none" w:sz="0" w:space="0" w:color="auto"/>
            <w:right w:val="none" w:sz="0" w:space="0" w:color="auto"/>
          </w:divBdr>
        </w:div>
        <w:div w:id="1222523721">
          <w:marLeft w:val="0"/>
          <w:marRight w:val="0"/>
          <w:marTop w:val="0"/>
          <w:marBottom w:val="120"/>
          <w:divBdr>
            <w:top w:val="none" w:sz="0" w:space="0" w:color="auto"/>
            <w:left w:val="none" w:sz="0" w:space="0" w:color="auto"/>
            <w:bottom w:val="none" w:sz="0" w:space="0" w:color="auto"/>
            <w:right w:val="none" w:sz="0" w:space="0" w:color="auto"/>
          </w:divBdr>
        </w:div>
      </w:divsChild>
    </w:div>
    <w:div w:id="137958361">
      <w:bodyDiv w:val="1"/>
      <w:marLeft w:val="0"/>
      <w:marRight w:val="0"/>
      <w:marTop w:val="0"/>
      <w:marBottom w:val="0"/>
      <w:divBdr>
        <w:top w:val="none" w:sz="0" w:space="0" w:color="auto"/>
        <w:left w:val="none" w:sz="0" w:space="0" w:color="auto"/>
        <w:bottom w:val="none" w:sz="0" w:space="0" w:color="auto"/>
        <w:right w:val="none" w:sz="0" w:space="0" w:color="auto"/>
      </w:divBdr>
    </w:div>
    <w:div w:id="139739182">
      <w:bodyDiv w:val="1"/>
      <w:marLeft w:val="0"/>
      <w:marRight w:val="0"/>
      <w:marTop w:val="0"/>
      <w:marBottom w:val="0"/>
      <w:divBdr>
        <w:top w:val="none" w:sz="0" w:space="0" w:color="auto"/>
        <w:left w:val="none" w:sz="0" w:space="0" w:color="auto"/>
        <w:bottom w:val="none" w:sz="0" w:space="0" w:color="auto"/>
        <w:right w:val="none" w:sz="0" w:space="0" w:color="auto"/>
      </w:divBdr>
    </w:div>
    <w:div w:id="164634268">
      <w:bodyDiv w:val="1"/>
      <w:marLeft w:val="0"/>
      <w:marRight w:val="0"/>
      <w:marTop w:val="0"/>
      <w:marBottom w:val="0"/>
      <w:divBdr>
        <w:top w:val="none" w:sz="0" w:space="0" w:color="auto"/>
        <w:left w:val="none" w:sz="0" w:space="0" w:color="auto"/>
        <w:bottom w:val="none" w:sz="0" w:space="0" w:color="auto"/>
        <w:right w:val="none" w:sz="0" w:space="0" w:color="auto"/>
      </w:divBdr>
    </w:div>
    <w:div w:id="196477817">
      <w:bodyDiv w:val="1"/>
      <w:marLeft w:val="0"/>
      <w:marRight w:val="0"/>
      <w:marTop w:val="0"/>
      <w:marBottom w:val="0"/>
      <w:divBdr>
        <w:top w:val="none" w:sz="0" w:space="0" w:color="auto"/>
        <w:left w:val="none" w:sz="0" w:space="0" w:color="auto"/>
        <w:bottom w:val="none" w:sz="0" w:space="0" w:color="auto"/>
        <w:right w:val="none" w:sz="0" w:space="0" w:color="auto"/>
      </w:divBdr>
    </w:div>
    <w:div w:id="201796372">
      <w:bodyDiv w:val="1"/>
      <w:marLeft w:val="0"/>
      <w:marRight w:val="0"/>
      <w:marTop w:val="0"/>
      <w:marBottom w:val="0"/>
      <w:divBdr>
        <w:top w:val="none" w:sz="0" w:space="0" w:color="auto"/>
        <w:left w:val="none" w:sz="0" w:space="0" w:color="auto"/>
        <w:bottom w:val="none" w:sz="0" w:space="0" w:color="auto"/>
        <w:right w:val="none" w:sz="0" w:space="0" w:color="auto"/>
      </w:divBdr>
    </w:div>
    <w:div w:id="243876950">
      <w:bodyDiv w:val="1"/>
      <w:marLeft w:val="0"/>
      <w:marRight w:val="0"/>
      <w:marTop w:val="0"/>
      <w:marBottom w:val="0"/>
      <w:divBdr>
        <w:top w:val="none" w:sz="0" w:space="0" w:color="auto"/>
        <w:left w:val="none" w:sz="0" w:space="0" w:color="auto"/>
        <w:bottom w:val="none" w:sz="0" w:space="0" w:color="auto"/>
        <w:right w:val="none" w:sz="0" w:space="0" w:color="auto"/>
      </w:divBdr>
    </w:div>
    <w:div w:id="267853605">
      <w:bodyDiv w:val="1"/>
      <w:marLeft w:val="0"/>
      <w:marRight w:val="0"/>
      <w:marTop w:val="0"/>
      <w:marBottom w:val="0"/>
      <w:divBdr>
        <w:top w:val="none" w:sz="0" w:space="0" w:color="auto"/>
        <w:left w:val="none" w:sz="0" w:space="0" w:color="auto"/>
        <w:bottom w:val="none" w:sz="0" w:space="0" w:color="auto"/>
        <w:right w:val="none" w:sz="0" w:space="0" w:color="auto"/>
      </w:divBdr>
    </w:div>
    <w:div w:id="289482006">
      <w:bodyDiv w:val="1"/>
      <w:marLeft w:val="0"/>
      <w:marRight w:val="0"/>
      <w:marTop w:val="0"/>
      <w:marBottom w:val="0"/>
      <w:divBdr>
        <w:top w:val="none" w:sz="0" w:space="0" w:color="auto"/>
        <w:left w:val="none" w:sz="0" w:space="0" w:color="auto"/>
        <w:bottom w:val="none" w:sz="0" w:space="0" w:color="auto"/>
        <w:right w:val="none" w:sz="0" w:space="0" w:color="auto"/>
      </w:divBdr>
    </w:div>
    <w:div w:id="337394316">
      <w:bodyDiv w:val="1"/>
      <w:marLeft w:val="0"/>
      <w:marRight w:val="0"/>
      <w:marTop w:val="0"/>
      <w:marBottom w:val="0"/>
      <w:divBdr>
        <w:top w:val="none" w:sz="0" w:space="0" w:color="auto"/>
        <w:left w:val="none" w:sz="0" w:space="0" w:color="auto"/>
        <w:bottom w:val="none" w:sz="0" w:space="0" w:color="auto"/>
        <w:right w:val="none" w:sz="0" w:space="0" w:color="auto"/>
      </w:divBdr>
    </w:div>
    <w:div w:id="340739876">
      <w:bodyDiv w:val="1"/>
      <w:marLeft w:val="0"/>
      <w:marRight w:val="0"/>
      <w:marTop w:val="0"/>
      <w:marBottom w:val="0"/>
      <w:divBdr>
        <w:top w:val="none" w:sz="0" w:space="0" w:color="auto"/>
        <w:left w:val="none" w:sz="0" w:space="0" w:color="auto"/>
        <w:bottom w:val="none" w:sz="0" w:space="0" w:color="auto"/>
        <w:right w:val="none" w:sz="0" w:space="0" w:color="auto"/>
      </w:divBdr>
    </w:div>
    <w:div w:id="343171924">
      <w:bodyDiv w:val="1"/>
      <w:marLeft w:val="0"/>
      <w:marRight w:val="0"/>
      <w:marTop w:val="0"/>
      <w:marBottom w:val="0"/>
      <w:divBdr>
        <w:top w:val="none" w:sz="0" w:space="0" w:color="auto"/>
        <w:left w:val="none" w:sz="0" w:space="0" w:color="auto"/>
        <w:bottom w:val="none" w:sz="0" w:space="0" w:color="auto"/>
        <w:right w:val="none" w:sz="0" w:space="0" w:color="auto"/>
      </w:divBdr>
    </w:div>
    <w:div w:id="349113781">
      <w:bodyDiv w:val="1"/>
      <w:marLeft w:val="0"/>
      <w:marRight w:val="0"/>
      <w:marTop w:val="0"/>
      <w:marBottom w:val="0"/>
      <w:divBdr>
        <w:top w:val="none" w:sz="0" w:space="0" w:color="auto"/>
        <w:left w:val="none" w:sz="0" w:space="0" w:color="auto"/>
        <w:bottom w:val="none" w:sz="0" w:space="0" w:color="auto"/>
        <w:right w:val="none" w:sz="0" w:space="0" w:color="auto"/>
      </w:divBdr>
    </w:div>
    <w:div w:id="378285935">
      <w:bodyDiv w:val="1"/>
      <w:marLeft w:val="0"/>
      <w:marRight w:val="0"/>
      <w:marTop w:val="0"/>
      <w:marBottom w:val="0"/>
      <w:divBdr>
        <w:top w:val="none" w:sz="0" w:space="0" w:color="auto"/>
        <w:left w:val="none" w:sz="0" w:space="0" w:color="auto"/>
        <w:bottom w:val="none" w:sz="0" w:space="0" w:color="auto"/>
        <w:right w:val="none" w:sz="0" w:space="0" w:color="auto"/>
      </w:divBdr>
    </w:div>
    <w:div w:id="380637887">
      <w:bodyDiv w:val="1"/>
      <w:marLeft w:val="0"/>
      <w:marRight w:val="0"/>
      <w:marTop w:val="0"/>
      <w:marBottom w:val="0"/>
      <w:divBdr>
        <w:top w:val="none" w:sz="0" w:space="0" w:color="auto"/>
        <w:left w:val="none" w:sz="0" w:space="0" w:color="auto"/>
        <w:bottom w:val="none" w:sz="0" w:space="0" w:color="auto"/>
        <w:right w:val="none" w:sz="0" w:space="0" w:color="auto"/>
      </w:divBdr>
    </w:div>
    <w:div w:id="450128930">
      <w:bodyDiv w:val="1"/>
      <w:marLeft w:val="0"/>
      <w:marRight w:val="0"/>
      <w:marTop w:val="0"/>
      <w:marBottom w:val="0"/>
      <w:divBdr>
        <w:top w:val="none" w:sz="0" w:space="0" w:color="auto"/>
        <w:left w:val="none" w:sz="0" w:space="0" w:color="auto"/>
        <w:bottom w:val="none" w:sz="0" w:space="0" w:color="auto"/>
        <w:right w:val="none" w:sz="0" w:space="0" w:color="auto"/>
      </w:divBdr>
    </w:div>
    <w:div w:id="457457123">
      <w:bodyDiv w:val="1"/>
      <w:marLeft w:val="0"/>
      <w:marRight w:val="0"/>
      <w:marTop w:val="0"/>
      <w:marBottom w:val="0"/>
      <w:divBdr>
        <w:top w:val="none" w:sz="0" w:space="0" w:color="auto"/>
        <w:left w:val="none" w:sz="0" w:space="0" w:color="auto"/>
        <w:bottom w:val="none" w:sz="0" w:space="0" w:color="auto"/>
        <w:right w:val="none" w:sz="0" w:space="0" w:color="auto"/>
      </w:divBdr>
    </w:div>
    <w:div w:id="487940068">
      <w:bodyDiv w:val="1"/>
      <w:marLeft w:val="0"/>
      <w:marRight w:val="0"/>
      <w:marTop w:val="0"/>
      <w:marBottom w:val="0"/>
      <w:divBdr>
        <w:top w:val="none" w:sz="0" w:space="0" w:color="auto"/>
        <w:left w:val="none" w:sz="0" w:space="0" w:color="auto"/>
        <w:bottom w:val="none" w:sz="0" w:space="0" w:color="auto"/>
        <w:right w:val="none" w:sz="0" w:space="0" w:color="auto"/>
      </w:divBdr>
    </w:div>
    <w:div w:id="535823186">
      <w:bodyDiv w:val="1"/>
      <w:marLeft w:val="0"/>
      <w:marRight w:val="0"/>
      <w:marTop w:val="0"/>
      <w:marBottom w:val="0"/>
      <w:divBdr>
        <w:top w:val="none" w:sz="0" w:space="0" w:color="auto"/>
        <w:left w:val="none" w:sz="0" w:space="0" w:color="auto"/>
        <w:bottom w:val="none" w:sz="0" w:space="0" w:color="auto"/>
        <w:right w:val="none" w:sz="0" w:space="0" w:color="auto"/>
      </w:divBdr>
    </w:div>
    <w:div w:id="561259284">
      <w:bodyDiv w:val="1"/>
      <w:marLeft w:val="0"/>
      <w:marRight w:val="0"/>
      <w:marTop w:val="0"/>
      <w:marBottom w:val="0"/>
      <w:divBdr>
        <w:top w:val="none" w:sz="0" w:space="0" w:color="auto"/>
        <w:left w:val="none" w:sz="0" w:space="0" w:color="auto"/>
        <w:bottom w:val="none" w:sz="0" w:space="0" w:color="auto"/>
        <w:right w:val="none" w:sz="0" w:space="0" w:color="auto"/>
      </w:divBdr>
    </w:div>
    <w:div w:id="562640897">
      <w:bodyDiv w:val="1"/>
      <w:marLeft w:val="0"/>
      <w:marRight w:val="0"/>
      <w:marTop w:val="0"/>
      <w:marBottom w:val="0"/>
      <w:divBdr>
        <w:top w:val="none" w:sz="0" w:space="0" w:color="auto"/>
        <w:left w:val="none" w:sz="0" w:space="0" w:color="auto"/>
        <w:bottom w:val="none" w:sz="0" w:space="0" w:color="auto"/>
        <w:right w:val="none" w:sz="0" w:space="0" w:color="auto"/>
      </w:divBdr>
    </w:div>
    <w:div w:id="571353920">
      <w:bodyDiv w:val="1"/>
      <w:marLeft w:val="0"/>
      <w:marRight w:val="0"/>
      <w:marTop w:val="0"/>
      <w:marBottom w:val="0"/>
      <w:divBdr>
        <w:top w:val="none" w:sz="0" w:space="0" w:color="auto"/>
        <w:left w:val="none" w:sz="0" w:space="0" w:color="auto"/>
        <w:bottom w:val="none" w:sz="0" w:space="0" w:color="auto"/>
        <w:right w:val="none" w:sz="0" w:space="0" w:color="auto"/>
      </w:divBdr>
    </w:div>
    <w:div w:id="613635492">
      <w:bodyDiv w:val="1"/>
      <w:marLeft w:val="0"/>
      <w:marRight w:val="0"/>
      <w:marTop w:val="0"/>
      <w:marBottom w:val="0"/>
      <w:divBdr>
        <w:top w:val="none" w:sz="0" w:space="0" w:color="auto"/>
        <w:left w:val="none" w:sz="0" w:space="0" w:color="auto"/>
        <w:bottom w:val="none" w:sz="0" w:space="0" w:color="auto"/>
        <w:right w:val="none" w:sz="0" w:space="0" w:color="auto"/>
      </w:divBdr>
    </w:div>
    <w:div w:id="684554810">
      <w:bodyDiv w:val="1"/>
      <w:marLeft w:val="0"/>
      <w:marRight w:val="0"/>
      <w:marTop w:val="0"/>
      <w:marBottom w:val="0"/>
      <w:divBdr>
        <w:top w:val="none" w:sz="0" w:space="0" w:color="auto"/>
        <w:left w:val="none" w:sz="0" w:space="0" w:color="auto"/>
        <w:bottom w:val="none" w:sz="0" w:space="0" w:color="auto"/>
        <w:right w:val="none" w:sz="0" w:space="0" w:color="auto"/>
      </w:divBdr>
    </w:div>
    <w:div w:id="756560450">
      <w:bodyDiv w:val="1"/>
      <w:marLeft w:val="0"/>
      <w:marRight w:val="0"/>
      <w:marTop w:val="0"/>
      <w:marBottom w:val="0"/>
      <w:divBdr>
        <w:top w:val="none" w:sz="0" w:space="0" w:color="auto"/>
        <w:left w:val="none" w:sz="0" w:space="0" w:color="auto"/>
        <w:bottom w:val="none" w:sz="0" w:space="0" w:color="auto"/>
        <w:right w:val="none" w:sz="0" w:space="0" w:color="auto"/>
      </w:divBdr>
    </w:div>
    <w:div w:id="778835879">
      <w:bodyDiv w:val="1"/>
      <w:marLeft w:val="0"/>
      <w:marRight w:val="0"/>
      <w:marTop w:val="0"/>
      <w:marBottom w:val="0"/>
      <w:divBdr>
        <w:top w:val="none" w:sz="0" w:space="0" w:color="auto"/>
        <w:left w:val="none" w:sz="0" w:space="0" w:color="auto"/>
        <w:bottom w:val="none" w:sz="0" w:space="0" w:color="auto"/>
        <w:right w:val="none" w:sz="0" w:space="0" w:color="auto"/>
      </w:divBdr>
    </w:div>
    <w:div w:id="799957207">
      <w:bodyDiv w:val="1"/>
      <w:marLeft w:val="0"/>
      <w:marRight w:val="0"/>
      <w:marTop w:val="0"/>
      <w:marBottom w:val="0"/>
      <w:divBdr>
        <w:top w:val="none" w:sz="0" w:space="0" w:color="auto"/>
        <w:left w:val="none" w:sz="0" w:space="0" w:color="auto"/>
        <w:bottom w:val="none" w:sz="0" w:space="0" w:color="auto"/>
        <w:right w:val="none" w:sz="0" w:space="0" w:color="auto"/>
      </w:divBdr>
    </w:div>
    <w:div w:id="836308721">
      <w:bodyDiv w:val="1"/>
      <w:marLeft w:val="0"/>
      <w:marRight w:val="0"/>
      <w:marTop w:val="0"/>
      <w:marBottom w:val="0"/>
      <w:divBdr>
        <w:top w:val="none" w:sz="0" w:space="0" w:color="auto"/>
        <w:left w:val="none" w:sz="0" w:space="0" w:color="auto"/>
        <w:bottom w:val="none" w:sz="0" w:space="0" w:color="auto"/>
        <w:right w:val="none" w:sz="0" w:space="0" w:color="auto"/>
      </w:divBdr>
      <w:divsChild>
        <w:div w:id="1673491422">
          <w:marLeft w:val="0"/>
          <w:marRight w:val="0"/>
          <w:marTop w:val="0"/>
          <w:marBottom w:val="120"/>
          <w:divBdr>
            <w:top w:val="none" w:sz="0" w:space="0" w:color="auto"/>
            <w:left w:val="none" w:sz="0" w:space="0" w:color="auto"/>
            <w:bottom w:val="none" w:sz="0" w:space="0" w:color="auto"/>
            <w:right w:val="none" w:sz="0" w:space="0" w:color="auto"/>
          </w:divBdr>
        </w:div>
        <w:div w:id="1224947288">
          <w:marLeft w:val="0"/>
          <w:marRight w:val="0"/>
          <w:marTop w:val="0"/>
          <w:marBottom w:val="120"/>
          <w:divBdr>
            <w:top w:val="none" w:sz="0" w:space="0" w:color="auto"/>
            <w:left w:val="none" w:sz="0" w:space="0" w:color="auto"/>
            <w:bottom w:val="none" w:sz="0" w:space="0" w:color="auto"/>
            <w:right w:val="none" w:sz="0" w:space="0" w:color="auto"/>
          </w:divBdr>
        </w:div>
        <w:div w:id="1849712695">
          <w:marLeft w:val="0"/>
          <w:marRight w:val="0"/>
          <w:marTop w:val="0"/>
          <w:marBottom w:val="120"/>
          <w:divBdr>
            <w:top w:val="none" w:sz="0" w:space="0" w:color="auto"/>
            <w:left w:val="none" w:sz="0" w:space="0" w:color="auto"/>
            <w:bottom w:val="none" w:sz="0" w:space="0" w:color="auto"/>
            <w:right w:val="none" w:sz="0" w:space="0" w:color="auto"/>
          </w:divBdr>
        </w:div>
        <w:div w:id="1191407530">
          <w:marLeft w:val="0"/>
          <w:marRight w:val="0"/>
          <w:marTop w:val="0"/>
          <w:marBottom w:val="120"/>
          <w:divBdr>
            <w:top w:val="none" w:sz="0" w:space="0" w:color="auto"/>
            <w:left w:val="none" w:sz="0" w:space="0" w:color="auto"/>
            <w:bottom w:val="none" w:sz="0" w:space="0" w:color="auto"/>
            <w:right w:val="none" w:sz="0" w:space="0" w:color="auto"/>
          </w:divBdr>
        </w:div>
        <w:div w:id="1910310761">
          <w:marLeft w:val="0"/>
          <w:marRight w:val="0"/>
          <w:marTop w:val="0"/>
          <w:marBottom w:val="120"/>
          <w:divBdr>
            <w:top w:val="none" w:sz="0" w:space="0" w:color="auto"/>
            <w:left w:val="none" w:sz="0" w:space="0" w:color="auto"/>
            <w:bottom w:val="none" w:sz="0" w:space="0" w:color="auto"/>
            <w:right w:val="none" w:sz="0" w:space="0" w:color="auto"/>
          </w:divBdr>
        </w:div>
        <w:div w:id="1469470286">
          <w:marLeft w:val="0"/>
          <w:marRight w:val="0"/>
          <w:marTop w:val="0"/>
          <w:marBottom w:val="120"/>
          <w:divBdr>
            <w:top w:val="none" w:sz="0" w:space="0" w:color="auto"/>
            <w:left w:val="none" w:sz="0" w:space="0" w:color="auto"/>
            <w:bottom w:val="none" w:sz="0" w:space="0" w:color="auto"/>
            <w:right w:val="none" w:sz="0" w:space="0" w:color="auto"/>
          </w:divBdr>
        </w:div>
        <w:div w:id="458113067">
          <w:marLeft w:val="0"/>
          <w:marRight w:val="0"/>
          <w:marTop w:val="0"/>
          <w:marBottom w:val="120"/>
          <w:divBdr>
            <w:top w:val="none" w:sz="0" w:space="0" w:color="auto"/>
            <w:left w:val="none" w:sz="0" w:space="0" w:color="auto"/>
            <w:bottom w:val="none" w:sz="0" w:space="0" w:color="auto"/>
            <w:right w:val="none" w:sz="0" w:space="0" w:color="auto"/>
          </w:divBdr>
        </w:div>
        <w:div w:id="1461654167">
          <w:marLeft w:val="0"/>
          <w:marRight w:val="0"/>
          <w:marTop w:val="0"/>
          <w:marBottom w:val="120"/>
          <w:divBdr>
            <w:top w:val="none" w:sz="0" w:space="0" w:color="auto"/>
            <w:left w:val="none" w:sz="0" w:space="0" w:color="auto"/>
            <w:bottom w:val="none" w:sz="0" w:space="0" w:color="auto"/>
            <w:right w:val="none" w:sz="0" w:space="0" w:color="auto"/>
          </w:divBdr>
        </w:div>
        <w:div w:id="747076386">
          <w:marLeft w:val="0"/>
          <w:marRight w:val="0"/>
          <w:marTop w:val="0"/>
          <w:marBottom w:val="120"/>
          <w:divBdr>
            <w:top w:val="none" w:sz="0" w:space="0" w:color="auto"/>
            <w:left w:val="none" w:sz="0" w:space="0" w:color="auto"/>
            <w:bottom w:val="none" w:sz="0" w:space="0" w:color="auto"/>
            <w:right w:val="none" w:sz="0" w:space="0" w:color="auto"/>
          </w:divBdr>
        </w:div>
        <w:div w:id="2010012166">
          <w:marLeft w:val="0"/>
          <w:marRight w:val="0"/>
          <w:marTop w:val="0"/>
          <w:marBottom w:val="120"/>
          <w:divBdr>
            <w:top w:val="none" w:sz="0" w:space="0" w:color="auto"/>
            <w:left w:val="none" w:sz="0" w:space="0" w:color="auto"/>
            <w:bottom w:val="none" w:sz="0" w:space="0" w:color="auto"/>
            <w:right w:val="none" w:sz="0" w:space="0" w:color="auto"/>
          </w:divBdr>
        </w:div>
      </w:divsChild>
    </w:div>
    <w:div w:id="853616682">
      <w:bodyDiv w:val="1"/>
      <w:marLeft w:val="0"/>
      <w:marRight w:val="0"/>
      <w:marTop w:val="0"/>
      <w:marBottom w:val="0"/>
      <w:divBdr>
        <w:top w:val="none" w:sz="0" w:space="0" w:color="auto"/>
        <w:left w:val="none" w:sz="0" w:space="0" w:color="auto"/>
        <w:bottom w:val="none" w:sz="0" w:space="0" w:color="auto"/>
        <w:right w:val="none" w:sz="0" w:space="0" w:color="auto"/>
      </w:divBdr>
    </w:div>
    <w:div w:id="883904405">
      <w:bodyDiv w:val="1"/>
      <w:marLeft w:val="0"/>
      <w:marRight w:val="0"/>
      <w:marTop w:val="0"/>
      <w:marBottom w:val="0"/>
      <w:divBdr>
        <w:top w:val="none" w:sz="0" w:space="0" w:color="auto"/>
        <w:left w:val="none" w:sz="0" w:space="0" w:color="auto"/>
        <w:bottom w:val="none" w:sz="0" w:space="0" w:color="auto"/>
        <w:right w:val="none" w:sz="0" w:space="0" w:color="auto"/>
      </w:divBdr>
    </w:div>
    <w:div w:id="887298790">
      <w:bodyDiv w:val="1"/>
      <w:marLeft w:val="0"/>
      <w:marRight w:val="0"/>
      <w:marTop w:val="0"/>
      <w:marBottom w:val="0"/>
      <w:divBdr>
        <w:top w:val="none" w:sz="0" w:space="0" w:color="auto"/>
        <w:left w:val="none" w:sz="0" w:space="0" w:color="auto"/>
        <w:bottom w:val="none" w:sz="0" w:space="0" w:color="auto"/>
        <w:right w:val="none" w:sz="0" w:space="0" w:color="auto"/>
      </w:divBdr>
    </w:div>
    <w:div w:id="961963526">
      <w:bodyDiv w:val="1"/>
      <w:marLeft w:val="0"/>
      <w:marRight w:val="0"/>
      <w:marTop w:val="0"/>
      <w:marBottom w:val="0"/>
      <w:divBdr>
        <w:top w:val="none" w:sz="0" w:space="0" w:color="auto"/>
        <w:left w:val="none" w:sz="0" w:space="0" w:color="auto"/>
        <w:bottom w:val="none" w:sz="0" w:space="0" w:color="auto"/>
        <w:right w:val="none" w:sz="0" w:space="0" w:color="auto"/>
      </w:divBdr>
    </w:div>
    <w:div w:id="962880111">
      <w:bodyDiv w:val="1"/>
      <w:marLeft w:val="0"/>
      <w:marRight w:val="0"/>
      <w:marTop w:val="0"/>
      <w:marBottom w:val="0"/>
      <w:divBdr>
        <w:top w:val="none" w:sz="0" w:space="0" w:color="auto"/>
        <w:left w:val="none" w:sz="0" w:space="0" w:color="auto"/>
        <w:bottom w:val="none" w:sz="0" w:space="0" w:color="auto"/>
        <w:right w:val="none" w:sz="0" w:space="0" w:color="auto"/>
      </w:divBdr>
    </w:div>
    <w:div w:id="1000501077">
      <w:bodyDiv w:val="1"/>
      <w:marLeft w:val="0"/>
      <w:marRight w:val="0"/>
      <w:marTop w:val="0"/>
      <w:marBottom w:val="0"/>
      <w:divBdr>
        <w:top w:val="none" w:sz="0" w:space="0" w:color="auto"/>
        <w:left w:val="none" w:sz="0" w:space="0" w:color="auto"/>
        <w:bottom w:val="none" w:sz="0" w:space="0" w:color="auto"/>
        <w:right w:val="none" w:sz="0" w:space="0" w:color="auto"/>
      </w:divBdr>
    </w:div>
    <w:div w:id="1048649260">
      <w:bodyDiv w:val="1"/>
      <w:marLeft w:val="0"/>
      <w:marRight w:val="0"/>
      <w:marTop w:val="0"/>
      <w:marBottom w:val="0"/>
      <w:divBdr>
        <w:top w:val="none" w:sz="0" w:space="0" w:color="auto"/>
        <w:left w:val="none" w:sz="0" w:space="0" w:color="auto"/>
        <w:bottom w:val="none" w:sz="0" w:space="0" w:color="auto"/>
        <w:right w:val="none" w:sz="0" w:space="0" w:color="auto"/>
      </w:divBdr>
    </w:div>
    <w:div w:id="1066995863">
      <w:bodyDiv w:val="1"/>
      <w:marLeft w:val="0"/>
      <w:marRight w:val="0"/>
      <w:marTop w:val="0"/>
      <w:marBottom w:val="0"/>
      <w:divBdr>
        <w:top w:val="none" w:sz="0" w:space="0" w:color="auto"/>
        <w:left w:val="none" w:sz="0" w:space="0" w:color="auto"/>
        <w:bottom w:val="none" w:sz="0" w:space="0" w:color="auto"/>
        <w:right w:val="none" w:sz="0" w:space="0" w:color="auto"/>
      </w:divBdr>
    </w:div>
    <w:div w:id="1078164860">
      <w:bodyDiv w:val="1"/>
      <w:marLeft w:val="0"/>
      <w:marRight w:val="0"/>
      <w:marTop w:val="0"/>
      <w:marBottom w:val="0"/>
      <w:divBdr>
        <w:top w:val="none" w:sz="0" w:space="0" w:color="auto"/>
        <w:left w:val="none" w:sz="0" w:space="0" w:color="auto"/>
        <w:bottom w:val="none" w:sz="0" w:space="0" w:color="auto"/>
        <w:right w:val="none" w:sz="0" w:space="0" w:color="auto"/>
      </w:divBdr>
    </w:div>
    <w:div w:id="1168867166">
      <w:bodyDiv w:val="1"/>
      <w:marLeft w:val="0"/>
      <w:marRight w:val="0"/>
      <w:marTop w:val="0"/>
      <w:marBottom w:val="0"/>
      <w:divBdr>
        <w:top w:val="none" w:sz="0" w:space="0" w:color="auto"/>
        <w:left w:val="none" w:sz="0" w:space="0" w:color="auto"/>
        <w:bottom w:val="none" w:sz="0" w:space="0" w:color="auto"/>
        <w:right w:val="none" w:sz="0" w:space="0" w:color="auto"/>
      </w:divBdr>
    </w:div>
    <w:div w:id="1169784713">
      <w:bodyDiv w:val="1"/>
      <w:marLeft w:val="0"/>
      <w:marRight w:val="0"/>
      <w:marTop w:val="0"/>
      <w:marBottom w:val="0"/>
      <w:divBdr>
        <w:top w:val="none" w:sz="0" w:space="0" w:color="auto"/>
        <w:left w:val="none" w:sz="0" w:space="0" w:color="auto"/>
        <w:bottom w:val="none" w:sz="0" w:space="0" w:color="auto"/>
        <w:right w:val="none" w:sz="0" w:space="0" w:color="auto"/>
      </w:divBdr>
    </w:div>
    <w:div w:id="1215507118">
      <w:bodyDiv w:val="1"/>
      <w:marLeft w:val="0"/>
      <w:marRight w:val="0"/>
      <w:marTop w:val="0"/>
      <w:marBottom w:val="0"/>
      <w:divBdr>
        <w:top w:val="none" w:sz="0" w:space="0" w:color="auto"/>
        <w:left w:val="none" w:sz="0" w:space="0" w:color="auto"/>
        <w:bottom w:val="none" w:sz="0" w:space="0" w:color="auto"/>
        <w:right w:val="none" w:sz="0" w:space="0" w:color="auto"/>
      </w:divBdr>
    </w:div>
    <w:div w:id="1272515436">
      <w:bodyDiv w:val="1"/>
      <w:marLeft w:val="0"/>
      <w:marRight w:val="0"/>
      <w:marTop w:val="0"/>
      <w:marBottom w:val="0"/>
      <w:divBdr>
        <w:top w:val="none" w:sz="0" w:space="0" w:color="auto"/>
        <w:left w:val="none" w:sz="0" w:space="0" w:color="auto"/>
        <w:bottom w:val="none" w:sz="0" w:space="0" w:color="auto"/>
        <w:right w:val="none" w:sz="0" w:space="0" w:color="auto"/>
      </w:divBdr>
    </w:div>
    <w:div w:id="1283223718">
      <w:bodyDiv w:val="1"/>
      <w:marLeft w:val="0"/>
      <w:marRight w:val="0"/>
      <w:marTop w:val="0"/>
      <w:marBottom w:val="0"/>
      <w:divBdr>
        <w:top w:val="none" w:sz="0" w:space="0" w:color="auto"/>
        <w:left w:val="none" w:sz="0" w:space="0" w:color="auto"/>
        <w:bottom w:val="none" w:sz="0" w:space="0" w:color="auto"/>
        <w:right w:val="none" w:sz="0" w:space="0" w:color="auto"/>
      </w:divBdr>
    </w:div>
    <w:div w:id="1333220960">
      <w:bodyDiv w:val="1"/>
      <w:marLeft w:val="0"/>
      <w:marRight w:val="0"/>
      <w:marTop w:val="0"/>
      <w:marBottom w:val="0"/>
      <w:divBdr>
        <w:top w:val="none" w:sz="0" w:space="0" w:color="auto"/>
        <w:left w:val="none" w:sz="0" w:space="0" w:color="auto"/>
        <w:bottom w:val="none" w:sz="0" w:space="0" w:color="auto"/>
        <w:right w:val="none" w:sz="0" w:space="0" w:color="auto"/>
      </w:divBdr>
    </w:div>
    <w:div w:id="1345670574">
      <w:bodyDiv w:val="1"/>
      <w:marLeft w:val="0"/>
      <w:marRight w:val="0"/>
      <w:marTop w:val="0"/>
      <w:marBottom w:val="0"/>
      <w:divBdr>
        <w:top w:val="none" w:sz="0" w:space="0" w:color="auto"/>
        <w:left w:val="none" w:sz="0" w:space="0" w:color="auto"/>
        <w:bottom w:val="none" w:sz="0" w:space="0" w:color="auto"/>
        <w:right w:val="none" w:sz="0" w:space="0" w:color="auto"/>
      </w:divBdr>
    </w:div>
    <w:div w:id="1368750460">
      <w:bodyDiv w:val="1"/>
      <w:marLeft w:val="0"/>
      <w:marRight w:val="0"/>
      <w:marTop w:val="0"/>
      <w:marBottom w:val="0"/>
      <w:divBdr>
        <w:top w:val="none" w:sz="0" w:space="0" w:color="auto"/>
        <w:left w:val="none" w:sz="0" w:space="0" w:color="auto"/>
        <w:bottom w:val="none" w:sz="0" w:space="0" w:color="auto"/>
        <w:right w:val="none" w:sz="0" w:space="0" w:color="auto"/>
      </w:divBdr>
    </w:div>
    <w:div w:id="1372608065">
      <w:bodyDiv w:val="1"/>
      <w:marLeft w:val="0"/>
      <w:marRight w:val="0"/>
      <w:marTop w:val="0"/>
      <w:marBottom w:val="0"/>
      <w:divBdr>
        <w:top w:val="none" w:sz="0" w:space="0" w:color="auto"/>
        <w:left w:val="none" w:sz="0" w:space="0" w:color="auto"/>
        <w:bottom w:val="none" w:sz="0" w:space="0" w:color="auto"/>
        <w:right w:val="none" w:sz="0" w:space="0" w:color="auto"/>
      </w:divBdr>
    </w:div>
    <w:div w:id="1420371657">
      <w:bodyDiv w:val="1"/>
      <w:marLeft w:val="0"/>
      <w:marRight w:val="0"/>
      <w:marTop w:val="0"/>
      <w:marBottom w:val="0"/>
      <w:divBdr>
        <w:top w:val="none" w:sz="0" w:space="0" w:color="auto"/>
        <w:left w:val="none" w:sz="0" w:space="0" w:color="auto"/>
        <w:bottom w:val="none" w:sz="0" w:space="0" w:color="auto"/>
        <w:right w:val="none" w:sz="0" w:space="0" w:color="auto"/>
      </w:divBdr>
    </w:div>
    <w:div w:id="1443306631">
      <w:bodyDiv w:val="1"/>
      <w:marLeft w:val="0"/>
      <w:marRight w:val="0"/>
      <w:marTop w:val="0"/>
      <w:marBottom w:val="0"/>
      <w:divBdr>
        <w:top w:val="none" w:sz="0" w:space="0" w:color="auto"/>
        <w:left w:val="none" w:sz="0" w:space="0" w:color="auto"/>
        <w:bottom w:val="none" w:sz="0" w:space="0" w:color="auto"/>
        <w:right w:val="none" w:sz="0" w:space="0" w:color="auto"/>
      </w:divBdr>
    </w:div>
    <w:div w:id="1444038863">
      <w:bodyDiv w:val="1"/>
      <w:marLeft w:val="0"/>
      <w:marRight w:val="0"/>
      <w:marTop w:val="0"/>
      <w:marBottom w:val="0"/>
      <w:divBdr>
        <w:top w:val="none" w:sz="0" w:space="0" w:color="auto"/>
        <w:left w:val="none" w:sz="0" w:space="0" w:color="auto"/>
        <w:bottom w:val="none" w:sz="0" w:space="0" w:color="auto"/>
        <w:right w:val="none" w:sz="0" w:space="0" w:color="auto"/>
      </w:divBdr>
    </w:div>
    <w:div w:id="1482700046">
      <w:bodyDiv w:val="1"/>
      <w:marLeft w:val="0"/>
      <w:marRight w:val="0"/>
      <w:marTop w:val="0"/>
      <w:marBottom w:val="0"/>
      <w:divBdr>
        <w:top w:val="none" w:sz="0" w:space="0" w:color="auto"/>
        <w:left w:val="none" w:sz="0" w:space="0" w:color="auto"/>
        <w:bottom w:val="none" w:sz="0" w:space="0" w:color="auto"/>
        <w:right w:val="none" w:sz="0" w:space="0" w:color="auto"/>
      </w:divBdr>
    </w:div>
    <w:div w:id="1501695660">
      <w:bodyDiv w:val="1"/>
      <w:marLeft w:val="0"/>
      <w:marRight w:val="0"/>
      <w:marTop w:val="0"/>
      <w:marBottom w:val="0"/>
      <w:divBdr>
        <w:top w:val="none" w:sz="0" w:space="0" w:color="auto"/>
        <w:left w:val="none" w:sz="0" w:space="0" w:color="auto"/>
        <w:bottom w:val="none" w:sz="0" w:space="0" w:color="auto"/>
        <w:right w:val="none" w:sz="0" w:space="0" w:color="auto"/>
      </w:divBdr>
    </w:div>
    <w:div w:id="1534878061">
      <w:bodyDiv w:val="1"/>
      <w:marLeft w:val="0"/>
      <w:marRight w:val="0"/>
      <w:marTop w:val="0"/>
      <w:marBottom w:val="0"/>
      <w:divBdr>
        <w:top w:val="none" w:sz="0" w:space="0" w:color="auto"/>
        <w:left w:val="none" w:sz="0" w:space="0" w:color="auto"/>
        <w:bottom w:val="none" w:sz="0" w:space="0" w:color="auto"/>
        <w:right w:val="none" w:sz="0" w:space="0" w:color="auto"/>
      </w:divBdr>
    </w:div>
    <w:div w:id="1539312745">
      <w:bodyDiv w:val="1"/>
      <w:marLeft w:val="0"/>
      <w:marRight w:val="0"/>
      <w:marTop w:val="0"/>
      <w:marBottom w:val="0"/>
      <w:divBdr>
        <w:top w:val="none" w:sz="0" w:space="0" w:color="auto"/>
        <w:left w:val="none" w:sz="0" w:space="0" w:color="auto"/>
        <w:bottom w:val="none" w:sz="0" w:space="0" w:color="auto"/>
        <w:right w:val="none" w:sz="0" w:space="0" w:color="auto"/>
      </w:divBdr>
    </w:div>
    <w:div w:id="1548956414">
      <w:bodyDiv w:val="1"/>
      <w:marLeft w:val="0"/>
      <w:marRight w:val="0"/>
      <w:marTop w:val="0"/>
      <w:marBottom w:val="0"/>
      <w:divBdr>
        <w:top w:val="none" w:sz="0" w:space="0" w:color="auto"/>
        <w:left w:val="none" w:sz="0" w:space="0" w:color="auto"/>
        <w:bottom w:val="none" w:sz="0" w:space="0" w:color="auto"/>
        <w:right w:val="none" w:sz="0" w:space="0" w:color="auto"/>
      </w:divBdr>
    </w:div>
    <w:div w:id="1564873929">
      <w:bodyDiv w:val="1"/>
      <w:marLeft w:val="0"/>
      <w:marRight w:val="0"/>
      <w:marTop w:val="0"/>
      <w:marBottom w:val="0"/>
      <w:divBdr>
        <w:top w:val="none" w:sz="0" w:space="0" w:color="auto"/>
        <w:left w:val="none" w:sz="0" w:space="0" w:color="auto"/>
        <w:bottom w:val="none" w:sz="0" w:space="0" w:color="auto"/>
        <w:right w:val="none" w:sz="0" w:space="0" w:color="auto"/>
      </w:divBdr>
    </w:div>
    <w:div w:id="1602683023">
      <w:bodyDiv w:val="1"/>
      <w:marLeft w:val="0"/>
      <w:marRight w:val="0"/>
      <w:marTop w:val="0"/>
      <w:marBottom w:val="0"/>
      <w:divBdr>
        <w:top w:val="none" w:sz="0" w:space="0" w:color="auto"/>
        <w:left w:val="none" w:sz="0" w:space="0" w:color="auto"/>
        <w:bottom w:val="none" w:sz="0" w:space="0" w:color="auto"/>
        <w:right w:val="none" w:sz="0" w:space="0" w:color="auto"/>
      </w:divBdr>
    </w:div>
    <w:div w:id="1617322773">
      <w:bodyDiv w:val="1"/>
      <w:marLeft w:val="0"/>
      <w:marRight w:val="0"/>
      <w:marTop w:val="0"/>
      <w:marBottom w:val="0"/>
      <w:divBdr>
        <w:top w:val="none" w:sz="0" w:space="0" w:color="auto"/>
        <w:left w:val="none" w:sz="0" w:space="0" w:color="auto"/>
        <w:bottom w:val="none" w:sz="0" w:space="0" w:color="auto"/>
        <w:right w:val="none" w:sz="0" w:space="0" w:color="auto"/>
      </w:divBdr>
    </w:div>
    <w:div w:id="1642540919">
      <w:bodyDiv w:val="1"/>
      <w:marLeft w:val="0"/>
      <w:marRight w:val="0"/>
      <w:marTop w:val="0"/>
      <w:marBottom w:val="0"/>
      <w:divBdr>
        <w:top w:val="none" w:sz="0" w:space="0" w:color="auto"/>
        <w:left w:val="none" w:sz="0" w:space="0" w:color="auto"/>
        <w:bottom w:val="none" w:sz="0" w:space="0" w:color="auto"/>
        <w:right w:val="none" w:sz="0" w:space="0" w:color="auto"/>
      </w:divBdr>
    </w:div>
    <w:div w:id="1648783760">
      <w:bodyDiv w:val="1"/>
      <w:marLeft w:val="0"/>
      <w:marRight w:val="0"/>
      <w:marTop w:val="0"/>
      <w:marBottom w:val="0"/>
      <w:divBdr>
        <w:top w:val="none" w:sz="0" w:space="0" w:color="auto"/>
        <w:left w:val="none" w:sz="0" w:space="0" w:color="auto"/>
        <w:bottom w:val="none" w:sz="0" w:space="0" w:color="auto"/>
        <w:right w:val="none" w:sz="0" w:space="0" w:color="auto"/>
      </w:divBdr>
    </w:div>
    <w:div w:id="1661035920">
      <w:bodyDiv w:val="1"/>
      <w:marLeft w:val="0"/>
      <w:marRight w:val="0"/>
      <w:marTop w:val="0"/>
      <w:marBottom w:val="0"/>
      <w:divBdr>
        <w:top w:val="none" w:sz="0" w:space="0" w:color="auto"/>
        <w:left w:val="none" w:sz="0" w:space="0" w:color="auto"/>
        <w:bottom w:val="none" w:sz="0" w:space="0" w:color="auto"/>
        <w:right w:val="none" w:sz="0" w:space="0" w:color="auto"/>
      </w:divBdr>
    </w:div>
    <w:div w:id="1685745297">
      <w:bodyDiv w:val="1"/>
      <w:marLeft w:val="0"/>
      <w:marRight w:val="0"/>
      <w:marTop w:val="0"/>
      <w:marBottom w:val="0"/>
      <w:divBdr>
        <w:top w:val="none" w:sz="0" w:space="0" w:color="auto"/>
        <w:left w:val="none" w:sz="0" w:space="0" w:color="auto"/>
        <w:bottom w:val="none" w:sz="0" w:space="0" w:color="auto"/>
        <w:right w:val="none" w:sz="0" w:space="0" w:color="auto"/>
      </w:divBdr>
    </w:div>
    <w:div w:id="1712219468">
      <w:bodyDiv w:val="1"/>
      <w:marLeft w:val="0"/>
      <w:marRight w:val="0"/>
      <w:marTop w:val="0"/>
      <w:marBottom w:val="0"/>
      <w:divBdr>
        <w:top w:val="none" w:sz="0" w:space="0" w:color="auto"/>
        <w:left w:val="none" w:sz="0" w:space="0" w:color="auto"/>
        <w:bottom w:val="none" w:sz="0" w:space="0" w:color="auto"/>
        <w:right w:val="none" w:sz="0" w:space="0" w:color="auto"/>
      </w:divBdr>
    </w:div>
    <w:div w:id="1712917772">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819809021">
      <w:bodyDiv w:val="1"/>
      <w:marLeft w:val="0"/>
      <w:marRight w:val="0"/>
      <w:marTop w:val="0"/>
      <w:marBottom w:val="0"/>
      <w:divBdr>
        <w:top w:val="none" w:sz="0" w:space="0" w:color="auto"/>
        <w:left w:val="none" w:sz="0" w:space="0" w:color="auto"/>
        <w:bottom w:val="none" w:sz="0" w:space="0" w:color="auto"/>
        <w:right w:val="none" w:sz="0" w:space="0" w:color="auto"/>
      </w:divBdr>
    </w:div>
    <w:div w:id="1848402915">
      <w:bodyDiv w:val="1"/>
      <w:marLeft w:val="0"/>
      <w:marRight w:val="0"/>
      <w:marTop w:val="0"/>
      <w:marBottom w:val="0"/>
      <w:divBdr>
        <w:top w:val="none" w:sz="0" w:space="0" w:color="auto"/>
        <w:left w:val="none" w:sz="0" w:space="0" w:color="auto"/>
        <w:bottom w:val="none" w:sz="0" w:space="0" w:color="auto"/>
        <w:right w:val="none" w:sz="0" w:space="0" w:color="auto"/>
      </w:divBdr>
    </w:div>
    <w:div w:id="1858039513">
      <w:bodyDiv w:val="1"/>
      <w:marLeft w:val="0"/>
      <w:marRight w:val="0"/>
      <w:marTop w:val="0"/>
      <w:marBottom w:val="0"/>
      <w:divBdr>
        <w:top w:val="none" w:sz="0" w:space="0" w:color="auto"/>
        <w:left w:val="none" w:sz="0" w:space="0" w:color="auto"/>
        <w:bottom w:val="none" w:sz="0" w:space="0" w:color="auto"/>
        <w:right w:val="none" w:sz="0" w:space="0" w:color="auto"/>
      </w:divBdr>
    </w:div>
    <w:div w:id="1885827687">
      <w:bodyDiv w:val="1"/>
      <w:marLeft w:val="0"/>
      <w:marRight w:val="0"/>
      <w:marTop w:val="0"/>
      <w:marBottom w:val="0"/>
      <w:divBdr>
        <w:top w:val="none" w:sz="0" w:space="0" w:color="auto"/>
        <w:left w:val="none" w:sz="0" w:space="0" w:color="auto"/>
        <w:bottom w:val="none" w:sz="0" w:space="0" w:color="auto"/>
        <w:right w:val="none" w:sz="0" w:space="0" w:color="auto"/>
      </w:divBdr>
    </w:div>
    <w:div w:id="1907496994">
      <w:bodyDiv w:val="1"/>
      <w:marLeft w:val="0"/>
      <w:marRight w:val="0"/>
      <w:marTop w:val="0"/>
      <w:marBottom w:val="0"/>
      <w:divBdr>
        <w:top w:val="none" w:sz="0" w:space="0" w:color="auto"/>
        <w:left w:val="none" w:sz="0" w:space="0" w:color="auto"/>
        <w:bottom w:val="none" w:sz="0" w:space="0" w:color="auto"/>
        <w:right w:val="none" w:sz="0" w:space="0" w:color="auto"/>
      </w:divBdr>
    </w:div>
    <w:div w:id="1908613986">
      <w:bodyDiv w:val="1"/>
      <w:marLeft w:val="0"/>
      <w:marRight w:val="0"/>
      <w:marTop w:val="0"/>
      <w:marBottom w:val="0"/>
      <w:divBdr>
        <w:top w:val="none" w:sz="0" w:space="0" w:color="auto"/>
        <w:left w:val="none" w:sz="0" w:space="0" w:color="auto"/>
        <w:bottom w:val="none" w:sz="0" w:space="0" w:color="auto"/>
        <w:right w:val="none" w:sz="0" w:space="0" w:color="auto"/>
      </w:divBdr>
    </w:div>
    <w:div w:id="1910071693">
      <w:bodyDiv w:val="1"/>
      <w:marLeft w:val="0"/>
      <w:marRight w:val="0"/>
      <w:marTop w:val="0"/>
      <w:marBottom w:val="0"/>
      <w:divBdr>
        <w:top w:val="none" w:sz="0" w:space="0" w:color="auto"/>
        <w:left w:val="none" w:sz="0" w:space="0" w:color="auto"/>
        <w:bottom w:val="none" w:sz="0" w:space="0" w:color="auto"/>
        <w:right w:val="none" w:sz="0" w:space="0" w:color="auto"/>
      </w:divBdr>
    </w:div>
    <w:div w:id="1916276380">
      <w:bodyDiv w:val="1"/>
      <w:marLeft w:val="0"/>
      <w:marRight w:val="0"/>
      <w:marTop w:val="0"/>
      <w:marBottom w:val="0"/>
      <w:divBdr>
        <w:top w:val="none" w:sz="0" w:space="0" w:color="auto"/>
        <w:left w:val="none" w:sz="0" w:space="0" w:color="auto"/>
        <w:bottom w:val="none" w:sz="0" w:space="0" w:color="auto"/>
        <w:right w:val="none" w:sz="0" w:space="0" w:color="auto"/>
      </w:divBdr>
    </w:div>
    <w:div w:id="1916627509">
      <w:bodyDiv w:val="1"/>
      <w:marLeft w:val="0"/>
      <w:marRight w:val="0"/>
      <w:marTop w:val="0"/>
      <w:marBottom w:val="0"/>
      <w:divBdr>
        <w:top w:val="none" w:sz="0" w:space="0" w:color="auto"/>
        <w:left w:val="none" w:sz="0" w:space="0" w:color="auto"/>
        <w:bottom w:val="none" w:sz="0" w:space="0" w:color="auto"/>
        <w:right w:val="none" w:sz="0" w:space="0" w:color="auto"/>
      </w:divBdr>
    </w:div>
    <w:div w:id="1949390520">
      <w:bodyDiv w:val="1"/>
      <w:marLeft w:val="0"/>
      <w:marRight w:val="0"/>
      <w:marTop w:val="0"/>
      <w:marBottom w:val="0"/>
      <w:divBdr>
        <w:top w:val="none" w:sz="0" w:space="0" w:color="auto"/>
        <w:left w:val="none" w:sz="0" w:space="0" w:color="auto"/>
        <w:bottom w:val="none" w:sz="0" w:space="0" w:color="auto"/>
        <w:right w:val="none" w:sz="0" w:space="0" w:color="auto"/>
      </w:divBdr>
    </w:div>
    <w:div w:id="1998024543">
      <w:bodyDiv w:val="1"/>
      <w:marLeft w:val="0"/>
      <w:marRight w:val="0"/>
      <w:marTop w:val="0"/>
      <w:marBottom w:val="0"/>
      <w:divBdr>
        <w:top w:val="none" w:sz="0" w:space="0" w:color="auto"/>
        <w:left w:val="none" w:sz="0" w:space="0" w:color="auto"/>
        <w:bottom w:val="none" w:sz="0" w:space="0" w:color="auto"/>
        <w:right w:val="none" w:sz="0" w:space="0" w:color="auto"/>
      </w:divBdr>
    </w:div>
    <w:div w:id="2050450280">
      <w:bodyDiv w:val="1"/>
      <w:marLeft w:val="0"/>
      <w:marRight w:val="0"/>
      <w:marTop w:val="0"/>
      <w:marBottom w:val="0"/>
      <w:divBdr>
        <w:top w:val="none" w:sz="0" w:space="0" w:color="auto"/>
        <w:left w:val="none" w:sz="0" w:space="0" w:color="auto"/>
        <w:bottom w:val="none" w:sz="0" w:space="0" w:color="auto"/>
        <w:right w:val="none" w:sz="0" w:space="0" w:color="auto"/>
      </w:divBdr>
    </w:div>
    <w:div w:id="2073581685">
      <w:bodyDiv w:val="1"/>
      <w:marLeft w:val="0"/>
      <w:marRight w:val="0"/>
      <w:marTop w:val="0"/>
      <w:marBottom w:val="0"/>
      <w:divBdr>
        <w:top w:val="none" w:sz="0" w:space="0" w:color="auto"/>
        <w:left w:val="none" w:sz="0" w:space="0" w:color="auto"/>
        <w:bottom w:val="none" w:sz="0" w:space="0" w:color="auto"/>
        <w:right w:val="none" w:sz="0" w:space="0" w:color="auto"/>
      </w:divBdr>
    </w:div>
    <w:div w:id="2088846785">
      <w:bodyDiv w:val="1"/>
      <w:marLeft w:val="0"/>
      <w:marRight w:val="0"/>
      <w:marTop w:val="0"/>
      <w:marBottom w:val="0"/>
      <w:divBdr>
        <w:top w:val="none" w:sz="0" w:space="0" w:color="auto"/>
        <w:left w:val="none" w:sz="0" w:space="0" w:color="auto"/>
        <w:bottom w:val="none" w:sz="0" w:space="0" w:color="auto"/>
        <w:right w:val="none" w:sz="0" w:space="0" w:color="auto"/>
      </w:divBdr>
    </w:div>
    <w:div w:id="2131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yperlink" Target="https://vi.wikipedia.org/wiki/Ti%E1%BB%81n_gi%E1%BA%A5y"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s://vi.wikipedia.org/wiki/T%C3%A0i_kho%E1%BA%A3n_(k%E1%BA%BF_to%C3%A1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s://vi.wikipedia.org/wiki/Nh%E1%BA%ADn_d%E1%BA%A1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yperlink" Target="https://vi.wikipedia.org/wiki/Th%E1%BA%BB_t%C3%ADn_d%E1%BB%A5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yperlink" Target="https://vi.wikipedia.org/wiki/Kh%C3%A1ch_h%C3%A0ng" TargetMode="External"/><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yperlink" Target="https://vi.wikipedia.org/wiki/Th%E1%BA%BB_ghi_n%E1%BB%A3"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s://vi.wikipedia.org/w/index.php?title=Thi%E1%BA%BFt_b%E1%BB%8B_ng%C3%A2n_h%C3%A0ng&amp;action=edit&amp;redlink=1" TargetMode="External"/><Relationship Id="rId30" Type="http://schemas.openxmlformats.org/officeDocument/2006/relationships/hyperlink" Target="https://vi.wikipedia.org/wiki/Th%E1%BA%BB_AT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4C80-8E7D-48C7-935F-ED1C0444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36480</Words>
  <Characters>207936</Characters>
  <Application>Microsoft Office Word</Application>
  <DocSecurity>0</DocSecurity>
  <Lines>1732</Lines>
  <Paragraphs>487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ttlinh</dc:creator>
  <cp:lastModifiedBy>Minh Hau</cp:lastModifiedBy>
  <cp:revision>2</cp:revision>
  <cp:lastPrinted>2019-01-14T08:28:00Z</cp:lastPrinted>
  <dcterms:created xsi:type="dcterms:W3CDTF">2024-08-08T09:24:00Z</dcterms:created>
  <dcterms:modified xsi:type="dcterms:W3CDTF">2024-08-08T09:24:00Z</dcterms:modified>
</cp:coreProperties>
</file>